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15D3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10-АС/4</w:t>
      </w:r>
      <w:r>
        <w:rPr>
          <w:sz w:val="28"/>
          <w:szCs w:val="28"/>
        </w:rPr>
        <w:t xml:space="preserve"> </w:t>
      </w:r>
    </w:p>
    <w:p w:rsidR="00000000" w:rsidRDefault="00A615D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ПОВЫШЕНИЕМ И ПОНИЖЕНИЕМ ЦЕНЫ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"05" октября 2017 г.</w:t>
      </w:r>
      <w:r>
        <w:rPr>
          <w:sz w:val="28"/>
          <w:szCs w:val="28"/>
        </w:rPr>
        <w:t xml:space="preserve"> 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Акционерное общество «Новые информационные сервисы» 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(Продавец):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ЗАО «Кубанская управляющая компания» Д.У. ЗПИФ недвижимости «Южный капитал» 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повышением и понижением цены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Порядок и критерии определения </w:t>
      </w:r>
      <w:r>
        <w:rPr>
          <w:sz w:val="28"/>
          <w:szCs w:val="28"/>
          <w:u w:val="single"/>
        </w:rPr>
        <w:t>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 В случае если </w:t>
      </w:r>
      <w:r>
        <w:rPr>
          <w:rStyle w:val="a5"/>
          <w:b/>
          <w:bCs/>
          <w:sz w:val="28"/>
          <w:szCs w:val="28"/>
        </w:rPr>
        <w:t xml:space="preserve">несколько Участников торгов подтверждают цену первоначального предложения или цену предложения, сложившуюся на одном из «шагов понижения», победителем признается Участник торгов, предложивший наиболее высокую цену Лота. 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Мес</w:t>
      </w:r>
      <w:r>
        <w:rPr>
          <w:rStyle w:val="a5"/>
          <w:b/>
          <w:bCs/>
          <w:sz w:val="28"/>
          <w:szCs w:val="28"/>
        </w:rPr>
        <w:t xml:space="preserve">том проведения торгов является адрес Электронной площадки АО «НИС» («Новые Информационные Сервисы») в сети интернет http://trade.nistp.ru 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"Кубанские новости" от "25" августа 2017 г.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proofErr w:type="gramStart"/>
      <w:r>
        <w:rPr>
          <w:rStyle w:val="a5"/>
          <w:b/>
          <w:bCs/>
          <w:sz w:val="28"/>
          <w:szCs w:val="28"/>
        </w:rPr>
        <w:t xml:space="preserve">4 </w:t>
      </w:r>
      <w:r>
        <w:rPr>
          <w:rStyle w:val="a4"/>
          <w:sz w:val="28"/>
          <w:szCs w:val="28"/>
        </w:rPr>
        <w:t>.</w:t>
      </w:r>
      <w:proofErr w:type="gramEnd"/>
    </w:p>
    <w:p w:rsidR="00000000" w:rsidRDefault="00A615D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>Им</w:t>
      </w:r>
      <w:r>
        <w:rPr>
          <w:rStyle w:val="a4"/>
          <w:i/>
          <w:iCs/>
          <w:sz w:val="28"/>
          <w:szCs w:val="28"/>
        </w:rPr>
        <w:t xml:space="preserve">ущественные права 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1. Имущественные права по обязательствам из инвестиционного договора №ЮК-10/14 от 24.01.2014г. строительства Жилищно-гостиничного комплекса «На волнах мечты», расположенного по адресу: Россия, Краснодарский край, Туапсинский район, село </w:t>
      </w:r>
      <w:r>
        <w:rPr>
          <w:rStyle w:val="a5"/>
          <w:b/>
          <w:bCs/>
          <w:sz w:val="28"/>
          <w:szCs w:val="28"/>
        </w:rPr>
        <w:t xml:space="preserve">Агой, ул. Тепличная, д. 4, в отношении 55 (пятидесяти пяти) квартир. 2. Имущественные права по обязательствам из инвестиционного договора </w:t>
      </w:r>
      <w:r>
        <w:rPr>
          <w:rStyle w:val="a5"/>
          <w:b/>
          <w:bCs/>
          <w:sz w:val="28"/>
          <w:szCs w:val="28"/>
        </w:rPr>
        <w:lastRenderedPageBreak/>
        <w:t>№ЮК-11/14 от 24.01.2014г. строительства Жилищно-гостиничного комплекса «На волнах мечты», расположенного по адресу: Ро</w:t>
      </w:r>
      <w:r>
        <w:rPr>
          <w:rStyle w:val="a5"/>
          <w:b/>
          <w:bCs/>
          <w:sz w:val="28"/>
          <w:szCs w:val="28"/>
        </w:rPr>
        <w:t>ссия, Краснодарский край, Туапсинский район, село Агой, ул. Тепличная, д. 4, в отношении 47 (сорока семи) квартир. 3. Имущественные права по обязательствам из инвестиционного договора №ЮК-12/14 от 24.01.2014г. строительства Жилищно-гостиничного комплекса «</w:t>
      </w:r>
      <w:r>
        <w:rPr>
          <w:rStyle w:val="a5"/>
          <w:b/>
          <w:bCs/>
          <w:sz w:val="28"/>
          <w:szCs w:val="28"/>
        </w:rPr>
        <w:t>На волнах мечты», расположенного по адресу: Россия, Краснодарский край, Туапсинский район, село Агой, ул. Тепличная, д. 4, в отношении 55 (пятидесяти пяти) квартир. 4. Имущественные права по обязательствам из инвестиционного договора № ЮК-13/14 от 24.01.20</w:t>
      </w:r>
      <w:r>
        <w:rPr>
          <w:rStyle w:val="a5"/>
          <w:b/>
          <w:bCs/>
          <w:sz w:val="28"/>
          <w:szCs w:val="28"/>
        </w:rPr>
        <w:t xml:space="preserve">14г. строительства Жилищно-гостиничного комплекса «На волнах мечты», расположенного по адресу: Россия, Краснодарский край, Туапсинский район, село Агой, ул. Тепличная, д. 4, в отношении 11 (одиннадцати) квартир. 5. Имущественные права по обязательствам из </w:t>
      </w:r>
      <w:r>
        <w:rPr>
          <w:rStyle w:val="a5"/>
          <w:b/>
          <w:bCs/>
          <w:sz w:val="28"/>
          <w:szCs w:val="28"/>
        </w:rPr>
        <w:t>инвестиционного договора №ЮК-69/14 от 29.04.2014г. строительства Жилищно-гостиничного комплекса «На волнах мечты» в с. Агой Туапсинского района (Литер З), на земельном участке, расположенном по адресу: Россия, Краснодарский край, Туапсинский район, село Аг</w:t>
      </w:r>
      <w:r>
        <w:rPr>
          <w:rStyle w:val="a5"/>
          <w:b/>
          <w:bCs/>
          <w:sz w:val="28"/>
          <w:szCs w:val="28"/>
        </w:rPr>
        <w:t>ой, ул. Тепличная, д. 4 (общей площадью 34221 кв. м., категория земельного участка - земли населенных пунктов, вид разрешенного использования - реконструкция существующих объектов недвижимого имущества и строительство и эксплуатация жилищно-гостиничного ко</w:t>
      </w:r>
      <w:r>
        <w:rPr>
          <w:rStyle w:val="a5"/>
          <w:b/>
          <w:bCs/>
          <w:sz w:val="28"/>
          <w:szCs w:val="28"/>
        </w:rPr>
        <w:t xml:space="preserve">мплекса) в отношении 94 (девяносто четырех) квартир. Полный список сведений об имуществе, выставляемом на торги, его составе, характеристиках, описание, представлен в прикрепленном файле к настоящему лоту. 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Начальная цена </w:t>
      </w:r>
      <w:proofErr w:type="gramStart"/>
      <w:r>
        <w:rPr>
          <w:sz w:val="28"/>
          <w:szCs w:val="28"/>
          <w:u w:val="single"/>
        </w:rPr>
        <w:t>лота</w:t>
      </w:r>
      <w:r>
        <w:rPr>
          <w:rStyle w:val="a4"/>
          <w:i/>
          <w:iCs/>
          <w:sz w:val="28"/>
          <w:szCs w:val="28"/>
        </w:rPr>
        <w:t>:  40778010.00</w:t>
      </w:r>
      <w:proofErr w:type="gramEnd"/>
      <w:r>
        <w:rPr>
          <w:rStyle w:val="a4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 (в том ч</w:t>
      </w:r>
      <w:r>
        <w:rPr>
          <w:sz w:val="28"/>
          <w:szCs w:val="28"/>
        </w:rPr>
        <w:t>исле НДС).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10-АС/4 от "03" октября 2017 участниками торгов являются следующие лица (далее – Участники торгов):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было допущено ни одного участника, организат</w:t>
      </w:r>
      <w:r>
        <w:rPr>
          <w:sz w:val="28"/>
          <w:szCs w:val="28"/>
        </w:rPr>
        <w:t>ором торгов принято решение о признании торгов несостоявшимися.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A615D3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Акционерное общество «Новые информационные сервисы»</w:t>
      </w:r>
    </w:p>
    <w:p w:rsidR="00A615D3" w:rsidRDefault="00A615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bookmarkStart w:id="0" w:name="_GoBack"/>
      <w:bookmarkEnd w:id="0"/>
      <w:r>
        <w:rPr>
          <w:sz w:val="28"/>
          <w:szCs w:val="28"/>
        </w:rPr>
        <w:t>АКЦИОНЕРНОЕ ОБЩЕСТВО \"НОВЫЕ ИНФОРМАЦИОННЫЕ СЕРВИСЫ\"</w:t>
      </w:r>
    </w:p>
    <w:sectPr w:rsidR="00A6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56C3"/>
    <w:rsid w:val="003F56C3"/>
    <w:rsid w:val="00A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E7C17-E234-4387-8113-7B04CF99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notebook</dc:creator>
  <cp:keywords/>
  <dc:description/>
  <cp:lastModifiedBy>notebook</cp:lastModifiedBy>
  <cp:revision>2</cp:revision>
  <dcterms:created xsi:type="dcterms:W3CDTF">2017-10-05T15:59:00Z</dcterms:created>
  <dcterms:modified xsi:type="dcterms:W3CDTF">2017-10-05T15:59:00Z</dcterms:modified>
</cp:coreProperties>
</file>