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9A" w:rsidRPr="001B4326" w:rsidRDefault="00191257" w:rsidP="00104C9A">
      <w:pPr>
        <w:jc w:val="right"/>
        <w:rPr>
          <w:rFonts w:ascii="Times New Roman" w:hAnsi="Times New Roman" w:cs="Times New Roman"/>
          <w:sz w:val="24"/>
          <w:szCs w:val="24"/>
        </w:rPr>
      </w:pPr>
      <w:r w:rsidRPr="001B4326">
        <w:rPr>
          <w:rFonts w:ascii="Times New Roman" w:hAnsi="Times New Roman" w:cs="Times New Roman"/>
          <w:sz w:val="24"/>
          <w:szCs w:val="24"/>
        </w:rPr>
        <w:t>Организатору аукциона</w:t>
      </w:r>
    </w:p>
    <w:p w:rsidR="00104C9A" w:rsidRPr="001B4326" w:rsidRDefault="00191257" w:rsidP="002E4359">
      <w:pPr>
        <w:jc w:val="right"/>
        <w:rPr>
          <w:rFonts w:ascii="Times New Roman" w:hAnsi="Times New Roman" w:cs="Times New Roman"/>
          <w:sz w:val="24"/>
          <w:szCs w:val="24"/>
        </w:rPr>
      </w:pPr>
      <w:r w:rsidRPr="001B4326">
        <w:rPr>
          <w:rFonts w:ascii="Times New Roman" w:hAnsi="Times New Roman" w:cs="Times New Roman"/>
          <w:sz w:val="24"/>
          <w:szCs w:val="24"/>
        </w:rPr>
        <w:t>ООО «</w:t>
      </w:r>
      <w:proofErr w:type="spellStart"/>
      <w:r w:rsidRPr="001B4326">
        <w:rPr>
          <w:rFonts w:ascii="Times New Roman" w:hAnsi="Times New Roman" w:cs="Times New Roman"/>
          <w:sz w:val="24"/>
          <w:szCs w:val="24"/>
        </w:rPr>
        <w:t>Ассет</w:t>
      </w:r>
      <w:proofErr w:type="spellEnd"/>
      <w:r w:rsidRPr="001B4326">
        <w:rPr>
          <w:rFonts w:ascii="Times New Roman" w:hAnsi="Times New Roman" w:cs="Times New Roman"/>
          <w:sz w:val="24"/>
          <w:szCs w:val="24"/>
        </w:rPr>
        <w:t xml:space="preserve"> Менеджмент»</w:t>
      </w:r>
    </w:p>
    <w:p w:rsidR="00104C9A" w:rsidRPr="001B4326" w:rsidRDefault="00104C9A" w:rsidP="002E4359">
      <w:pPr>
        <w:spacing w:after="0" w:line="240" w:lineRule="auto"/>
        <w:ind w:firstLine="709"/>
        <w:jc w:val="both"/>
        <w:rPr>
          <w:rFonts w:ascii="Times New Roman" w:hAnsi="Times New Roman" w:cs="Times New Roman"/>
          <w:sz w:val="24"/>
          <w:szCs w:val="24"/>
        </w:rPr>
      </w:pPr>
    </w:p>
    <w:p w:rsidR="001B4326" w:rsidRPr="001B4326" w:rsidRDefault="00825ADC" w:rsidP="002E4359">
      <w:pPr>
        <w:widowControl w:val="0"/>
        <w:overflowPunct w:val="0"/>
        <w:autoSpaceDE w:val="0"/>
        <w:autoSpaceDN w:val="0"/>
        <w:adjustRightInd w:val="0"/>
        <w:spacing w:after="0" w:line="240" w:lineRule="auto"/>
        <w:ind w:right="-1" w:firstLine="709"/>
        <w:jc w:val="both"/>
        <w:textAlignment w:val="baseline"/>
        <w:rPr>
          <w:rFonts w:ascii="Times New Roman" w:hAnsi="Times New Roman" w:cs="Times New Roman"/>
          <w:b/>
          <w:sz w:val="24"/>
          <w:szCs w:val="24"/>
        </w:rPr>
      </w:pPr>
      <w:r w:rsidRPr="001B4326">
        <w:rPr>
          <w:rFonts w:ascii="Times New Roman" w:hAnsi="Times New Roman" w:cs="Times New Roman"/>
          <w:sz w:val="24"/>
          <w:szCs w:val="24"/>
        </w:rPr>
        <w:t>_______________________________________</w:t>
      </w:r>
      <w:r w:rsidR="00104C9A" w:rsidRPr="001B4326">
        <w:rPr>
          <w:rFonts w:ascii="Times New Roman" w:hAnsi="Times New Roman" w:cs="Times New Roman"/>
          <w:sz w:val="24"/>
          <w:szCs w:val="24"/>
        </w:rPr>
        <w:t xml:space="preserve">, готов приобрести </w:t>
      </w:r>
      <w:r w:rsidRPr="001B4326">
        <w:rPr>
          <w:rFonts w:ascii="Times New Roman" w:hAnsi="Times New Roman" w:cs="Times New Roman"/>
          <w:sz w:val="24"/>
          <w:szCs w:val="24"/>
        </w:rPr>
        <w:t>П</w:t>
      </w:r>
      <w:r w:rsidRPr="001B4326">
        <w:rPr>
          <w:rFonts w:ascii="Times New Roman" w:eastAsia="Calibri" w:hAnsi="Times New Roman" w:cs="Times New Roman"/>
          <w:sz w:val="24"/>
          <w:szCs w:val="24"/>
        </w:rPr>
        <w:t xml:space="preserve">рава (требования) Банка </w:t>
      </w:r>
      <w:r w:rsidR="001B4326" w:rsidRPr="001B4326">
        <w:rPr>
          <w:rFonts w:ascii="Times New Roman" w:hAnsi="Times New Roman" w:cs="Times New Roman"/>
          <w:sz w:val="24"/>
          <w:szCs w:val="24"/>
          <w:lang w:eastAsia="ru-RU"/>
        </w:rPr>
        <w:t xml:space="preserve">по кредитным обязательствам заемщика </w:t>
      </w:r>
      <w:r w:rsidR="001B4326" w:rsidRPr="001B4326">
        <w:rPr>
          <w:rFonts w:ascii="Times New Roman" w:hAnsi="Times New Roman" w:cs="Times New Roman"/>
          <w:spacing w:val="-2"/>
          <w:sz w:val="24"/>
          <w:szCs w:val="24"/>
          <w:lang w:eastAsia="ru-RU"/>
        </w:rPr>
        <w:t>общества с ограниченной ответственностью «</w:t>
      </w:r>
      <w:r w:rsidR="002E4359">
        <w:rPr>
          <w:rFonts w:ascii="Times New Roman" w:hAnsi="Times New Roman" w:cs="Times New Roman"/>
          <w:spacing w:val="-2"/>
          <w:sz w:val="24"/>
          <w:szCs w:val="24"/>
          <w:lang w:eastAsia="ru-RU"/>
        </w:rPr>
        <w:t>СК «Возрождение»</w:t>
      </w:r>
      <w:r w:rsidR="001B4326" w:rsidRPr="001B4326">
        <w:rPr>
          <w:rFonts w:ascii="Times New Roman" w:hAnsi="Times New Roman" w:cs="Times New Roman"/>
          <w:sz w:val="24"/>
          <w:szCs w:val="24"/>
          <w:lang w:eastAsia="ru-RU"/>
        </w:rPr>
        <w:t xml:space="preserve">: </w:t>
      </w:r>
      <w:r w:rsidR="001B4326" w:rsidRPr="001B4326">
        <w:rPr>
          <w:rFonts w:ascii="Times New Roman" w:hAnsi="Times New Roman" w:cs="Times New Roman"/>
          <w:spacing w:val="-2"/>
          <w:sz w:val="24"/>
          <w:szCs w:val="24"/>
          <w:lang w:eastAsia="ru-RU"/>
        </w:rPr>
        <w:t>основной долг, проценты за кредит, плата за обслуживание кредита, неустойка, государственная пошлина:</w:t>
      </w:r>
    </w:p>
    <w:p w:rsidR="005D14A0" w:rsidRPr="001B4B3D" w:rsidRDefault="005D14A0" w:rsidP="005D14A0">
      <w:pPr>
        <w:spacing w:after="0" w:line="240" w:lineRule="auto"/>
        <w:ind w:left="-284" w:firstLine="851"/>
        <w:jc w:val="both"/>
        <w:rPr>
          <w:rFonts w:ascii="Times New Roman" w:hAnsi="Times New Roman"/>
          <w:sz w:val="24"/>
          <w:szCs w:val="24"/>
        </w:rPr>
      </w:pPr>
      <w:r w:rsidRPr="001B4B3D">
        <w:rPr>
          <w:rFonts w:ascii="Times New Roman" w:hAnsi="Times New Roman"/>
          <w:sz w:val="24"/>
          <w:szCs w:val="24"/>
        </w:rPr>
        <w:t xml:space="preserve">Часть прав (требований), вытекающих из заключенного с ООО «СК «Возрождение»  кредитного договора, в объеме задолженности  по основному долгу в размере  9 735 717,67 руб., просроченных процентов 1 154 275,68 руб., расходов на оплату третейского сбора в размере 192 387,51 руб., пеней за проценты в размере 100 002,21 руб., пеней за кредит в размере 2 061 273, 03 руб. с одновременной уступкой части прав (требований), в объеме, пропорциональном уступаемой задолженности по договорам, заключенным в обеспечение исполнения обязательств должником по кредитному договору, действующим на дату заключения договора уступки прав (требований), а именно: </w:t>
      </w:r>
    </w:p>
    <w:p w:rsidR="005D14A0" w:rsidRPr="001B4B3D" w:rsidRDefault="005D14A0" w:rsidP="005D14A0">
      <w:pPr>
        <w:pStyle w:val="a3"/>
        <w:numPr>
          <w:ilvl w:val="0"/>
          <w:numId w:val="3"/>
        </w:numPr>
        <w:ind w:left="-284" w:firstLine="851"/>
        <w:jc w:val="both"/>
      </w:pPr>
      <w:r w:rsidRPr="001B4B3D">
        <w:t>Договора поручительства № 031200179/0137-1 от 13.11.2012 г., заключенного с Усовым В.С.;</w:t>
      </w:r>
    </w:p>
    <w:p w:rsidR="005D14A0" w:rsidRPr="001B4B3D" w:rsidRDefault="005D14A0" w:rsidP="005D14A0">
      <w:pPr>
        <w:pStyle w:val="a3"/>
        <w:numPr>
          <w:ilvl w:val="0"/>
          <w:numId w:val="3"/>
        </w:numPr>
        <w:ind w:left="-284" w:firstLine="851"/>
        <w:jc w:val="both"/>
      </w:pPr>
      <w:r w:rsidRPr="001B4B3D">
        <w:t>Договора поруч</w:t>
      </w:r>
      <w:r>
        <w:t>ительства № 031200179/0137-2 от</w:t>
      </w:r>
      <w:r w:rsidRPr="001B4B3D">
        <w:t xml:space="preserve"> 13.11.2012 г., заключенного с </w:t>
      </w:r>
      <w:proofErr w:type="spellStart"/>
      <w:r w:rsidRPr="001B4B3D">
        <w:t>Щегольковым</w:t>
      </w:r>
      <w:proofErr w:type="spellEnd"/>
      <w:r w:rsidRPr="001B4B3D">
        <w:t xml:space="preserve"> А.И.; </w:t>
      </w:r>
    </w:p>
    <w:p w:rsidR="005D14A0" w:rsidRPr="001B4B3D" w:rsidRDefault="005D14A0" w:rsidP="005D14A0">
      <w:pPr>
        <w:pStyle w:val="a3"/>
        <w:numPr>
          <w:ilvl w:val="0"/>
          <w:numId w:val="3"/>
        </w:numPr>
        <w:ind w:left="-284" w:firstLine="851"/>
        <w:jc w:val="both"/>
      </w:pPr>
      <w:r w:rsidRPr="001B4B3D">
        <w:t xml:space="preserve">Договора поручительства № 031200179/0137-3 от 13.11.2012 г., заключенного с </w:t>
      </w:r>
      <w:proofErr w:type="spellStart"/>
      <w:r w:rsidRPr="001B4B3D">
        <w:t>Щегольковым</w:t>
      </w:r>
      <w:proofErr w:type="spellEnd"/>
      <w:r w:rsidRPr="001B4B3D">
        <w:t xml:space="preserve"> А.И.</w:t>
      </w:r>
    </w:p>
    <w:p w:rsidR="005D14A0" w:rsidRPr="001B4B3D" w:rsidRDefault="005D14A0" w:rsidP="005D14A0">
      <w:pPr>
        <w:pStyle w:val="a3"/>
        <w:numPr>
          <w:ilvl w:val="0"/>
          <w:numId w:val="3"/>
        </w:numPr>
        <w:ind w:left="-284" w:firstLine="851"/>
        <w:jc w:val="both"/>
      </w:pPr>
      <w:r w:rsidRPr="001B4B3D">
        <w:t>Договора поруч</w:t>
      </w:r>
      <w:r>
        <w:t>ительства № 031200179/0137-4 от</w:t>
      </w:r>
      <w:r w:rsidRPr="001B4B3D">
        <w:t xml:space="preserve"> 13.11.2012 г., заключенного с Малявиным С.В.;</w:t>
      </w:r>
    </w:p>
    <w:p w:rsidR="005D14A0" w:rsidRPr="001B4B3D" w:rsidRDefault="005D14A0" w:rsidP="005D14A0">
      <w:pPr>
        <w:pStyle w:val="a3"/>
        <w:numPr>
          <w:ilvl w:val="0"/>
          <w:numId w:val="3"/>
        </w:numPr>
        <w:ind w:left="-284" w:firstLine="851"/>
        <w:jc w:val="both"/>
      </w:pPr>
      <w:r w:rsidRPr="001B4B3D">
        <w:t>Договора поручительства № 031200179/0137-5 от 29.11.2012 г., заключенного с Савченко А.Н.;</w:t>
      </w:r>
    </w:p>
    <w:p w:rsidR="005D14A0" w:rsidRPr="001B4B3D" w:rsidRDefault="005D14A0" w:rsidP="005D14A0">
      <w:pPr>
        <w:ind w:left="-284" w:firstLine="851"/>
        <w:jc w:val="both"/>
        <w:rPr>
          <w:rFonts w:ascii="Times New Roman" w:hAnsi="Times New Roman"/>
          <w:sz w:val="24"/>
          <w:szCs w:val="24"/>
        </w:rPr>
      </w:pPr>
      <w:r w:rsidRPr="001B4B3D">
        <w:rPr>
          <w:rFonts w:ascii="Times New Roman" w:hAnsi="Times New Roman"/>
          <w:sz w:val="24"/>
          <w:szCs w:val="24"/>
        </w:rPr>
        <w:t xml:space="preserve">Договора ипотеки № 031200179/0137-1 от 30.11.2012 г., заключенного с Савченко О.Н. (Предмет залога нежилое здание – здание автомойки и сауны, инвентарный номер, литер 85:250:002:000018370:0016:20000, 16,А,а, площадь 155,5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этажность 1, кадастровый (или условный) номер 08:12:110108:217, нежилое здание – административное здание с архивным помещением, инвентарный номер, литер 85:250:002:000018370:0002:20000, 2,Б, площадь 77,1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этажность 1, кадастровый (или условный) номер 08:12:110108:221; нежилое здание – административное здание, площадью 506,24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литер: 1, этажность 1, уборная, литер: 14; котельная, литер 15, этажность 1, кадастровый (или условный) номер 08:12:110108:220, нежилое здание – здание материального склада, площадью 552,7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литер: 6, этажность 1, Пристройка, литер:7; подвальное помещение под зданием склада, площадь: 253,5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кадастровый (или условный) номер 08:12:110108:224, земельный участок, на котором находятся закладываемые объекты недвижимости – земли населенных пунктов – под производственную базу, площадью 13354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кадастровый (или условный) номер 08:12:110108:142; здание крытого рынка на 100  торговых мест, назначение: нежилое, площадь: общая 455,9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этажность: 1, кадастровый номер 08:12:110108:321; здание крытого рынка на 100  торговых мест, назначение: нежилое, площадь: общая 227,5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этажность: 1, кадастровый номер 08:12:110108:322; здание крытого рынка на 100  торговых мест, назначение: нежилое, площадь: общая 227,5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этажность: 1, кадастровый номер 08:12:110108:323; здание крытого рынка на 100  торговых мест, назначение: нежилое, площадь: общая 227,5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этажность: 1,  кадастровый номер 08:12:110108:324; здание крытого рынка на 100  торговых мест, назначение: нежилое, площадь: общая 1350 </w:t>
      </w:r>
      <w:proofErr w:type="spellStart"/>
      <w:r w:rsidRPr="001B4B3D">
        <w:rPr>
          <w:rFonts w:ascii="Times New Roman" w:hAnsi="Times New Roman"/>
          <w:sz w:val="24"/>
          <w:szCs w:val="24"/>
        </w:rPr>
        <w:t>кв.м</w:t>
      </w:r>
      <w:proofErr w:type="spellEnd"/>
      <w:r w:rsidRPr="001B4B3D">
        <w:rPr>
          <w:rFonts w:ascii="Times New Roman" w:hAnsi="Times New Roman"/>
          <w:sz w:val="24"/>
          <w:szCs w:val="24"/>
        </w:rPr>
        <w:t xml:space="preserve">, этажность: 1, кадастровый номер 08:12:110108:325,  расположенные по адресу: Российская Федерация, Республика Калмыкия, </w:t>
      </w:r>
      <w:proofErr w:type="spellStart"/>
      <w:r w:rsidRPr="001B4B3D">
        <w:rPr>
          <w:rFonts w:ascii="Times New Roman" w:hAnsi="Times New Roman"/>
          <w:sz w:val="24"/>
          <w:szCs w:val="24"/>
        </w:rPr>
        <w:t>Яшалтинский</w:t>
      </w:r>
      <w:proofErr w:type="spellEnd"/>
      <w:r w:rsidRPr="001B4B3D">
        <w:rPr>
          <w:rFonts w:ascii="Times New Roman" w:hAnsi="Times New Roman"/>
          <w:sz w:val="24"/>
          <w:szCs w:val="24"/>
        </w:rPr>
        <w:t xml:space="preserve"> район, с. Яшалта, пер. Спортивный, д.10. Пять строений, принадлежащих Савченко Оксане Николаевне, здания крытого рынка на 100  торговых мест, кадастровый номер 08:12:110108:321, 08:12:110108:322, 08:12:110108:323, 08:12:110108:324, 08:12:110108:325), на которое за Банком признано право залога на основании  апелляционного определения судебной коллегии по гражданским делам Верховного суда по Республике Калмыкия от 06.09.2018 г. по делу № 33-722/2018</w:t>
      </w:r>
      <w:r w:rsidRPr="001B4B3D">
        <w:rPr>
          <w:rFonts w:ascii="Times New Roman" w:hAnsi="Times New Roman"/>
          <w:b/>
          <w:sz w:val="24"/>
          <w:szCs w:val="24"/>
        </w:rPr>
        <w:t xml:space="preserve"> </w:t>
      </w:r>
      <w:r w:rsidRPr="001B4B3D">
        <w:rPr>
          <w:rFonts w:ascii="Times New Roman" w:hAnsi="Times New Roman"/>
          <w:sz w:val="24"/>
          <w:szCs w:val="24"/>
        </w:rPr>
        <w:t xml:space="preserve">обременено залогом в пользу третьего лица </w:t>
      </w:r>
      <w:proofErr w:type="spellStart"/>
      <w:r w:rsidRPr="001B4B3D">
        <w:rPr>
          <w:rFonts w:ascii="Times New Roman" w:hAnsi="Times New Roman"/>
          <w:sz w:val="24"/>
          <w:szCs w:val="24"/>
        </w:rPr>
        <w:t>Цохорова</w:t>
      </w:r>
      <w:proofErr w:type="spellEnd"/>
      <w:r w:rsidRPr="001B4B3D">
        <w:rPr>
          <w:rFonts w:ascii="Times New Roman" w:hAnsi="Times New Roman"/>
          <w:sz w:val="24"/>
          <w:szCs w:val="24"/>
        </w:rPr>
        <w:t xml:space="preserve"> О.Н.  на основании договора залога от 30.07.2017.)</w:t>
      </w:r>
    </w:p>
    <w:p w:rsidR="005D14A0" w:rsidRPr="001B4B3D" w:rsidRDefault="005D14A0" w:rsidP="005D14A0">
      <w:pPr>
        <w:pStyle w:val="a7"/>
        <w:ind w:left="-284" w:firstLine="851"/>
        <w:jc w:val="both"/>
        <w:rPr>
          <w:rFonts w:ascii="Times New Roman" w:hAnsi="Times New Roman"/>
          <w:sz w:val="24"/>
          <w:szCs w:val="24"/>
        </w:rPr>
      </w:pPr>
      <w:r w:rsidRPr="001B4B3D">
        <w:rPr>
          <w:rFonts w:ascii="Times New Roman" w:hAnsi="Times New Roman"/>
          <w:sz w:val="24"/>
          <w:szCs w:val="24"/>
        </w:rPr>
        <w:t xml:space="preserve">Права (требования), установленные Апелляционным определением судебной коллегии по гражданским делам Верховного суда по Республике Калмыкия от 06.09.2018 г. по делу № 33-722/2018, о признании права залога </w:t>
      </w:r>
      <w:r w:rsidRPr="001B4B3D">
        <w:rPr>
          <w:rFonts w:ascii="Times New Roman" w:hAnsi="Times New Roman"/>
          <w:sz w:val="24"/>
          <w:szCs w:val="24"/>
          <w:lang w:val="ru-RU"/>
        </w:rPr>
        <w:t xml:space="preserve">ПАО Сбербанк </w:t>
      </w:r>
      <w:r w:rsidRPr="001B4B3D">
        <w:rPr>
          <w:rFonts w:ascii="Times New Roman" w:hAnsi="Times New Roman"/>
          <w:sz w:val="24"/>
          <w:szCs w:val="24"/>
        </w:rPr>
        <w:t>на недвижимое имущество и обращении взыскания на него.</w:t>
      </w:r>
    </w:p>
    <w:p w:rsidR="005D14A0" w:rsidRPr="001B4B3D" w:rsidRDefault="005D14A0" w:rsidP="005D14A0">
      <w:pPr>
        <w:spacing w:after="0" w:line="240" w:lineRule="auto"/>
        <w:ind w:left="-284" w:firstLine="851"/>
        <w:jc w:val="both"/>
        <w:rPr>
          <w:rFonts w:ascii="Times New Roman" w:hAnsi="Times New Roman"/>
          <w:sz w:val="24"/>
          <w:szCs w:val="24"/>
        </w:rPr>
      </w:pPr>
    </w:p>
    <w:p w:rsidR="005D14A0" w:rsidRPr="001B4B3D" w:rsidRDefault="005D14A0" w:rsidP="005D14A0">
      <w:pPr>
        <w:spacing w:after="0" w:line="240" w:lineRule="auto"/>
        <w:ind w:left="-284" w:firstLine="851"/>
        <w:jc w:val="both"/>
        <w:rPr>
          <w:rFonts w:ascii="Times New Roman" w:hAnsi="Times New Roman"/>
          <w:sz w:val="24"/>
          <w:szCs w:val="24"/>
        </w:rPr>
      </w:pPr>
      <w:r w:rsidRPr="001B4B3D">
        <w:rPr>
          <w:rFonts w:ascii="Times New Roman" w:hAnsi="Times New Roman"/>
          <w:sz w:val="24"/>
          <w:szCs w:val="24"/>
        </w:rPr>
        <w:t xml:space="preserve">Права (требования) в объеме уступаемых прав (требований) по кредитному договору и договорам обеспечения, установленные решением третейского суда от 08.10.2014 г. по делу № Т-СТП/14-1874 об обращении взыскания на заложенное имущество, взыскании задолженности по кредитным договорам, апелляционным определением судебной коллегии по гражданским делам Верховного суда по Республике Калмыкия от 06.09.2018 г. по делу № 33-722/2018, определением Арбитражного суда Ставропольского края по делу № А63-5383/2018 от 06.08.2018 о признании обоснованными требований банка к </w:t>
      </w:r>
      <w:proofErr w:type="spellStart"/>
      <w:r w:rsidRPr="001B4B3D">
        <w:rPr>
          <w:rFonts w:ascii="Times New Roman" w:hAnsi="Times New Roman"/>
          <w:sz w:val="24"/>
          <w:szCs w:val="24"/>
        </w:rPr>
        <w:t>Щеголькову</w:t>
      </w:r>
      <w:proofErr w:type="spellEnd"/>
      <w:r w:rsidRPr="001B4B3D">
        <w:rPr>
          <w:rFonts w:ascii="Times New Roman" w:hAnsi="Times New Roman"/>
          <w:sz w:val="24"/>
          <w:szCs w:val="24"/>
        </w:rPr>
        <w:t xml:space="preserve"> А.И. и включении их  в реестр требований кредиторов, вступивших в законную силу, и вынесенных в пользу ПАО Сбербанк в рамках взыскания задолженности по вышеуказанному Кредитному договору на дату заключения договора/договоров уступки прав (требований). </w:t>
      </w:r>
    </w:p>
    <w:p w:rsidR="005D14A0" w:rsidRPr="001B4B3D" w:rsidRDefault="005D14A0" w:rsidP="005D14A0">
      <w:pPr>
        <w:spacing w:after="0" w:line="240" w:lineRule="auto"/>
        <w:ind w:left="-284" w:firstLine="851"/>
        <w:jc w:val="both"/>
        <w:rPr>
          <w:rFonts w:ascii="Times New Roman" w:hAnsi="Times New Roman"/>
          <w:sz w:val="24"/>
          <w:szCs w:val="24"/>
        </w:rPr>
      </w:pPr>
      <w:r w:rsidRPr="001B4B3D">
        <w:rPr>
          <w:rFonts w:ascii="Times New Roman" w:hAnsi="Times New Roman"/>
          <w:sz w:val="24"/>
          <w:szCs w:val="24"/>
        </w:rPr>
        <w:t>Права (требо</w:t>
      </w:r>
      <w:r>
        <w:rPr>
          <w:rFonts w:ascii="Times New Roman" w:hAnsi="Times New Roman"/>
          <w:sz w:val="24"/>
          <w:szCs w:val="24"/>
        </w:rPr>
        <w:t xml:space="preserve">вания) к ООО «СК «Возрождение» </w:t>
      </w:r>
      <w:r w:rsidRPr="001B4B3D">
        <w:rPr>
          <w:rFonts w:ascii="Times New Roman" w:hAnsi="Times New Roman"/>
          <w:sz w:val="24"/>
          <w:szCs w:val="24"/>
        </w:rPr>
        <w:t>по иным обеспечительным договорам (договор ипотеки № 031200179/0137-2 от 26.12.2012, договор ипотеки № 031200179/0137-3 о</w:t>
      </w:r>
      <w:r>
        <w:rPr>
          <w:rFonts w:ascii="Times New Roman" w:hAnsi="Times New Roman"/>
          <w:sz w:val="24"/>
          <w:szCs w:val="24"/>
        </w:rPr>
        <w:t xml:space="preserve">т 26.12.2012, договор залога № </w:t>
      </w:r>
      <w:bookmarkStart w:id="0" w:name="_GoBack"/>
      <w:bookmarkEnd w:id="0"/>
      <w:r w:rsidRPr="001B4B3D">
        <w:rPr>
          <w:rFonts w:ascii="Times New Roman" w:hAnsi="Times New Roman"/>
          <w:sz w:val="24"/>
          <w:szCs w:val="24"/>
        </w:rPr>
        <w:t>031200179/0137 от 13.11.2012) не подлежат передаче.</w:t>
      </w:r>
    </w:p>
    <w:p w:rsidR="00BE349C" w:rsidRPr="001B4326" w:rsidRDefault="00BE349C" w:rsidP="001B4326">
      <w:pPr>
        <w:pStyle w:val="a3"/>
        <w:tabs>
          <w:tab w:val="left" w:pos="1134"/>
        </w:tabs>
        <w:autoSpaceDE w:val="0"/>
        <w:autoSpaceDN w:val="0"/>
        <w:ind w:left="709"/>
        <w:contextualSpacing/>
        <w:jc w:val="both"/>
      </w:pPr>
    </w:p>
    <w:p w:rsidR="002E4359" w:rsidRPr="001B4B3D" w:rsidRDefault="00A002CA" w:rsidP="002E4359">
      <w:pPr>
        <w:spacing w:after="0" w:line="240" w:lineRule="auto"/>
        <w:ind w:left="-284" w:right="-57" w:firstLine="851"/>
        <w:jc w:val="both"/>
        <w:rPr>
          <w:rFonts w:ascii="Times New Roman" w:hAnsi="Times New Roman"/>
          <w:b/>
          <w:sz w:val="24"/>
          <w:szCs w:val="24"/>
        </w:rPr>
      </w:pPr>
      <w:r w:rsidRPr="001B4326">
        <w:rPr>
          <w:rFonts w:ascii="Times New Roman" w:hAnsi="Times New Roman" w:cs="Times New Roman"/>
          <w:sz w:val="24"/>
          <w:szCs w:val="24"/>
        </w:rPr>
        <w:t>Сообщаю, что не действую в интересах заемщика</w:t>
      </w:r>
      <w:r w:rsidR="00825ADC" w:rsidRPr="001B4326">
        <w:rPr>
          <w:rFonts w:ascii="Times New Roman" w:hAnsi="Times New Roman" w:cs="Times New Roman"/>
          <w:sz w:val="24"/>
          <w:szCs w:val="24"/>
        </w:rPr>
        <w:t>\залогодателя\поручителя</w:t>
      </w:r>
      <w:r w:rsidRPr="001B4326">
        <w:rPr>
          <w:rFonts w:ascii="Times New Roman" w:hAnsi="Times New Roman" w:cs="Times New Roman"/>
          <w:sz w:val="24"/>
          <w:szCs w:val="24"/>
        </w:rPr>
        <w:t>.</w:t>
      </w:r>
      <w:r w:rsidR="00191257" w:rsidRPr="001B4326">
        <w:rPr>
          <w:rFonts w:ascii="Times New Roman" w:hAnsi="Times New Roman" w:cs="Times New Roman"/>
          <w:sz w:val="24"/>
          <w:szCs w:val="24"/>
        </w:rPr>
        <w:t xml:space="preserve"> Не являюсь лицом, аффилированным по отношению к </w:t>
      </w:r>
      <w:r w:rsidR="00191257" w:rsidRPr="001B4326">
        <w:rPr>
          <w:rFonts w:ascii="Times New Roman" w:hAnsi="Times New Roman" w:cs="Times New Roman"/>
          <w:sz w:val="24"/>
          <w:szCs w:val="24"/>
          <w:lang w:eastAsia="ru-RU"/>
        </w:rPr>
        <w:t xml:space="preserve">Обществу с ограниченной ответственностью </w:t>
      </w:r>
      <w:r w:rsidR="002E4359" w:rsidRPr="001B4B3D">
        <w:rPr>
          <w:rFonts w:ascii="Times New Roman" w:eastAsia="Times New Roman" w:hAnsi="Times New Roman"/>
          <w:b/>
          <w:bCs/>
          <w:sz w:val="24"/>
          <w:szCs w:val="24"/>
          <w:lang w:eastAsia="ru-RU"/>
        </w:rPr>
        <w:t xml:space="preserve">ООО «СК «Возрождение», </w:t>
      </w:r>
      <w:r w:rsidR="002E4359" w:rsidRPr="001B4B3D">
        <w:rPr>
          <w:rFonts w:ascii="Times New Roman" w:hAnsi="Times New Roman"/>
          <w:b/>
          <w:sz w:val="24"/>
          <w:szCs w:val="24"/>
        </w:rPr>
        <w:t xml:space="preserve">Усову В.С., </w:t>
      </w:r>
      <w:proofErr w:type="spellStart"/>
      <w:r w:rsidR="002E4359" w:rsidRPr="001B4B3D">
        <w:rPr>
          <w:rFonts w:ascii="Times New Roman" w:hAnsi="Times New Roman"/>
          <w:b/>
          <w:sz w:val="24"/>
          <w:szCs w:val="24"/>
        </w:rPr>
        <w:t>Щеголькову</w:t>
      </w:r>
      <w:proofErr w:type="spellEnd"/>
      <w:r w:rsidR="002E4359" w:rsidRPr="001B4B3D">
        <w:rPr>
          <w:rFonts w:ascii="Times New Roman" w:hAnsi="Times New Roman"/>
          <w:b/>
          <w:sz w:val="24"/>
          <w:szCs w:val="24"/>
        </w:rPr>
        <w:t xml:space="preserve"> А.И., </w:t>
      </w:r>
      <w:proofErr w:type="spellStart"/>
      <w:r w:rsidR="002E4359" w:rsidRPr="001B4B3D">
        <w:rPr>
          <w:rFonts w:ascii="Times New Roman" w:hAnsi="Times New Roman"/>
          <w:b/>
          <w:sz w:val="24"/>
          <w:szCs w:val="24"/>
        </w:rPr>
        <w:t>Щеголькову</w:t>
      </w:r>
      <w:proofErr w:type="spellEnd"/>
      <w:r w:rsidR="002E4359" w:rsidRPr="001B4B3D">
        <w:rPr>
          <w:rFonts w:ascii="Times New Roman" w:hAnsi="Times New Roman"/>
          <w:b/>
          <w:sz w:val="24"/>
          <w:szCs w:val="24"/>
        </w:rPr>
        <w:t xml:space="preserve"> А.И. Малявину С.В., Савченко А.Н, Савченко О.Н., </w:t>
      </w:r>
      <w:proofErr w:type="spellStart"/>
      <w:r w:rsidR="002E4359" w:rsidRPr="001B4B3D">
        <w:rPr>
          <w:rFonts w:ascii="Times New Roman" w:hAnsi="Times New Roman"/>
          <w:b/>
          <w:bCs/>
          <w:sz w:val="24"/>
          <w:szCs w:val="24"/>
        </w:rPr>
        <w:t>Бобро</w:t>
      </w:r>
      <w:proofErr w:type="spellEnd"/>
      <w:r w:rsidR="002E4359" w:rsidRPr="001B4B3D">
        <w:rPr>
          <w:rFonts w:ascii="Times New Roman" w:hAnsi="Times New Roman"/>
          <w:b/>
          <w:bCs/>
          <w:sz w:val="24"/>
          <w:szCs w:val="24"/>
        </w:rPr>
        <w:t xml:space="preserve"> С.Н., </w:t>
      </w:r>
      <w:proofErr w:type="spellStart"/>
      <w:r w:rsidR="002E4359" w:rsidRPr="001B4B3D">
        <w:rPr>
          <w:rFonts w:ascii="Times New Roman" w:hAnsi="Times New Roman"/>
          <w:b/>
          <w:bCs/>
          <w:sz w:val="24"/>
          <w:szCs w:val="24"/>
        </w:rPr>
        <w:t>Гатину</w:t>
      </w:r>
      <w:proofErr w:type="spellEnd"/>
      <w:r w:rsidR="002E4359" w:rsidRPr="001B4B3D">
        <w:rPr>
          <w:rFonts w:ascii="Times New Roman" w:hAnsi="Times New Roman"/>
          <w:b/>
          <w:bCs/>
          <w:sz w:val="24"/>
          <w:szCs w:val="24"/>
        </w:rPr>
        <w:t xml:space="preserve"> С.Б., </w:t>
      </w:r>
      <w:proofErr w:type="spellStart"/>
      <w:r w:rsidR="002E4359" w:rsidRPr="001B4B3D">
        <w:rPr>
          <w:rFonts w:ascii="Times New Roman" w:hAnsi="Times New Roman"/>
          <w:b/>
          <w:bCs/>
          <w:sz w:val="24"/>
          <w:szCs w:val="24"/>
        </w:rPr>
        <w:t>Зазулину</w:t>
      </w:r>
      <w:proofErr w:type="spellEnd"/>
      <w:r w:rsidR="002E4359" w:rsidRPr="001B4B3D">
        <w:rPr>
          <w:rFonts w:ascii="Times New Roman" w:hAnsi="Times New Roman"/>
          <w:b/>
          <w:bCs/>
          <w:sz w:val="24"/>
          <w:szCs w:val="24"/>
        </w:rPr>
        <w:t xml:space="preserve"> С.А., </w:t>
      </w:r>
      <w:proofErr w:type="spellStart"/>
      <w:r w:rsidR="002E4359" w:rsidRPr="001B4B3D">
        <w:rPr>
          <w:rFonts w:ascii="Times New Roman" w:hAnsi="Times New Roman"/>
          <w:b/>
          <w:bCs/>
          <w:sz w:val="24"/>
          <w:szCs w:val="24"/>
        </w:rPr>
        <w:t>Корнушенко</w:t>
      </w:r>
      <w:proofErr w:type="spellEnd"/>
      <w:r w:rsidR="002E4359" w:rsidRPr="001B4B3D">
        <w:rPr>
          <w:rFonts w:ascii="Times New Roman" w:hAnsi="Times New Roman"/>
          <w:b/>
          <w:bCs/>
          <w:sz w:val="24"/>
          <w:szCs w:val="24"/>
        </w:rPr>
        <w:t xml:space="preserve"> А.Н., Пшеничному А. И.</w:t>
      </w:r>
    </w:p>
    <w:p w:rsidR="00A32457" w:rsidRPr="001B4326" w:rsidRDefault="00A32457" w:rsidP="00BE349C">
      <w:pPr>
        <w:spacing w:after="0" w:line="240" w:lineRule="auto"/>
        <w:ind w:firstLine="426"/>
        <w:jc w:val="both"/>
        <w:rPr>
          <w:rFonts w:ascii="Times New Roman" w:hAnsi="Times New Roman" w:cs="Times New Roman"/>
          <w:sz w:val="24"/>
          <w:szCs w:val="24"/>
        </w:rPr>
      </w:pPr>
      <w:r w:rsidRPr="001B4326">
        <w:rPr>
          <w:rFonts w:ascii="Times New Roman" w:hAnsi="Times New Roman" w:cs="Times New Roman"/>
          <w:sz w:val="24"/>
          <w:szCs w:val="24"/>
        </w:rPr>
        <w:t xml:space="preserve">На момент заключения договора цессии признаками неплатежеспособности или недостаточности имущества не обладаю, кредиторов не имею. </w:t>
      </w:r>
    </w:p>
    <w:p w:rsidR="00A32457" w:rsidRPr="001B4326" w:rsidRDefault="00A32457" w:rsidP="00104C9A">
      <w:pPr>
        <w:jc w:val="both"/>
        <w:rPr>
          <w:rFonts w:ascii="Times New Roman" w:hAnsi="Times New Roman" w:cs="Times New Roman"/>
          <w:sz w:val="24"/>
          <w:szCs w:val="24"/>
        </w:rPr>
      </w:pPr>
    </w:p>
    <w:p w:rsidR="00A002CA" w:rsidRPr="001B4326" w:rsidRDefault="00A002CA" w:rsidP="00104C9A">
      <w:pPr>
        <w:jc w:val="both"/>
        <w:rPr>
          <w:rFonts w:ascii="Times New Roman" w:hAnsi="Times New Roman" w:cs="Times New Roman"/>
          <w:sz w:val="24"/>
          <w:szCs w:val="24"/>
        </w:rPr>
      </w:pPr>
    </w:p>
    <w:p w:rsidR="00104C9A" w:rsidRPr="001B4326" w:rsidRDefault="00A002CA" w:rsidP="00A002CA">
      <w:pPr>
        <w:jc w:val="both"/>
        <w:rPr>
          <w:rFonts w:ascii="Times New Roman" w:hAnsi="Times New Roman" w:cs="Times New Roman"/>
          <w:sz w:val="24"/>
          <w:szCs w:val="24"/>
        </w:rPr>
      </w:pPr>
      <w:r w:rsidRPr="001B4326">
        <w:rPr>
          <w:rFonts w:ascii="Times New Roman" w:hAnsi="Times New Roman" w:cs="Times New Roman"/>
          <w:sz w:val="24"/>
          <w:szCs w:val="24"/>
        </w:rPr>
        <w:t xml:space="preserve">__________________  </w:t>
      </w:r>
      <w:r w:rsidR="00825ADC" w:rsidRPr="001B4326">
        <w:rPr>
          <w:rFonts w:ascii="Times New Roman" w:hAnsi="Times New Roman" w:cs="Times New Roman"/>
          <w:sz w:val="24"/>
          <w:szCs w:val="24"/>
        </w:rPr>
        <w:t xml:space="preserve">           </w:t>
      </w:r>
      <w:r w:rsidRPr="001B4326">
        <w:rPr>
          <w:rFonts w:ascii="Times New Roman" w:hAnsi="Times New Roman" w:cs="Times New Roman"/>
          <w:sz w:val="24"/>
          <w:szCs w:val="24"/>
        </w:rPr>
        <w:t xml:space="preserve">.                           </w:t>
      </w:r>
      <w:r w:rsidR="00C25D60" w:rsidRPr="001B4326">
        <w:rPr>
          <w:rFonts w:ascii="Times New Roman" w:hAnsi="Times New Roman" w:cs="Times New Roman"/>
          <w:sz w:val="24"/>
          <w:szCs w:val="24"/>
        </w:rPr>
        <w:t xml:space="preserve">                         </w:t>
      </w:r>
      <w:r w:rsidR="00825ADC" w:rsidRPr="001B4326">
        <w:rPr>
          <w:rFonts w:ascii="Times New Roman" w:hAnsi="Times New Roman" w:cs="Times New Roman"/>
          <w:sz w:val="24"/>
          <w:szCs w:val="24"/>
        </w:rPr>
        <w:t>_______</w:t>
      </w:r>
      <w:r w:rsidRPr="001B4326">
        <w:rPr>
          <w:rFonts w:ascii="Times New Roman" w:hAnsi="Times New Roman" w:cs="Times New Roman"/>
          <w:sz w:val="24"/>
          <w:szCs w:val="24"/>
        </w:rPr>
        <w:t>.201</w:t>
      </w:r>
      <w:r w:rsidR="00BE349C" w:rsidRPr="001B4326">
        <w:rPr>
          <w:rFonts w:ascii="Times New Roman" w:hAnsi="Times New Roman" w:cs="Times New Roman"/>
          <w:sz w:val="24"/>
          <w:szCs w:val="24"/>
        </w:rPr>
        <w:t>8</w:t>
      </w:r>
      <w:r w:rsidRPr="001B4326">
        <w:rPr>
          <w:rFonts w:ascii="Times New Roman" w:hAnsi="Times New Roman" w:cs="Times New Roman"/>
          <w:sz w:val="24"/>
          <w:szCs w:val="24"/>
        </w:rPr>
        <w:t xml:space="preserve"> г.  </w:t>
      </w:r>
    </w:p>
    <w:p w:rsidR="00A002CA" w:rsidRPr="001B4326" w:rsidRDefault="00A002CA" w:rsidP="00A002CA">
      <w:pPr>
        <w:jc w:val="both"/>
        <w:rPr>
          <w:rFonts w:ascii="Times New Roman" w:hAnsi="Times New Roman" w:cs="Times New Roman"/>
          <w:sz w:val="24"/>
          <w:szCs w:val="24"/>
        </w:rPr>
      </w:pPr>
      <w:r w:rsidRPr="001B4326">
        <w:rPr>
          <w:rFonts w:ascii="Times New Roman" w:hAnsi="Times New Roman" w:cs="Times New Roman"/>
          <w:sz w:val="24"/>
          <w:szCs w:val="24"/>
        </w:rPr>
        <w:t xml:space="preserve">             М.П.</w:t>
      </w:r>
    </w:p>
    <w:sectPr w:rsidR="00A002CA" w:rsidRPr="001B4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11E"/>
    <w:multiLevelType w:val="hybridMultilevel"/>
    <w:tmpl w:val="DCD6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8336BC"/>
    <w:multiLevelType w:val="hybridMultilevel"/>
    <w:tmpl w:val="7B421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A"/>
    <w:rsid w:val="00077D66"/>
    <w:rsid w:val="00104C9A"/>
    <w:rsid w:val="00131D48"/>
    <w:rsid w:val="00191257"/>
    <w:rsid w:val="001B4326"/>
    <w:rsid w:val="002E4359"/>
    <w:rsid w:val="004206B1"/>
    <w:rsid w:val="004D02CA"/>
    <w:rsid w:val="005D14A0"/>
    <w:rsid w:val="00651941"/>
    <w:rsid w:val="006C74B7"/>
    <w:rsid w:val="00741C4A"/>
    <w:rsid w:val="00825ADC"/>
    <w:rsid w:val="008D5ACB"/>
    <w:rsid w:val="00A002CA"/>
    <w:rsid w:val="00A04FA9"/>
    <w:rsid w:val="00A32457"/>
    <w:rsid w:val="00BE349C"/>
    <w:rsid w:val="00C25D60"/>
    <w:rsid w:val="00E56384"/>
    <w:rsid w:val="00E8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499C9-8D0A-415B-BF6C-E07C1B6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4"/>
    <w:uiPriority w:val="34"/>
    <w:qFormat/>
    <w:rsid w:val="00A04FA9"/>
    <w:pPr>
      <w:spacing w:after="0" w:line="240" w:lineRule="auto"/>
      <w:ind w:left="720"/>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A32457"/>
    <w:pPr>
      <w:spacing w:after="0" w:line="240" w:lineRule="auto"/>
    </w:pPr>
    <w:rPr>
      <w:rFonts w:ascii="Calibri" w:hAnsi="Calibri"/>
      <w:szCs w:val="21"/>
    </w:rPr>
  </w:style>
  <w:style w:type="character" w:customStyle="1" w:styleId="a6">
    <w:name w:val="Текст Знак"/>
    <w:basedOn w:val="a0"/>
    <w:link w:val="a5"/>
    <w:uiPriority w:val="99"/>
    <w:semiHidden/>
    <w:rsid w:val="00A32457"/>
    <w:rPr>
      <w:rFonts w:ascii="Calibri" w:hAnsi="Calibri"/>
      <w:szCs w:val="21"/>
    </w:rPr>
  </w:style>
  <w:style w:type="paragraph" w:styleId="2">
    <w:name w:val="Body Text Indent 2"/>
    <w:basedOn w:val="a"/>
    <w:link w:val="20"/>
    <w:uiPriority w:val="99"/>
    <w:rsid w:val="004206B1"/>
    <w:pPr>
      <w:spacing w:after="120" w:line="480" w:lineRule="auto"/>
      <w:ind w:left="283"/>
    </w:pPr>
    <w:rPr>
      <w:rFonts w:ascii="NTTimes/Cyrillic" w:eastAsia="Times New Roman" w:hAnsi="NTTimes/Cyrillic" w:cs="Times New Roman"/>
      <w:sz w:val="24"/>
      <w:szCs w:val="20"/>
      <w:lang w:val="en-US" w:eastAsia="x-none"/>
    </w:rPr>
  </w:style>
  <w:style w:type="character" w:customStyle="1" w:styleId="20">
    <w:name w:val="Основной текст с отступом 2 Знак"/>
    <w:basedOn w:val="a0"/>
    <w:link w:val="2"/>
    <w:uiPriority w:val="99"/>
    <w:rsid w:val="004206B1"/>
    <w:rPr>
      <w:rFonts w:ascii="NTTimes/Cyrillic" w:eastAsia="Times New Roman" w:hAnsi="NTTimes/Cyrillic" w:cs="Times New Roman"/>
      <w:sz w:val="24"/>
      <w:szCs w:val="20"/>
      <w:lang w:val="en-US" w:eastAsia="x-none"/>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locked/>
    <w:rsid w:val="004206B1"/>
    <w:rPr>
      <w:rFonts w:ascii="Times New Roman" w:eastAsia="Times New Roman" w:hAnsi="Times New Roman" w:cs="Times New Roman"/>
      <w:sz w:val="24"/>
      <w:szCs w:val="24"/>
      <w:lang w:eastAsia="ru-RU"/>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8"/>
    <w:uiPriority w:val="99"/>
    <w:unhideWhenUsed/>
    <w:rsid w:val="005D14A0"/>
    <w:pPr>
      <w:spacing w:after="0" w:line="240" w:lineRule="auto"/>
    </w:pPr>
    <w:rPr>
      <w:rFonts w:ascii="Calibri" w:eastAsia="Calibri" w:hAnsi="Calibri" w:cs="Times New Roman"/>
      <w:sz w:val="20"/>
      <w:szCs w:val="20"/>
      <w:lang w:val="x-none"/>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7"/>
    <w:uiPriority w:val="99"/>
    <w:rsid w:val="005D14A0"/>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71426">
      <w:bodyDiv w:val="1"/>
      <w:marLeft w:val="0"/>
      <w:marRight w:val="0"/>
      <w:marTop w:val="0"/>
      <w:marBottom w:val="0"/>
      <w:divBdr>
        <w:top w:val="none" w:sz="0" w:space="0" w:color="auto"/>
        <w:left w:val="none" w:sz="0" w:space="0" w:color="auto"/>
        <w:bottom w:val="none" w:sz="0" w:space="0" w:color="auto"/>
        <w:right w:val="none" w:sz="0" w:space="0" w:color="auto"/>
      </w:divBdr>
    </w:div>
    <w:div w:id="19169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Сушкова Валерия Сергеевна</dc:creator>
  <cp:lastModifiedBy>User</cp:lastModifiedBy>
  <cp:revision>2</cp:revision>
  <cp:lastPrinted>2018-01-29T13:52:00Z</cp:lastPrinted>
  <dcterms:created xsi:type="dcterms:W3CDTF">2018-12-10T13:10:00Z</dcterms:created>
  <dcterms:modified xsi:type="dcterms:W3CDTF">2018-12-10T13:10:00Z</dcterms:modified>
</cp:coreProperties>
</file>