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9A" w:rsidRPr="001B4326" w:rsidRDefault="00191257" w:rsidP="00104C9A">
      <w:pPr>
        <w:jc w:val="right"/>
        <w:rPr>
          <w:rFonts w:ascii="Times New Roman" w:hAnsi="Times New Roman" w:cs="Times New Roman"/>
          <w:sz w:val="24"/>
          <w:szCs w:val="24"/>
        </w:rPr>
      </w:pPr>
      <w:r w:rsidRPr="001B4326">
        <w:rPr>
          <w:rFonts w:ascii="Times New Roman" w:hAnsi="Times New Roman" w:cs="Times New Roman"/>
          <w:sz w:val="24"/>
          <w:szCs w:val="24"/>
        </w:rPr>
        <w:t>Организатору аукциона</w:t>
      </w:r>
    </w:p>
    <w:p w:rsidR="00104C9A" w:rsidRPr="001B4326" w:rsidRDefault="00191257" w:rsidP="00676166">
      <w:pPr>
        <w:jc w:val="right"/>
        <w:rPr>
          <w:rFonts w:ascii="Times New Roman" w:hAnsi="Times New Roman" w:cs="Times New Roman"/>
          <w:sz w:val="24"/>
          <w:szCs w:val="24"/>
        </w:rPr>
      </w:pPr>
      <w:r w:rsidRPr="001B4326">
        <w:rPr>
          <w:rFonts w:ascii="Times New Roman" w:hAnsi="Times New Roman" w:cs="Times New Roman"/>
          <w:sz w:val="24"/>
          <w:szCs w:val="24"/>
        </w:rPr>
        <w:t>ООО «</w:t>
      </w:r>
      <w:proofErr w:type="spellStart"/>
      <w:r w:rsidRPr="001B4326">
        <w:rPr>
          <w:rFonts w:ascii="Times New Roman" w:hAnsi="Times New Roman" w:cs="Times New Roman"/>
          <w:sz w:val="24"/>
          <w:szCs w:val="24"/>
        </w:rPr>
        <w:t>Ассет</w:t>
      </w:r>
      <w:proofErr w:type="spellEnd"/>
      <w:r w:rsidRPr="001B4326">
        <w:rPr>
          <w:rFonts w:ascii="Times New Roman" w:hAnsi="Times New Roman" w:cs="Times New Roman"/>
          <w:sz w:val="24"/>
          <w:szCs w:val="24"/>
        </w:rPr>
        <w:t xml:space="preserve"> Менеджмент»</w:t>
      </w:r>
    </w:p>
    <w:p w:rsidR="001B4326" w:rsidRPr="001B4326" w:rsidRDefault="00825ADC" w:rsidP="002E4359">
      <w:pPr>
        <w:widowControl w:val="0"/>
        <w:overflowPunct w:val="0"/>
        <w:autoSpaceDE w:val="0"/>
        <w:autoSpaceDN w:val="0"/>
        <w:adjustRightInd w:val="0"/>
        <w:spacing w:after="0" w:line="240" w:lineRule="auto"/>
        <w:ind w:right="-1" w:firstLine="709"/>
        <w:jc w:val="both"/>
        <w:textAlignment w:val="baseline"/>
        <w:rPr>
          <w:rFonts w:ascii="Times New Roman" w:hAnsi="Times New Roman" w:cs="Times New Roman"/>
          <w:b/>
          <w:sz w:val="24"/>
          <w:szCs w:val="24"/>
        </w:rPr>
      </w:pPr>
      <w:r w:rsidRPr="001B4326">
        <w:rPr>
          <w:rFonts w:ascii="Times New Roman" w:hAnsi="Times New Roman" w:cs="Times New Roman"/>
          <w:sz w:val="24"/>
          <w:szCs w:val="24"/>
        </w:rPr>
        <w:t>_______________________________________</w:t>
      </w:r>
      <w:r w:rsidR="00104C9A" w:rsidRPr="001B4326">
        <w:rPr>
          <w:rFonts w:ascii="Times New Roman" w:hAnsi="Times New Roman" w:cs="Times New Roman"/>
          <w:sz w:val="24"/>
          <w:szCs w:val="24"/>
        </w:rPr>
        <w:t xml:space="preserve">, готов приобрести </w:t>
      </w:r>
      <w:r w:rsidRPr="001B4326">
        <w:rPr>
          <w:rFonts w:ascii="Times New Roman" w:hAnsi="Times New Roman" w:cs="Times New Roman"/>
          <w:sz w:val="24"/>
          <w:szCs w:val="24"/>
        </w:rPr>
        <w:t>П</w:t>
      </w:r>
      <w:r w:rsidRPr="001B4326">
        <w:rPr>
          <w:rFonts w:ascii="Times New Roman" w:eastAsia="Calibri" w:hAnsi="Times New Roman" w:cs="Times New Roman"/>
          <w:sz w:val="24"/>
          <w:szCs w:val="24"/>
        </w:rPr>
        <w:t xml:space="preserve">рава (требования) Банка </w:t>
      </w:r>
      <w:r w:rsidR="001B4326" w:rsidRPr="001B4326">
        <w:rPr>
          <w:rFonts w:ascii="Times New Roman" w:hAnsi="Times New Roman" w:cs="Times New Roman"/>
          <w:sz w:val="24"/>
          <w:szCs w:val="24"/>
          <w:lang w:eastAsia="ru-RU"/>
        </w:rPr>
        <w:t xml:space="preserve">по кредитным обязательствам заемщика </w:t>
      </w:r>
      <w:r w:rsidR="001B4326" w:rsidRPr="001B4326">
        <w:rPr>
          <w:rFonts w:ascii="Times New Roman" w:hAnsi="Times New Roman" w:cs="Times New Roman"/>
          <w:spacing w:val="-2"/>
          <w:sz w:val="24"/>
          <w:szCs w:val="24"/>
          <w:lang w:eastAsia="ru-RU"/>
        </w:rPr>
        <w:t>общества с ограниченной ответственностью «</w:t>
      </w:r>
      <w:r w:rsidR="002E4359">
        <w:rPr>
          <w:rFonts w:ascii="Times New Roman" w:hAnsi="Times New Roman" w:cs="Times New Roman"/>
          <w:spacing w:val="-2"/>
          <w:sz w:val="24"/>
          <w:szCs w:val="24"/>
          <w:lang w:eastAsia="ru-RU"/>
        </w:rPr>
        <w:t>СК «Возрождение»</w:t>
      </w:r>
      <w:r w:rsidR="001B4326" w:rsidRPr="001B4326">
        <w:rPr>
          <w:rFonts w:ascii="Times New Roman" w:hAnsi="Times New Roman" w:cs="Times New Roman"/>
          <w:sz w:val="24"/>
          <w:szCs w:val="24"/>
          <w:lang w:eastAsia="ru-RU"/>
        </w:rPr>
        <w:t xml:space="preserve">: </w:t>
      </w:r>
      <w:r w:rsidR="001B4326" w:rsidRPr="001B4326">
        <w:rPr>
          <w:rFonts w:ascii="Times New Roman" w:hAnsi="Times New Roman" w:cs="Times New Roman"/>
          <w:spacing w:val="-2"/>
          <w:sz w:val="24"/>
          <w:szCs w:val="24"/>
          <w:lang w:eastAsia="ru-RU"/>
        </w:rPr>
        <w:t>основной долг, проценты за кредит, плата за обслуживание кредита, неустойка, государственная пошлина:</w:t>
      </w:r>
    </w:p>
    <w:p w:rsidR="0071551B" w:rsidRPr="001B4B3D" w:rsidRDefault="0071551B" w:rsidP="0071551B">
      <w:pPr>
        <w:spacing w:after="0" w:line="240" w:lineRule="auto"/>
        <w:ind w:left="-284" w:firstLine="851"/>
        <w:jc w:val="both"/>
        <w:rPr>
          <w:rFonts w:ascii="Times New Roman" w:hAnsi="Times New Roman"/>
          <w:sz w:val="24"/>
          <w:szCs w:val="24"/>
        </w:rPr>
      </w:pPr>
      <w:r w:rsidRPr="001B4B3D">
        <w:rPr>
          <w:rFonts w:ascii="Times New Roman" w:hAnsi="Times New Roman"/>
          <w:sz w:val="24"/>
          <w:szCs w:val="24"/>
        </w:rPr>
        <w:t>Часть прав (требования), вытекающих из заключенного с ООО «СК «</w:t>
      </w:r>
      <w:proofErr w:type="gramStart"/>
      <w:r w:rsidRPr="001B4B3D">
        <w:rPr>
          <w:rFonts w:ascii="Times New Roman" w:hAnsi="Times New Roman"/>
          <w:sz w:val="24"/>
          <w:szCs w:val="24"/>
        </w:rPr>
        <w:t xml:space="preserve">Возрождение»   </w:t>
      </w:r>
      <w:proofErr w:type="gramEnd"/>
      <w:r w:rsidRPr="001B4B3D">
        <w:rPr>
          <w:rFonts w:ascii="Times New Roman" w:hAnsi="Times New Roman"/>
          <w:sz w:val="24"/>
          <w:szCs w:val="24"/>
        </w:rPr>
        <w:t xml:space="preserve">кредитного договора, в объеме задолженности по основному долгу в размере  1 438 301,00 руб., с одновременной уступкой части прав (требований) в объеме, пропорциональном уступаемой задолженности по договорам, заключенным в обеспечение исполнения обязательств должником по кредитному договору, действующим на дату заключения договора уступки прав (требований), а именно: </w:t>
      </w:r>
    </w:p>
    <w:p w:rsidR="0071551B" w:rsidRPr="001B4B3D" w:rsidRDefault="0071551B" w:rsidP="0071551B">
      <w:pPr>
        <w:pStyle w:val="a3"/>
        <w:numPr>
          <w:ilvl w:val="0"/>
          <w:numId w:val="2"/>
        </w:numPr>
        <w:ind w:left="-284" w:firstLine="851"/>
        <w:jc w:val="both"/>
      </w:pPr>
      <w:r w:rsidRPr="001B4B3D">
        <w:t>Договора поручительства № 031200179/0137-1 от 13.11.2012 г., заключенного с Усовым В.С.;</w:t>
      </w:r>
    </w:p>
    <w:p w:rsidR="0071551B" w:rsidRPr="001B4B3D" w:rsidRDefault="0071551B" w:rsidP="0071551B">
      <w:pPr>
        <w:pStyle w:val="a3"/>
        <w:numPr>
          <w:ilvl w:val="0"/>
          <w:numId w:val="2"/>
        </w:numPr>
        <w:ind w:left="-284" w:firstLine="851"/>
        <w:jc w:val="both"/>
      </w:pPr>
      <w:r w:rsidRPr="001B4B3D">
        <w:t xml:space="preserve">Договора поручительства № 031200179/0137-2 от 13.11.2012 г., заключенного с </w:t>
      </w:r>
      <w:proofErr w:type="spellStart"/>
      <w:r w:rsidRPr="001B4B3D">
        <w:t>Щегольковым</w:t>
      </w:r>
      <w:proofErr w:type="spellEnd"/>
      <w:r w:rsidRPr="001B4B3D">
        <w:t xml:space="preserve"> А.И.; </w:t>
      </w:r>
    </w:p>
    <w:p w:rsidR="0071551B" w:rsidRPr="001B4B3D" w:rsidRDefault="0071551B" w:rsidP="0071551B">
      <w:pPr>
        <w:pStyle w:val="a3"/>
        <w:numPr>
          <w:ilvl w:val="0"/>
          <w:numId w:val="2"/>
        </w:numPr>
        <w:ind w:left="-284" w:firstLine="851"/>
        <w:jc w:val="both"/>
      </w:pPr>
      <w:r w:rsidRPr="001B4B3D">
        <w:t xml:space="preserve">Договора поручительства № 031200179/0137-3 от 13.11.2012 г., заключенных с </w:t>
      </w:r>
      <w:proofErr w:type="spellStart"/>
      <w:r w:rsidRPr="001B4B3D">
        <w:t>Щегольковым</w:t>
      </w:r>
      <w:proofErr w:type="spellEnd"/>
      <w:r w:rsidRPr="001B4B3D">
        <w:t xml:space="preserve"> А.И.</w:t>
      </w:r>
    </w:p>
    <w:p w:rsidR="0071551B" w:rsidRPr="001B4B3D" w:rsidRDefault="0071551B" w:rsidP="0071551B">
      <w:pPr>
        <w:pStyle w:val="a3"/>
        <w:numPr>
          <w:ilvl w:val="0"/>
          <w:numId w:val="2"/>
        </w:numPr>
        <w:ind w:left="-284" w:firstLine="851"/>
        <w:jc w:val="both"/>
      </w:pPr>
      <w:r w:rsidRPr="001B4B3D">
        <w:t>Договора поручительства № 031200179/0137-4 от 13.11.2012 г., заключенного с Малявиным С.В.;</w:t>
      </w:r>
    </w:p>
    <w:p w:rsidR="0071551B" w:rsidRPr="001B4B3D" w:rsidRDefault="0071551B" w:rsidP="0071551B">
      <w:pPr>
        <w:pStyle w:val="a3"/>
        <w:numPr>
          <w:ilvl w:val="0"/>
          <w:numId w:val="2"/>
        </w:numPr>
        <w:ind w:left="-284" w:firstLine="851"/>
        <w:jc w:val="both"/>
      </w:pPr>
      <w:r w:rsidRPr="001B4B3D">
        <w:t>Договора поручительства № 031200179/0137-5 от 29.11.2012 г., заключенного с Савченко А.Н.;</w:t>
      </w:r>
    </w:p>
    <w:p w:rsidR="0071551B" w:rsidRPr="001B4B3D" w:rsidRDefault="0071551B" w:rsidP="0071551B">
      <w:pPr>
        <w:pStyle w:val="a3"/>
        <w:numPr>
          <w:ilvl w:val="0"/>
          <w:numId w:val="2"/>
        </w:numPr>
        <w:ind w:left="-284" w:firstLine="851"/>
        <w:jc w:val="both"/>
      </w:pPr>
      <w:r>
        <w:t>Договора залога №</w:t>
      </w:r>
      <w:r w:rsidRPr="001B4B3D">
        <w:t xml:space="preserve"> 031200179/0137 от 13.11.2012 г., заключенного с </w:t>
      </w:r>
      <w:proofErr w:type="spellStart"/>
      <w:r w:rsidRPr="001B4B3D">
        <w:t>Щегольковым</w:t>
      </w:r>
      <w:proofErr w:type="spellEnd"/>
      <w:r w:rsidRPr="001B4B3D">
        <w:t xml:space="preserve"> А.И. (Предмет залога – легковой автомобиль </w:t>
      </w:r>
      <w:r w:rsidRPr="001B4B3D">
        <w:rPr>
          <w:lang w:val="en-US"/>
        </w:rPr>
        <w:t>Bentley</w:t>
      </w:r>
      <w:r w:rsidRPr="001B4B3D">
        <w:t xml:space="preserve"> </w:t>
      </w:r>
      <w:r w:rsidRPr="001B4B3D">
        <w:rPr>
          <w:lang w:val="en-US"/>
        </w:rPr>
        <w:t>continental</w:t>
      </w:r>
      <w:r w:rsidRPr="001B4B3D">
        <w:t xml:space="preserve"> </w:t>
      </w:r>
      <w:r w:rsidRPr="001B4B3D">
        <w:rPr>
          <w:lang w:val="en-US"/>
        </w:rPr>
        <w:t>flying</w:t>
      </w:r>
      <w:r w:rsidRPr="001B4B3D">
        <w:t xml:space="preserve"> </w:t>
      </w:r>
      <w:proofErr w:type="gramStart"/>
      <w:r w:rsidRPr="001B4B3D">
        <w:rPr>
          <w:lang w:val="en-US"/>
        </w:rPr>
        <w:t>spur</w:t>
      </w:r>
      <w:r w:rsidRPr="001B4B3D">
        <w:t>,  ПТС</w:t>
      </w:r>
      <w:proofErr w:type="gramEnd"/>
      <w:r w:rsidRPr="001B4B3D">
        <w:t xml:space="preserve"> 77 ТТ 749707, , У785УХ 26, 2006 </w:t>
      </w:r>
      <w:proofErr w:type="spellStart"/>
      <w:r w:rsidRPr="001B4B3D">
        <w:t>г.в</w:t>
      </w:r>
      <w:proofErr w:type="spellEnd"/>
      <w:r w:rsidRPr="001B4B3D">
        <w:t xml:space="preserve">., заводской номер </w:t>
      </w:r>
      <w:r w:rsidRPr="001B4B3D">
        <w:rPr>
          <w:lang w:val="en-US"/>
        </w:rPr>
        <w:t>SCBBE</w:t>
      </w:r>
      <w:r w:rsidRPr="001B4B3D">
        <w:t>53</w:t>
      </w:r>
      <w:r w:rsidRPr="001B4B3D">
        <w:rPr>
          <w:lang w:val="en-US"/>
        </w:rPr>
        <w:t>VV</w:t>
      </w:r>
      <w:r w:rsidRPr="001B4B3D">
        <w:t>56</w:t>
      </w:r>
      <w:r w:rsidRPr="001B4B3D">
        <w:rPr>
          <w:lang w:val="en-US"/>
        </w:rPr>
        <w:t>C</w:t>
      </w:r>
      <w:r w:rsidRPr="001B4B3D">
        <w:t>037613).</w:t>
      </w:r>
    </w:p>
    <w:p w:rsidR="0071551B" w:rsidRPr="001B4B3D" w:rsidRDefault="0071551B" w:rsidP="0071551B">
      <w:pPr>
        <w:spacing w:after="0" w:line="240" w:lineRule="auto"/>
        <w:ind w:left="-284" w:firstLine="851"/>
        <w:jc w:val="both"/>
        <w:rPr>
          <w:rFonts w:ascii="Times New Roman" w:hAnsi="Times New Roman"/>
          <w:sz w:val="24"/>
          <w:szCs w:val="24"/>
        </w:rPr>
      </w:pPr>
      <w:r w:rsidRPr="001B4B3D">
        <w:rPr>
          <w:rFonts w:ascii="Times New Roman" w:hAnsi="Times New Roman"/>
          <w:sz w:val="24"/>
          <w:szCs w:val="24"/>
        </w:rPr>
        <w:t xml:space="preserve">Права (требования) в объеме уступаемых прав (требований) по кредитному договору и договорам обеспечения, установленные решением третейского суда от 08.10.2014 г. по делу № Т-СТП/14-1874 об обращении взыскания на заложенное имущество, взыскании задолженности по кредитным договорам, определением Арбитражного суда Ставропольского края по делу № А63-5383/2018 от 06.08.2018 о признании обоснованными требований банка к </w:t>
      </w:r>
      <w:proofErr w:type="spellStart"/>
      <w:r w:rsidRPr="001B4B3D">
        <w:rPr>
          <w:rFonts w:ascii="Times New Roman" w:hAnsi="Times New Roman"/>
          <w:sz w:val="24"/>
          <w:szCs w:val="24"/>
        </w:rPr>
        <w:t>Щеголькову</w:t>
      </w:r>
      <w:proofErr w:type="spellEnd"/>
      <w:r w:rsidRPr="001B4B3D">
        <w:rPr>
          <w:rFonts w:ascii="Times New Roman" w:hAnsi="Times New Roman"/>
          <w:sz w:val="24"/>
          <w:szCs w:val="24"/>
        </w:rPr>
        <w:t xml:space="preserve"> А.И. и включении их  в реестр требований кредиторов, вступивших в законную силу, и вынесенных в пользу Банка в рамках взыскания задолженности по вышеуказанному Кредитному договору на дату заключения договора/договоров уступки прав (требований). </w:t>
      </w:r>
    </w:p>
    <w:p w:rsidR="0071551B" w:rsidRPr="001B4B3D" w:rsidRDefault="0071551B" w:rsidP="0071551B">
      <w:pPr>
        <w:spacing w:after="0" w:line="240" w:lineRule="auto"/>
        <w:ind w:left="-284" w:firstLine="851"/>
        <w:jc w:val="both"/>
        <w:rPr>
          <w:rFonts w:ascii="Times New Roman" w:hAnsi="Times New Roman"/>
          <w:sz w:val="24"/>
          <w:szCs w:val="24"/>
        </w:rPr>
      </w:pPr>
      <w:r w:rsidRPr="001B4B3D">
        <w:rPr>
          <w:rFonts w:ascii="Times New Roman" w:hAnsi="Times New Roman"/>
          <w:sz w:val="24"/>
          <w:szCs w:val="24"/>
        </w:rPr>
        <w:t>Права (требо</w:t>
      </w:r>
      <w:r>
        <w:rPr>
          <w:rFonts w:ascii="Times New Roman" w:hAnsi="Times New Roman"/>
          <w:sz w:val="24"/>
          <w:szCs w:val="24"/>
        </w:rPr>
        <w:t xml:space="preserve">вания) к ООО «СК «Возрождение» </w:t>
      </w:r>
      <w:r w:rsidRPr="001B4B3D">
        <w:rPr>
          <w:rFonts w:ascii="Times New Roman" w:hAnsi="Times New Roman"/>
          <w:sz w:val="24"/>
          <w:szCs w:val="24"/>
        </w:rPr>
        <w:t>по иным обеспечительным договорам (договор ипотеки № 031200179/0137-2 от 26.12.2012, договор ипотеки № 031200179/0137-3 от 26.12.2012, договор ипотеки № 031200179/0137-1 от 30.11.2012) не подлежат передаче.</w:t>
      </w:r>
    </w:p>
    <w:p w:rsidR="002E4359" w:rsidRPr="001B4B3D" w:rsidRDefault="00A002CA" w:rsidP="002E4359">
      <w:pPr>
        <w:spacing w:after="0" w:line="240" w:lineRule="auto"/>
        <w:ind w:left="-284" w:right="-57" w:firstLine="851"/>
        <w:jc w:val="both"/>
        <w:rPr>
          <w:rFonts w:ascii="Times New Roman" w:hAnsi="Times New Roman"/>
          <w:b/>
          <w:sz w:val="24"/>
          <w:szCs w:val="24"/>
        </w:rPr>
      </w:pPr>
      <w:r w:rsidRPr="001B4326">
        <w:rPr>
          <w:rFonts w:ascii="Times New Roman" w:hAnsi="Times New Roman" w:cs="Times New Roman"/>
          <w:sz w:val="24"/>
          <w:szCs w:val="24"/>
        </w:rPr>
        <w:t>Сообщаю, что не действую в интересах заемщика</w:t>
      </w:r>
      <w:r w:rsidR="00825ADC" w:rsidRPr="001B4326">
        <w:rPr>
          <w:rFonts w:ascii="Times New Roman" w:hAnsi="Times New Roman" w:cs="Times New Roman"/>
          <w:sz w:val="24"/>
          <w:szCs w:val="24"/>
        </w:rPr>
        <w:t>\залогодателя\поручителя</w:t>
      </w:r>
      <w:r w:rsidRPr="001B4326">
        <w:rPr>
          <w:rFonts w:ascii="Times New Roman" w:hAnsi="Times New Roman" w:cs="Times New Roman"/>
          <w:sz w:val="24"/>
          <w:szCs w:val="24"/>
        </w:rPr>
        <w:t>.</w:t>
      </w:r>
      <w:r w:rsidR="00191257" w:rsidRPr="001B4326">
        <w:rPr>
          <w:rFonts w:ascii="Times New Roman" w:hAnsi="Times New Roman" w:cs="Times New Roman"/>
          <w:sz w:val="24"/>
          <w:szCs w:val="24"/>
        </w:rPr>
        <w:t xml:space="preserve"> Не являюсь лицом, аффилированным по отношению к </w:t>
      </w:r>
      <w:r w:rsidR="00191257" w:rsidRPr="001B4326">
        <w:rPr>
          <w:rFonts w:ascii="Times New Roman" w:hAnsi="Times New Roman" w:cs="Times New Roman"/>
          <w:sz w:val="24"/>
          <w:szCs w:val="24"/>
          <w:lang w:eastAsia="ru-RU"/>
        </w:rPr>
        <w:t xml:space="preserve">Обществу с ограниченной ответственностью </w:t>
      </w:r>
      <w:r w:rsidR="002E4359" w:rsidRPr="001B4B3D">
        <w:rPr>
          <w:rFonts w:ascii="Times New Roman" w:eastAsia="Times New Roman" w:hAnsi="Times New Roman"/>
          <w:b/>
          <w:bCs/>
          <w:sz w:val="24"/>
          <w:szCs w:val="24"/>
          <w:lang w:eastAsia="ru-RU"/>
        </w:rPr>
        <w:t xml:space="preserve">ООО «СК «Возрождение», </w:t>
      </w:r>
      <w:r w:rsidR="002E4359" w:rsidRPr="001B4B3D">
        <w:rPr>
          <w:rFonts w:ascii="Times New Roman" w:hAnsi="Times New Roman"/>
          <w:b/>
          <w:sz w:val="24"/>
          <w:szCs w:val="24"/>
        </w:rPr>
        <w:t xml:space="preserve">Усову В.С., </w:t>
      </w:r>
      <w:proofErr w:type="spellStart"/>
      <w:r w:rsidR="002E4359" w:rsidRPr="001B4B3D">
        <w:rPr>
          <w:rFonts w:ascii="Times New Roman" w:hAnsi="Times New Roman"/>
          <w:b/>
          <w:sz w:val="24"/>
          <w:szCs w:val="24"/>
        </w:rPr>
        <w:t>Щеголькову</w:t>
      </w:r>
      <w:proofErr w:type="spellEnd"/>
      <w:r w:rsidR="002E4359" w:rsidRPr="001B4B3D">
        <w:rPr>
          <w:rFonts w:ascii="Times New Roman" w:hAnsi="Times New Roman"/>
          <w:b/>
          <w:sz w:val="24"/>
          <w:szCs w:val="24"/>
        </w:rPr>
        <w:t xml:space="preserve"> А.И., </w:t>
      </w:r>
      <w:proofErr w:type="spellStart"/>
      <w:r w:rsidR="002E4359" w:rsidRPr="001B4B3D">
        <w:rPr>
          <w:rFonts w:ascii="Times New Roman" w:hAnsi="Times New Roman"/>
          <w:b/>
          <w:sz w:val="24"/>
          <w:szCs w:val="24"/>
        </w:rPr>
        <w:t>Щеголькову</w:t>
      </w:r>
      <w:proofErr w:type="spellEnd"/>
      <w:r w:rsidR="002E4359" w:rsidRPr="001B4B3D">
        <w:rPr>
          <w:rFonts w:ascii="Times New Roman" w:hAnsi="Times New Roman"/>
          <w:b/>
          <w:sz w:val="24"/>
          <w:szCs w:val="24"/>
        </w:rPr>
        <w:t xml:space="preserve"> А.И. Малявину С.В., Савченко А.Н, Савченко О.Н., </w:t>
      </w:r>
      <w:proofErr w:type="spellStart"/>
      <w:r w:rsidR="002E4359" w:rsidRPr="001B4B3D">
        <w:rPr>
          <w:rFonts w:ascii="Times New Roman" w:hAnsi="Times New Roman"/>
          <w:b/>
          <w:bCs/>
          <w:sz w:val="24"/>
          <w:szCs w:val="24"/>
        </w:rPr>
        <w:t>Бобро</w:t>
      </w:r>
      <w:proofErr w:type="spellEnd"/>
      <w:r w:rsidR="002E4359" w:rsidRPr="001B4B3D">
        <w:rPr>
          <w:rFonts w:ascii="Times New Roman" w:hAnsi="Times New Roman"/>
          <w:b/>
          <w:bCs/>
          <w:sz w:val="24"/>
          <w:szCs w:val="24"/>
        </w:rPr>
        <w:t xml:space="preserve"> С.Н., </w:t>
      </w:r>
      <w:proofErr w:type="spellStart"/>
      <w:r w:rsidR="002E4359" w:rsidRPr="001B4B3D">
        <w:rPr>
          <w:rFonts w:ascii="Times New Roman" w:hAnsi="Times New Roman"/>
          <w:b/>
          <w:bCs/>
          <w:sz w:val="24"/>
          <w:szCs w:val="24"/>
        </w:rPr>
        <w:t>Гатину</w:t>
      </w:r>
      <w:proofErr w:type="spellEnd"/>
      <w:r w:rsidR="002E4359" w:rsidRPr="001B4B3D">
        <w:rPr>
          <w:rFonts w:ascii="Times New Roman" w:hAnsi="Times New Roman"/>
          <w:b/>
          <w:bCs/>
          <w:sz w:val="24"/>
          <w:szCs w:val="24"/>
        </w:rPr>
        <w:t xml:space="preserve"> С.Б., </w:t>
      </w:r>
      <w:proofErr w:type="spellStart"/>
      <w:r w:rsidR="002E4359" w:rsidRPr="001B4B3D">
        <w:rPr>
          <w:rFonts w:ascii="Times New Roman" w:hAnsi="Times New Roman"/>
          <w:b/>
          <w:bCs/>
          <w:sz w:val="24"/>
          <w:szCs w:val="24"/>
        </w:rPr>
        <w:t>Зазулину</w:t>
      </w:r>
      <w:proofErr w:type="spellEnd"/>
      <w:r w:rsidR="002E4359" w:rsidRPr="001B4B3D">
        <w:rPr>
          <w:rFonts w:ascii="Times New Roman" w:hAnsi="Times New Roman"/>
          <w:b/>
          <w:bCs/>
          <w:sz w:val="24"/>
          <w:szCs w:val="24"/>
        </w:rPr>
        <w:t xml:space="preserve"> С.А., </w:t>
      </w:r>
      <w:proofErr w:type="spellStart"/>
      <w:r w:rsidR="002E4359" w:rsidRPr="001B4B3D">
        <w:rPr>
          <w:rFonts w:ascii="Times New Roman" w:hAnsi="Times New Roman"/>
          <w:b/>
          <w:bCs/>
          <w:sz w:val="24"/>
          <w:szCs w:val="24"/>
        </w:rPr>
        <w:t>Корнушенко</w:t>
      </w:r>
      <w:proofErr w:type="spellEnd"/>
      <w:r w:rsidR="002E4359" w:rsidRPr="001B4B3D">
        <w:rPr>
          <w:rFonts w:ascii="Times New Roman" w:hAnsi="Times New Roman"/>
          <w:b/>
          <w:bCs/>
          <w:sz w:val="24"/>
          <w:szCs w:val="24"/>
        </w:rPr>
        <w:t xml:space="preserve"> А.Н., Пшеничному А. И.</w:t>
      </w:r>
    </w:p>
    <w:p w:rsidR="00A32457" w:rsidRPr="001B4326" w:rsidRDefault="00A32457" w:rsidP="00BE349C">
      <w:pPr>
        <w:spacing w:after="0" w:line="240" w:lineRule="auto"/>
        <w:ind w:firstLine="426"/>
        <w:jc w:val="both"/>
        <w:rPr>
          <w:rFonts w:ascii="Times New Roman" w:hAnsi="Times New Roman" w:cs="Times New Roman"/>
          <w:sz w:val="24"/>
          <w:szCs w:val="24"/>
        </w:rPr>
      </w:pPr>
      <w:r w:rsidRPr="001B4326">
        <w:rPr>
          <w:rFonts w:ascii="Times New Roman" w:hAnsi="Times New Roman" w:cs="Times New Roman"/>
          <w:sz w:val="24"/>
          <w:szCs w:val="24"/>
        </w:rPr>
        <w:t xml:space="preserve">На момент заключения договора цессии признаками неплатежеспособности или недостаточности имущества не обладаю, кредиторов не имею. </w:t>
      </w:r>
    </w:p>
    <w:p w:rsidR="00A002CA" w:rsidRDefault="00A002CA" w:rsidP="00104C9A">
      <w:pPr>
        <w:jc w:val="both"/>
        <w:rPr>
          <w:rFonts w:ascii="Times New Roman" w:hAnsi="Times New Roman" w:cs="Times New Roman"/>
          <w:sz w:val="24"/>
          <w:szCs w:val="24"/>
        </w:rPr>
      </w:pPr>
    </w:p>
    <w:p w:rsidR="0071551B" w:rsidRPr="001B4326" w:rsidRDefault="0071551B" w:rsidP="00104C9A">
      <w:pPr>
        <w:jc w:val="both"/>
        <w:rPr>
          <w:rFonts w:ascii="Times New Roman" w:hAnsi="Times New Roman" w:cs="Times New Roman"/>
          <w:sz w:val="24"/>
          <w:szCs w:val="24"/>
        </w:rPr>
      </w:pPr>
      <w:bookmarkStart w:id="0" w:name="_GoBack"/>
      <w:bookmarkEnd w:id="0"/>
    </w:p>
    <w:p w:rsidR="00104C9A" w:rsidRPr="001B4326" w:rsidRDefault="00A002CA" w:rsidP="00A002CA">
      <w:pPr>
        <w:jc w:val="both"/>
        <w:rPr>
          <w:rFonts w:ascii="Times New Roman" w:hAnsi="Times New Roman" w:cs="Times New Roman"/>
          <w:sz w:val="24"/>
          <w:szCs w:val="24"/>
        </w:rPr>
      </w:pPr>
      <w:r w:rsidRPr="001B4326">
        <w:rPr>
          <w:rFonts w:ascii="Times New Roman" w:hAnsi="Times New Roman" w:cs="Times New Roman"/>
          <w:sz w:val="24"/>
          <w:szCs w:val="24"/>
        </w:rPr>
        <w:t xml:space="preserve">__________________  </w:t>
      </w:r>
      <w:r w:rsidR="00825ADC" w:rsidRPr="001B4326">
        <w:rPr>
          <w:rFonts w:ascii="Times New Roman" w:hAnsi="Times New Roman" w:cs="Times New Roman"/>
          <w:sz w:val="24"/>
          <w:szCs w:val="24"/>
        </w:rPr>
        <w:t xml:space="preserve">           </w:t>
      </w:r>
      <w:r w:rsidRPr="001B4326">
        <w:rPr>
          <w:rFonts w:ascii="Times New Roman" w:hAnsi="Times New Roman" w:cs="Times New Roman"/>
          <w:sz w:val="24"/>
          <w:szCs w:val="24"/>
        </w:rPr>
        <w:t xml:space="preserve">.                           </w:t>
      </w:r>
      <w:r w:rsidR="00C25D60" w:rsidRPr="001B4326">
        <w:rPr>
          <w:rFonts w:ascii="Times New Roman" w:hAnsi="Times New Roman" w:cs="Times New Roman"/>
          <w:sz w:val="24"/>
          <w:szCs w:val="24"/>
        </w:rPr>
        <w:t xml:space="preserve">                         </w:t>
      </w:r>
      <w:r w:rsidR="00825ADC" w:rsidRPr="001B4326">
        <w:rPr>
          <w:rFonts w:ascii="Times New Roman" w:hAnsi="Times New Roman" w:cs="Times New Roman"/>
          <w:sz w:val="24"/>
          <w:szCs w:val="24"/>
        </w:rPr>
        <w:t>_______</w:t>
      </w:r>
      <w:r w:rsidRPr="001B4326">
        <w:rPr>
          <w:rFonts w:ascii="Times New Roman" w:hAnsi="Times New Roman" w:cs="Times New Roman"/>
          <w:sz w:val="24"/>
          <w:szCs w:val="24"/>
        </w:rPr>
        <w:t>.201</w:t>
      </w:r>
      <w:r w:rsidR="00BE349C" w:rsidRPr="001B4326">
        <w:rPr>
          <w:rFonts w:ascii="Times New Roman" w:hAnsi="Times New Roman" w:cs="Times New Roman"/>
          <w:sz w:val="24"/>
          <w:szCs w:val="24"/>
        </w:rPr>
        <w:t>8</w:t>
      </w:r>
      <w:r w:rsidRPr="001B4326">
        <w:rPr>
          <w:rFonts w:ascii="Times New Roman" w:hAnsi="Times New Roman" w:cs="Times New Roman"/>
          <w:sz w:val="24"/>
          <w:szCs w:val="24"/>
        </w:rPr>
        <w:t xml:space="preserve"> г.  </w:t>
      </w:r>
    </w:p>
    <w:p w:rsidR="00A002CA" w:rsidRPr="001B4326" w:rsidRDefault="00A002CA" w:rsidP="00A002CA">
      <w:pPr>
        <w:jc w:val="both"/>
        <w:rPr>
          <w:rFonts w:ascii="Times New Roman" w:hAnsi="Times New Roman" w:cs="Times New Roman"/>
          <w:sz w:val="24"/>
          <w:szCs w:val="24"/>
        </w:rPr>
      </w:pPr>
      <w:r w:rsidRPr="001B4326">
        <w:rPr>
          <w:rFonts w:ascii="Times New Roman" w:hAnsi="Times New Roman" w:cs="Times New Roman"/>
          <w:sz w:val="24"/>
          <w:szCs w:val="24"/>
        </w:rPr>
        <w:t xml:space="preserve">             М.П.</w:t>
      </w:r>
    </w:p>
    <w:sectPr w:rsidR="00A002CA" w:rsidRPr="001B4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11E"/>
    <w:multiLevelType w:val="hybridMultilevel"/>
    <w:tmpl w:val="DCD68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8336BC"/>
    <w:multiLevelType w:val="hybridMultilevel"/>
    <w:tmpl w:val="7B421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CA"/>
    <w:rsid w:val="00077D66"/>
    <w:rsid w:val="00104C9A"/>
    <w:rsid w:val="00131D48"/>
    <w:rsid w:val="00191257"/>
    <w:rsid w:val="001B4326"/>
    <w:rsid w:val="002E4359"/>
    <w:rsid w:val="004206B1"/>
    <w:rsid w:val="004D02CA"/>
    <w:rsid w:val="005D14A0"/>
    <w:rsid w:val="00651941"/>
    <w:rsid w:val="00676166"/>
    <w:rsid w:val="006C74B7"/>
    <w:rsid w:val="0071551B"/>
    <w:rsid w:val="00741C4A"/>
    <w:rsid w:val="00825ADC"/>
    <w:rsid w:val="008D5ACB"/>
    <w:rsid w:val="00A002CA"/>
    <w:rsid w:val="00A04FA9"/>
    <w:rsid w:val="00A32457"/>
    <w:rsid w:val="00BE349C"/>
    <w:rsid w:val="00C25D60"/>
    <w:rsid w:val="00E56384"/>
    <w:rsid w:val="00E8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499C9-8D0A-415B-BF6C-E07C1B6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4"/>
    <w:uiPriority w:val="34"/>
    <w:qFormat/>
    <w:rsid w:val="00A04FA9"/>
    <w:pPr>
      <w:spacing w:after="0" w:line="240" w:lineRule="auto"/>
      <w:ind w:left="720"/>
    </w:pPr>
    <w:rPr>
      <w:rFonts w:ascii="Times New Roman" w:eastAsia="Times New Roman" w:hAnsi="Times New Roman" w:cs="Times New Roman"/>
      <w:sz w:val="24"/>
      <w:szCs w:val="24"/>
      <w:lang w:eastAsia="ru-RU"/>
    </w:rPr>
  </w:style>
  <w:style w:type="paragraph" w:styleId="a5">
    <w:name w:val="Plain Text"/>
    <w:basedOn w:val="a"/>
    <w:link w:val="a6"/>
    <w:uiPriority w:val="99"/>
    <w:semiHidden/>
    <w:unhideWhenUsed/>
    <w:rsid w:val="00A32457"/>
    <w:pPr>
      <w:spacing w:after="0" w:line="240" w:lineRule="auto"/>
    </w:pPr>
    <w:rPr>
      <w:rFonts w:ascii="Calibri" w:hAnsi="Calibri"/>
      <w:szCs w:val="21"/>
    </w:rPr>
  </w:style>
  <w:style w:type="character" w:customStyle="1" w:styleId="a6">
    <w:name w:val="Текст Знак"/>
    <w:basedOn w:val="a0"/>
    <w:link w:val="a5"/>
    <w:uiPriority w:val="99"/>
    <w:semiHidden/>
    <w:rsid w:val="00A32457"/>
    <w:rPr>
      <w:rFonts w:ascii="Calibri" w:hAnsi="Calibri"/>
      <w:szCs w:val="21"/>
    </w:rPr>
  </w:style>
  <w:style w:type="paragraph" w:styleId="2">
    <w:name w:val="Body Text Indent 2"/>
    <w:basedOn w:val="a"/>
    <w:link w:val="20"/>
    <w:uiPriority w:val="99"/>
    <w:rsid w:val="004206B1"/>
    <w:pPr>
      <w:spacing w:after="120" w:line="480" w:lineRule="auto"/>
      <w:ind w:left="283"/>
    </w:pPr>
    <w:rPr>
      <w:rFonts w:ascii="NTTimes/Cyrillic" w:eastAsia="Times New Roman" w:hAnsi="NTTimes/Cyrillic" w:cs="Times New Roman"/>
      <w:sz w:val="24"/>
      <w:szCs w:val="20"/>
      <w:lang w:val="en-US" w:eastAsia="x-none"/>
    </w:rPr>
  </w:style>
  <w:style w:type="character" w:customStyle="1" w:styleId="20">
    <w:name w:val="Основной текст с отступом 2 Знак"/>
    <w:basedOn w:val="a0"/>
    <w:link w:val="2"/>
    <w:uiPriority w:val="99"/>
    <w:rsid w:val="004206B1"/>
    <w:rPr>
      <w:rFonts w:ascii="NTTimes/Cyrillic" w:eastAsia="Times New Roman" w:hAnsi="NTTimes/Cyrillic" w:cs="Times New Roman"/>
      <w:sz w:val="24"/>
      <w:szCs w:val="20"/>
      <w:lang w:val="en-US" w:eastAsia="x-none"/>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locked/>
    <w:rsid w:val="004206B1"/>
    <w:rPr>
      <w:rFonts w:ascii="Times New Roman" w:eastAsia="Times New Roman" w:hAnsi="Times New Roman" w:cs="Times New Roman"/>
      <w:sz w:val="24"/>
      <w:szCs w:val="24"/>
      <w:lang w:eastAsia="ru-RU"/>
    </w:r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8"/>
    <w:uiPriority w:val="99"/>
    <w:unhideWhenUsed/>
    <w:rsid w:val="005D14A0"/>
    <w:pPr>
      <w:spacing w:after="0" w:line="240" w:lineRule="auto"/>
    </w:pPr>
    <w:rPr>
      <w:rFonts w:ascii="Calibri" w:eastAsia="Calibri" w:hAnsi="Calibri" w:cs="Times New Roman"/>
      <w:sz w:val="20"/>
      <w:szCs w:val="20"/>
      <w:lang w:val="x-none"/>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7"/>
    <w:uiPriority w:val="99"/>
    <w:rsid w:val="005D14A0"/>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19421">
      <w:bodyDiv w:val="1"/>
      <w:marLeft w:val="0"/>
      <w:marRight w:val="0"/>
      <w:marTop w:val="0"/>
      <w:marBottom w:val="0"/>
      <w:divBdr>
        <w:top w:val="none" w:sz="0" w:space="0" w:color="auto"/>
        <w:left w:val="none" w:sz="0" w:space="0" w:color="auto"/>
        <w:bottom w:val="none" w:sz="0" w:space="0" w:color="auto"/>
        <w:right w:val="none" w:sz="0" w:space="0" w:color="auto"/>
      </w:divBdr>
    </w:div>
    <w:div w:id="1485971426">
      <w:bodyDiv w:val="1"/>
      <w:marLeft w:val="0"/>
      <w:marRight w:val="0"/>
      <w:marTop w:val="0"/>
      <w:marBottom w:val="0"/>
      <w:divBdr>
        <w:top w:val="none" w:sz="0" w:space="0" w:color="auto"/>
        <w:left w:val="none" w:sz="0" w:space="0" w:color="auto"/>
        <w:bottom w:val="none" w:sz="0" w:space="0" w:color="auto"/>
        <w:right w:val="none" w:sz="0" w:space="0" w:color="auto"/>
      </w:divBdr>
    </w:div>
    <w:div w:id="19169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Сушкова Валерия Сергеевна</dc:creator>
  <cp:lastModifiedBy>User</cp:lastModifiedBy>
  <cp:revision>3</cp:revision>
  <cp:lastPrinted>2018-01-29T13:52:00Z</cp:lastPrinted>
  <dcterms:created xsi:type="dcterms:W3CDTF">2018-12-10T13:11:00Z</dcterms:created>
  <dcterms:modified xsi:type="dcterms:W3CDTF">2018-12-10T13:12:00Z</dcterms:modified>
</cp:coreProperties>
</file>