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5D4A2D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18</w:t>
      </w:r>
      <w:r w:rsidR="00872115">
        <w:rPr>
          <w:b/>
          <w:sz w:val="22"/>
          <w:szCs w:val="22"/>
        </w:rPr>
        <w:t xml:space="preserve"> –</w:t>
      </w:r>
      <w:r w:rsidR="00CD1319">
        <w:rPr>
          <w:b/>
          <w:sz w:val="22"/>
          <w:szCs w:val="22"/>
        </w:rPr>
        <w:t>ТЗ1-</w:t>
      </w:r>
      <w:r w:rsidR="00872115">
        <w:rPr>
          <w:b/>
          <w:sz w:val="22"/>
          <w:szCs w:val="22"/>
        </w:rPr>
        <w:t>з</w:t>
      </w:r>
      <w:r w:rsidR="000678B8">
        <w:rPr>
          <w:b/>
          <w:sz w:val="22"/>
          <w:szCs w:val="22"/>
        </w:rPr>
        <w:t>3</w:t>
      </w:r>
      <w:r w:rsidR="005D4A74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143AD9">
        <w:rPr>
          <w:sz w:val="20"/>
          <w:szCs w:val="20"/>
        </w:rPr>
        <w:t>8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E95BA5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E95BA5">
        <w:rPr>
          <w:color w:val="000000" w:themeColor="text1"/>
          <w:sz w:val="20"/>
          <w:szCs w:val="20"/>
        </w:rPr>
        <w:t>1.1.</w:t>
      </w:r>
      <w:r w:rsidRPr="00E95BA5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E95BA5">
        <w:rPr>
          <w:sz w:val="20"/>
          <w:szCs w:val="20"/>
        </w:rPr>
        <w:t xml:space="preserve"> ПАО </w:t>
      </w:r>
      <w:r w:rsidRPr="00E95BA5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E95BA5">
        <w:rPr>
          <w:color w:val="000000" w:themeColor="text1"/>
          <w:sz w:val="20"/>
          <w:szCs w:val="20"/>
        </w:rPr>
        <w:t>(далее – Продавец).</w:t>
      </w:r>
    </w:p>
    <w:p w:rsidR="00E95BA5" w:rsidRPr="00E95BA5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E95BA5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CD1319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CD1319">
        <w:rPr>
          <w:b/>
          <w:bCs/>
          <w:sz w:val="20"/>
          <w:szCs w:val="20"/>
        </w:rPr>
        <w:t>Выставленное на продажу имущество (далее права (требования)):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Права (требования) Банка к Обществу с ограниченной ответственностью «Агро-Стар» (ИНН 4826079192) и Акционерному обществу "Липецкое УТЭП" (ИНН 4826006557), вытекающих из: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 xml:space="preserve">-из Договора №610117096АСРМ об открытии невозобновляемой кредитной линии от 23.08.2017 года, заключённого с ООО «Агро-Стар», 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 xml:space="preserve">-из Договора №610712016 об открытии невозобновляемой кредитной линии от 29.08.2012 года, заключенного с АО "Липецкое УТЭП" (ИНН 4826006557), 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Одновременно с уступкой прав (требований) по Кредитным договорам уступке подлежат права, принадлежащие ПАО Сбербанк, возникшие на основании следующих договоров, заключенных в обеспечение исполнения обязательств ООО «Агро-Стар» и АО "Липецкое УТЭП":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ипотеки №610712016/И-1 от 29.08.2012 г., заключенного между ПАО «Сбербанк России» и АО "Липецкое УТЭП" (ИНН 4826006557)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ипотеки №610116097/И-1 от 16.12.2016 г., заключенного между ПАО «Сбербанк России» и АО "Липецкое УТЭП" (ИНН 4826006557)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ипотеки №610712016/И-2 от 10.09.2012 г., заключенного между ПАО «Сбербанк России» и АО "Липецкое УТЭП" (ИНН 4826037682)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ипотеки №610116097/И-2 от 16.12.2016 г., заключенного между ПАО «Сбербанк России» и АО "Липецкое УТЭП" (ИНН 4826037682)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№610712016/П-1 от 29.08.2012 г., заключенного между ПАО «Сбербанк России» и Чепоровым Сергеем Викторовичем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№610712016/П-2 от 29.08.2012г., заключенного между ПАО «Сбербанк России» и АО "Липецкое УТЭП"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залога 610116097/З-1 от 28.10.2016г., заключенного между ПАО «Сбербанк России» и ООО"Агро-Стар" (ИНН 4826079192)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залога 610116097/З-2 от 28.10.2016г., заключенного между ПАО «Сбербанк России» и ООО"Агро-Стар" (ИНН 4826079192)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залога 610116097/З-3 от 30.11.2016 г., заключенного между ПАО «Сбербанк России» и ООО"Агро-Стар" (ИНН 4826079192)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залога 610116097/З-4 от 29.03.2017 г., заключенного между ПАО «Сбербанк России» и Чепоровой Татьяной Сергеевной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ипотеки №610116097/И-3 от 16.12.2016 г., заключенного между ПАО «Сбербанк России» и ООО"Агро-Стар" (ИНН 4826079192)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610117096/П-6 ACPM от 25.04.2018 г., заключенного между ПАО «Сбербанк России» и ЗАО "МАРМАРИС" (ИНН 4826034096)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610117096ACPM/П-1 от 23.08.2017 г., заключенного между ПАО «Сбербанк России» и ООО "ПОЛИФЕРТ-РУС" (ИНН 3662196015)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610117096ACPM/П-2 от 23.08.2017 г., заключенного между ПАО «Сбербанк России» и АО Липецкое узловое транспортно-экспедиционное предприятие (ИНН 4826006557)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610117096ACPM/П-3 от 23.08.2017г., заключенного между ПАО «Сбербанк России» и АО "Липецкое УТЭП" (ИНН 4826037682)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договора поручительства 610117096ACPM/П-4 от 23.08.2017г., заключенного между ПАО «Сбербанк России» и Чепоровой Татьяной Сергеевной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lastRenderedPageBreak/>
        <w:t>- договора поручительства 610117096ACPM/П-5 от 23.08.2017г., заключенного между ПАО «Сбербанк России» и Чепоровым Сергеем Викторовичем</w:t>
      </w:r>
    </w:p>
    <w:p w:rsidR="00CD1319" w:rsidRPr="00CD1319" w:rsidRDefault="00CD1319" w:rsidP="00CD1319">
      <w:pPr>
        <w:ind w:right="-57" w:firstLine="567"/>
        <w:contextualSpacing/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 xml:space="preserve">- договора поручительства 133 от 20.10.2017 г., заключенного между ПАО «Сбербанк России» и Некоммерческой микрокредитной компанией "Липецкий областной фонд поддержки малого и среднего предпринимательства" </w:t>
      </w:r>
    </w:p>
    <w:p w:rsidR="00CD1319" w:rsidRPr="00CD1319" w:rsidRDefault="00CD1319" w:rsidP="00CD1319">
      <w:pPr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Договор поручительства №133 от 20.10.2017г., заключенный между ПАО Сбербанк и Некоммерческой микрокредитной компанией "Липецкий областной фонд поддержки малого и среднего предпринимательства" (далее – Фонд) содержит условие об обязательном согласовании с Фондом сделок по уступке прав (требований) третьему лицу.</w:t>
      </w:r>
    </w:p>
    <w:p w:rsidR="00CD1319" w:rsidRPr="00CD1319" w:rsidRDefault="00CD1319" w:rsidP="00CD1319">
      <w:pPr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 xml:space="preserve">- Цессионарий извещен об отсутствии у ПАО Сбербанк письменного согласования Некоммерческой микрокредитной компанией "Липецкий областной фонд поддержки малого и среднего предпринимательства" на заключение договора уступки прав (требования) по договору №610117096АСРМ об открытии невозобновляемой кредитной линии от 23.08.2017 года, заключённого с ООО «Агро-Стар». </w:t>
      </w:r>
    </w:p>
    <w:p w:rsidR="00CD1319" w:rsidRPr="00CD1319" w:rsidRDefault="00CD1319" w:rsidP="00CD1319">
      <w:pPr>
        <w:jc w:val="both"/>
        <w:rPr>
          <w:i/>
          <w:sz w:val="20"/>
          <w:szCs w:val="20"/>
        </w:rPr>
      </w:pPr>
      <w:r w:rsidRPr="00CD1319">
        <w:rPr>
          <w:i/>
          <w:sz w:val="20"/>
          <w:szCs w:val="20"/>
        </w:rPr>
        <w:t>- ПАО Сбербанк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 в том числе не получение от Некоммерческой микрокредитной компании "Липецкий областной фонд поддержки малого и среднего предпринимательства" письменного согласия на заключение договора цессии или его отказа от предоставления такого согласия.</w:t>
      </w:r>
    </w:p>
    <w:p w:rsidR="00CD1319" w:rsidRPr="00CD1319" w:rsidRDefault="00CD1319" w:rsidP="00CD1319">
      <w:pPr>
        <w:ind w:right="-57" w:firstLine="540"/>
        <w:jc w:val="both"/>
        <w:rPr>
          <w:i/>
          <w:sz w:val="20"/>
          <w:szCs w:val="20"/>
        </w:rPr>
      </w:pPr>
      <w:r w:rsidRPr="00CD1319">
        <w:rPr>
          <w:b/>
          <w:i/>
          <w:sz w:val="20"/>
          <w:szCs w:val="20"/>
        </w:rPr>
        <w:t xml:space="preserve">Начальная цена продажи Прав: </w:t>
      </w:r>
      <w:r w:rsidRPr="00CD1319">
        <w:rPr>
          <w:i/>
          <w:sz w:val="20"/>
          <w:szCs w:val="20"/>
        </w:rPr>
        <w:t>115 804 542,98 рублей (Сто пятнадцать миллионов восемьсот четыре тысячи пятьсот сорок два рубля 98 копеек) (НДС не облагается).</w:t>
      </w:r>
    </w:p>
    <w:p w:rsidR="00CD1319" w:rsidRPr="00CD1319" w:rsidRDefault="00CD1319" w:rsidP="00CD1319">
      <w:pPr>
        <w:ind w:right="-57" w:firstLine="567"/>
        <w:jc w:val="both"/>
        <w:rPr>
          <w:i/>
          <w:sz w:val="20"/>
          <w:szCs w:val="20"/>
        </w:rPr>
      </w:pPr>
      <w:r w:rsidRPr="00CD1319">
        <w:rPr>
          <w:b/>
          <w:i/>
          <w:sz w:val="20"/>
          <w:szCs w:val="20"/>
        </w:rPr>
        <w:t xml:space="preserve">Шаг аукциона на понижения цены: </w:t>
      </w:r>
      <w:r w:rsidRPr="00CD1319">
        <w:rPr>
          <w:i/>
          <w:sz w:val="20"/>
          <w:szCs w:val="20"/>
        </w:rPr>
        <w:t>4 226 865,82 рублей (Четыре миллиона двести двадцать шесть тысяч восемьсот шестьдесят пять рублей 82 копейки).</w:t>
      </w:r>
    </w:p>
    <w:p w:rsidR="00CD1319" w:rsidRPr="00CD1319" w:rsidRDefault="00CD1319" w:rsidP="00CD1319">
      <w:pPr>
        <w:ind w:right="-57" w:firstLine="567"/>
        <w:jc w:val="both"/>
        <w:rPr>
          <w:i/>
          <w:sz w:val="20"/>
          <w:szCs w:val="20"/>
        </w:rPr>
      </w:pPr>
      <w:r w:rsidRPr="00CD1319">
        <w:rPr>
          <w:b/>
          <w:i/>
          <w:sz w:val="20"/>
          <w:szCs w:val="20"/>
        </w:rPr>
        <w:t xml:space="preserve">Минимальная цена (цена отсечения): </w:t>
      </w:r>
      <w:r w:rsidRPr="00CD1319">
        <w:rPr>
          <w:i/>
          <w:sz w:val="20"/>
          <w:szCs w:val="20"/>
        </w:rPr>
        <w:t>65 082 153,14 рублей</w:t>
      </w:r>
      <w:r w:rsidRPr="00CD1319">
        <w:rPr>
          <w:b/>
          <w:i/>
          <w:sz w:val="20"/>
          <w:szCs w:val="20"/>
        </w:rPr>
        <w:t xml:space="preserve"> </w:t>
      </w:r>
      <w:r w:rsidRPr="00CD1319">
        <w:rPr>
          <w:i/>
          <w:sz w:val="20"/>
          <w:szCs w:val="20"/>
        </w:rPr>
        <w:t>(Шестьдесят пять миллионов восемьдесят две тысячи сто пятьдесят три рубля 14 копеек) (НДС не облагается).</w:t>
      </w:r>
    </w:p>
    <w:p w:rsidR="00CD1319" w:rsidRPr="00CD1319" w:rsidRDefault="00CD1319" w:rsidP="00CD1319">
      <w:pPr>
        <w:ind w:right="-57" w:firstLine="567"/>
        <w:jc w:val="both"/>
        <w:rPr>
          <w:i/>
          <w:sz w:val="20"/>
          <w:szCs w:val="20"/>
        </w:rPr>
      </w:pPr>
      <w:r w:rsidRPr="00CD1319">
        <w:rPr>
          <w:b/>
          <w:i/>
          <w:sz w:val="20"/>
          <w:szCs w:val="20"/>
        </w:rPr>
        <w:t xml:space="preserve">Шаг аукциона на повышение цены: </w:t>
      </w:r>
      <w:r w:rsidRPr="00CD1319">
        <w:rPr>
          <w:i/>
          <w:sz w:val="20"/>
          <w:szCs w:val="20"/>
        </w:rPr>
        <w:t>4 226 865,82 рублей (Четыре миллиона двести двадцать шесть тысяч восемьсот шестьдесят пять рублей 82 копейки).</w:t>
      </w:r>
    </w:p>
    <w:p w:rsidR="00CD1319" w:rsidRPr="00CD1319" w:rsidRDefault="00CD1319" w:rsidP="00CD1319">
      <w:pPr>
        <w:ind w:right="-57" w:firstLine="567"/>
        <w:jc w:val="both"/>
        <w:rPr>
          <w:b/>
          <w:i/>
          <w:sz w:val="20"/>
          <w:szCs w:val="20"/>
        </w:rPr>
      </w:pPr>
      <w:r w:rsidRPr="00CD1319">
        <w:rPr>
          <w:b/>
          <w:i/>
          <w:sz w:val="20"/>
          <w:szCs w:val="20"/>
        </w:rPr>
        <w:t xml:space="preserve">Сумма задатка: </w:t>
      </w:r>
      <w:r w:rsidRPr="00CD1319">
        <w:rPr>
          <w:i/>
          <w:sz w:val="20"/>
          <w:szCs w:val="20"/>
        </w:rPr>
        <w:t>6 508 215,31 (Шесть миллионов пятьсот восемь тысяч двести пятнадцать рублей 31 копейка) рубля (НДС не облагается).</w:t>
      </w:r>
    </w:p>
    <w:p w:rsidR="00CD1319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5F04B5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5F04B5">
        <w:rPr>
          <w:sz w:val="20"/>
          <w:szCs w:val="20"/>
        </w:rPr>
        <w:tab/>
        <w:t>2.1.1. Внести задаток</w:t>
      </w:r>
      <w:r w:rsidR="00822B59" w:rsidRPr="005F04B5">
        <w:rPr>
          <w:sz w:val="20"/>
          <w:szCs w:val="20"/>
        </w:rPr>
        <w:t xml:space="preserve"> </w:t>
      </w:r>
      <w:r w:rsidRPr="005F04B5">
        <w:rPr>
          <w:sz w:val="20"/>
          <w:szCs w:val="20"/>
        </w:rPr>
        <w:t xml:space="preserve">в </w:t>
      </w:r>
      <w:r w:rsidR="003E5E72" w:rsidRPr="005F04B5">
        <w:rPr>
          <w:sz w:val="20"/>
          <w:szCs w:val="20"/>
        </w:rPr>
        <w:t xml:space="preserve">размере </w:t>
      </w:r>
      <w:r w:rsidR="000C2446" w:rsidRPr="005F04B5">
        <w:rPr>
          <w:sz w:val="20"/>
          <w:szCs w:val="20"/>
        </w:rPr>
        <w:t xml:space="preserve">5 811 643 (Пять миллионов восемьсот одиннадцать тысяч шестьсот сорок три) рубля (НДС не облагается) </w:t>
      </w:r>
      <w:r w:rsidRPr="005F04B5">
        <w:rPr>
          <w:sz w:val="20"/>
          <w:szCs w:val="20"/>
        </w:rPr>
        <w:t xml:space="preserve">на расчетный счет Организатора аукциона в срок не позднее </w:t>
      </w:r>
      <w:r w:rsidR="009D1FE4">
        <w:rPr>
          <w:b/>
          <w:sz w:val="20"/>
          <w:szCs w:val="20"/>
        </w:rPr>
        <w:t>21</w:t>
      </w:r>
      <w:bookmarkStart w:id="0" w:name="_GoBack"/>
      <w:bookmarkEnd w:id="0"/>
      <w:r w:rsidR="005E11A2" w:rsidRPr="005F04B5">
        <w:rPr>
          <w:b/>
          <w:sz w:val="20"/>
          <w:szCs w:val="20"/>
        </w:rPr>
        <w:t xml:space="preserve"> </w:t>
      </w:r>
      <w:r w:rsidR="00557942" w:rsidRPr="005F04B5">
        <w:rPr>
          <w:b/>
          <w:sz w:val="20"/>
          <w:szCs w:val="20"/>
        </w:rPr>
        <w:t>декабря</w:t>
      </w:r>
      <w:r w:rsidR="004C7B2A" w:rsidRPr="005F04B5">
        <w:rPr>
          <w:b/>
          <w:sz w:val="20"/>
          <w:szCs w:val="20"/>
          <w:lang w:eastAsia="en-US"/>
        </w:rPr>
        <w:t xml:space="preserve"> </w:t>
      </w:r>
      <w:r w:rsidR="00602A6A" w:rsidRPr="005F04B5">
        <w:rPr>
          <w:rStyle w:val="rvts48220"/>
          <w:rFonts w:ascii="Times New Roman" w:hAnsi="Times New Roman" w:cs="Times New Roman"/>
          <w:b/>
        </w:rPr>
        <w:t>201</w:t>
      </w:r>
      <w:r w:rsidR="00633FA9" w:rsidRPr="005F04B5">
        <w:rPr>
          <w:rStyle w:val="rvts48220"/>
          <w:rFonts w:ascii="Times New Roman" w:hAnsi="Times New Roman" w:cs="Times New Roman"/>
          <w:b/>
        </w:rPr>
        <w:t>8</w:t>
      </w:r>
      <w:r w:rsidR="003E5E72" w:rsidRPr="005F04B5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5F04B5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</w:p>
    <w:p w:rsidR="004D67F7" w:rsidRPr="00872115" w:rsidRDefault="004D67F7" w:rsidP="009668CF">
      <w:pPr>
        <w:rPr>
          <w:rStyle w:val="rvts48220"/>
          <w:rFonts w:ascii="Times New Roman" w:hAnsi="Times New Roman" w:cs="Times New Roman"/>
          <w:color w:val="auto"/>
          <w:lang w:eastAsia="en-US"/>
        </w:rPr>
      </w:pP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lastRenderedPageBreak/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1FE4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D1FE4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76AD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32</cp:revision>
  <cp:lastPrinted>2011-11-28T09:50:00Z</cp:lastPrinted>
  <dcterms:created xsi:type="dcterms:W3CDTF">2017-05-19T07:26:00Z</dcterms:created>
  <dcterms:modified xsi:type="dcterms:W3CDTF">2018-12-14T09:54:00Z</dcterms:modified>
</cp:coreProperties>
</file>