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5507F3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5507F3" w:rsidRDefault="00191257" w:rsidP="001876BB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507F3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5507F3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04C9A" w:rsidRPr="005507F3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5507F3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76BB" w:rsidRPr="001876BB" w:rsidRDefault="00825ADC" w:rsidP="001876B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B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876BB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1876BB">
        <w:rPr>
          <w:rFonts w:ascii="Times New Roman" w:hAnsi="Times New Roman" w:cs="Times New Roman"/>
          <w:sz w:val="24"/>
          <w:szCs w:val="24"/>
        </w:rPr>
        <w:t>П</w:t>
      </w:r>
      <w:r w:rsidRPr="001876BB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к Обществу с ограниченной ответственностью </w:t>
      </w:r>
      <w:r w:rsidR="004206B1" w:rsidRPr="001876BB">
        <w:rPr>
          <w:rFonts w:ascii="Times New Roman" w:hAnsi="Times New Roman" w:cs="Times New Roman"/>
          <w:sz w:val="24"/>
          <w:szCs w:val="24"/>
        </w:rPr>
        <w:t>Пр</w:t>
      </w:r>
      <w:r w:rsidR="001876BB" w:rsidRPr="001876BB">
        <w:rPr>
          <w:rFonts w:ascii="Times New Roman" w:hAnsi="Times New Roman" w:cs="Times New Roman"/>
          <w:sz w:val="24"/>
          <w:szCs w:val="24"/>
        </w:rPr>
        <w:t>а</w:t>
      </w:r>
      <w:r w:rsidR="001876BB">
        <w:rPr>
          <w:rFonts w:ascii="Times New Roman" w:hAnsi="Times New Roman" w:cs="Times New Roman"/>
          <w:sz w:val="24"/>
          <w:szCs w:val="24"/>
        </w:rPr>
        <w:t xml:space="preserve">ва (требования) ПАО Сбербанк к </w:t>
      </w:r>
      <w:r w:rsidR="004206B1" w:rsidRPr="001876BB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1876BB" w:rsidRPr="001876BB">
        <w:rPr>
          <w:rFonts w:ascii="Times New Roman" w:hAnsi="Times New Roman"/>
          <w:sz w:val="24"/>
          <w:szCs w:val="24"/>
        </w:rPr>
        <w:t>«Рос-Зерно-Транс»</w:t>
      </w:r>
      <w:r w:rsidR="001876BB" w:rsidRPr="00187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(требования) Банка к ООО «</w:t>
      </w:r>
      <w:r w:rsidR="001876BB" w:rsidRPr="001876BB">
        <w:rPr>
          <w:rFonts w:ascii="Times New Roman" w:hAnsi="Times New Roman"/>
          <w:sz w:val="24"/>
          <w:szCs w:val="24"/>
        </w:rPr>
        <w:t>Рос-Зерно-Транс</w:t>
      </w:r>
      <w:r w:rsidRPr="005507F3">
        <w:rPr>
          <w:rFonts w:ascii="Times New Roman" w:hAnsi="Times New Roman" w:cs="Times New Roman"/>
          <w:sz w:val="24"/>
          <w:szCs w:val="24"/>
          <w:lang w:eastAsia="ru-RU"/>
        </w:rPr>
        <w:t>», вытекающие из задолженности по:</w:t>
      </w:r>
    </w:p>
    <w:p w:rsidR="001876BB" w:rsidRPr="00E6125D" w:rsidRDefault="005507F3" w:rsidP="001876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i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6BB" w:rsidRPr="00E6125D"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Права (требования) к ООО «Рос-Зерно-Транс»</w:t>
      </w:r>
      <w:r w:rsidR="001876BB" w:rsidRPr="00E6125D">
        <w:rPr>
          <w:lang w:eastAsia="ru-RU"/>
        </w:rPr>
        <w:t xml:space="preserve">. </w:t>
      </w:r>
    </w:p>
    <w:p w:rsidR="001876BB" w:rsidRPr="00E6125D" w:rsidRDefault="001876BB" w:rsidP="001876BB">
      <w:pPr>
        <w:pStyle w:val="a3"/>
        <w:tabs>
          <w:tab w:val="left" w:pos="1134"/>
        </w:tabs>
        <w:ind w:left="0" w:firstLine="567"/>
        <w:jc w:val="both"/>
      </w:pPr>
      <w:r w:rsidRPr="00E6125D">
        <w:rPr>
          <w:color w:val="000000"/>
        </w:rPr>
        <w:t>Права (требования), установленные Решением Кропоткинского городского суда от 18.10.2017 (вступившим в законную силу 07.06.2018) по делу № 2-27/2017.</w:t>
      </w:r>
    </w:p>
    <w:p w:rsidR="001876BB" w:rsidRPr="00E6125D" w:rsidRDefault="001876BB" w:rsidP="001876BB">
      <w:pPr>
        <w:pStyle w:val="a3"/>
        <w:ind w:left="0" w:firstLine="567"/>
        <w:jc w:val="both"/>
        <w:rPr>
          <w:color w:val="000000"/>
        </w:rPr>
      </w:pPr>
      <w:r w:rsidRPr="00E6125D">
        <w:rPr>
          <w:color w:val="000000"/>
        </w:rPr>
        <w:t>Права (требования) в полном объеме, вытекающие из заключенного договора ВКЛ № 2216/8619/0242/0006/13 от 06.11.2013</w:t>
      </w:r>
      <w:r>
        <w:rPr>
          <w:color w:val="000000"/>
        </w:rPr>
        <w:t xml:space="preserve">г., а также права (требования) </w:t>
      </w:r>
      <w:r w:rsidRPr="00E6125D">
        <w:rPr>
          <w:color w:val="000000"/>
        </w:rPr>
        <w:t>по договорам, заключенным в обеспечение исполнения обязательств по Кредитному договору, действующим на дату заключения договора уступки прав (требований), согласно перечню договоров:</w:t>
      </w:r>
    </w:p>
    <w:p w:rsidR="001876BB" w:rsidRPr="00E6125D" w:rsidRDefault="001876BB" w:rsidP="001876BB">
      <w:pPr>
        <w:spacing w:after="0" w:line="240" w:lineRule="auto"/>
        <w:ind w:right="-2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125D">
        <w:rPr>
          <w:rFonts w:ascii="Times New Roman" w:hAnsi="Times New Roman"/>
          <w:sz w:val="24"/>
          <w:szCs w:val="24"/>
        </w:rPr>
        <w:t xml:space="preserve">Права (требования) по договору об открытии возобновляемой кредитной линии, заключенному между ПАО Сбербанк и ООО «Рос-Зерно-Транс» </w:t>
      </w:r>
      <w:r>
        <w:rPr>
          <w:rFonts w:ascii="Times New Roman" w:hAnsi="Times New Roman"/>
          <w:sz w:val="24"/>
          <w:szCs w:val="24"/>
        </w:rPr>
        <w:t xml:space="preserve">в редакции всех дополнительных </w:t>
      </w:r>
      <w:r w:rsidRPr="00E6125D">
        <w:rPr>
          <w:rFonts w:ascii="Times New Roman" w:hAnsi="Times New Roman"/>
          <w:sz w:val="24"/>
          <w:szCs w:val="24"/>
        </w:rPr>
        <w:t>соглашений к нему:</w:t>
      </w:r>
    </w:p>
    <w:tbl>
      <w:tblPr>
        <w:tblW w:w="9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84"/>
        <w:gridCol w:w="2522"/>
        <w:gridCol w:w="2143"/>
      </w:tblGrid>
      <w:tr w:rsidR="001876BB" w:rsidRPr="003A7915" w:rsidTr="001876BB">
        <w:trPr>
          <w:trHeight w:val="419"/>
        </w:trPr>
        <w:tc>
          <w:tcPr>
            <w:tcW w:w="644" w:type="dxa"/>
            <w:noWrap/>
            <w:vAlign w:val="center"/>
            <w:hideMark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</w:t>
            </w:r>
            <w:proofErr w:type="spellStart"/>
            <w:r w:rsidRPr="00814D8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784" w:type="dxa"/>
            <w:vAlign w:val="center"/>
            <w:hideMark/>
          </w:tcPr>
          <w:p w:rsidR="001876BB" w:rsidRPr="00814D8B" w:rsidRDefault="001876BB" w:rsidP="00471C2D">
            <w:pPr>
              <w:ind w:right="-286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Тип договора</w:t>
            </w:r>
          </w:p>
        </w:tc>
        <w:tc>
          <w:tcPr>
            <w:tcW w:w="2522" w:type="dxa"/>
            <w:vAlign w:val="center"/>
            <w:hideMark/>
          </w:tcPr>
          <w:p w:rsidR="001876BB" w:rsidRPr="00814D8B" w:rsidRDefault="001876BB" w:rsidP="00471C2D">
            <w:pPr>
              <w:ind w:right="34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Номер</w:t>
            </w:r>
          </w:p>
        </w:tc>
        <w:tc>
          <w:tcPr>
            <w:tcW w:w="2143" w:type="dxa"/>
            <w:vAlign w:val="center"/>
            <w:hideMark/>
          </w:tcPr>
          <w:p w:rsidR="001876BB" w:rsidRPr="00814D8B" w:rsidRDefault="001876BB" w:rsidP="00471C2D">
            <w:pPr>
              <w:ind w:right="33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Дата</w:t>
            </w:r>
          </w:p>
        </w:tc>
      </w:tr>
      <w:tr w:rsidR="001876BB" w:rsidRPr="003A7915" w:rsidTr="001876BB">
        <w:trPr>
          <w:trHeight w:val="298"/>
        </w:trPr>
        <w:tc>
          <w:tcPr>
            <w:tcW w:w="644" w:type="dxa"/>
            <w:noWrap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4" w:type="dxa"/>
            <w:vAlign w:val="center"/>
          </w:tcPr>
          <w:p w:rsidR="001876BB" w:rsidRPr="00814D8B" w:rsidRDefault="001876BB" w:rsidP="00471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</w:rPr>
              <w:t>Договор об открытии возобновляемой кредитной линии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22" w:type="dxa"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 2216/8619/0242/0006/13</w:t>
            </w:r>
          </w:p>
        </w:tc>
        <w:tc>
          <w:tcPr>
            <w:tcW w:w="2143" w:type="dxa"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.1</w:t>
            </w:r>
            <w:r w:rsidRPr="00814D8B">
              <w:rPr>
                <w:rFonts w:ascii="Times New Roman" w:hAnsi="Times New Roman"/>
                <w:lang w:val="en-US"/>
              </w:rPr>
              <w:t>1</w:t>
            </w:r>
            <w:r w:rsidRPr="00814D8B">
              <w:rPr>
                <w:rFonts w:ascii="Times New Roman" w:hAnsi="Times New Roman"/>
              </w:rPr>
              <w:t>.2013 г.</w:t>
            </w:r>
          </w:p>
        </w:tc>
      </w:tr>
    </w:tbl>
    <w:p w:rsidR="001876BB" w:rsidRPr="00814D8B" w:rsidRDefault="001876BB" w:rsidP="001876BB">
      <w:pPr>
        <w:spacing w:after="0" w:line="240" w:lineRule="auto"/>
        <w:ind w:right="-2"/>
        <w:jc w:val="center"/>
        <w:rPr>
          <w:rFonts w:ascii="Times New Roman" w:hAnsi="Times New Roman"/>
        </w:rPr>
      </w:pPr>
      <w:r w:rsidRPr="00814D8B">
        <w:rPr>
          <w:rFonts w:ascii="Times New Roman" w:hAnsi="Times New Roman"/>
        </w:rPr>
        <w:t xml:space="preserve">Права (требования) по договорам залога </w:t>
      </w:r>
      <w:r>
        <w:rPr>
          <w:rFonts w:ascii="Times New Roman" w:hAnsi="Times New Roman"/>
        </w:rPr>
        <w:t xml:space="preserve">в редакции всех дополнительных </w:t>
      </w:r>
      <w:r w:rsidRPr="00814D8B">
        <w:rPr>
          <w:rFonts w:ascii="Times New Roman" w:hAnsi="Times New Roman"/>
        </w:rPr>
        <w:t>соглашений к нему:</w:t>
      </w:r>
    </w:p>
    <w:tbl>
      <w:tblPr>
        <w:tblW w:w="9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84"/>
        <w:gridCol w:w="2522"/>
        <w:gridCol w:w="2143"/>
      </w:tblGrid>
      <w:tr w:rsidR="001876BB" w:rsidRPr="003A7915" w:rsidTr="001876BB">
        <w:trPr>
          <w:trHeight w:val="359"/>
        </w:trPr>
        <w:tc>
          <w:tcPr>
            <w:tcW w:w="644" w:type="dxa"/>
            <w:noWrap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ind w:right="-286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</w:t>
            </w:r>
            <w:proofErr w:type="spellStart"/>
            <w:r w:rsidRPr="00814D8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784" w:type="dxa"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Номер договора залога</w:t>
            </w:r>
          </w:p>
        </w:tc>
        <w:tc>
          <w:tcPr>
            <w:tcW w:w="2522" w:type="dxa"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Предмет </w:t>
            </w:r>
            <w:r w:rsidRPr="00814D8B">
              <w:rPr>
                <w:rFonts w:ascii="Times New Roman" w:hAnsi="Times New Roman"/>
                <w:bCs/>
              </w:rPr>
              <w:t>залога</w:t>
            </w:r>
          </w:p>
        </w:tc>
        <w:tc>
          <w:tcPr>
            <w:tcW w:w="2143" w:type="dxa"/>
            <w:vAlign w:val="center"/>
            <w:hideMark/>
          </w:tcPr>
          <w:p w:rsidR="001876BB" w:rsidRPr="00814D8B" w:rsidRDefault="001876BB" w:rsidP="00471C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Залогодатель</w:t>
            </w:r>
          </w:p>
        </w:tc>
      </w:tr>
      <w:tr w:rsidR="001876BB" w:rsidRPr="003A7915" w:rsidTr="001876BB">
        <w:trPr>
          <w:trHeight w:val="255"/>
        </w:trPr>
        <w:tc>
          <w:tcPr>
            <w:tcW w:w="644" w:type="dxa"/>
            <w:noWrap/>
            <w:vAlign w:val="center"/>
            <w:hideMark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4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</w:rPr>
              <w:t>№2216/8619/0242/0006/13З04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22" w:type="dxa"/>
            <w:vAlign w:val="center"/>
            <w:hideMark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43" w:type="dxa"/>
            <w:vAlign w:val="center"/>
            <w:hideMark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</w:rPr>
              <w:t>Собко В.Ю.</w:t>
            </w:r>
          </w:p>
        </w:tc>
      </w:tr>
      <w:tr w:rsidR="001876BB" w:rsidRPr="003A7915" w:rsidTr="001876BB">
        <w:trPr>
          <w:trHeight w:val="255"/>
        </w:trPr>
        <w:tc>
          <w:tcPr>
            <w:tcW w:w="644" w:type="dxa"/>
            <w:noWrap/>
            <w:vAlign w:val="center"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84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№2216/8619/0242/0006/13З05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22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43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Кузьмина Л.А.</w:t>
            </w:r>
          </w:p>
        </w:tc>
      </w:tr>
      <w:tr w:rsidR="001876BB" w:rsidRPr="003A7915" w:rsidTr="001876BB">
        <w:trPr>
          <w:trHeight w:val="255"/>
        </w:trPr>
        <w:tc>
          <w:tcPr>
            <w:tcW w:w="644" w:type="dxa"/>
            <w:noWrap/>
            <w:vAlign w:val="center"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84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№2216/8619/0242/0006/13З06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22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43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Кузьмина Л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А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876BB" w:rsidRPr="003A7915" w:rsidTr="001876BB">
        <w:trPr>
          <w:trHeight w:val="255"/>
        </w:trPr>
        <w:tc>
          <w:tcPr>
            <w:tcW w:w="644" w:type="dxa"/>
            <w:noWrap/>
            <w:vAlign w:val="center"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  <w:lang w:val="en-US"/>
              </w:rPr>
            </w:pPr>
            <w:r w:rsidRPr="00814D8B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784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№2216/8619/0242/0006/13З0</w:t>
            </w:r>
            <w:r w:rsidRPr="00814D8B">
              <w:rPr>
                <w:rFonts w:ascii="Times New Roman" w:hAnsi="Times New Roman"/>
                <w:lang w:val="en-US"/>
              </w:rPr>
              <w:t>7</w:t>
            </w:r>
            <w:r w:rsidRPr="00814D8B">
              <w:rPr>
                <w:rFonts w:ascii="Times New Roman" w:hAnsi="Times New Roman"/>
              </w:rPr>
              <w:t xml:space="preserve">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22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43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Кузьмина Л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А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1876BB" w:rsidRPr="00814D8B" w:rsidRDefault="001876BB" w:rsidP="001876BB">
      <w:pPr>
        <w:ind w:right="-286"/>
        <w:jc w:val="center"/>
        <w:rPr>
          <w:rFonts w:ascii="Times New Roman" w:hAnsi="Times New Roman"/>
          <w:b/>
        </w:rPr>
      </w:pPr>
    </w:p>
    <w:tbl>
      <w:tblPr>
        <w:tblW w:w="92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859"/>
        <w:gridCol w:w="2572"/>
        <w:gridCol w:w="2186"/>
      </w:tblGrid>
      <w:tr w:rsidR="001876BB" w:rsidRPr="003A7915" w:rsidTr="001876BB">
        <w:trPr>
          <w:trHeight w:val="44"/>
        </w:trPr>
        <w:tc>
          <w:tcPr>
            <w:tcW w:w="656" w:type="dxa"/>
            <w:noWrap/>
            <w:vAlign w:val="center"/>
            <w:hideMark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</w:t>
            </w:r>
            <w:proofErr w:type="spellStart"/>
            <w:r w:rsidRPr="00814D8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59" w:type="dxa"/>
            <w:vAlign w:val="center"/>
            <w:hideMark/>
          </w:tcPr>
          <w:p w:rsidR="001876BB" w:rsidRPr="00814D8B" w:rsidRDefault="001876BB" w:rsidP="00471C2D">
            <w:pPr>
              <w:ind w:right="-286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Тип договора</w:t>
            </w:r>
          </w:p>
        </w:tc>
        <w:tc>
          <w:tcPr>
            <w:tcW w:w="2572" w:type="dxa"/>
            <w:vAlign w:val="center"/>
            <w:hideMark/>
          </w:tcPr>
          <w:p w:rsidR="001876BB" w:rsidRPr="00814D8B" w:rsidRDefault="001876BB" w:rsidP="00471C2D">
            <w:pPr>
              <w:ind w:right="34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Номер</w:t>
            </w:r>
          </w:p>
        </w:tc>
        <w:tc>
          <w:tcPr>
            <w:tcW w:w="2186" w:type="dxa"/>
            <w:vAlign w:val="center"/>
            <w:hideMark/>
          </w:tcPr>
          <w:p w:rsidR="001876BB" w:rsidRPr="00814D8B" w:rsidRDefault="001876BB" w:rsidP="00471C2D">
            <w:pPr>
              <w:ind w:right="33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Дата</w:t>
            </w:r>
          </w:p>
        </w:tc>
      </w:tr>
      <w:tr w:rsidR="001876BB" w:rsidRPr="003A7915" w:rsidTr="001876BB">
        <w:trPr>
          <w:trHeight w:val="31"/>
        </w:trPr>
        <w:tc>
          <w:tcPr>
            <w:tcW w:w="656" w:type="dxa"/>
            <w:noWrap/>
            <w:vAlign w:val="center"/>
            <w:hideMark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59" w:type="dxa"/>
            <w:vAlign w:val="center"/>
          </w:tcPr>
          <w:p w:rsidR="001876BB" w:rsidRPr="00814D8B" w:rsidRDefault="001876BB" w:rsidP="00471C2D">
            <w:pPr>
              <w:ind w:right="34"/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</w:rPr>
              <w:t>Дополнительное соглашение к договору залога №1586/452/11589/З-5 от 10.08.2012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2" w:type="dxa"/>
            <w:vAlign w:val="center"/>
            <w:hideMark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№1</w:t>
            </w:r>
          </w:p>
        </w:tc>
        <w:tc>
          <w:tcPr>
            <w:tcW w:w="2186" w:type="dxa"/>
            <w:vAlign w:val="center"/>
            <w:hideMark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06.11.2013г.</w:t>
            </w:r>
          </w:p>
        </w:tc>
      </w:tr>
      <w:tr w:rsidR="001876BB" w:rsidRPr="003A7915" w:rsidTr="001876BB">
        <w:trPr>
          <w:trHeight w:val="31"/>
        </w:trPr>
        <w:tc>
          <w:tcPr>
            <w:tcW w:w="656" w:type="dxa"/>
            <w:noWrap/>
            <w:vAlign w:val="center"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59" w:type="dxa"/>
            <w:vAlign w:val="center"/>
          </w:tcPr>
          <w:p w:rsidR="001876BB" w:rsidRPr="00814D8B" w:rsidRDefault="001876BB" w:rsidP="00471C2D">
            <w:pPr>
              <w:ind w:right="34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Дополнительное соглашение к договору залога №1586/452/11589/З-2 от 20.07.2012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2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№1</w:t>
            </w:r>
          </w:p>
        </w:tc>
        <w:tc>
          <w:tcPr>
            <w:tcW w:w="218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06.11.2013г.</w:t>
            </w:r>
          </w:p>
        </w:tc>
      </w:tr>
      <w:tr w:rsidR="001876BB" w:rsidRPr="003A7915" w:rsidTr="001876BB">
        <w:trPr>
          <w:trHeight w:val="31"/>
        </w:trPr>
        <w:tc>
          <w:tcPr>
            <w:tcW w:w="656" w:type="dxa"/>
            <w:noWrap/>
            <w:vAlign w:val="center"/>
          </w:tcPr>
          <w:p w:rsidR="001876BB" w:rsidRPr="00814D8B" w:rsidRDefault="001876BB" w:rsidP="00471C2D">
            <w:pPr>
              <w:spacing w:after="0"/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59" w:type="dxa"/>
            <w:vAlign w:val="center"/>
          </w:tcPr>
          <w:p w:rsidR="001876BB" w:rsidRPr="00814D8B" w:rsidRDefault="001876BB" w:rsidP="00471C2D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Дополнительное соглашение к договору залога №1586/452/11589/З-3 от 10.08.2012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2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№1</w:t>
            </w:r>
          </w:p>
        </w:tc>
        <w:tc>
          <w:tcPr>
            <w:tcW w:w="2186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06.11.2013г.</w:t>
            </w:r>
          </w:p>
        </w:tc>
      </w:tr>
    </w:tbl>
    <w:p w:rsidR="001876BB" w:rsidRPr="00814D8B" w:rsidRDefault="001876BB" w:rsidP="001876BB">
      <w:pPr>
        <w:spacing w:after="0"/>
        <w:ind w:right="-2"/>
        <w:jc w:val="center"/>
        <w:rPr>
          <w:rFonts w:ascii="Times New Roman" w:hAnsi="Times New Roman"/>
        </w:rPr>
      </w:pPr>
      <w:r w:rsidRPr="00814D8B">
        <w:rPr>
          <w:rFonts w:ascii="Times New Roman" w:hAnsi="Times New Roman"/>
        </w:rPr>
        <w:t xml:space="preserve">Права (требования) по договорам ипотеки </w:t>
      </w:r>
      <w:r>
        <w:rPr>
          <w:rFonts w:ascii="Times New Roman" w:hAnsi="Times New Roman"/>
        </w:rPr>
        <w:t>в редакциях всех дополнительных</w:t>
      </w:r>
      <w:r w:rsidRPr="00814D8B">
        <w:rPr>
          <w:rFonts w:ascii="Times New Roman" w:hAnsi="Times New Roman"/>
        </w:rPr>
        <w:t xml:space="preserve"> соглашений к ним:</w:t>
      </w:r>
    </w:p>
    <w:tbl>
      <w:tblPr>
        <w:tblW w:w="9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65"/>
        <w:gridCol w:w="2576"/>
        <w:gridCol w:w="2189"/>
      </w:tblGrid>
      <w:tr w:rsidR="001876BB" w:rsidRPr="003A7915" w:rsidTr="001876BB">
        <w:trPr>
          <w:trHeight w:val="399"/>
        </w:trPr>
        <w:tc>
          <w:tcPr>
            <w:tcW w:w="658" w:type="dxa"/>
            <w:noWrap/>
            <w:vAlign w:val="center"/>
            <w:hideMark/>
          </w:tcPr>
          <w:p w:rsidR="001876BB" w:rsidRPr="00814D8B" w:rsidRDefault="001876BB" w:rsidP="00471C2D">
            <w:pPr>
              <w:spacing w:after="0"/>
              <w:ind w:right="-286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</w:t>
            </w:r>
            <w:proofErr w:type="spellStart"/>
            <w:r w:rsidRPr="00814D8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65" w:type="dxa"/>
            <w:vAlign w:val="center"/>
            <w:hideMark/>
          </w:tcPr>
          <w:p w:rsidR="001876BB" w:rsidRPr="00814D8B" w:rsidRDefault="001876BB" w:rsidP="00471C2D">
            <w:pPr>
              <w:spacing w:after="0"/>
              <w:ind w:right="-286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Номер договора ипотеки</w:t>
            </w:r>
          </w:p>
        </w:tc>
        <w:tc>
          <w:tcPr>
            <w:tcW w:w="2576" w:type="dxa"/>
            <w:vAlign w:val="center"/>
            <w:hideMark/>
          </w:tcPr>
          <w:p w:rsidR="001876BB" w:rsidRPr="00814D8B" w:rsidRDefault="001876BB" w:rsidP="00471C2D">
            <w:pPr>
              <w:spacing w:after="0"/>
              <w:ind w:right="34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14D8B">
              <w:rPr>
                <w:rFonts w:ascii="Times New Roman" w:hAnsi="Times New Roman"/>
                <w:bCs/>
              </w:rPr>
              <w:t>Предмет  договора</w:t>
            </w:r>
            <w:proofErr w:type="gramEnd"/>
          </w:p>
        </w:tc>
        <w:tc>
          <w:tcPr>
            <w:tcW w:w="2189" w:type="dxa"/>
            <w:vAlign w:val="center"/>
            <w:hideMark/>
          </w:tcPr>
          <w:p w:rsidR="001876BB" w:rsidRPr="00814D8B" w:rsidRDefault="001876BB" w:rsidP="00471C2D">
            <w:pPr>
              <w:spacing w:after="0"/>
              <w:ind w:right="33"/>
              <w:jc w:val="center"/>
              <w:rPr>
                <w:rFonts w:ascii="Times New Roman" w:hAnsi="Times New Roman"/>
                <w:bCs/>
              </w:rPr>
            </w:pPr>
            <w:r w:rsidRPr="00814D8B">
              <w:rPr>
                <w:rFonts w:ascii="Times New Roman" w:hAnsi="Times New Roman"/>
                <w:bCs/>
              </w:rPr>
              <w:t>Залогодатель</w:t>
            </w:r>
          </w:p>
        </w:tc>
      </w:tr>
      <w:tr w:rsidR="001876BB" w:rsidRPr="003A7915" w:rsidTr="001876BB">
        <w:trPr>
          <w:trHeight w:val="284"/>
        </w:trPr>
        <w:tc>
          <w:tcPr>
            <w:tcW w:w="658" w:type="dxa"/>
            <w:noWrap/>
            <w:vAlign w:val="center"/>
            <w:hideMark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65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</w:rPr>
              <w:t>№2216/8619/0242/0006/13И01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  <w:hideMark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Коммерческая недвижимость</w:t>
            </w:r>
          </w:p>
        </w:tc>
        <w:tc>
          <w:tcPr>
            <w:tcW w:w="2189" w:type="dxa"/>
            <w:vAlign w:val="center"/>
            <w:hideMark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</w:rPr>
              <w:t>ООО «</w:t>
            </w:r>
            <w:proofErr w:type="spellStart"/>
            <w:r w:rsidRPr="00814D8B">
              <w:rPr>
                <w:rFonts w:ascii="Times New Roman" w:hAnsi="Times New Roman"/>
              </w:rPr>
              <w:t>Кав</w:t>
            </w:r>
            <w:proofErr w:type="spellEnd"/>
            <w:r w:rsidRPr="00814D8B">
              <w:rPr>
                <w:rFonts w:ascii="Times New Roman" w:hAnsi="Times New Roman"/>
              </w:rPr>
              <w:t xml:space="preserve">-ЭКС </w:t>
            </w:r>
            <w:proofErr w:type="spellStart"/>
            <w:r w:rsidRPr="00814D8B">
              <w:rPr>
                <w:rFonts w:ascii="Times New Roman" w:hAnsi="Times New Roman"/>
              </w:rPr>
              <w:t>Пром</w:t>
            </w:r>
            <w:proofErr w:type="spellEnd"/>
            <w:r w:rsidRPr="00814D8B">
              <w:rPr>
                <w:rFonts w:ascii="Times New Roman" w:hAnsi="Times New Roman"/>
              </w:rPr>
              <w:t>»</w:t>
            </w:r>
          </w:p>
        </w:tc>
      </w:tr>
      <w:tr w:rsidR="001876BB" w:rsidRPr="003A7915" w:rsidTr="001876BB">
        <w:trPr>
          <w:trHeight w:val="284"/>
        </w:trPr>
        <w:tc>
          <w:tcPr>
            <w:tcW w:w="658" w:type="dxa"/>
            <w:noWrap/>
            <w:vAlign w:val="center"/>
          </w:tcPr>
          <w:p w:rsidR="001876BB" w:rsidRPr="00814D8B" w:rsidRDefault="001876BB" w:rsidP="00471C2D">
            <w:pPr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65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№2216/8619/0242/0006/13И02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Коммерческая недвижимость</w:t>
            </w:r>
          </w:p>
        </w:tc>
        <w:tc>
          <w:tcPr>
            <w:tcW w:w="2189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Иванов А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П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876BB" w:rsidRPr="003A7915" w:rsidTr="001876BB">
        <w:trPr>
          <w:trHeight w:val="284"/>
        </w:trPr>
        <w:tc>
          <w:tcPr>
            <w:tcW w:w="658" w:type="dxa"/>
            <w:noWrap/>
            <w:vAlign w:val="center"/>
          </w:tcPr>
          <w:p w:rsidR="001876BB" w:rsidRPr="00814D8B" w:rsidRDefault="001876BB" w:rsidP="00471C2D">
            <w:pPr>
              <w:spacing w:after="0"/>
              <w:ind w:right="-286"/>
              <w:rPr>
                <w:rFonts w:ascii="Times New Roman" w:hAnsi="Times New Roman"/>
                <w:color w:val="000000"/>
              </w:rPr>
            </w:pPr>
            <w:r w:rsidRPr="00814D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65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№2216/8619/0242/0006/13И03 от 06.11.2013 г.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Коммерческая недвижимость</w:t>
            </w:r>
          </w:p>
        </w:tc>
        <w:tc>
          <w:tcPr>
            <w:tcW w:w="2189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Каримова М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Х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1876BB" w:rsidRPr="00814D8B" w:rsidRDefault="001876BB" w:rsidP="001876BB">
      <w:pPr>
        <w:spacing w:after="0"/>
        <w:ind w:right="-2"/>
        <w:rPr>
          <w:rFonts w:ascii="Times New Roman" w:hAnsi="Times New Roman"/>
        </w:rPr>
      </w:pPr>
      <w:r w:rsidRPr="00814D8B">
        <w:rPr>
          <w:rFonts w:ascii="Times New Roman" w:hAnsi="Times New Roman"/>
        </w:rPr>
        <w:t>Права (требования) по договорам поручительства в редакции все</w:t>
      </w:r>
      <w:r>
        <w:rPr>
          <w:rFonts w:ascii="Times New Roman" w:hAnsi="Times New Roman"/>
        </w:rPr>
        <w:t>х дополнительных</w:t>
      </w:r>
      <w:r w:rsidRPr="00814D8B">
        <w:rPr>
          <w:rFonts w:ascii="Times New Roman" w:hAnsi="Times New Roman"/>
        </w:rPr>
        <w:t xml:space="preserve"> соглашений к нему: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576"/>
        <w:gridCol w:w="1545"/>
        <w:gridCol w:w="2447"/>
      </w:tblGrid>
      <w:tr w:rsidR="001876BB" w:rsidRPr="003A7915" w:rsidTr="001876BB">
        <w:trPr>
          <w:trHeight w:val="570"/>
        </w:trPr>
        <w:tc>
          <w:tcPr>
            <w:tcW w:w="2705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Тип договора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Номер</w:t>
            </w:r>
          </w:p>
        </w:tc>
        <w:tc>
          <w:tcPr>
            <w:tcW w:w="1545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Дата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Залогодатель/</w:t>
            </w:r>
          </w:p>
          <w:p w:rsidR="001876BB" w:rsidRPr="00814D8B" w:rsidRDefault="001876BB" w:rsidP="00471C2D">
            <w:pPr>
              <w:spacing w:after="0"/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Поручитель</w:t>
            </w:r>
          </w:p>
        </w:tc>
      </w:tr>
      <w:tr w:rsidR="001876BB" w:rsidRPr="003A7915" w:rsidTr="001876BB">
        <w:trPr>
          <w:trHeight w:val="780"/>
        </w:trPr>
        <w:tc>
          <w:tcPr>
            <w:tcW w:w="2705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Договор поручительства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№2216/8619/0242/0006/13П01</w:t>
            </w:r>
          </w:p>
        </w:tc>
        <w:tc>
          <w:tcPr>
            <w:tcW w:w="154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</w:t>
            </w:r>
            <w:r w:rsidRPr="00814D8B">
              <w:rPr>
                <w:rFonts w:ascii="Times New Roman" w:hAnsi="Times New Roman"/>
                <w:lang w:val="en-US"/>
              </w:rPr>
              <w:t>11</w:t>
            </w:r>
            <w:r w:rsidRPr="00814D8B">
              <w:rPr>
                <w:rFonts w:ascii="Times New Roman" w:hAnsi="Times New Roman"/>
              </w:rPr>
              <w:t>.201</w:t>
            </w:r>
            <w:r w:rsidRPr="00814D8B">
              <w:rPr>
                <w:rFonts w:ascii="Times New Roman" w:hAnsi="Times New Roman"/>
                <w:lang w:val="en-US"/>
              </w:rPr>
              <w:t>3</w:t>
            </w:r>
            <w:r w:rsidRPr="00814D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ООО «</w:t>
            </w:r>
            <w:proofErr w:type="spellStart"/>
            <w:r w:rsidRPr="00814D8B">
              <w:rPr>
                <w:rFonts w:ascii="Times New Roman" w:hAnsi="Times New Roman"/>
              </w:rPr>
              <w:t>Кав</w:t>
            </w:r>
            <w:proofErr w:type="spellEnd"/>
            <w:r w:rsidRPr="00814D8B">
              <w:rPr>
                <w:rFonts w:ascii="Times New Roman" w:hAnsi="Times New Roman"/>
              </w:rPr>
              <w:t xml:space="preserve">-ЭКС </w:t>
            </w:r>
            <w:proofErr w:type="spellStart"/>
            <w:r w:rsidRPr="00814D8B">
              <w:rPr>
                <w:rFonts w:ascii="Times New Roman" w:hAnsi="Times New Roman"/>
              </w:rPr>
              <w:t>Пром</w:t>
            </w:r>
            <w:proofErr w:type="spellEnd"/>
            <w:r w:rsidRPr="00814D8B">
              <w:rPr>
                <w:rFonts w:ascii="Times New Roman" w:hAnsi="Times New Roman"/>
              </w:rPr>
              <w:t>»</w:t>
            </w:r>
          </w:p>
        </w:tc>
      </w:tr>
      <w:tr w:rsidR="001876BB" w:rsidRPr="003A7915" w:rsidTr="001876BB">
        <w:trPr>
          <w:trHeight w:val="1275"/>
        </w:trPr>
        <w:tc>
          <w:tcPr>
            <w:tcW w:w="2705" w:type="dxa"/>
          </w:tcPr>
          <w:p w:rsidR="001876B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Договор поручительства</w:t>
            </w:r>
            <w:r>
              <w:rPr>
                <w:rFonts w:ascii="Times New Roman" w:hAnsi="Times New Roman"/>
              </w:rPr>
              <w:t xml:space="preserve"> (копия)</w:t>
            </w:r>
          </w:p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№2216/8619/0242/0006/13П02</w:t>
            </w:r>
          </w:p>
        </w:tc>
        <w:tc>
          <w:tcPr>
            <w:tcW w:w="154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</w:t>
            </w:r>
            <w:r w:rsidRPr="00814D8B">
              <w:rPr>
                <w:rFonts w:ascii="Times New Roman" w:hAnsi="Times New Roman"/>
                <w:lang w:val="en-US"/>
              </w:rPr>
              <w:t>11</w:t>
            </w:r>
            <w:r w:rsidRPr="00814D8B">
              <w:rPr>
                <w:rFonts w:ascii="Times New Roman" w:hAnsi="Times New Roman"/>
              </w:rPr>
              <w:t>.201</w:t>
            </w:r>
            <w:r w:rsidRPr="00814D8B">
              <w:rPr>
                <w:rFonts w:ascii="Times New Roman" w:hAnsi="Times New Roman"/>
                <w:lang w:val="en-US"/>
              </w:rPr>
              <w:t>3</w:t>
            </w:r>
            <w:r w:rsidRPr="00814D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ООО «Южная торговая кампания»</w:t>
            </w:r>
          </w:p>
        </w:tc>
      </w:tr>
      <w:tr w:rsidR="001876BB" w:rsidRPr="003A7915" w:rsidTr="001876BB">
        <w:trPr>
          <w:trHeight w:val="780"/>
        </w:trPr>
        <w:tc>
          <w:tcPr>
            <w:tcW w:w="270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Договор поручительства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№2216/8619/0242/0006/13П03</w:t>
            </w:r>
          </w:p>
        </w:tc>
        <w:tc>
          <w:tcPr>
            <w:tcW w:w="154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lang w:val="en-US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</w:t>
            </w:r>
            <w:r w:rsidRPr="00814D8B">
              <w:rPr>
                <w:rFonts w:ascii="Times New Roman" w:hAnsi="Times New Roman"/>
                <w:lang w:val="en-US"/>
              </w:rPr>
              <w:t>11</w:t>
            </w:r>
            <w:r w:rsidRPr="00814D8B">
              <w:rPr>
                <w:rFonts w:ascii="Times New Roman" w:hAnsi="Times New Roman"/>
              </w:rPr>
              <w:t>.201</w:t>
            </w:r>
            <w:r w:rsidRPr="00814D8B">
              <w:rPr>
                <w:rFonts w:ascii="Times New Roman" w:hAnsi="Times New Roman"/>
                <w:lang w:val="en-US"/>
              </w:rPr>
              <w:t>3</w:t>
            </w:r>
            <w:r w:rsidRPr="00814D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Иванова Н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А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876BB" w:rsidRPr="003A7915" w:rsidTr="001876BB">
        <w:trPr>
          <w:trHeight w:val="765"/>
        </w:trPr>
        <w:tc>
          <w:tcPr>
            <w:tcW w:w="270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Договор поручительства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№2216/8619/0242/0006/13П04</w:t>
            </w:r>
          </w:p>
        </w:tc>
        <w:tc>
          <w:tcPr>
            <w:tcW w:w="154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lang w:val="en-US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</w:t>
            </w:r>
            <w:r w:rsidRPr="00814D8B">
              <w:rPr>
                <w:rFonts w:ascii="Times New Roman" w:hAnsi="Times New Roman"/>
                <w:lang w:val="en-US"/>
              </w:rPr>
              <w:t>11</w:t>
            </w:r>
            <w:r w:rsidRPr="00814D8B">
              <w:rPr>
                <w:rFonts w:ascii="Times New Roman" w:hAnsi="Times New Roman"/>
              </w:rPr>
              <w:t>.201</w:t>
            </w:r>
            <w:r w:rsidRPr="00814D8B">
              <w:rPr>
                <w:rFonts w:ascii="Times New Roman" w:hAnsi="Times New Roman"/>
                <w:lang w:val="en-US"/>
              </w:rPr>
              <w:t>3</w:t>
            </w:r>
            <w:r w:rsidRPr="00814D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Каримов И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С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876BB" w:rsidRPr="003A7915" w:rsidTr="001876BB">
        <w:trPr>
          <w:trHeight w:val="780"/>
        </w:trPr>
        <w:tc>
          <w:tcPr>
            <w:tcW w:w="270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Договор поручительства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№2216/8619/0242/0006/13П05</w:t>
            </w:r>
          </w:p>
        </w:tc>
        <w:tc>
          <w:tcPr>
            <w:tcW w:w="154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lang w:val="en-US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</w:t>
            </w:r>
            <w:r w:rsidRPr="00814D8B">
              <w:rPr>
                <w:rFonts w:ascii="Times New Roman" w:hAnsi="Times New Roman"/>
                <w:lang w:val="en-US"/>
              </w:rPr>
              <w:t>11</w:t>
            </w:r>
            <w:r w:rsidRPr="00814D8B">
              <w:rPr>
                <w:rFonts w:ascii="Times New Roman" w:hAnsi="Times New Roman"/>
              </w:rPr>
              <w:t>.201</w:t>
            </w:r>
            <w:r w:rsidRPr="00814D8B">
              <w:rPr>
                <w:rFonts w:ascii="Times New Roman" w:hAnsi="Times New Roman"/>
                <w:lang w:val="en-US"/>
              </w:rPr>
              <w:t>3</w:t>
            </w:r>
            <w:r w:rsidRPr="00814D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Каримова М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Х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1876BB" w:rsidRPr="003A7915" w:rsidTr="001876BB">
        <w:trPr>
          <w:trHeight w:val="780"/>
        </w:trPr>
        <w:tc>
          <w:tcPr>
            <w:tcW w:w="270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Договор поручительства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2576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№2216/8619/0242/0006/13П06</w:t>
            </w:r>
          </w:p>
        </w:tc>
        <w:tc>
          <w:tcPr>
            <w:tcW w:w="1545" w:type="dxa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  <w:lang w:val="en-US"/>
              </w:rPr>
            </w:pPr>
            <w:r w:rsidRPr="00814D8B">
              <w:rPr>
                <w:rFonts w:ascii="Times New Roman" w:hAnsi="Times New Roman"/>
                <w:lang w:val="en-US"/>
              </w:rPr>
              <w:t>06</w:t>
            </w:r>
            <w:r w:rsidRPr="00814D8B">
              <w:rPr>
                <w:rFonts w:ascii="Times New Roman" w:hAnsi="Times New Roman"/>
              </w:rPr>
              <w:t>.</w:t>
            </w:r>
            <w:r w:rsidRPr="00814D8B">
              <w:rPr>
                <w:rFonts w:ascii="Times New Roman" w:hAnsi="Times New Roman"/>
                <w:lang w:val="en-US"/>
              </w:rPr>
              <w:t>11</w:t>
            </w:r>
            <w:r w:rsidRPr="00814D8B">
              <w:rPr>
                <w:rFonts w:ascii="Times New Roman" w:hAnsi="Times New Roman"/>
              </w:rPr>
              <w:t>.201</w:t>
            </w:r>
            <w:r w:rsidRPr="00814D8B">
              <w:rPr>
                <w:rFonts w:ascii="Times New Roman" w:hAnsi="Times New Roman"/>
                <w:lang w:val="en-US"/>
              </w:rPr>
              <w:t>3</w:t>
            </w:r>
            <w:r w:rsidRPr="00814D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47" w:type="dxa"/>
            <w:vAlign w:val="center"/>
          </w:tcPr>
          <w:p w:rsidR="001876BB" w:rsidRPr="00814D8B" w:rsidRDefault="001876BB" w:rsidP="00471C2D">
            <w:pPr>
              <w:jc w:val="center"/>
              <w:rPr>
                <w:rFonts w:ascii="Times New Roman" w:hAnsi="Times New Roman"/>
              </w:rPr>
            </w:pPr>
            <w:r w:rsidRPr="00814D8B">
              <w:rPr>
                <w:rFonts w:ascii="Times New Roman" w:hAnsi="Times New Roman"/>
              </w:rPr>
              <w:t>Иванов А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  <w:r w:rsidRPr="00814D8B">
              <w:rPr>
                <w:rFonts w:ascii="Times New Roman" w:hAnsi="Times New Roman"/>
              </w:rPr>
              <w:t>П</w:t>
            </w:r>
            <w:r w:rsidRPr="00814D8B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A002CA" w:rsidRPr="001876BB" w:rsidRDefault="00A002CA" w:rsidP="001876B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5507F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5507F3">
        <w:rPr>
          <w:rFonts w:ascii="Times New Roman" w:hAnsi="Times New Roman" w:cs="Times New Roman"/>
          <w:sz w:val="24"/>
          <w:szCs w:val="24"/>
        </w:rPr>
        <w:t>.</w:t>
      </w:r>
      <w:r w:rsidR="00191257" w:rsidRPr="005507F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</w:t>
      </w:r>
      <w:r w:rsidR="001876BB" w:rsidRPr="001876BB">
        <w:rPr>
          <w:rFonts w:ascii="Times New Roman" w:hAnsi="Times New Roman"/>
          <w:sz w:val="24"/>
          <w:szCs w:val="24"/>
        </w:rPr>
        <w:t>«Рос-Зерно-Транс»</w:t>
      </w:r>
      <w:r w:rsidR="005507F3" w:rsidRPr="005507F3">
        <w:rPr>
          <w:rFonts w:ascii="Times New Roman" w:hAnsi="Times New Roman"/>
          <w:sz w:val="24"/>
          <w:szCs w:val="24"/>
        </w:rPr>
        <w:t xml:space="preserve">, </w:t>
      </w:r>
      <w:r w:rsidR="001876BB" w:rsidRPr="001876BB">
        <w:rPr>
          <w:rFonts w:ascii="Times New Roman" w:hAnsi="Times New Roman"/>
          <w:sz w:val="24"/>
          <w:szCs w:val="24"/>
        </w:rPr>
        <w:t>Собко В.Ю., Кузьмина Л.А., ООО «</w:t>
      </w:r>
      <w:proofErr w:type="spellStart"/>
      <w:r w:rsidR="001876BB" w:rsidRPr="001876BB">
        <w:rPr>
          <w:rFonts w:ascii="Times New Roman" w:hAnsi="Times New Roman"/>
          <w:sz w:val="24"/>
          <w:szCs w:val="24"/>
        </w:rPr>
        <w:t>Кав</w:t>
      </w:r>
      <w:proofErr w:type="spellEnd"/>
      <w:r w:rsidR="001876BB" w:rsidRPr="001876BB">
        <w:rPr>
          <w:rFonts w:ascii="Times New Roman" w:hAnsi="Times New Roman"/>
          <w:sz w:val="24"/>
          <w:szCs w:val="24"/>
        </w:rPr>
        <w:t xml:space="preserve">-ЭКС </w:t>
      </w:r>
      <w:proofErr w:type="spellStart"/>
      <w:r w:rsidR="001876BB" w:rsidRPr="001876BB">
        <w:rPr>
          <w:rFonts w:ascii="Times New Roman" w:hAnsi="Times New Roman"/>
          <w:sz w:val="24"/>
          <w:szCs w:val="24"/>
        </w:rPr>
        <w:t>Пром</w:t>
      </w:r>
      <w:proofErr w:type="spellEnd"/>
      <w:r w:rsidR="001876BB" w:rsidRPr="001876BB">
        <w:rPr>
          <w:rFonts w:ascii="Times New Roman" w:hAnsi="Times New Roman"/>
          <w:sz w:val="24"/>
          <w:szCs w:val="24"/>
        </w:rPr>
        <w:t xml:space="preserve">», ООО «Южная торговая </w:t>
      </w:r>
      <w:r w:rsidR="001876BB">
        <w:rPr>
          <w:rFonts w:ascii="Times New Roman" w:hAnsi="Times New Roman"/>
          <w:sz w:val="24"/>
          <w:szCs w:val="24"/>
        </w:rPr>
        <w:t xml:space="preserve">кампания», </w:t>
      </w:r>
      <w:r w:rsidR="001876BB" w:rsidRPr="001876BB">
        <w:rPr>
          <w:rFonts w:ascii="Times New Roman" w:hAnsi="Times New Roman"/>
          <w:sz w:val="24"/>
          <w:szCs w:val="24"/>
        </w:rPr>
        <w:t>Иванова Н.А., Каримов И.С., Каримова М.Х., Иванов А.П.</w:t>
      </w:r>
    </w:p>
    <w:p w:rsidR="00A32457" w:rsidRPr="005507F3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</w:t>
      </w:r>
      <w:r w:rsidR="001876BB">
        <w:rPr>
          <w:rFonts w:ascii="Times New Roman" w:hAnsi="Times New Roman" w:cs="Times New Roman"/>
          <w:sz w:val="24"/>
        </w:rPr>
        <w:t xml:space="preserve">                          </w:t>
      </w:r>
      <w:bookmarkStart w:id="0" w:name="_GoBack"/>
      <w:bookmarkEnd w:id="0"/>
      <w:r w:rsidR="00C25D60">
        <w:rPr>
          <w:rFonts w:ascii="Times New Roman" w:hAnsi="Times New Roman" w:cs="Times New Roman"/>
          <w:sz w:val="24"/>
        </w:rPr>
        <w:t xml:space="preserve">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876BB"/>
    <w:rsid w:val="00191257"/>
    <w:rsid w:val="004206B1"/>
    <w:rsid w:val="004D02CA"/>
    <w:rsid w:val="005507F3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</cp:revision>
  <cp:lastPrinted>2018-01-29T13:52:00Z</cp:lastPrinted>
  <dcterms:created xsi:type="dcterms:W3CDTF">2018-12-17T14:30:00Z</dcterms:created>
  <dcterms:modified xsi:type="dcterms:W3CDTF">2018-12-17T14:30:00Z</dcterms:modified>
</cp:coreProperties>
</file>