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8E10" w14:textId="77777777" w:rsidR="00086BF2" w:rsidRPr="001B6FFF" w:rsidRDefault="00086BF2" w:rsidP="00AD70DB">
      <w:pPr>
        <w:spacing w:after="13"/>
        <w:ind w:left="4962" w:right="-5"/>
        <w:rPr>
          <w:rFonts w:ascii="Times New Roman" w:hAnsi="Times New Roman"/>
        </w:rPr>
      </w:pPr>
      <w:r w:rsidRPr="001B6FFF">
        <w:rPr>
          <w:rFonts w:ascii="Times New Roman" w:hAnsi="Times New Roman"/>
          <w:sz w:val="28"/>
          <w:szCs w:val="28"/>
        </w:rPr>
        <w:t>«</w:t>
      </w:r>
      <w:r w:rsidRPr="001B6FFF">
        <w:rPr>
          <w:rFonts w:ascii="Times New Roman" w:hAnsi="Times New Roman"/>
        </w:rPr>
        <w:t>УТВЕРЖДАЮ»</w:t>
      </w:r>
    </w:p>
    <w:p w14:paraId="2C44C49C" w14:textId="36F75AB6" w:rsidR="00CC0608" w:rsidRDefault="001F050C" w:rsidP="00AD70DB">
      <w:pPr>
        <w:tabs>
          <w:tab w:val="left" w:pos="3600"/>
        </w:tabs>
        <w:spacing w:after="13"/>
        <w:ind w:left="4962" w:right="-5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</w:t>
      </w:r>
      <w:r w:rsidR="00595C8D">
        <w:rPr>
          <w:rFonts w:ascii="Times New Roman" w:hAnsi="Times New Roman"/>
        </w:rPr>
        <w:t>иректор</w:t>
      </w:r>
      <w:r w:rsidR="00086BF2" w:rsidRPr="001B6FFF">
        <w:rPr>
          <w:rFonts w:ascii="Times New Roman" w:hAnsi="Times New Roman"/>
        </w:rPr>
        <w:t xml:space="preserve"> </w:t>
      </w:r>
    </w:p>
    <w:p w14:paraId="37024A3D" w14:textId="77777777" w:rsidR="00595C8D" w:rsidRDefault="00CC0608" w:rsidP="00AD70DB">
      <w:pPr>
        <w:tabs>
          <w:tab w:val="left" w:pos="3600"/>
        </w:tabs>
        <w:spacing w:after="13"/>
        <w:ind w:left="4962" w:right="-5"/>
        <w:rPr>
          <w:rFonts w:ascii="Times New Roman" w:hAnsi="Times New Roman"/>
        </w:rPr>
      </w:pPr>
      <w:r w:rsidRPr="00CC0608">
        <w:rPr>
          <w:rFonts w:ascii="Times New Roman" w:hAnsi="Times New Roman"/>
        </w:rPr>
        <w:t>Обществ</w:t>
      </w:r>
      <w:r>
        <w:rPr>
          <w:rFonts w:ascii="Times New Roman" w:hAnsi="Times New Roman"/>
        </w:rPr>
        <w:t>а</w:t>
      </w:r>
      <w:r w:rsidRPr="00CC0608">
        <w:rPr>
          <w:rFonts w:ascii="Times New Roman" w:hAnsi="Times New Roman"/>
        </w:rPr>
        <w:t xml:space="preserve"> с ограниченной ответственностью </w:t>
      </w:r>
    </w:p>
    <w:p w14:paraId="28E1D355" w14:textId="6DE6E9F6" w:rsidR="00F7478C" w:rsidRPr="001B6FFF" w:rsidRDefault="00CC0608" w:rsidP="00AD70DB">
      <w:pPr>
        <w:tabs>
          <w:tab w:val="left" w:pos="3600"/>
        </w:tabs>
        <w:spacing w:after="13"/>
        <w:ind w:left="4962" w:right="-5"/>
        <w:rPr>
          <w:rFonts w:ascii="Times New Roman" w:hAnsi="Times New Roman"/>
        </w:rPr>
      </w:pPr>
      <w:r w:rsidRPr="00CC0608">
        <w:rPr>
          <w:rFonts w:ascii="Times New Roman" w:hAnsi="Times New Roman"/>
        </w:rPr>
        <w:t>«</w:t>
      </w:r>
      <w:r w:rsidR="00595C8D" w:rsidRPr="00595C8D">
        <w:rPr>
          <w:rFonts w:ascii="Times New Roman" w:hAnsi="Times New Roman"/>
          <w:b/>
        </w:rPr>
        <w:t>Русская кухня</w:t>
      </w:r>
      <w:r w:rsidR="00595C8D">
        <w:rPr>
          <w:rFonts w:ascii="Times New Roman" w:hAnsi="Times New Roman"/>
        </w:rPr>
        <w:t xml:space="preserve"> </w:t>
      </w:r>
      <w:r w:rsidR="00595C8D" w:rsidRPr="001A5292">
        <w:rPr>
          <w:rFonts w:ascii="Times New Roman" w:hAnsi="Times New Roman"/>
          <w:b/>
        </w:rPr>
        <w:t>Р</w:t>
      </w:r>
      <w:r w:rsidRPr="00CC0608">
        <w:rPr>
          <w:rFonts w:ascii="Times New Roman" w:hAnsi="Times New Roman"/>
        </w:rPr>
        <w:t>»</w:t>
      </w:r>
    </w:p>
    <w:p w14:paraId="7A751D58" w14:textId="77777777" w:rsidR="00F7478C" w:rsidRPr="001B6FFF" w:rsidRDefault="00F7478C" w:rsidP="00AD70DB">
      <w:pPr>
        <w:tabs>
          <w:tab w:val="left" w:pos="3600"/>
        </w:tabs>
        <w:spacing w:after="13"/>
        <w:ind w:left="4962" w:right="-5"/>
        <w:rPr>
          <w:rFonts w:ascii="Times New Roman" w:hAnsi="Times New Roman"/>
        </w:rPr>
      </w:pPr>
    </w:p>
    <w:p w14:paraId="79F3C562" w14:textId="446832F3" w:rsidR="00086BF2" w:rsidRPr="001B6FFF" w:rsidRDefault="00086BF2" w:rsidP="00AD70DB">
      <w:pPr>
        <w:tabs>
          <w:tab w:val="left" w:pos="3600"/>
        </w:tabs>
        <w:spacing w:after="13"/>
        <w:ind w:left="4962" w:right="-5"/>
        <w:jc w:val="both"/>
        <w:rPr>
          <w:rFonts w:ascii="Times New Roman" w:hAnsi="Times New Roman"/>
        </w:rPr>
      </w:pPr>
      <w:r w:rsidRPr="001B6FFF">
        <w:rPr>
          <w:rFonts w:ascii="Times New Roman" w:hAnsi="Times New Roman"/>
        </w:rPr>
        <w:t xml:space="preserve">______________ </w:t>
      </w:r>
      <w:r w:rsidR="00595C8D">
        <w:rPr>
          <w:rFonts w:ascii="Times New Roman" w:hAnsi="Times New Roman"/>
        </w:rPr>
        <w:t>С</w:t>
      </w:r>
      <w:r w:rsidRPr="001B6FFF">
        <w:rPr>
          <w:rFonts w:ascii="Times New Roman" w:hAnsi="Times New Roman"/>
        </w:rPr>
        <w:t>.В. К</w:t>
      </w:r>
      <w:r w:rsidR="00595C8D">
        <w:rPr>
          <w:rFonts w:ascii="Times New Roman" w:hAnsi="Times New Roman"/>
        </w:rPr>
        <w:t>ардановский</w:t>
      </w:r>
    </w:p>
    <w:p w14:paraId="17E829BB" w14:textId="5449C467" w:rsidR="00086BF2" w:rsidRPr="001B6FFF" w:rsidRDefault="001204BE" w:rsidP="00AD70DB">
      <w:pPr>
        <w:pStyle w:val="12"/>
        <w:ind w:left="4962" w:right="-5"/>
        <w:rPr>
          <w:sz w:val="22"/>
          <w:szCs w:val="22"/>
          <w:lang w:eastAsia="en-US"/>
        </w:rPr>
      </w:pPr>
      <w:r w:rsidRPr="001B6FFF">
        <w:rPr>
          <w:sz w:val="22"/>
          <w:szCs w:val="22"/>
          <w:lang w:eastAsia="en-US"/>
        </w:rPr>
        <w:t>«</w:t>
      </w:r>
      <w:r w:rsidR="001F26BE">
        <w:rPr>
          <w:sz w:val="22"/>
          <w:szCs w:val="22"/>
          <w:lang w:eastAsia="en-US"/>
        </w:rPr>
        <w:t>05</w:t>
      </w:r>
      <w:r w:rsidRPr="001B6FFF">
        <w:rPr>
          <w:sz w:val="22"/>
          <w:szCs w:val="22"/>
          <w:lang w:eastAsia="en-US"/>
        </w:rPr>
        <w:t>»</w:t>
      </w:r>
      <w:r w:rsidR="001F26BE">
        <w:rPr>
          <w:sz w:val="22"/>
          <w:szCs w:val="22"/>
          <w:lang w:eastAsia="en-US"/>
        </w:rPr>
        <w:t xml:space="preserve"> февраля</w:t>
      </w:r>
      <w:r w:rsidR="00086BF2" w:rsidRPr="001B6FFF">
        <w:rPr>
          <w:sz w:val="22"/>
          <w:szCs w:val="22"/>
          <w:lang w:eastAsia="en-US"/>
        </w:rPr>
        <w:t xml:space="preserve"> 201</w:t>
      </w:r>
      <w:r w:rsidR="00595C8D">
        <w:rPr>
          <w:sz w:val="22"/>
          <w:szCs w:val="22"/>
          <w:lang w:eastAsia="en-US"/>
        </w:rPr>
        <w:t>9</w:t>
      </w:r>
      <w:r w:rsidR="00086BF2" w:rsidRPr="001B6FFF">
        <w:rPr>
          <w:sz w:val="22"/>
          <w:szCs w:val="22"/>
          <w:lang w:eastAsia="en-US"/>
        </w:rPr>
        <w:t xml:space="preserve"> г.</w:t>
      </w:r>
    </w:p>
    <w:p w14:paraId="4095986A" w14:textId="77777777" w:rsidR="002E7CE0" w:rsidRPr="001B6FFF" w:rsidRDefault="002E7CE0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04FE2A" w14:textId="77777777" w:rsidR="0074233A" w:rsidRPr="001B6FFF" w:rsidRDefault="0074233A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975B10" w14:textId="77777777" w:rsidR="0074233A" w:rsidRPr="001B6FFF" w:rsidRDefault="0074233A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8D4B6D" w14:textId="77777777" w:rsidR="0074233A" w:rsidRPr="001B6FFF" w:rsidRDefault="0074233A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9393E6" w14:textId="77777777" w:rsidR="0074233A" w:rsidRPr="001B6FFF" w:rsidRDefault="0074233A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9DCFC6" w14:textId="77777777" w:rsidR="0074233A" w:rsidRPr="001B6FFF" w:rsidRDefault="0074233A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38A404" w14:textId="77777777" w:rsidR="0074233A" w:rsidRPr="001B6FFF" w:rsidRDefault="0074233A" w:rsidP="00086BF2">
      <w:pPr>
        <w:spacing w:after="0" w:line="324" w:lineRule="auto"/>
        <w:ind w:left="6096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F8F310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917CD5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6EF748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116166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D22A2D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A8A297" w14:textId="77777777" w:rsidR="0074233A" w:rsidRPr="001B6FFF" w:rsidRDefault="0074233A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725512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3661B0" w14:textId="77777777" w:rsidR="002E7CE0" w:rsidRPr="001B6FFF" w:rsidRDefault="00D77AF2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B6FFF">
        <w:rPr>
          <w:rFonts w:ascii="Times New Roman" w:eastAsia="Times New Roman" w:hAnsi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ПОЛОЖЕНИЕ</w:t>
      </w:r>
    </w:p>
    <w:p w14:paraId="7CD096D2" w14:textId="77777777" w:rsidR="001F050C" w:rsidRDefault="001233E8" w:rsidP="001F050C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1B6FF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 порядке, сроках и условиях</w:t>
      </w:r>
      <w:r w:rsidR="007727EC" w:rsidRPr="001B6FF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5A0A7C" w:rsidRPr="001B6FF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реализации</w:t>
      </w:r>
      <w:r w:rsidR="00C55BCB" w:rsidRPr="001B6FF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FF7659" w:rsidRPr="001B6FF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имущества</w:t>
      </w:r>
      <w:r w:rsidR="001F050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</w:p>
    <w:p w14:paraId="0BF69FF9" w14:textId="6936E661" w:rsidR="001F050C" w:rsidRPr="001F050C" w:rsidRDefault="001F050C" w:rsidP="001F050C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</w:t>
      </w:r>
      <w:r w:rsidRPr="001F050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бщества с ограниченной ответственностью «Русская кухня Р»</w:t>
      </w:r>
    </w:p>
    <w:p w14:paraId="5C169788" w14:textId="77777777" w:rsidR="001F050C" w:rsidRDefault="001F050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14:paraId="2D4E8816" w14:textId="31582671" w:rsidR="002E7CE0" w:rsidRPr="001B6FFF" w:rsidRDefault="00C55BCB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B6FF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</w:p>
    <w:p w14:paraId="38C78417" w14:textId="77777777" w:rsidR="002E7CE0" w:rsidRPr="001B6FFF" w:rsidRDefault="002E7CE0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2346DD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626454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AFAE67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C26EA0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1AB55C" w14:textId="77777777" w:rsidR="007727EC" w:rsidRPr="001B6FFF" w:rsidRDefault="007727EC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AC5DF8" w14:textId="77777777" w:rsidR="00820276" w:rsidRPr="001B6FFF" w:rsidRDefault="00820276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13B45E13" w14:textId="77777777" w:rsidR="00163AD2" w:rsidRPr="001B6FFF" w:rsidRDefault="00163AD2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0989B8D3" w14:textId="77777777" w:rsidR="00163AD2" w:rsidRPr="001B6FFF" w:rsidRDefault="00163AD2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038439CB" w14:textId="77777777" w:rsidR="00163AD2" w:rsidRPr="001B6FFF" w:rsidRDefault="00163AD2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02A9CAA3" w14:textId="77777777" w:rsidR="00163AD2" w:rsidRPr="001B6FFF" w:rsidRDefault="00163AD2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46CF70EF" w14:textId="77777777" w:rsidR="00163AD2" w:rsidRPr="001B6FFF" w:rsidRDefault="00163AD2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3E16FDAA" w14:textId="77777777" w:rsidR="00820276" w:rsidRPr="001B6FFF" w:rsidRDefault="00820276" w:rsidP="001F050C">
      <w:pPr>
        <w:spacing w:after="0" w:line="324" w:lineRule="auto"/>
        <w:ind w:right="30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130E37E1" w14:textId="090C2782" w:rsidR="007727EC" w:rsidRPr="00947E05" w:rsidRDefault="00595C8D" w:rsidP="005222B7">
      <w:pPr>
        <w:spacing w:after="0" w:line="324" w:lineRule="auto"/>
        <w:ind w:left="30" w:right="3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947E05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Москва</w:t>
      </w:r>
    </w:p>
    <w:p w14:paraId="23827EDE" w14:textId="77777777" w:rsidR="00761AA0" w:rsidRPr="00947E05" w:rsidRDefault="002E7CE0" w:rsidP="008A75E1">
      <w:pPr>
        <w:numPr>
          <w:ilvl w:val="0"/>
          <w:numId w:val="2"/>
        </w:numPr>
        <w:shd w:val="clear" w:color="auto" w:fill="FFFFFF"/>
        <w:spacing w:after="100" w:afterAutospacing="1"/>
        <w:ind w:left="0"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kern w:val="36"/>
          <w:szCs w:val="20"/>
          <w:lang w:eastAsia="ru-RU"/>
        </w:rPr>
      </w:pPr>
      <w:r w:rsidRPr="00947E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74233A" w:rsidRPr="00947E05">
        <w:rPr>
          <w:rFonts w:ascii="Times New Roman" w:eastAsia="Times New Roman" w:hAnsi="Times New Roman"/>
          <w:b/>
          <w:color w:val="000000"/>
          <w:kern w:val="36"/>
          <w:szCs w:val="20"/>
          <w:lang w:eastAsia="ru-RU"/>
        </w:rPr>
        <w:lastRenderedPageBreak/>
        <w:t>Общие сведения о торгах</w:t>
      </w:r>
      <w:r w:rsidR="00761AA0" w:rsidRPr="00947E05">
        <w:rPr>
          <w:rFonts w:ascii="Times New Roman" w:eastAsia="Times New Roman" w:hAnsi="Times New Roman"/>
          <w:b/>
          <w:color w:val="000000"/>
          <w:kern w:val="36"/>
          <w:szCs w:val="20"/>
          <w:lang w:eastAsia="ru-RU"/>
        </w:rPr>
        <w:t>.</w:t>
      </w:r>
    </w:p>
    <w:p w14:paraId="703874DC" w14:textId="7F139CA5" w:rsidR="008A75E1" w:rsidRPr="009137BA" w:rsidRDefault="008A75E1" w:rsidP="008A75E1">
      <w:pPr>
        <w:tabs>
          <w:tab w:val="left" w:pos="3600"/>
        </w:tabs>
        <w:spacing w:before="240" w:after="0"/>
        <w:ind w:right="-5" w:firstLine="709"/>
        <w:rPr>
          <w:rFonts w:ascii="Times New Roman" w:hAnsi="Times New Roman"/>
          <w:color w:val="000000"/>
          <w:szCs w:val="20"/>
        </w:rPr>
      </w:pPr>
      <w:r w:rsidRPr="00947E05">
        <w:rPr>
          <w:rFonts w:ascii="Times New Roman" w:eastAsia="Times New Roman" w:hAnsi="Times New Roman"/>
          <w:color w:val="000000"/>
          <w:szCs w:val="20"/>
          <w:lang w:eastAsia="ru-RU"/>
        </w:rPr>
        <w:t>1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.1. </w:t>
      </w:r>
      <w:r w:rsidR="00585DB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Настоящ</w:t>
      </w:r>
      <w:r w:rsidR="00E3758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ее положение</w:t>
      </w:r>
      <w:r w:rsidR="00AD70D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FF765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определяет порядок, сроки и условия проведения электронных торгов на право заключения </w:t>
      </w:r>
      <w:r w:rsidR="00AB0C4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договоров купли-продажи</w:t>
      </w:r>
      <w:r w:rsidR="00842E7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FF765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в отношении </w:t>
      </w:r>
      <w:r w:rsidR="00842E7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активов (</w:t>
      </w:r>
      <w:r w:rsidR="00FF765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имущества</w:t>
      </w:r>
      <w:r w:rsidR="00842E7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)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принадлежащего </w:t>
      </w:r>
      <w:r w:rsidR="00CC0608" w:rsidRPr="009137BA">
        <w:rPr>
          <w:rFonts w:ascii="Times New Roman" w:hAnsi="Times New Roman"/>
        </w:rPr>
        <w:t>Обществ</w:t>
      </w:r>
      <w:r w:rsidRPr="009137BA">
        <w:rPr>
          <w:rFonts w:ascii="Times New Roman" w:hAnsi="Times New Roman"/>
        </w:rPr>
        <w:t>у</w:t>
      </w:r>
      <w:r w:rsidR="00CC0608" w:rsidRPr="009137BA">
        <w:rPr>
          <w:rFonts w:ascii="Times New Roman" w:hAnsi="Times New Roman"/>
        </w:rPr>
        <w:t xml:space="preserve"> с ограниченной ответственностью </w:t>
      </w:r>
      <w:r w:rsidR="00595C8D" w:rsidRPr="009137BA">
        <w:rPr>
          <w:rFonts w:ascii="Times New Roman" w:hAnsi="Times New Roman"/>
        </w:rPr>
        <w:t>«</w:t>
      </w:r>
      <w:r w:rsidR="00595C8D" w:rsidRPr="009137BA">
        <w:rPr>
          <w:rFonts w:ascii="Times New Roman" w:hAnsi="Times New Roman"/>
          <w:b/>
        </w:rPr>
        <w:t>Русская кухня Р</w:t>
      </w:r>
      <w:r w:rsidR="00595C8D" w:rsidRPr="009137BA">
        <w:rPr>
          <w:rFonts w:ascii="Times New Roman" w:hAnsi="Times New Roman"/>
        </w:rPr>
        <w:t>»</w:t>
      </w:r>
      <w:r w:rsidR="00A44137" w:rsidRPr="009137BA">
        <w:rPr>
          <w:rFonts w:ascii="Times New Roman" w:hAnsi="Times New Roman"/>
        </w:rPr>
        <w:t xml:space="preserve"> 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(далее так же – ОО</w:t>
      </w:r>
      <w:r w:rsidR="00F7478C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 «</w:t>
      </w:r>
      <w:r w:rsidR="00595C8D" w:rsidRPr="009137BA">
        <w:rPr>
          <w:rFonts w:ascii="Times New Roman" w:hAnsi="Times New Roman"/>
          <w:b/>
        </w:rPr>
        <w:t>Русская кухня Р</w:t>
      </w:r>
      <w:r w:rsidR="00F7478C" w:rsidRPr="009137BA">
        <w:rPr>
          <w:rFonts w:ascii="Times New Roman" w:eastAsia="Times New Roman" w:hAnsi="Times New Roman"/>
          <w:color w:val="000000"/>
          <w:szCs w:val="20"/>
          <w:lang w:eastAsia="ru-RU"/>
        </w:rPr>
        <w:t>»</w:t>
      </w:r>
      <w:r w:rsidR="003D532E" w:rsidRPr="009137BA">
        <w:rPr>
          <w:rFonts w:ascii="Times New Roman" w:eastAsia="Times New Roman" w:hAnsi="Times New Roman"/>
          <w:color w:val="000000"/>
          <w:szCs w:val="20"/>
          <w:lang w:eastAsia="ru-RU"/>
        </w:rPr>
        <w:t>)</w:t>
      </w:r>
      <w:r w:rsidR="00F7478C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и разработано на основании ст.447-449 Гражданского Кодекса Российской Федерации, а также Регламента</w:t>
      </w:r>
      <w:r w:rsidR="00AD70D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162912" w:rsidRPr="009137BA">
        <w:rPr>
          <w:rFonts w:ascii="Times New Roman" w:hAnsi="Times New Roman"/>
          <w:color w:val="000000"/>
          <w:szCs w:val="20"/>
        </w:rPr>
        <w:t xml:space="preserve">Электронной площадки </w:t>
      </w:r>
      <w:r w:rsidR="00AD70DB" w:rsidRPr="009137BA">
        <w:rPr>
          <w:rFonts w:ascii="Times New Roman" w:hAnsi="Times New Roman"/>
          <w:color w:val="000000"/>
          <w:szCs w:val="20"/>
        </w:rPr>
        <w:t>АО «НИС» («Новые Информационные Сервисы») для проведения коммерческих торгов в электронной форме.</w:t>
      </w:r>
    </w:p>
    <w:p w14:paraId="1A2C8287" w14:textId="64543844" w:rsidR="008A75E1" w:rsidRPr="009137BA" w:rsidRDefault="008A75E1" w:rsidP="008A75E1">
      <w:pPr>
        <w:shd w:val="clear" w:color="auto" w:fill="FFFFFF"/>
        <w:spacing w:before="240"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1.2. </w:t>
      </w:r>
      <w:r w:rsidR="002911E3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Торги по продаже имущества проводятся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 форме открытого аукциона на повышение цены.</w:t>
      </w:r>
    </w:p>
    <w:p w14:paraId="0A14F4E8" w14:textId="77777777" w:rsidR="008A75E1" w:rsidRPr="009137BA" w:rsidRDefault="008A75E1" w:rsidP="008A75E1">
      <w:pPr>
        <w:shd w:val="clear" w:color="auto" w:fill="FFFFFF"/>
        <w:spacing w:before="240"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1.3. </w:t>
      </w:r>
      <w:r w:rsidR="00E3758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Собственником имущества (Продав</w:t>
      </w:r>
      <w:r w:rsidR="0006659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ц</w:t>
      </w:r>
      <w:r w:rsidR="009B0E9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ом</w:t>
      </w:r>
      <w:r w:rsidR="0006659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) является: 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ООО </w:t>
      </w:r>
      <w:r w:rsidR="00595C8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«</w:t>
      </w:r>
      <w:r w:rsidR="00595C8D" w:rsidRPr="009137BA">
        <w:rPr>
          <w:rFonts w:ascii="Times New Roman" w:hAnsi="Times New Roman"/>
          <w:b/>
        </w:rPr>
        <w:t>Русская кухня</w:t>
      </w:r>
      <w:r w:rsidR="00595C8D" w:rsidRPr="009137BA">
        <w:rPr>
          <w:rFonts w:ascii="Times New Roman" w:hAnsi="Times New Roman"/>
        </w:rPr>
        <w:t xml:space="preserve"> </w:t>
      </w:r>
      <w:r w:rsidR="00595C8D" w:rsidRPr="009137BA">
        <w:rPr>
          <w:rFonts w:ascii="Times New Roman" w:hAnsi="Times New Roman"/>
          <w:b/>
        </w:rPr>
        <w:t>Р</w:t>
      </w:r>
      <w:r w:rsidR="00595C8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», </w:t>
      </w:r>
      <w:r w:rsidR="0006659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ИНН </w:t>
      </w:r>
      <w:r w:rsidR="00A4413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7702018259</w:t>
      </w:r>
      <w:r w:rsidR="0006659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ОГРН </w:t>
      </w:r>
      <w:r w:rsidR="00A4413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1027700214398, Адрес: 107031, Москва город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бульвар Рождественский, 10/7 </w:t>
      </w:r>
    </w:p>
    <w:p w14:paraId="4E1BC63D" w14:textId="6D088698" w:rsidR="0076769B" w:rsidRPr="009137BA" w:rsidRDefault="008A75E1" w:rsidP="008A75E1">
      <w:pPr>
        <w:shd w:val="clear" w:color="auto" w:fill="FFFFFF"/>
        <w:spacing w:before="240"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1.4. </w:t>
      </w:r>
      <w:r w:rsidR="008E61B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Печатное издание, в котором публику</w:t>
      </w:r>
      <w:r w:rsidR="00AB0C4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ются сообщения о проведении торгов по продаже имущества – печатное СМИ</w:t>
      </w:r>
      <w:r w:rsidR="00162912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="00AB0C4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определенное Организатором торгов</w:t>
      </w:r>
      <w:r w:rsidR="00AB0C4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51C6B2D4" w14:textId="77777777" w:rsidR="0076769B" w:rsidRPr="009137BA" w:rsidRDefault="0076769B" w:rsidP="0076769B">
      <w:pPr>
        <w:shd w:val="clear" w:color="auto" w:fill="FFFFFF"/>
        <w:spacing w:after="100" w:afterAutospacing="1"/>
        <w:ind w:left="1153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7BF2F623" w14:textId="5E45E930" w:rsidR="00761AA0" w:rsidRPr="009137BA" w:rsidRDefault="0076769B" w:rsidP="0076769B">
      <w:pPr>
        <w:shd w:val="clear" w:color="auto" w:fill="FFFFFF"/>
        <w:spacing w:after="100" w:afterAutospacing="1"/>
        <w:jc w:val="center"/>
        <w:textAlignment w:val="baseline"/>
        <w:rPr>
          <w:rFonts w:ascii="Times New Roman" w:eastAsia="Times New Roman" w:hAnsi="Times New Roman"/>
          <w:b/>
          <w:color w:val="000000"/>
          <w:kern w:val="36"/>
          <w:szCs w:val="20"/>
          <w:lang w:eastAsia="ru-RU"/>
        </w:rPr>
      </w:pPr>
      <w:r w:rsidRPr="009137BA">
        <w:rPr>
          <w:rFonts w:ascii="Times New Roman" w:eastAsia="Times New Roman" w:hAnsi="Times New Roman"/>
          <w:b/>
          <w:color w:val="000000"/>
          <w:kern w:val="36"/>
          <w:szCs w:val="20"/>
          <w:lang w:eastAsia="ru-RU"/>
        </w:rPr>
        <w:t xml:space="preserve">2.   </w:t>
      </w:r>
      <w:r w:rsidR="00242D73" w:rsidRPr="009137BA">
        <w:rPr>
          <w:rFonts w:ascii="Times New Roman" w:eastAsia="Times New Roman" w:hAnsi="Times New Roman"/>
          <w:b/>
          <w:color w:val="000000"/>
          <w:kern w:val="36"/>
          <w:szCs w:val="20"/>
          <w:lang w:eastAsia="ru-RU"/>
        </w:rPr>
        <w:t>Предмет торгов</w:t>
      </w:r>
    </w:p>
    <w:p w14:paraId="0628F861" w14:textId="1C6C1E41" w:rsidR="00595C8D" w:rsidRPr="009137BA" w:rsidRDefault="002F6D9D" w:rsidP="00595C8D">
      <w:pPr>
        <w:tabs>
          <w:tab w:val="left" w:pos="3600"/>
        </w:tabs>
        <w:spacing w:after="13"/>
        <w:ind w:right="-5"/>
        <w:rPr>
          <w:rFonts w:ascii="Times New Roman" w:hAnsi="Times New Roman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2.1.</w:t>
      </w:r>
      <w:r w:rsidR="001B6FFF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1A45B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 соответствии с настоящим Положением подлеж</w:t>
      </w:r>
      <w:r w:rsidR="008A75E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</w:t>
      </w:r>
      <w:r w:rsidR="001A45B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т продаже </w:t>
      </w:r>
      <w:r w:rsidR="00595C8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имущество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ООО </w:t>
      </w:r>
      <w:r w:rsidR="00595C8D" w:rsidRPr="009137BA">
        <w:rPr>
          <w:rFonts w:ascii="Times New Roman" w:hAnsi="Times New Roman"/>
        </w:rPr>
        <w:t>«</w:t>
      </w:r>
      <w:r w:rsidR="00595C8D" w:rsidRPr="009137BA">
        <w:rPr>
          <w:rFonts w:ascii="Times New Roman" w:hAnsi="Times New Roman"/>
          <w:b/>
        </w:rPr>
        <w:t>Русская кухня</w:t>
      </w:r>
      <w:r w:rsidR="00595C8D" w:rsidRPr="009137BA">
        <w:rPr>
          <w:rFonts w:ascii="Times New Roman" w:hAnsi="Times New Roman"/>
        </w:rPr>
        <w:t xml:space="preserve"> </w:t>
      </w:r>
      <w:r w:rsidR="00595C8D" w:rsidRPr="009137BA">
        <w:rPr>
          <w:rFonts w:ascii="Times New Roman" w:hAnsi="Times New Roman"/>
          <w:b/>
        </w:rPr>
        <w:t>Р</w:t>
      </w:r>
      <w:r w:rsidR="00595C8D" w:rsidRPr="009137BA">
        <w:rPr>
          <w:rFonts w:ascii="Times New Roman" w:hAnsi="Times New Roman"/>
        </w:rPr>
        <w:t>»</w:t>
      </w:r>
    </w:p>
    <w:p w14:paraId="32D9A66F" w14:textId="53B3E8CF" w:rsidR="00476282" w:rsidRPr="009137BA" w:rsidRDefault="00D958B1" w:rsidP="00476282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(</w:t>
      </w:r>
      <w:r w:rsidR="008A75E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недвижимое имущество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) </w:t>
      </w:r>
      <w:r w:rsidR="001233E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 следующем составе:</w:t>
      </w:r>
    </w:p>
    <w:tbl>
      <w:tblPr>
        <w:tblStyle w:val="aff0"/>
        <w:tblW w:w="10201" w:type="dxa"/>
        <w:tblLook w:val="04A0" w:firstRow="1" w:lastRow="0" w:firstColumn="1" w:lastColumn="0" w:noHBand="0" w:noVBand="1"/>
      </w:tblPr>
      <w:tblGrid>
        <w:gridCol w:w="1101"/>
        <w:gridCol w:w="5953"/>
        <w:gridCol w:w="3147"/>
      </w:tblGrid>
      <w:tr w:rsidR="00476282" w:rsidRPr="009137BA" w14:paraId="1D636FD3" w14:textId="77777777" w:rsidTr="00CC0608">
        <w:tc>
          <w:tcPr>
            <w:tcW w:w="1101" w:type="dxa"/>
          </w:tcPr>
          <w:p w14:paraId="62D2C4C4" w14:textId="77777777" w:rsidR="00476282" w:rsidRPr="009137BA" w:rsidRDefault="00476282" w:rsidP="0098739D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AD3883E" w14:textId="77777777" w:rsidR="00476282" w:rsidRPr="009137BA" w:rsidRDefault="00476282" w:rsidP="0098739D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47" w:type="dxa"/>
          </w:tcPr>
          <w:p w14:paraId="301E81B9" w14:textId="46EEE4AF" w:rsidR="00476282" w:rsidRPr="009137BA" w:rsidRDefault="00476282" w:rsidP="00D958B1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476282" w:rsidRPr="009137BA" w14:paraId="2838082D" w14:textId="77777777" w:rsidTr="00A44137">
        <w:trPr>
          <w:trHeight w:val="690"/>
        </w:trPr>
        <w:tc>
          <w:tcPr>
            <w:tcW w:w="1101" w:type="dxa"/>
          </w:tcPr>
          <w:p w14:paraId="5FC5ABFA" w14:textId="77777777" w:rsidR="00E008D8" w:rsidRPr="009137BA" w:rsidRDefault="00E008D8" w:rsidP="0098739D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5AE6C" w14:textId="77777777" w:rsidR="00476282" w:rsidRPr="009137BA" w:rsidRDefault="008E2392" w:rsidP="0098739D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5953" w:type="dxa"/>
          </w:tcPr>
          <w:p w14:paraId="27DEAE02" w14:textId="12CAF34F" w:rsidR="007638EE" w:rsidRPr="009137BA" w:rsidRDefault="007638EE" w:rsidP="007638EE">
            <w:pPr>
              <w:pStyle w:val="24"/>
              <w:tabs>
                <w:tab w:val="left" w:pos="7013"/>
              </w:tabs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Помещение, назначение: нежилое, общая площадь 149,7 м2, номера на поэтажном плане:</w:t>
            </w:r>
            <w:r w:rsidRPr="009137BA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 xml:space="preserve"> подвал, помещение 1 – комнаты с 1 по 14, адрес </w:t>
            </w: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(местонахождение) объекта </w:t>
            </w:r>
            <w:r w:rsidRPr="009137BA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г. Москва, Рождественский бульвар, 10/7, стр.1</w:t>
            </w:r>
          </w:p>
          <w:p w14:paraId="044C999E" w14:textId="24C65A8B" w:rsidR="00E008D8" w:rsidRPr="009137BA" w:rsidRDefault="007638EE" w:rsidP="007638EE">
            <w:pPr>
              <w:pStyle w:val="24"/>
              <w:tabs>
                <w:tab w:val="left" w:pos="701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Кадастровый номер: </w:t>
            </w:r>
            <w:r w:rsidRPr="009137BA">
              <w:rPr>
                <w:rFonts w:ascii="Times New Roman" w:hAnsi="Times New Roman" w:cs="Times New Roman"/>
                <w:b/>
                <w:i/>
              </w:rPr>
              <w:t>77:01:0001081:1279</w:t>
            </w:r>
          </w:p>
        </w:tc>
        <w:tc>
          <w:tcPr>
            <w:tcW w:w="3147" w:type="dxa"/>
          </w:tcPr>
          <w:p w14:paraId="628C7666" w14:textId="77777777" w:rsidR="00E008D8" w:rsidRPr="009137BA" w:rsidRDefault="00E008D8" w:rsidP="00CC0608">
            <w:pPr>
              <w:pStyle w:val="af5"/>
              <w:spacing w:after="100" w:afterAutospacing="1"/>
              <w:ind w:left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C7FA4B" w14:textId="3DEF4C1B" w:rsidR="00D958B1" w:rsidRPr="009137BA" w:rsidRDefault="000F7C04" w:rsidP="00D958B1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</w:t>
            </w:r>
            <w:r w:rsidR="00284F8B" w:rsidRPr="009137B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E008D8" w:rsidRPr="009137BA">
              <w:rPr>
                <w:rFonts w:eastAsia="Times New Roman"/>
                <w:color w:val="000000"/>
                <w:sz w:val="22"/>
                <w:szCs w:val="22"/>
              </w:rPr>
              <w:t>000 000,00</w:t>
            </w:r>
          </w:p>
          <w:p w14:paraId="24533C2B" w14:textId="7E90F5FC" w:rsidR="00476282" w:rsidRPr="009137BA" w:rsidRDefault="00E008D8" w:rsidP="000F7C04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0F7C04">
              <w:rPr>
                <w:rFonts w:eastAsia="Times New Roman"/>
                <w:color w:val="000000"/>
                <w:sz w:val="22"/>
                <w:szCs w:val="22"/>
              </w:rPr>
              <w:t>Сорок</w:t>
            </w:r>
            <w:r w:rsidR="00DE6450" w:rsidRPr="009137BA">
              <w:rPr>
                <w:rFonts w:eastAsia="Times New Roman"/>
                <w:color w:val="000000"/>
                <w:sz w:val="22"/>
                <w:szCs w:val="22"/>
              </w:rPr>
              <w:t xml:space="preserve"> девять</w:t>
            </w:r>
            <w:r w:rsidRPr="009137BA">
              <w:rPr>
                <w:rFonts w:eastAsia="Times New Roman"/>
                <w:color w:val="000000"/>
                <w:sz w:val="22"/>
                <w:szCs w:val="22"/>
              </w:rPr>
              <w:t xml:space="preserve"> миллионов) руб</w:t>
            </w:r>
            <w:r w:rsidR="00D958B1" w:rsidRPr="009137BA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22F3ABA" w14:textId="77777777" w:rsidR="00476282" w:rsidRPr="009137BA" w:rsidRDefault="00476282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58ECCD22" w14:textId="393C0886" w:rsidR="001233E8" w:rsidRPr="009137BA" w:rsidRDefault="001B6FFF" w:rsidP="009A2EF3">
      <w:pPr>
        <w:shd w:val="clear" w:color="auto" w:fill="FFFFFF"/>
        <w:spacing w:after="100" w:afterAutospacing="1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9137BA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9A2EF3" w:rsidRPr="009137BA">
        <w:rPr>
          <w:rFonts w:ascii="Times New Roman" w:eastAsia="Times New Roman" w:hAnsi="Times New Roman"/>
          <w:color w:val="000000"/>
          <w:lang w:eastAsia="ru-RU"/>
        </w:rPr>
        <w:t>2.2.</w:t>
      </w:r>
      <w:r w:rsidR="00671547" w:rsidRPr="009137B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137B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71547" w:rsidRPr="009137BA">
        <w:rPr>
          <w:rFonts w:ascii="Times New Roman" w:eastAsia="Times New Roman" w:hAnsi="Times New Roman"/>
          <w:color w:val="000000"/>
          <w:lang w:eastAsia="ru-RU"/>
        </w:rPr>
        <w:t>Подробные характеристики Имущества отражены в Приложении</w:t>
      </w:r>
      <w:r w:rsidR="004E5D63" w:rsidRPr="009137BA">
        <w:rPr>
          <w:rFonts w:ascii="Times New Roman" w:eastAsia="Times New Roman" w:hAnsi="Times New Roman"/>
          <w:color w:val="000000"/>
          <w:lang w:eastAsia="ru-RU"/>
        </w:rPr>
        <w:t xml:space="preserve"> №1</w:t>
      </w:r>
      <w:r w:rsidR="00671547" w:rsidRPr="009137BA">
        <w:rPr>
          <w:rFonts w:ascii="Times New Roman" w:eastAsia="Times New Roman" w:hAnsi="Times New Roman"/>
          <w:color w:val="000000"/>
          <w:lang w:eastAsia="ru-RU"/>
        </w:rPr>
        <w:t xml:space="preserve"> к настоящему Положению.</w:t>
      </w:r>
    </w:p>
    <w:p w14:paraId="711D7150" w14:textId="77777777" w:rsidR="00242D73" w:rsidRPr="009137BA" w:rsidRDefault="00242D73" w:rsidP="0098265A">
      <w:pPr>
        <w:pStyle w:val="af5"/>
        <w:numPr>
          <w:ilvl w:val="0"/>
          <w:numId w:val="12"/>
        </w:numPr>
        <w:shd w:val="clear" w:color="auto" w:fill="FFFFFF"/>
        <w:spacing w:after="100" w:afterAutospacing="1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9137BA">
        <w:rPr>
          <w:rFonts w:eastAsia="Times New Roman"/>
          <w:b/>
          <w:color w:val="000000"/>
          <w:sz w:val="22"/>
          <w:szCs w:val="22"/>
          <w:lang w:eastAsia="ru-RU"/>
        </w:rPr>
        <w:t>Организатор торгов.</w:t>
      </w:r>
    </w:p>
    <w:p w14:paraId="3A4F84EB" w14:textId="1BD7A426" w:rsidR="003258CB" w:rsidRPr="009137BA" w:rsidRDefault="00D73C54" w:rsidP="00375EEC">
      <w:pPr>
        <w:widowControl w:val="0"/>
        <w:autoSpaceDE w:val="0"/>
        <w:autoSpaceDN w:val="0"/>
        <w:adjustRightInd w:val="0"/>
        <w:ind w:right="-250"/>
        <w:rPr>
          <w:rFonts w:ascii="Times New Roman" w:hAnsi="Times New Roman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3.1.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ab/>
        <w:t xml:space="preserve">Организатором торгов </w:t>
      </w:r>
      <w:r w:rsidR="00162912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является </w:t>
      </w:r>
      <w:r w:rsidR="00CC0608"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Общество с ограниченной ответственностью 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«</w:t>
      </w:r>
      <w:r w:rsidR="00375EEC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Ассет Менеджмент</w:t>
      </w:r>
      <w:r w:rsidR="00CC060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»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ИНН </w:t>
      </w:r>
      <w:r w:rsidR="00375EEC" w:rsidRPr="009137BA">
        <w:rPr>
          <w:rFonts w:ascii="Times New Roman" w:eastAsia="Times New Roman" w:hAnsi="Times New Roman"/>
          <w:color w:val="000000"/>
          <w:szCs w:val="20"/>
          <w:lang w:eastAsia="ru-RU"/>
        </w:rPr>
        <w:t>7737045060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; ОГРН </w:t>
      </w:r>
      <w:r w:rsidR="00375EEC" w:rsidRPr="009137BA">
        <w:rPr>
          <w:rFonts w:ascii="Times New Roman" w:eastAsia="Times New Roman" w:hAnsi="Times New Roman"/>
          <w:color w:val="000000"/>
          <w:szCs w:val="20"/>
          <w:lang w:eastAsia="ru-RU"/>
        </w:rPr>
        <w:t>1187746425184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местонахождение</w:t>
      </w:r>
      <w:r w:rsidR="00375EEC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123242 г. Москва, ул. Дружинниковская, д. 15, этаж 5, пом.I, оф. 717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e-mail: </w:t>
      </w:r>
      <w:hyperlink r:id="rId8" w:history="1">
        <w:r w:rsidR="00375EEC" w:rsidRPr="009137BA">
          <w:rPr>
            <w:rStyle w:val="a4"/>
            <w:rFonts w:ascii="Times New Roman" w:eastAsia="Times New Roman" w:hAnsi="Times New Roman"/>
            <w:szCs w:val="20"/>
            <w:lang w:eastAsia="ru-RU"/>
          </w:rPr>
          <w:t>trade@a</w:t>
        </w:r>
        <w:r w:rsidR="00375EEC" w:rsidRPr="009137BA">
          <w:rPr>
            <w:rStyle w:val="a4"/>
            <w:rFonts w:ascii="Times New Roman" w:eastAsia="Times New Roman" w:hAnsi="Times New Roman"/>
            <w:szCs w:val="20"/>
            <w:lang w:val="en-US" w:eastAsia="ru-RU"/>
          </w:rPr>
          <w:t>sset</w:t>
        </w:r>
        <w:r w:rsidR="00375EEC" w:rsidRPr="009137BA">
          <w:rPr>
            <w:rStyle w:val="a4"/>
            <w:rFonts w:ascii="Times New Roman" w:eastAsia="Times New Roman" w:hAnsi="Times New Roman"/>
            <w:szCs w:val="20"/>
            <w:lang w:eastAsia="ru-RU"/>
          </w:rPr>
          <w:t>-</w:t>
        </w:r>
        <w:r w:rsidR="00375EEC" w:rsidRPr="009137BA">
          <w:rPr>
            <w:rStyle w:val="a4"/>
            <w:rFonts w:ascii="Times New Roman" w:eastAsia="Times New Roman" w:hAnsi="Times New Roman"/>
            <w:szCs w:val="20"/>
            <w:lang w:val="en-US" w:eastAsia="ru-RU"/>
          </w:rPr>
          <w:t>m</w:t>
        </w:r>
        <w:r w:rsidR="00375EEC" w:rsidRPr="009137BA">
          <w:rPr>
            <w:rStyle w:val="a4"/>
            <w:rFonts w:ascii="Times New Roman" w:eastAsia="Times New Roman" w:hAnsi="Times New Roman"/>
            <w:szCs w:val="20"/>
            <w:lang w:eastAsia="ru-RU"/>
          </w:rPr>
          <w:t>.ru</w:t>
        </w:r>
      </w:hyperlink>
      <w:r w:rsidR="003258C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Для направления почтовой корреспонденции</w:t>
      </w:r>
      <w:r w:rsidR="003258C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:</w:t>
      </w:r>
      <w:r w:rsidR="00375EEC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561A8A" w:rsidRPr="009137BA">
        <w:rPr>
          <w:rFonts w:ascii="Times New Roman" w:hAnsi="Times New Roman"/>
          <w:color w:val="000000" w:themeColor="text1"/>
        </w:rPr>
        <w:t>121069 г. Москва, ул. Большая Молчановка, д.12, строение 1, 3 этаж, помещение 18</w:t>
      </w:r>
    </w:p>
    <w:p w14:paraId="01836437" w14:textId="1FB78B67" w:rsidR="00821187" w:rsidRPr="009137BA" w:rsidRDefault="00821187" w:rsidP="00B00919">
      <w:pPr>
        <w:widowControl w:val="0"/>
        <w:autoSpaceDE w:val="0"/>
        <w:autoSpaceDN w:val="0"/>
        <w:adjustRightInd w:val="0"/>
        <w:ind w:right="1"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3.2.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ab/>
        <w:t xml:space="preserve">Местом проведения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торгов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является адрес </w:t>
      </w:r>
      <w:r w:rsidR="00162912" w:rsidRPr="009137BA">
        <w:rPr>
          <w:rFonts w:ascii="Times New Roman" w:hAnsi="Times New Roman"/>
          <w:color w:val="000000"/>
          <w:szCs w:val="20"/>
        </w:rPr>
        <w:t xml:space="preserve">Электронной площадки </w:t>
      </w:r>
      <w:r w:rsidR="009B0E98" w:rsidRPr="009137BA">
        <w:rPr>
          <w:rFonts w:ascii="Times New Roman" w:hAnsi="Times New Roman"/>
          <w:color w:val="000000"/>
          <w:szCs w:val="20"/>
        </w:rPr>
        <w:t>АО «НИС» («Новые Информационные Сервисы»)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 сети интернет </w:t>
      </w:r>
      <w:hyperlink r:id="rId9" w:history="1">
        <w:r w:rsidR="009B0E98" w:rsidRPr="009137BA">
          <w:rPr>
            <w:rStyle w:val="a4"/>
            <w:rFonts w:ascii="Times New Roman" w:eastAsia="Times New Roman" w:hAnsi="Times New Roman"/>
            <w:szCs w:val="20"/>
            <w:lang w:eastAsia="ru-RU"/>
          </w:rPr>
          <w:t>http://trade.nistp.ru</w:t>
        </w:r>
      </w:hyperlink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28A838CC" w14:textId="1BA5B82B" w:rsidR="00D73C54" w:rsidRPr="009137BA" w:rsidRDefault="00D73C54" w:rsidP="00DD11A3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3.</w:t>
      </w:r>
      <w:r w:rsidR="00761AA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3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="009B0E98" w:rsidRPr="009137BA">
        <w:rPr>
          <w:rFonts w:ascii="Times New Roman" w:eastAsia="Times New Roman" w:hAnsi="Times New Roman"/>
          <w:color w:val="000000"/>
          <w:szCs w:val="20"/>
          <w:lang w:eastAsia="ru-RU"/>
        </w:rPr>
        <w:tab/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Для целей настоящего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Положения и торгов, проводимых в соответствии с ним,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применяются термины и определения, определённые Регламентом </w:t>
      </w:r>
      <w:r w:rsidR="00162912" w:rsidRPr="009137BA">
        <w:rPr>
          <w:rFonts w:ascii="Times New Roman" w:hAnsi="Times New Roman"/>
          <w:color w:val="000000"/>
          <w:szCs w:val="20"/>
        </w:rPr>
        <w:t xml:space="preserve">Электронной площадки </w:t>
      </w:r>
      <w:r w:rsidR="009B0E98" w:rsidRPr="009137BA">
        <w:rPr>
          <w:rFonts w:ascii="Times New Roman" w:hAnsi="Times New Roman"/>
          <w:color w:val="000000"/>
          <w:szCs w:val="20"/>
        </w:rPr>
        <w:t>АО «НИС» («Новые Информационные Сервисы») для проведения коммерческих торгов в электронной форме.</w:t>
      </w:r>
    </w:p>
    <w:p w14:paraId="5897A108" w14:textId="3913825A" w:rsidR="00DD11A3" w:rsidRPr="009137BA" w:rsidRDefault="00761AA0" w:rsidP="00DD11A3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3.4</w:t>
      </w:r>
      <w:r w:rsidR="00D73C5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="009B0E98" w:rsidRPr="009137BA">
        <w:rPr>
          <w:rFonts w:ascii="Times New Roman" w:eastAsia="Times New Roman" w:hAnsi="Times New Roman"/>
          <w:color w:val="000000"/>
          <w:szCs w:val="20"/>
          <w:lang w:eastAsia="ru-RU"/>
        </w:rPr>
        <w:tab/>
      </w:r>
      <w:r w:rsidR="00DD11A3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Контактное лицо по вопросам проведения процедуры и информирования о предмете торгов: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Данильченко Наталья Владимировна</w:t>
      </w:r>
      <w:r w:rsidR="00DD11A3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</w:t>
      </w:r>
      <w:r w:rsidR="00DD11A3" w:rsidRPr="009137BA">
        <w:rPr>
          <w:rFonts w:ascii="Times New Roman" w:eastAsia="Times New Roman" w:hAnsi="Times New Roman"/>
          <w:color w:val="000000"/>
          <w:szCs w:val="20"/>
          <w:lang w:val="en-US" w:eastAsia="ru-RU"/>
        </w:rPr>
        <w:t>email</w:t>
      </w:r>
      <w:r w:rsidR="009375E2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: </w:t>
      </w:r>
      <w:r w:rsidR="00B44CE4" w:rsidRPr="009137BA">
        <w:rPr>
          <w:rStyle w:val="a4"/>
          <w:rFonts w:ascii="Times New Roman" w:eastAsia="Times New Roman" w:hAnsi="Times New Roman"/>
          <w:szCs w:val="20"/>
          <w:lang w:val="en-US" w:eastAsia="ru-RU"/>
        </w:rPr>
        <w:t>danilchenko</w:t>
      </w:r>
      <w:r w:rsidR="00B44CE4" w:rsidRPr="009137BA">
        <w:rPr>
          <w:rStyle w:val="a4"/>
          <w:rFonts w:ascii="Times New Roman" w:eastAsia="Times New Roman" w:hAnsi="Times New Roman"/>
          <w:szCs w:val="20"/>
          <w:lang w:eastAsia="ru-RU"/>
        </w:rPr>
        <w:t>@</w:t>
      </w:r>
      <w:r w:rsidR="00B44CE4" w:rsidRPr="009137BA">
        <w:rPr>
          <w:rStyle w:val="a4"/>
          <w:rFonts w:ascii="Times New Roman" w:eastAsia="Times New Roman" w:hAnsi="Times New Roman"/>
          <w:szCs w:val="20"/>
          <w:lang w:val="en-US" w:eastAsia="ru-RU"/>
        </w:rPr>
        <w:t>asset</w:t>
      </w:r>
      <w:r w:rsidR="00B44CE4" w:rsidRPr="009137BA">
        <w:rPr>
          <w:rStyle w:val="a4"/>
          <w:rFonts w:ascii="Times New Roman" w:eastAsia="Times New Roman" w:hAnsi="Times New Roman"/>
          <w:szCs w:val="20"/>
          <w:lang w:eastAsia="ru-RU"/>
        </w:rPr>
        <w:t>-</w:t>
      </w:r>
      <w:r w:rsidR="00B44CE4" w:rsidRPr="009137BA">
        <w:rPr>
          <w:rStyle w:val="a4"/>
          <w:rFonts w:ascii="Times New Roman" w:eastAsia="Times New Roman" w:hAnsi="Times New Roman"/>
          <w:szCs w:val="20"/>
          <w:lang w:val="en-US" w:eastAsia="ru-RU"/>
        </w:rPr>
        <w:t>m</w:t>
      </w:r>
      <w:r w:rsidR="00B44CE4" w:rsidRPr="009137BA">
        <w:rPr>
          <w:rStyle w:val="a4"/>
          <w:rFonts w:ascii="Times New Roman" w:eastAsia="Times New Roman" w:hAnsi="Times New Roman"/>
          <w:szCs w:val="20"/>
          <w:lang w:eastAsia="ru-RU"/>
        </w:rPr>
        <w:t>.</w:t>
      </w:r>
      <w:r w:rsidR="00B44CE4" w:rsidRPr="009137BA">
        <w:rPr>
          <w:rStyle w:val="a4"/>
          <w:rFonts w:ascii="Times New Roman" w:eastAsia="Times New Roman" w:hAnsi="Times New Roman"/>
          <w:szCs w:val="20"/>
          <w:lang w:val="en-US" w:eastAsia="ru-RU"/>
        </w:rPr>
        <w:t>ru</w:t>
      </w:r>
    </w:p>
    <w:p w14:paraId="4C099AB7" w14:textId="65A9A4EA" w:rsidR="009B0E98" w:rsidRPr="009137BA" w:rsidRDefault="00761AA0" w:rsidP="00DD11A3">
      <w:pPr>
        <w:shd w:val="clear" w:color="auto" w:fill="FFFFFF"/>
        <w:spacing w:after="100" w:afterAutospacing="1"/>
        <w:ind w:firstLine="709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3.5</w:t>
      </w:r>
      <w:r w:rsidR="009B0E9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="009B0E98" w:rsidRPr="009137BA">
        <w:rPr>
          <w:rFonts w:ascii="Times New Roman" w:eastAsia="Times New Roman" w:hAnsi="Times New Roman"/>
          <w:color w:val="000000"/>
          <w:szCs w:val="20"/>
          <w:lang w:eastAsia="ru-RU"/>
        </w:rPr>
        <w:tab/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Организатор торгов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выполняет следующие функции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:</w:t>
      </w:r>
    </w:p>
    <w:p w14:paraId="38289853" w14:textId="67BFF96C" w:rsidR="00B44CE4" w:rsidRPr="009137BA" w:rsidRDefault="00B44CE4" w:rsidP="00105AFD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осуществляет проведение торгов в соответствии с</w:t>
      </w:r>
      <w:r w:rsidRPr="009137BA">
        <w:rPr>
          <w:rFonts w:ascii="Times New Roman" w:eastAsia="Times New Roman" w:hAnsi="Times New Roman"/>
          <w:lang w:eastAsia="ru-RU"/>
        </w:rPr>
        <w:t> 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ГК РФ ст.447-449 и настоящим Положением;</w:t>
      </w:r>
    </w:p>
    <w:p w14:paraId="278148BB" w14:textId="77777777" w:rsidR="00821187" w:rsidRPr="009137BA" w:rsidRDefault="009B0E98" w:rsidP="004E5D63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lastRenderedPageBreak/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обеспечивает проведение организационных и технических мероприятий по подготовке и проведению открытых торгов;</w:t>
      </w:r>
    </w:p>
    <w:p w14:paraId="25CFF724" w14:textId="77777777" w:rsidR="00821187" w:rsidRPr="009137BA" w:rsidRDefault="009B0E98" w:rsidP="004E5D63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определяет место, дату начала и окончания приема заявок, место и срок проведения торгов, и подведения его итогов в соответствии с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Положением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3648E550" w14:textId="77777777" w:rsidR="00821187" w:rsidRPr="009137BA" w:rsidRDefault="009B0E98" w:rsidP="00E37700">
      <w:pPr>
        <w:shd w:val="clear" w:color="auto" w:fill="FFFFFF"/>
        <w:spacing w:after="100" w:afterAutospacing="1"/>
        <w:ind w:firstLine="709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подготавливает, публикует и размещает сообщение о продаже имущества и сообщение о результатах проведения торгов в указанных в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Положении 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источниках;</w:t>
      </w:r>
    </w:p>
    <w:p w14:paraId="2592019C" w14:textId="2EBBA5B3" w:rsidR="00821187" w:rsidRPr="009137BA" w:rsidRDefault="009B0E98" w:rsidP="00E37700">
      <w:pPr>
        <w:shd w:val="clear" w:color="auto" w:fill="FFFFFF"/>
        <w:spacing w:after="100" w:afterAutospacing="1"/>
        <w:ind w:firstLine="709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заключает с заявителями (претендентами) договор о задатке с условием о перечислении задатка на счет </w:t>
      </w:r>
      <w:r w:rsidR="003258C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электронной площадки АО «НИС»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6D548573" w14:textId="0F7C0493" w:rsidR="00821187" w:rsidRPr="009137BA" w:rsidRDefault="009B0E98" w:rsidP="00E37700">
      <w:pPr>
        <w:shd w:val="clear" w:color="auto" w:fill="FFFFFF"/>
        <w:spacing w:after="100" w:afterAutospacing="1"/>
        <w:ind w:firstLine="709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B043FA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организует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D3011C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контроль за </w:t>
      </w:r>
      <w:r w:rsidR="00B043FA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возврат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ом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суммы внесенных заявителями задатков в случаях, предусмотренных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Положением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5E908D6D" w14:textId="77777777" w:rsidR="00821187" w:rsidRPr="009137BA" w:rsidRDefault="009B0E98" w:rsidP="00E37700">
      <w:pPr>
        <w:shd w:val="clear" w:color="auto" w:fill="FFFFFF"/>
        <w:spacing w:after="100" w:afterAutospacing="1"/>
        <w:ind w:firstLine="709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проверяет полноту и соответствие заявки и прилагаемых к ней документов установленным требованиям в соответствии с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настоящим Положением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6A8E8A27" w14:textId="77777777" w:rsidR="00821187" w:rsidRPr="009137BA" w:rsidRDefault="009B0E98" w:rsidP="00E37700">
      <w:pPr>
        <w:shd w:val="clear" w:color="auto" w:fill="FFFFFF"/>
        <w:spacing w:after="100" w:afterAutospacing="1"/>
        <w:ind w:firstLine="709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определяет участников торгов и подписывает протокол об определении участников торгов;</w:t>
      </w:r>
    </w:p>
    <w:p w14:paraId="7956E829" w14:textId="77777777" w:rsidR="00821187" w:rsidRPr="009137BA" w:rsidRDefault="009B0E98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определяет победителя торгов и подписывает протокол о результатах проведения открытых торгов в соответствии с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настоящим Положением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4D01C11B" w14:textId="4F500668" w:rsidR="00821187" w:rsidRPr="009137BA" w:rsidRDefault="009B0E98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направляет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Продавцу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протокол о результатах проведения открытых торгов (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два 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экземпляра) в течение двух рабочих дней после его подписания;</w:t>
      </w:r>
    </w:p>
    <w:p w14:paraId="575A160E" w14:textId="77777777" w:rsidR="00821187" w:rsidRPr="009137BA" w:rsidRDefault="009B0E98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82118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осуществляет иные действия в соответствии с законодательством Российской Федерации и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настоящим Положением</w:t>
      </w:r>
      <w:r w:rsidR="002D3D1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360CEA7B" w14:textId="77777777" w:rsidR="002D3D17" w:rsidRPr="009137BA" w:rsidRDefault="002D3D17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- уведомляет заявителей и участников торгов о результатах проведения торгов.</w:t>
      </w:r>
    </w:p>
    <w:p w14:paraId="2A081D5C" w14:textId="77777777" w:rsidR="00242D73" w:rsidRPr="009137BA" w:rsidRDefault="000302E7" w:rsidP="00E37700">
      <w:pPr>
        <w:shd w:val="clear" w:color="auto" w:fill="FFFFFF"/>
        <w:spacing w:after="100" w:afterAutospacing="1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4. Требования к участникам торгов и порядок представления</w:t>
      </w:r>
      <w:r w:rsidR="00242D73"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 заявок на участие в торгах.</w:t>
      </w:r>
    </w:p>
    <w:p w14:paraId="145B26CB" w14:textId="15F8B397" w:rsidR="000302E7" w:rsidRPr="009137BA" w:rsidRDefault="000302E7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4.1. Участником торгов может быть любое юридическое или физическое лицо, в том числе индивидуальный предприниматель, прошедшее процедуру регистрации на электронной площадке в 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С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ети «Интернет».</w:t>
      </w:r>
    </w:p>
    <w:p w14:paraId="07EC0175" w14:textId="77777777" w:rsidR="000302E7" w:rsidRPr="009137BA" w:rsidRDefault="00D77AF2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AA381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.2</w:t>
      </w:r>
      <w:r w:rsidR="000302E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Для всех Участников торгов устанавливаются единые требования. Применение при рассмотрении Заявок на участие в торгах требований, не предусмотренных настоящ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им Положением</w:t>
      </w:r>
      <w:r w:rsidR="000302E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не допускается.</w:t>
      </w:r>
    </w:p>
    <w:p w14:paraId="53907B23" w14:textId="7B82AE45" w:rsidR="00D3011C" w:rsidRPr="009137BA" w:rsidRDefault="00D3011C" w:rsidP="00D3011C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4.3. Организатор торгов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торгах с указанием сведений, 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соответствующих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содержащи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м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ся в сообщении о торгах.</w:t>
      </w:r>
    </w:p>
    <w:p w14:paraId="24FF921C" w14:textId="5F6480E7" w:rsidR="00240591" w:rsidRPr="009137BA" w:rsidRDefault="00240591" w:rsidP="00E37700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</w:t>
      </w:r>
      <w:r w:rsidR="00AA381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Для участия в открытых торгах Претендент представляет Организатору торгов посредством электронной площадки заявку на участие в открытых</w:t>
      </w:r>
      <w:r w:rsidR="00A4222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торгах</w:t>
      </w:r>
      <w:r w:rsidR="00B44CE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="00A4222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подписанную электронной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подписью Претендента. Подача заявки осуществляется путем заполнения электронной формы, размещенной на электронной площадке и подписания ее электронной подписью Претендента (его уполномоченного представителя).</w:t>
      </w:r>
    </w:p>
    <w:p w14:paraId="7B94FC75" w14:textId="77777777" w:rsidR="00CF236B" w:rsidRPr="009137BA" w:rsidRDefault="00AA3818" w:rsidP="00E37700">
      <w:pPr>
        <w:pStyle w:val="af5"/>
        <w:spacing w:after="100" w:afterAutospacing="1"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9137BA">
        <w:rPr>
          <w:sz w:val="22"/>
          <w:szCs w:val="22"/>
        </w:rPr>
        <w:lastRenderedPageBreak/>
        <w:t>4.5</w:t>
      </w:r>
      <w:r w:rsidR="00CF236B" w:rsidRPr="009137BA">
        <w:rPr>
          <w:sz w:val="22"/>
          <w:szCs w:val="22"/>
        </w:rPr>
        <w:t>. Сведен</w:t>
      </w:r>
      <w:r w:rsidRPr="009137BA">
        <w:rPr>
          <w:sz w:val="22"/>
          <w:szCs w:val="22"/>
        </w:rPr>
        <w:t>ия, которые содержатся в заявке</w:t>
      </w:r>
      <w:r w:rsidR="00CF236B" w:rsidRPr="009137BA">
        <w:rPr>
          <w:sz w:val="22"/>
          <w:szCs w:val="22"/>
        </w:rPr>
        <w:t>, не должны содержать двусмысленных толкований. Все документы, входящие в состав заявки должны содержать четкий текст, быть заполнены по всем пунктам. Подчистки и исправления не допускаются. Заявка на участие в торгах, подготовленная Заявителем, а также вся корреспонденция и документация, связанная с торгами, которыми обмениваются Заявитель и Организатор торгов, должны быть написаны на русском языке.</w:t>
      </w:r>
    </w:p>
    <w:p w14:paraId="1DA60EDD" w14:textId="77777777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4.6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Одновременно к заявке Претенденты прилагают подписанные электронной цифровой подписью документы, дейст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вительные на день представления.</w:t>
      </w:r>
    </w:p>
    <w:p w14:paraId="0694FF98" w14:textId="77777777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4.6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.1. Физические лица представляют:</w:t>
      </w:r>
    </w:p>
    <w:p w14:paraId="1D1E0C63" w14:textId="77777777" w:rsidR="00240591" w:rsidRPr="009137BA" w:rsidRDefault="00240591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- копии всех листов документа, удостоверяющего личность; </w:t>
      </w:r>
    </w:p>
    <w:p w14:paraId="24CE0536" w14:textId="77777777" w:rsidR="00240591" w:rsidRPr="009137BA" w:rsidRDefault="00240591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платежный документ с отметкой банка об исполнении и/или заверенная банком выписка с расчетного счета, подтверждающие внесение Претендента задатка в счет обеспечения заявки;</w:t>
      </w:r>
    </w:p>
    <w:p w14:paraId="0EAABAE4" w14:textId="77777777" w:rsidR="00240591" w:rsidRPr="009137BA" w:rsidRDefault="00240591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надлежащим образом оформленная и нотариально заверенная доверенность на лицо, имеющее право действовать от имени Претендента, а также копии всех листов документа, удостоверяющего личность представителя, если заявка подается представителем Претендента;</w:t>
      </w:r>
    </w:p>
    <w:p w14:paraId="46D0813D" w14:textId="77777777" w:rsidR="00240591" w:rsidRPr="009137BA" w:rsidRDefault="00240591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заявление о неприменении в отношении Претендента процедур, применяемых в деле о банкротстве гражданина.</w:t>
      </w:r>
    </w:p>
    <w:p w14:paraId="47FAD4C8" w14:textId="77777777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4.6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.2. Юридические лица представляют:</w:t>
      </w:r>
    </w:p>
    <w:p w14:paraId="7CC1CB67" w14:textId="77777777" w:rsidR="00240591" w:rsidRPr="009137BA" w:rsidRDefault="00240591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- 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у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чредительные документы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включа</w:t>
      </w:r>
      <w:r w:rsidR="00AA381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я все внесенные в них изменения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</w:p>
    <w:p w14:paraId="31A52AF3" w14:textId="77777777" w:rsidR="00240591" w:rsidRPr="009137BA" w:rsidRDefault="00C30E20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с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видетельство о внесении записи в Единый государственный реестр юридических лиц;</w:t>
      </w:r>
    </w:p>
    <w:p w14:paraId="286D81EC" w14:textId="77777777" w:rsidR="00240591" w:rsidRPr="009137BA" w:rsidRDefault="00C30E20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с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видетельство о постановке на учет в налоговом органе;</w:t>
      </w:r>
    </w:p>
    <w:p w14:paraId="0C1E05D1" w14:textId="77777777" w:rsidR="002D3D17" w:rsidRPr="009137BA" w:rsidRDefault="00240591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- 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д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6D1D68C" w14:textId="77777777" w:rsidR="00240591" w:rsidRPr="009137BA" w:rsidRDefault="002D3D17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копии всех листов документа, удостоверяющего личность (для руководителей юридических лиц, являющихся заявителями или представителями заявителей);</w:t>
      </w:r>
    </w:p>
    <w:p w14:paraId="6B20BED4" w14:textId="313F6AA8" w:rsidR="00240591" w:rsidRPr="009137BA" w:rsidRDefault="00C30E20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в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случае</w:t>
      </w:r>
      <w:r w:rsidR="00162912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если от имени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Претендента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действует лицо по доверенности, заявка должна содержать данную доверенность, заверенную печатью Заявителя и подписанную от имени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Претендента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лицом или лицами, которому(-ым) в соответствии с законодательством Российской Федерации, учредительными документами юридического лица предоставлено право подписи доверенностей, либо нотариально удостоверенную копию такой доверенности. В случае</w:t>
      </w:r>
      <w:r w:rsidR="00162912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если указанная доверенность выдана в порядке передоверия, представляется также основная доверенность, на основании которой выдана доверенность в порядке передоверия (или ее надлежащим образом засвидетельствованная копия);</w:t>
      </w:r>
    </w:p>
    <w:p w14:paraId="6245C286" w14:textId="77777777" w:rsidR="00240591" w:rsidRPr="009137BA" w:rsidRDefault="00C30E20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- р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Претендента приобретение имущества или внесение денежных средств в качестве задатка являются крупной сделкой;</w:t>
      </w:r>
    </w:p>
    <w:p w14:paraId="29448418" w14:textId="77777777" w:rsidR="00240591" w:rsidRPr="009137BA" w:rsidRDefault="002D3D17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lastRenderedPageBreak/>
        <w:t>- выписку из Единого государственного реестра юридических лиц выданную не ранее чем за тридцать дней до даты представления заявки;</w:t>
      </w:r>
    </w:p>
    <w:p w14:paraId="448C5865" w14:textId="77777777" w:rsidR="00240591" w:rsidRPr="009137BA" w:rsidRDefault="00C30E20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заявление о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не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нахождении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Претендента в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процессе ликвидации, о неприменении в отношении Заявителя процедур, применяемых в деле о банкротстве,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57280610" w14:textId="77777777" w:rsidR="00240591" w:rsidRPr="009137BA" w:rsidRDefault="00C30E20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ия заявки на участие в торгах.</w:t>
      </w:r>
    </w:p>
    <w:p w14:paraId="357D78D1" w14:textId="77777777" w:rsidR="00240591" w:rsidRPr="009137BA" w:rsidRDefault="00AA3818" w:rsidP="00E37700">
      <w:pPr>
        <w:pStyle w:val="aff2"/>
        <w:spacing w:after="100" w:afterAutospacing="1" w:line="276" w:lineRule="auto"/>
        <w:ind w:firstLine="709"/>
        <w:rPr>
          <w:rFonts w:ascii="Times New Roman" w:hAnsi="Times New Roman" w:cs="Times New Roman"/>
          <w:sz w:val="22"/>
        </w:rPr>
      </w:pPr>
      <w:r w:rsidRPr="009137BA">
        <w:rPr>
          <w:rFonts w:ascii="Times New Roman" w:hAnsi="Times New Roman" w:cs="Times New Roman"/>
          <w:sz w:val="22"/>
        </w:rPr>
        <w:t>4.6.3</w:t>
      </w:r>
      <w:r w:rsidR="00240591" w:rsidRPr="009137BA">
        <w:rPr>
          <w:rFonts w:ascii="Times New Roman" w:hAnsi="Times New Roman" w:cs="Times New Roman"/>
          <w:sz w:val="22"/>
        </w:rPr>
        <w:t>. Индивидуальные предприниматели</w:t>
      </w:r>
      <w:r w:rsidR="00C30E20" w:rsidRPr="009137BA">
        <w:rPr>
          <w:rFonts w:ascii="Times New Roman" w:hAnsi="Times New Roman" w:cs="Times New Roman"/>
          <w:sz w:val="22"/>
        </w:rPr>
        <w:t xml:space="preserve"> представляют</w:t>
      </w:r>
      <w:r w:rsidR="00240591" w:rsidRPr="009137BA">
        <w:rPr>
          <w:rFonts w:ascii="Times New Roman" w:hAnsi="Times New Roman" w:cs="Times New Roman"/>
          <w:sz w:val="22"/>
        </w:rPr>
        <w:t xml:space="preserve">: </w:t>
      </w:r>
    </w:p>
    <w:p w14:paraId="2990BE12" w14:textId="77777777" w:rsidR="00240591" w:rsidRPr="009137BA" w:rsidRDefault="00C30E20" w:rsidP="00E37700">
      <w:pPr>
        <w:pStyle w:val="aff2"/>
        <w:spacing w:after="100" w:afterAutospacing="1" w:line="276" w:lineRule="auto"/>
        <w:ind w:firstLine="709"/>
        <w:rPr>
          <w:rFonts w:ascii="Times New Roman" w:hAnsi="Times New Roman" w:cs="Times New Roman"/>
          <w:sz w:val="22"/>
        </w:rPr>
      </w:pPr>
      <w:r w:rsidRPr="009137BA">
        <w:rPr>
          <w:rFonts w:ascii="Times New Roman" w:hAnsi="Times New Roman" w:cs="Times New Roman"/>
          <w:sz w:val="22"/>
        </w:rPr>
        <w:t>- к</w:t>
      </w:r>
      <w:r w:rsidR="00240591" w:rsidRPr="009137BA">
        <w:rPr>
          <w:rFonts w:ascii="Times New Roman" w:hAnsi="Times New Roman" w:cs="Times New Roman"/>
          <w:sz w:val="22"/>
        </w:rPr>
        <w:t>опии всех листов документа, удостоверяющего личность;</w:t>
      </w:r>
    </w:p>
    <w:p w14:paraId="30D891B4" w14:textId="77777777" w:rsidR="00240591" w:rsidRPr="009137BA" w:rsidRDefault="00C30E20" w:rsidP="00E37700">
      <w:pPr>
        <w:pStyle w:val="aff2"/>
        <w:spacing w:after="100" w:afterAutospacing="1" w:line="276" w:lineRule="auto"/>
        <w:ind w:firstLine="709"/>
        <w:rPr>
          <w:rFonts w:ascii="Times New Roman" w:hAnsi="Times New Roman" w:cs="Times New Roman"/>
          <w:sz w:val="22"/>
        </w:rPr>
      </w:pPr>
      <w:r w:rsidRPr="009137BA">
        <w:rPr>
          <w:rFonts w:ascii="Times New Roman" w:hAnsi="Times New Roman" w:cs="Times New Roman"/>
          <w:sz w:val="22"/>
        </w:rPr>
        <w:t>- с</w:t>
      </w:r>
      <w:r w:rsidR="00240591" w:rsidRPr="009137BA">
        <w:rPr>
          <w:rFonts w:ascii="Times New Roman" w:hAnsi="Times New Roman" w:cs="Times New Roman"/>
          <w:sz w:val="22"/>
        </w:rPr>
        <w:t>видетельст</w:t>
      </w:r>
      <w:r w:rsidR="00AA3818" w:rsidRPr="009137BA">
        <w:rPr>
          <w:rFonts w:ascii="Times New Roman" w:hAnsi="Times New Roman" w:cs="Times New Roman"/>
          <w:sz w:val="22"/>
        </w:rPr>
        <w:t xml:space="preserve">во о внесении физического лица </w:t>
      </w:r>
      <w:r w:rsidR="00240591" w:rsidRPr="009137BA">
        <w:rPr>
          <w:rFonts w:ascii="Times New Roman" w:hAnsi="Times New Roman" w:cs="Times New Roman"/>
          <w:sz w:val="22"/>
        </w:rPr>
        <w:t xml:space="preserve">в Единый государственный реестр </w:t>
      </w:r>
      <w:r w:rsidRPr="009137BA">
        <w:rPr>
          <w:rFonts w:ascii="Times New Roman" w:hAnsi="Times New Roman" w:cs="Times New Roman"/>
          <w:sz w:val="22"/>
        </w:rPr>
        <w:t>индивидуальных предпринимателей;</w:t>
      </w:r>
    </w:p>
    <w:p w14:paraId="7F5A8612" w14:textId="77777777" w:rsidR="00C30E20" w:rsidRPr="009137BA" w:rsidRDefault="00C30E20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заявки на участие в торгах;</w:t>
      </w:r>
    </w:p>
    <w:p w14:paraId="4ED65F04" w14:textId="77777777" w:rsidR="00C30E20" w:rsidRPr="009137BA" w:rsidRDefault="002D3D17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выписку из Единого государственного реестра индивидуальных предпринимателей выданную не ранее чем за тридцать дней до даты представления заявки;</w:t>
      </w:r>
    </w:p>
    <w:p w14:paraId="11080DAC" w14:textId="77777777" w:rsidR="00C30E20" w:rsidRPr="009137BA" w:rsidRDefault="00C30E20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надлежащим образом оформленная и нотариально заверенная доверенность на лицо, имеющее право действовать от имени Претендента, а также копии всех листов документа, удостоверяющего личность представителя, если заявка подается представителем Претендента;</w:t>
      </w:r>
    </w:p>
    <w:p w14:paraId="7D014491" w14:textId="77777777" w:rsidR="00C30E20" w:rsidRPr="009137BA" w:rsidRDefault="00C30E20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заявление об отсутствии возбужденного в отношении Заявителя дела о банкротстве, об отсутствии решения о приостановлении деятельности Претендента в порядке, предусмотренном Кодексом Российской Федерации об а</w:t>
      </w:r>
      <w:r w:rsidR="00AA381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дминистративных правонарушениях.</w:t>
      </w:r>
    </w:p>
    <w:p w14:paraId="34B05AA6" w14:textId="77777777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4.7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C926267" w14:textId="77777777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4.8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46D5E9ED" w14:textId="6B081584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4.9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Представленные иностранными юридическими лицами документы должны быть легализованы на территории Российск</w:t>
      </w:r>
      <w:r w:rsidR="00F2014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ой Федерации и иметь </w:t>
      </w:r>
      <w:r w:rsidR="000F7C04">
        <w:rPr>
          <w:rFonts w:ascii="Times New Roman" w:eastAsia="Times New Roman" w:hAnsi="Times New Roman"/>
          <w:color w:val="000000"/>
          <w:szCs w:val="20"/>
          <w:lang w:eastAsia="ru-RU"/>
        </w:rPr>
        <w:t>надлежащим образом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заверенный перевод на русский язык.</w:t>
      </w:r>
    </w:p>
    <w:p w14:paraId="177C0124" w14:textId="77777777" w:rsidR="00240591" w:rsidRPr="009137BA" w:rsidRDefault="00AA3818" w:rsidP="00E37700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10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Организатор торгов обязан обеспечить конфиденциальность сведений и предложений, содержащихся в представленных заявках на участие в торгах.</w:t>
      </w:r>
    </w:p>
    <w:p w14:paraId="0B4485F7" w14:textId="77777777" w:rsidR="00240591" w:rsidRPr="009137BA" w:rsidRDefault="00AA3818" w:rsidP="00E37700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4.11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Претендент вправе отозвать заявку на участие в торгах не позднее окончания срока представления заяв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ок на участие в открытых торгах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5ED41DEF" w14:textId="77777777" w:rsidR="00240591" w:rsidRPr="009137BA" w:rsidRDefault="00AA3818" w:rsidP="00E37700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lastRenderedPageBreak/>
        <w:t>4.12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Изменение или дополнение заявки допускается только путем подачи Претендентом новой заявки в сроки, установленные в информационном сообщении, при этом первоначальная заявка должна быть отозвана.</w:t>
      </w:r>
    </w:p>
    <w:p w14:paraId="0A8D456D" w14:textId="165ED1F0" w:rsidR="00240591" w:rsidRPr="009137BA" w:rsidRDefault="00AA3818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13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Для участия в торгах Претендент вносит задаток в соответствии с условиями договора о задатке, форма которого размещена на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электронной площадке</w:t>
      </w:r>
      <w:r w:rsidR="005115F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путем перечислени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я денежных средств на расчетны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й</w:t>
      </w:r>
      <w:r w:rsidR="003258C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счет,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указанны</w:t>
      </w:r>
      <w:r w:rsidR="00C30E2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й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 информационном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сообщении о проведении торгов.</w:t>
      </w:r>
    </w:p>
    <w:p w14:paraId="68AD13C7" w14:textId="10B36D8B" w:rsidR="00240591" w:rsidRPr="009137BA" w:rsidRDefault="00AA3818" w:rsidP="00E37700">
      <w:pPr>
        <w:spacing w:after="100" w:afterAutospacing="1"/>
        <w:ind w:right="72"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14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Д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торгах и перечисления Претендентом задатка на расчётный счет, указанный в информационном сообщении. </w:t>
      </w:r>
    </w:p>
    <w:p w14:paraId="52DCA770" w14:textId="77777777" w:rsidR="00006C7A" w:rsidRPr="009137BA" w:rsidRDefault="00C45A5A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15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Задаток служит обеспечением исполнения обязательства победителя торгов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либо единственного участника торгов (в определенных в Положении случаях)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 заключению договора купли-продажи и оплате приобретенного на торгах имущества. Задаток возвращается всем Участникам торгов, кроме победит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еля, в течение 5 (пяти) рабочих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дней с даты подведения итогов торгов. Задаток, перечисленный победителем торгов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либо единственным участником торгов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засчитывается в сумму платежа по договору купли-продажи.</w:t>
      </w:r>
    </w:p>
    <w:p w14:paraId="76104DF9" w14:textId="77777777" w:rsidR="00240591" w:rsidRPr="009137BA" w:rsidRDefault="00C45A5A" w:rsidP="00E37700">
      <w:pPr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16</w:t>
      </w:r>
      <w:r w:rsidR="00CF236B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240591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3C49997A" w14:textId="65F47836" w:rsidR="00B00919" w:rsidRPr="009137BA" w:rsidRDefault="00C45A5A" w:rsidP="00DE645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4.17</w:t>
      </w:r>
      <w:r w:rsidR="000302E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Участник торгов несет все расходы, связанные с участием в торгах, в том числе с рег</w:t>
      </w:r>
      <w:r w:rsidR="00CA1B6E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истрацией и аккредитацией на электронной площадке</w:t>
      </w:r>
      <w:r w:rsidR="000302E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с подготовкой и предоставлением заявки на участие в торгах, иной документации, а Организатор торгов не имеет обязательств по этим расходам независимо от итогов Торгов,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678B4D4C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5. Определение участников открытых торгов</w:t>
      </w:r>
    </w:p>
    <w:p w14:paraId="66214788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5.1. Организатор торгов принимает решение о допуске Претендентов к участию в открытых торгах по результатам рассмотрения всех представленных заявок на участие в открытых торгах.</w:t>
      </w:r>
    </w:p>
    <w:p w14:paraId="25C20DF7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5.2. К участию в торгах допускаются Претенденты, представившие заявки на участие в торгах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Претенденты, допущенные Организатором к участию в торгах, признаются Участниками торгов.</w:t>
      </w:r>
    </w:p>
    <w:p w14:paraId="209E833E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5.3. Протокол об определении Участников торгов содержит перечень Претендентов, допущенных к участию в торгах и перечень Претендентов, которым отказано в допуске к участию в торгах с указанием фирменного наименования (наименования) юридического лица Претендента, идентификационного номера налогоплательщика, основного государственного регистрационного номера и (или) фамилии, имени, отчества Претендента, идентификационного номера налогоплательщика и указанием оснований принятого решения об отказе в допуске Претендента к участию в торгах.</w:t>
      </w:r>
    </w:p>
    <w:p w14:paraId="7C1D9213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5.4. При принятии решения Организатором торгов о допуске Претендента к участию в открытых торгах, представленной Претендентом заявке присваивается статус «допущена к торгам». При этом Претенденту автоматически направляется в личный кабинет электронное сообщение о допуске данной заявки к торгам.</w:t>
      </w:r>
    </w:p>
    <w:p w14:paraId="1579D7B8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5.5. Организатор отказывает в допуске Претенденту к участию в торгах если:</w:t>
      </w:r>
    </w:p>
    <w:p w14:paraId="7E556836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заявка на участие в торгах не соответствует требованиям, установленным настоящим Положением;</w:t>
      </w:r>
    </w:p>
    <w:p w14:paraId="2D8BCC90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67338E58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- поступление задатка на счет, указанный в сообщении о проведении торгов, не подтверждено на дату завершения приема заявок.</w:t>
      </w:r>
    </w:p>
    <w:p w14:paraId="3FE8C499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5.6. Не позднее 1 (одного) рабочего дня до даты проведения торгов Организатор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14:paraId="5FCAFA5F" w14:textId="77777777" w:rsidR="00B00919" w:rsidRPr="009137BA" w:rsidRDefault="00B00919" w:rsidP="00B00919">
      <w:pPr>
        <w:pStyle w:val="aff2"/>
        <w:widowControl w:val="0"/>
        <w:spacing w:after="100" w:afterAutospacing="1" w:line="276" w:lineRule="auto"/>
        <w:ind w:right="-1" w:firstLine="709"/>
        <w:rPr>
          <w:rFonts w:ascii="Times New Roman" w:hAnsi="Times New Roman" w:cs="Times New Roman"/>
          <w:sz w:val="22"/>
        </w:rPr>
      </w:pPr>
      <w:r w:rsidRPr="009137BA">
        <w:rPr>
          <w:rFonts w:ascii="Times New Roman" w:hAnsi="Times New Roman" w:cs="Times New Roman"/>
          <w:sz w:val="22"/>
        </w:rPr>
        <w:t>5.7. 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 с даты принятия решения об отмене торгов.</w:t>
      </w:r>
    </w:p>
    <w:p w14:paraId="08F3F1B8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6. Порядок проведения аукциона на повышение цены.</w:t>
      </w:r>
    </w:p>
    <w:p w14:paraId="118CE634" w14:textId="16B88D49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6.1. Организатор торгов обязан опубликовать сообщение о проведении аукциона на повышение цены, не позднее чем за 30 (Тридцать) календарных дней до даты проведения торгов.</w:t>
      </w:r>
      <w:r w:rsidR="00E86A52" w:rsidRPr="009137BA">
        <w:rPr>
          <w:rFonts w:ascii="Times New Roman" w:eastAsia="Times New Roman" w:hAnsi="Times New Roman"/>
          <w:szCs w:val="20"/>
          <w:lang w:eastAsia="ru-RU"/>
        </w:rPr>
        <w:t xml:space="preserve"> Сообщение публикуется в федеральном или региональном СМИ.</w:t>
      </w:r>
    </w:p>
    <w:p w14:paraId="656821DE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6.2. Информационное сообщение о продаже имущества должно содержать, следующие сведения:</w:t>
      </w:r>
    </w:p>
    <w:p w14:paraId="66E83EB4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1) наименование Организатора торгов;</w:t>
      </w:r>
    </w:p>
    <w:p w14:paraId="76BA5F4C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2) наименование имущества;</w:t>
      </w:r>
    </w:p>
    <w:p w14:paraId="66E6D3A1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3) начальная цена продажи имущества;</w:t>
      </w:r>
    </w:p>
    <w:p w14:paraId="4051AC6B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4) порядок, место, даты начала и окончания подачи заявок и предложений;</w:t>
      </w:r>
    </w:p>
    <w:p w14:paraId="1850520D" w14:textId="4C12A6B0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 xml:space="preserve">5) </w:t>
      </w:r>
      <w:r w:rsidR="00C761F7" w:rsidRPr="009137BA">
        <w:rPr>
          <w:rFonts w:ascii="Times New Roman" w:hAnsi="Times New Roman"/>
          <w:spacing w:val="-5"/>
        </w:rPr>
        <w:t>требования к участникам торгов</w:t>
      </w:r>
      <w:r w:rsidR="00C761F7" w:rsidRPr="009137BA" w:rsidDel="00C761F7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14:paraId="5C6873A5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6) форма подачи предложений о цене имущества;</w:t>
      </w:r>
    </w:p>
    <w:p w14:paraId="2E296040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7) размер задатка, срок и порядок его внесения, необходимые реквизиты счетов;</w:t>
      </w:r>
    </w:p>
    <w:p w14:paraId="045E52E4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8) срок заключения договора купли-продажи имущества, условия и сроки его оплаты;</w:t>
      </w:r>
    </w:p>
    <w:p w14:paraId="319EADED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9) порядок ознакомления покупателей с иной информацией, условиями договора купли-продажи такого имущества;</w:t>
      </w:r>
    </w:p>
    <w:p w14:paraId="2F83204F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0" w:name="dst57"/>
      <w:bookmarkEnd w:id="0"/>
      <w:r w:rsidRPr="009137BA">
        <w:rPr>
          <w:rFonts w:ascii="Times New Roman" w:eastAsia="Times New Roman" w:hAnsi="Times New Roman"/>
          <w:szCs w:val="20"/>
          <w:lang w:eastAsia="ru-RU"/>
        </w:rPr>
        <w:t>10) порядок определения победителей торгов и иных лиц, имеющих право приобретения имущества;</w:t>
      </w:r>
    </w:p>
    <w:p w14:paraId="547B4DEA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>14) место и срок подведения итогов продажи имущества.</w:t>
      </w:r>
    </w:p>
    <w:p w14:paraId="1968F455" w14:textId="77777777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1" w:name="dst555"/>
      <w:bookmarkEnd w:id="1"/>
      <w:r w:rsidRPr="009137BA">
        <w:rPr>
          <w:rFonts w:ascii="Times New Roman" w:eastAsia="Times New Roman" w:hAnsi="Times New Roman"/>
          <w:szCs w:val="20"/>
          <w:lang w:eastAsia="ru-RU"/>
        </w:rPr>
        <w:t>6.3. Срок приема заявок на участие в аукционе на повышение цены составляет не менее 25 (двадцати пяти) рабочих дней.</w:t>
      </w:r>
    </w:p>
    <w:p w14:paraId="6A72310D" w14:textId="3514701F" w:rsidR="00B00919" w:rsidRPr="009137BA" w:rsidRDefault="00B00919" w:rsidP="00B00919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9137BA">
        <w:rPr>
          <w:rFonts w:ascii="Times New Roman" w:eastAsia="Times New Roman" w:hAnsi="Times New Roman"/>
          <w:szCs w:val="20"/>
          <w:lang w:eastAsia="ru-RU"/>
        </w:rPr>
        <w:t xml:space="preserve">6.4. Для участия </w:t>
      </w:r>
      <w:r w:rsidR="00A704DD" w:rsidRPr="009137BA">
        <w:rPr>
          <w:rFonts w:ascii="Times New Roman" w:eastAsia="Times New Roman" w:hAnsi="Times New Roman"/>
          <w:szCs w:val="20"/>
          <w:lang w:eastAsia="ru-RU"/>
        </w:rPr>
        <w:t>в</w:t>
      </w:r>
      <w:r w:rsidRPr="009137BA">
        <w:rPr>
          <w:rFonts w:ascii="Times New Roman" w:eastAsia="Times New Roman" w:hAnsi="Times New Roman"/>
          <w:szCs w:val="20"/>
          <w:lang w:eastAsia="ru-RU"/>
        </w:rPr>
        <w:t xml:space="preserve"> аукционе на повышение цены Претендент вносит задаток в размере </w:t>
      </w:r>
      <w:r w:rsidR="00DE6450" w:rsidRPr="009137BA">
        <w:rPr>
          <w:rFonts w:ascii="Times New Roman" w:eastAsia="Times New Roman" w:hAnsi="Times New Roman"/>
          <w:szCs w:val="20"/>
          <w:lang w:eastAsia="ru-RU"/>
        </w:rPr>
        <w:t>100 000,00</w:t>
      </w:r>
      <w:r w:rsidRPr="009137B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DE6450" w:rsidRPr="009137BA">
        <w:rPr>
          <w:rFonts w:ascii="Times New Roman" w:eastAsia="Times New Roman" w:hAnsi="Times New Roman"/>
          <w:szCs w:val="20"/>
          <w:lang w:eastAsia="ru-RU"/>
        </w:rPr>
        <w:t>(Сто тысяч) рублей.</w:t>
      </w:r>
    </w:p>
    <w:p w14:paraId="39D0A733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6.5. В аукционе могут принимать участие только лица, признанные Участниками и допущенные к торгам Организатором торгов.</w:t>
      </w:r>
    </w:p>
    <w:p w14:paraId="6F0CDB36" w14:textId="77777777" w:rsidR="008040BE" w:rsidRPr="009137BA" w:rsidRDefault="008040BE" w:rsidP="008040BE">
      <w:pPr>
        <w:shd w:val="clear" w:color="auto" w:fill="FFFFFF"/>
        <w:tabs>
          <w:tab w:val="left" w:pos="614"/>
          <w:tab w:val="left" w:pos="851"/>
        </w:tabs>
        <w:ind w:firstLine="709"/>
        <w:jc w:val="both"/>
        <w:rPr>
          <w:rFonts w:ascii="Times New Roman" w:hAnsi="Times New Roman"/>
          <w:spacing w:val="-5"/>
        </w:rPr>
      </w:pPr>
      <w:r w:rsidRPr="009137BA">
        <w:rPr>
          <w:rFonts w:ascii="Times New Roman" w:hAnsi="Times New Roman"/>
          <w:spacing w:val="-5"/>
        </w:rPr>
        <w:t>6.5.1. Рассмотрение представленной заявки на участие в торгах и принятие решения о допуске заявителя к участию в торгах осуществляются в порядке, предусмотренном для проведения открытых торгов с особенностями, установленными настоящим Положением и законодательством РФ.</w:t>
      </w:r>
    </w:p>
    <w:p w14:paraId="0FC329EC" w14:textId="3942C318" w:rsidR="008040BE" w:rsidRPr="009137BA" w:rsidRDefault="008040BE" w:rsidP="008040BE">
      <w:pPr>
        <w:shd w:val="clear" w:color="auto" w:fill="FFFFFF"/>
        <w:tabs>
          <w:tab w:val="left" w:pos="614"/>
          <w:tab w:val="left" w:pos="851"/>
        </w:tabs>
        <w:ind w:firstLine="709"/>
        <w:jc w:val="both"/>
        <w:rPr>
          <w:rFonts w:ascii="Times New Roman" w:hAnsi="Times New Roman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6.5.2.</w:t>
      </w:r>
      <w:r w:rsidRPr="009137BA">
        <w:rPr>
          <w:rFonts w:ascii="Times New Roman" w:hAnsi="Times New Roman"/>
        </w:rPr>
        <w:t xml:space="preserve">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 об отказе в допуске заявителя к участию в торгах.</w:t>
      </w:r>
    </w:p>
    <w:p w14:paraId="14AB2373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6.6. Аукцион проводится на электронной площадке в день и время, указанные в сообщении о проведении торгов.</w:t>
      </w:r>
    </w:p>
    <w:p w14:paraId="047BB70A" w14:textId="4ACD703E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6.7. Аукцион проводится путем повышения Участниками торгов начальной цены продажи на величин</w:t>
      </w:r>
      <w:r w:rsidR="00B9476A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у «шага аукциона» составляющую </w:t>
      </w:r>
      <w:r w:rsidR="00C761F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% (</w:t>
      </w:r>
      <w:r w:rsidR="00C761F7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четыре 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процент</w:t>
      </w:r>
      <w:r w:rsidR="00B9476A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а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) от начальной цены продажи имущества.</w:t>
      </w:r>
    </w:p>
    <w:p w14:paraId="1B304581" w14:textId="1DFF3DE6" w:rsidR="0074495C" w:rsidRPr="009137BA" w:rsidRDefault="00B00919" w:rsidP="008040BE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6.8. </w:t>
      </w:r>
      <w:r w:rsidR="0074495C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Оператор электронной площадки размещает</w:t>
      </w: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все принятые предложения о цене имущества и время их поступления, а также время до истечения времени окончания представления таких предложений</w:t>
      </w:r>
      <w:r w:rsidR="008040BE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71C3BA6A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6.9.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7CD37049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6.10. Победителем открытых торгов признается Участник торгов, предложивший наиболее высокую цену.</w:t>
      </w:r>
    </w:p>
    <w:p w14:paraId="5687A36B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6.11. По завершении торгов при помощи программных средств электронной площадки формируется протокол об итогах торгов. Процедура торгов считается завершенной с момента подписания Организатором торгов протокола об итогах торгов.</w:t>
      </w:r>
    </w:p>
    <w:p w14:paraId="2C95264D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6.12. Торги признаются несостоявшимся в следующих случаях: </w:t>
      </w:r>
    </w:p>
    <w:p w14:paraId="70EB170F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а) не было подано ни одной заявки на участие в торгах, либо ни один из Претендентов не признан Участником торгов;</w:t>
      </w:r>
    </w:p>
    <w:p w14:paraId="05E09868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б) к участию в торгах допущен только один Претендент;</w:t>
      </w:r>
    </w:p>
    <w:p w14:paraId="14438E4C" w14:textId="77777777" w:rsidR="00B00919" w:rsidRPr="009137BA" w:rsidRDefault="00B00919" w:rsidP="00B00919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в) ни один из Участников торгов не сделал предложения по начальной цене имущества.</w:t>
      </w:r>
    </w:p>
    <w:p w14:paraId="07E7D822" w14:textId="12A78F57" w:rsidR="008A75E1" w:rsidRPr="009137BA" w:rsidRDefault="00B00919" w:rsidP="00DE6450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6.13. В случае признания торгов несостоявшимися информация об этом размещается в открытой части электронной площадки после оформления Организатором торгов протокола об итогах торгов.</w:t>
      </w:r>
    </w:p>
    <w:p w14:paraId="4DF4B891" w14:textId="1E973875" w:rsidR="0058648D" w:rsidRPr="00871359" w:rsidRDefault="008040BE" w:rsidP="00FD43C7">
      <w:pPr>
        <w:ind w:firstLine="709"/>
        <w:jc w:val="both"/>
        <w:rPr>
          <w:rFonts w:ascii="Times New Roman" w:hAnsi="Times New Roman"/>
        </w:rPr>
      </w:pPr>
      <w:r w:rsidRPr="00871359">
        <w:rPr>
          <w:rFonts w:ascii="Times New Roman" w:hAnsi="Times New Roman"/>
        </w:rPr>
        <w:t>6.14. Продавец вправе оставить Имущество за собой в любой момент, но не позднее времени окончания приема заявок.</w:t>
      </w:r>
      <w:bookmarkStart w:id="2" w:name="dst100353"/>
      <w:bookmarkEnd w:id="2"/>
    </w:p>
    <w:p w14:paraId="7E3BACE4" w14:textId="7FD58278" w:rsidR="00EA6358" w:rsidRPr="009137BA" w:rsidRDefault="003321AE" w:rsidP="00B25161">
      <w:pPr>
        <w:shd w:val="clear" w:color="auto" w:fill="FFFFFF"/>
        <w:spacing w:after="100" w:afterAutospacing="1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7</w:t>
      </w:r>
      <w:r w:rsidR="00EA6358"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. Порядок заключения и оплаты договора</w:t>
      </w:r>
    </w:p>
    <w:p w14:paraId="5264B0D8" w14:textId="0F08E9D9" w:rsidR="00EA6358" w:rsidRPr="009137BA" w:rsidRDefault="003321AE" w:rsidP="00B25161">
      <w:pPr>
        <w:ind w:firstLine="567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7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.1. Договор 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купли-продажи имущества по результатам торгов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заключается между </w:t>
      </w:r>
      <w:r w:rsidR="001D6FF6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Обществом с ограниченной ответственностью «</w:t>
      </w:r>
      <w:r w:rsidR="001A5292" w:rsidRPr="009137BA">
        <w:rPr>
          <w:rFonts w:ascii="Times New Roman" w:hAnsi="Times New Roman"/>
          <w:b/>
        </w:rPr>
        <w:t>Русская кухня</w:t>
      </w:r>
      <w:r w:rsidR="001A5292" w:rsidRPr="009137BA">
        <w:rPr>
          <w:rFonts w:ascii="Times New Roman" w:hAnsi="Times New Roman"/>
        </w:rPr>
        <w:t xml:space="preserve"> </w:t>
      </w:r>
      <w:r w:rsidR="001A5292" w:rsidRPr="009137BA">
        <w:rPr>
          <w:rFonts w:ascii="Times New Roman" w:hAnsi="Times New Roman"/>
          <w:b/>
        </w:rPr>
        <w:t>Р</w:t>
      </w:r>
      <w:r w:rsidR="001D6FF6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»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и 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обедителем 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торгов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в течение </w:t>
      </w:r>
      <w:r w:rsidR="00486A92" w:rsidRPr="009137BA">
        <w:rPr>
          <w:rFonts w:ascii="Times New Roman" w:eastAsia="Times New Roman" w:hAnsi="Times New Roman"/>
          <w:color w:val="000000"/>
          <w:szCs w:val="20"/>
          <w:lang w:eastAsia="ru-RU"/>
        </w:rPr>
        <w:t>10</w:t>
      </w:r>
      <w:r w:rsidR="0011771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AB0C4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(</w:t>
      </w:r>
      <w:r w:rsidR="00486A92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десяти</w:t>
      </w:r>
      <w:r w:rsidR="00AB0C4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) рабочих дней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 даты </w:t>
      </w:r>
      <w:r w:rsidR="00857355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публикации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Организатором торгов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протокола по результатам торгов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7BE13EC8" w14:textId="35E9EE4F" w:rsidR="00EA6358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7</w:t>
      </w:r>
      <w:r w:rsidR="00857355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.2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предложившим наиболее высокую цену в ходе торгов по сравнению с предложениями других участников торгов, за исключением предложения победителя торгов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При этом заключение договора для участника торгов, который сделал предпоследнее предложение о цене, </w:t>
      </w:r>
      <w:r w:rsidR="009137BA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не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является обязательным.</w:t>
      </w:r>
    </w:p>
    <w:p w14:paraId="0B328994" w14:textId="74F273A2" w:rsidR="00EA6358" w:rsidRPr="009137BA" w:rsidRDefault="00EA6358" w:rsidP="00E37700">
      <w:pPr>
        <w:shd w:val="clear" w:color="auto" w:fill="FFFFFF"/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В случае если Победитель торгов или Участник, сделавший предпоследнее предложение о цене, признается уклонившимся от заключения договора, то денежные средства, внесенные ими в качестве обеспечения заявки, не возвращаются.</w:t>
      </w:r>
    </w:p>
    <w:p w14:paraId="170F4347" w14:textId="016DEDDD" w:rsidR="00702924" w:rsidRPr="009137BA" w:rsidRDefault="00702924" w:rsidP="009137BA">
      <w:pPr>
        <w:shd w:val="clear" w:color="auto" w:fill="FFFFFF"/>
        <w:spacing w:after="100" w:afterAutospacing="1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        7.3. В случае уклонения Продавца от подписания договора купли-продажи с Победителем торгов</w:t>
      </w:r>
      <w:r w:rsidR="00B07E6E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первый обязан возвратить Победителю двойную сумму задатка.</w:t>
      </w:r>
    </w:p>
    <w:p w14:paraId="2CD49D40" w14:textId="4898E7AD" w:rsidR="00EA6358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7</w:t>
      </w:r>
      <w:r w:rsidR="00857355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.3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Условия договора, заключаемого по результатам торгов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определяются в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форме проекта договора,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публикуемого Организатором торгов на электронной площадке.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По соглашению сторон допускается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внесение изменений в договоры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в случае, если указанные изменения не изменяют существенные условия договоров.</w:t>
      </w:r>
    </w:p>
    <w:p w14:paraId="73A179B6" w14:textId="775E85E8" w:rsidR="00EA6358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7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="00857355" w:rsidRPr="009137BA">
        <w:rPr>
          <w:rFonts w:ascii="Times New Roman" w:eastAsia="Times New Roman" w:hAnsi="Times New Roman"/>
          <w:color w:val="000000"/>
          <w:szCs w:val="20"/>
          <w:lang w:eastAsia="ru-RU"/>
        </w:rPr>
        <w:t>4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 Оплата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имущества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производится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покупателем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денежными средствами в рублях Российской Федерации в размере ста процентов цены (стоимости)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имущества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, путем перечисления в полном объеме указанной суммы на расчетный счет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Продавца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не позднее </w:t>
      </w:r>
      <w:r w:rsidR="0011771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5 (Пяти) рабочих дней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даты заключения договора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купли-продажи имущества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за вычетом денежных средств, внесенных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ранее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в качестве обеспечения заявки на участие в торгах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покупателем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14C736AD" w14:textId="4BEE0AC4" w:rsidR="00EA6358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7</w:t>
      </w:r>
      <w:r w:rsidR="00857355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.5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В случае неоплаты или неполной оплаты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имущества в поряд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ке и в срок, указанные в настояще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м Положении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</w:t>
      </w:r>
      <w:r w:rsidR="00117E6D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Продавец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вправе в одностороннем порядке полностью отказаться от исполнения договора, письменно уведомив об этом </w:t>
      </w:r>
      <w:r w:rsidR="000302E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Покупателя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В соответствии со статьей 450.1 Гражданского кодекса Российской Федерации договор считается расторгнутым в дату, указанную в уведомлении </w:t>
      </w:r>
      <w:r w:rsidR="000302E7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Продавца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6430E4E8" w14:textId="0FB5AE76" w:rsidR="00EA6358" w:rsidRPr="009137BA" w:rsidRDefault="003321AE" w:rsidP="0076769B">
      <w:pPr>
        <w:shd w:val="clear" w:color="auto" w:fill="FFFFFF"/>
        <w:spacing w:after="100" w:afterAutospacing="1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8</w:t>
      </w:r>
      <w:r w:rsidR="00EA6358" w:rsidRPr="009137BA">
        <w:rPr>
          <w:rFonts w:ascii="Times New Roman" w:eastAsia="Times New Roman" w:hAnsi="Times New Roman"/>
          <w:b/>
          <w:color w:val="000000"/>
          <w:szCs w:val="20"/>
          <w:lang w:eastAsia="ru-RU"/>
        </w:rPr>
        <w:t>. Заключительные положения</w:t>
      </w:r>
    </w:p>
    <w:p w14:paraId="42CA7185" w14:textId="26A97DAE" w:rsidR="007A3469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8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="00857355" w:rsidRPr="009137BA">
        <w:rPr>
          <w:rFonts w:ascii="Times New Roman" w:eastAsia="Times New Roman" w:hAnsi="Times New Roman"/>
          <w:color w:val="000000"/>
          <w:szCs w:val="20"/>
          <w:lang w:eastAsia="ru-RU"/>
        </w:rPr>
        <w:t>1.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Организатор открытых торгов, опубликовавший извещение, вправе отказаться от проведения торгов в любое время, но не позднее чем за </w:t>
      </w:r>
      <w:r w:rsidR="00DB218F" w:rsidRPr="009137BA">
        <w:rPr>
          <w:rFonts w:ascii="Times New Roman" w:eastAsia="Times New Roman" w:hAnsi="Times New Roman"/>
          <w:color w:val="000000"/>
          <w:szCs w:val="20"/>
          <w:lang w:eastAsia="ru-RU"/>
        </w:rPr>
        <w:t>1 (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один</w:t>
      </w:r>
      <w:r w:rsidR="00DB218F" w:rsidRPr="009137BA">
        <w:rPr>
          <w:rFonts w:ascii="Times New Roman" w:eastAsia="Times New Roman" w:hAnsi="Times New Roman"/>
          <w:color w:val="000000"/>
          <w:szCs w:val="20"/>
          <w:lang w:eastAsia="ru-RU"/>
        </w:rPr>
        <w:t>)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день до наступления </w:t>
      </w:r>
      <w:r w:rsidR="007A3469" w:rsidRPr="009137BA">
        <w:rPr>
          <w:rFonts w:ascii="Times New Roman" w:eastAsia="Times New Roman" w:hAnsi="Times New Roman"/>
          <w:color w:val="000000"/>
          <w:szCs w:val="20"/>
          <w:u w:val="single"/>
          <w:lang w:eastAsia="ru-RU"/>
        </w:rPr>
        <w:t>даты подведения итогов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торгов. Сообщение об отказе проведения торгов размещается на сайте электронной площадки</w:t>
      </w:r>
      <w:r w:rsidR="00DB218F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и сайте Организатора торгов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6B71E1F7" w14:textId="7F30AD43" w:rsidR="00EA6358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eastAsia="Times New Roman" w:hAnsi="Times New Roman"/>
          <w:color w:val="000000"/>
          <w:szCs w:val="20"/>
          <w:lang w:eastAsia="ru-RU"/>
        </w:rPr>
        <w:t>8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2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. Внесение изменений в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настоящее Положение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осуществляется в соответствии с действующим законодательством Российской Федерации.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Любое такое изменение является неотъемлемой частью </w:t>
      </w:r>
      <w:r w:rsidR="00E37700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настоящего Положения</w:t>
      </w:r>
      <w:r w:rsidR="00EA6358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36742CA9" w14:textId="3B551B0B" w:rsidR="00476282" w:rsidRPr="009137BA" w:rsidRDefault="003321AE" w:rsidP="00B25161">
      <w:pPr>
        <w:shd w:val="clear" w:color="auto" w:fill="FFFFFF"/>
        <w:spacing w:after="100" w:afterAutospacing="1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9137BA">
        <w:rPr>
          <w:rFonts w:ascii="Times New Roman" w:hAnsi="Times New Roman"/>
        </w:rPr>
        <w:t>8</w:t>
      </w:r>
      <w:r w:rsidR="007A3469" w:rsidRPr="009137BA">
        <w:rPr>
          <w:rFonts w:ascii="Times New Roman" w:hAnsi="Times New Roman"/>
        </w:rPr>
        <w:t xml:space="preserve">.3. 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Организатор торгов обязан в течение 3 (трех) рабочих дней рассматривать поступающие 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письменные обращения </w:t>
      </w:r>
      <w:r w:rsidR="007A3469" w:rsidRPr="009137BA">
        <w:rPr>
          <w:rFonts w:ascii="Times New Roman" w:eastAsia="Times New Roman" w:hAnsi="Times New Roman"/>
          <w:color w:val="000000"/>
          <w:szCs w:val="20"/>
          <w:lang w:eastAsia="ru-RU"/>
        </w:rPr>
        <w:t>по вопросам, связанным с проведением торгов</w:t>
      </w:r>
      <w:r w:rsidR="005B6C04" w:rsidRPr="009137BA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14:paraId="26293CED" w14:textId="3572F278" w:rsidR="00B65332" w:rsidRPr="009137BA" w:rsidRDefault="00B65332" w:rsidP="00B65332">
      <w:pPr>
        <w:shd w:val="clear" w:color="auto" w:fill="FFFFFF"/>
        <w:spacing w:after="100" w:afterAutospacing="1"/>
        <w:ind w:firstLine="709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137BA">
        <w:rPr>
          <w:rFonts w:ascii="Times New Roman" w:eastAsia="Times New Roman" w:hAnsi="Times New Roman"/>
          <w:b/>
          <w:lang w:eastAsia="ru-RU"/>
        </w:rPr>
        <w:t>Приложение №1</w:t>
      </w:r>
    </w:p>
    <w:p w14:paraId="09D27910" w14:textId="77777777" w:rsidR="001B6FFF" w:rsidRPr="009137BA" w:rsidRDefault="001B6FFF" w:rsidP="001B6FF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A7B15A1" w14:textId="77777777" w:rsidR="001B6FFF" w:rsidRPr="009137BA" w:rsidRDefault="001B6FFF" w:rsidP="001B6FFF">
      <w:pPr>
        <w:pStyle w:val="af5"/>
        <w:ind w:left="0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9137BA">
        <w:rPr>
          <w:rFonts w:eastAsia="Times New Roman"/>
          <w:b/>
          <w:color w:val="000000"/>
          <w:sz w:val="22"/>
          <w:szCs w:val="22"/>
          <w:lang w:eastAsia="ru-RU"/>
        </w:rPr>
        <w:t>1.  Состав Лота № 1</w:t>
      </w:r>
    </w:p>
    <w:p w14:paraId="0EF9B1E2" w14:textId="77777777" w:rsidR="001B6FFF" w:rsidRPr="009137BA" w:rsidRDefault="001B6FFF" w:rsidP="001B6FFF">
      <w:pPr>
        <w:pStyle w:val="af5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Style w:val="aff0"/>
        <w:tblW w:w="10201" w:type="dxa"/>
        <w:tblLook w:val="04A0" w:firstRow="1" w:lastRow="0" w:firstColumn="1" w:lastColumn="0" w:noHBand="0" w:noVBand="1"/>
      </w:tblPr>
      <w:tblGrid>
        <w:gridCol w:w="1101"/>
        <w:gridCol w:w="5953"/>
        <w:gridCol w:w="3147"/>
      </w:tblGrid>
      <w:tr w:rsidR="007E39B7" w:rsidRPr="009137BA" w14:paraId="47802E52" w14:textId="77777777" w:rsidTr="00F7365C">
        <w:tc>
          <w:tcPr>
            <w:tcW w:w="1101" w:type="dxa"/>
          </w:tcPr>
          <w:p w14:paraId="050737F8" w14:textId="77777777" w:rsidR="007E39B7" w:rsidRPr="009137BA" w:rsidRDefault="007E39B7" w:rsidP="00F7365C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0FAD547" w14:textId="77777777" w:rsidR="007E39B7" w:rsidRPr="009137BA" w:rsidRDefault="007E39B7" w:rsidP="00F7365C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47" w:type="dxa"/>
          </w:tcPr>
          <w:p w14:paraId="6C985216" w14:textId="77777777" w:rsidR="007E39B7" w:rsidRPr="009137BA" w:rsidRDefault="007E39B7" w:rsidP="00F7365C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Начальная цена продажи</w:t>
            </w:r>
          </w:p>
          <w:p w14:paraId="31D4B067" w14:textId="77777777" w:rsidR="007E39B7" w:rsidRPr="009137BA" w:rsidRDefault="007E39B7" w:rsidP="00F7365C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A5292" w:rsidRPr="001B6FFF" w14:paraId="15E0D000" w14:textId="77777777" w:rsidTr="00F7365C">
        <w:tc>
          <w:tcPr>
            <w:tcW w:w="1101" w:type="dxa"/>
          </w:tcPr>
          <w:p w14:paraId="5247028E" w14:textId="77777777" w:rsidR="001A5292" w:rsidRPr="009137BA" w:rsidRDefault="001A5292" w:rsidP="001A5292">
            <w:pPr>
              <w:pStyle w:val="af5"/>
              <w:spacing w:after="100" w:afterAutospacing="1"/>
              <w:ind w:left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9613C5" w14:textId="77777777" w:rsidR="001A5292" w:rsidRPr="009137BA" w:rsidRDefault="001A5292" w:rsidP="001A5292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9137BA">
              <w:rPr>
                <w:rFonts w:eastAsia="Times New Roman"/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5953" w:type="dxa"/>
          </w:tcPr>
          <w:p w14:paraId="68D29572" w14:textId="0EE4D60C" w:rsidR="001A5292" w:rsidRPr="009137BA" w:rsidRDefault="007638EE" w:rsidP="007638EE">
            <w:pPr>
              <w:pStyle w:val="24"/>
              <w:tabs>
                <w:tab w:val="left" w:pos="7013"/>
              </w:tabs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1A5292"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омещение</w:t>
            </w: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назначение: нежилое, общая</w:t>
            </w:r>
            <w:r w:rsidR="00E25D67"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площадь</w:t>
            </w:r>
            <w:r w:rsidR="001A5292"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149,7 м2, </w:t>
            </w:r>
            <w:r w:rsidR="00E25D67"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номера на поэтажном плане</w:t>
            </w: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="00E25D67" w:rsidRPr="009137BA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 xml:space="preserve"> подвал, помещение 1 – комнаты с 1 по 14, адрес </w:t>
            </w:r>
            <w:r w:rsidR="00E25D67"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(местонахождение) объекта </w:t>
            </w:r>
            <w:r w:rsidR="00E25D67" w:rsidRPr="009137BA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г. Москва, Рождественский бульвар, 10/7, стр.</w:t>
            </w:r>
            <w:r w:rsidRPr="009137BA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  <w:p w14:paraId="537241CE" w14:textId="5658A9C6" w:rsidR="007638EE" w:rsidRPr="009137BA" w:rsidRDefault="007638EE" w:rsidP="007638EE">
            <w:pPr>
              <w:pStyle w:val="24"/>
              <w:tabs>
                <w:tab w:val="left" w:pos="701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137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Кадастровый номер: </w:t>
            </w:r>
            <w:r w:rsidRPr="009137BA">
              <w:rPr>
                <w:rFonts w:ascii="Times New Roman" w:hAnsi="Times New Roman" w:cs="Times New Roman"/>
                <w:b/>
                <w:i/>
              </w:rPr>
              <w:t>77:01:0001081:1279</w:t>
            </w:r>
          </w:p>
        </w:tc>
        <w:tc>
          <w:tcPr>
            <w:tcW w:w="3147" w:type="dxa"/>
          </w:tcPr>
          <w:p w14:paraId="555634B5" w14:textId="55491D96" w:rsidR="001A5292" w:rsidRPr="009137BA" w:rsidRDefault="00873F3A" w:rsidP="001A5292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</w:t>
            </w:r>
            <w:r w:rsidR="001A5292" w:rsidRPr="009137BA">
              <w:rPr>
                <w:rFonts w:eastAsia="Times New Roman"/>
                <w:color w:val="000000"/>
                <w:sz w:val="22"/>
                <w:szCs w:val="22"/>
              </w:rPr>
              <w:t xml:space="preserve"> 000 000,00</w:t>
            </w:r>
          </w:p>
          <w:p w14:paraId="1B513812" w14:textId="15C6CCA3" w:rsidR="001A5292" w:rsidRPr="001B6FFF" w:rsidRDefault="00873F3A" w:rsidP="001A5292">
            <w:pPr>
              <w:pStyle w:val="af5"/>
              <w:spacing w:after="100" w:afterAutospacing="1"/>
              <w:ind w:left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(Сорок</w:t>
            </w:r>
            <w:bookmarkStart w:id="3" w:name="_GoBack"/>
            <w:bookmarkEnd w:id="3"/>
            <w:r w:rsidR="001A5292" w:rsidRPr="009137BA">
              <w:rPr>
                <w:rFonts w:eastAsia="Times New Roman"/>
                <w:color w:val="000000"/>
                <w:sz w:val="22"/>
                <w:szCs w:val="22"/>
              </w:rPr>
              <w:t xml:space="preserve"> девять миллионов) руб.</w:t>
            </w:r>
          </w:p>
        </w:tc>
      </w:tr>
    </w:tbl>
    <w:p w14:paraId="2D5FEFE7" w14:textId="71BC2FB8" w:rsidR="00C77003" w:rsidRPr="0076769B" w:rsidRDefault="001B6FFF" w:rsidP="000A74E6">
      <w:pPr>
        <w:shd w:val="clear" w:color="auto" w:fill="FFFFFF"/>
        <w:tabs>
          <w:tab w:val="left" w:pos="709"/>
        </w:tabs>
        <w:spacing w:after="0"/>
        <w:textAlignment w:val="baseline"/>
        <w:rPr>
          <w:color w:val="000000"/>
        </w:rPr>
      </w:pPr>
      <w:r w:rsidRPr="0076769B">
        <w:rPr>
          <w:rFonts w:ascii="Times New Roman" w:eastAsia="Times New Roman" w:hAnsi="Times New Roman"/>
          <w:color w:val="000000"/>
          <w:lang w:eastAsia="ru-RU"/>
        </w:rPr>
        <w:t xml:space="preserve">   </w:t>
      </w:r>
    </w:p>
    <w:p w14:paraId="5483322E" w14:textId="77777777" w:rsidR="00C77003" w:rsidRPr="00C77003" w:rsidRDefault="00C77003" w:rsidP="001B6FFF">
      <w:pPr>
        <w:pStyle w:val="af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828F091" w14:textId="5596C287" w:rsidR="00C77003" w:rsidRPr="00C77003" w:rsidRDefault="00C77003" w:rsidP="001B6FFF">
      <w:pPr>
        <w:pStyle w:val="af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290EE1C7" w14:textId="77777777" w:rsidR="00C77003" w:rsidRPr="00476282" w:rsidRDefault="00C77003" w:rsidP="00B65332">
      <w:pPr>
        <w:shd w:val="clear" w:color="auto" w:fill="FFFFFF"/>
        <w:spacing w:after="100" w:afterAutospacing="1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sectPr w:rsidR="00C77003" w:rsidRPr="00476282" w:rsidSect="00117B57">
      <w:footerReference w:type="default" r:id="rId10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1CCDB" w16cid:durableId="1FF437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9517" w14:textId="77777777" w:rsidR="001B6C7D" w:rsidRDefault="001B6C7D" w:rsidP="00505DD0">
      <w:pPr>
        <w:spacing w:after="0" w:line="240" w:lineRule="auto"/>
      </w:pPr>
      <w:r>
        <w:separator/>
      </w:r>
    </w:p>
  </w:endnote>
  <w:endnote w:type="continuationSeparator" w:id="0">
    <w:p w14:paraId="76AF6113" w14:textId="77777777" w:rsidR="001B6C7D" w:rsidRDefault="001B6C7D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7A41" w14:textId="2A4AA952" w:rsidR="00F7365C" w:rsidRDefault="00F7365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73F3A">
      <w:rPr>
        <w:noProof/>
      </w:rPr>
      <w:t>10</w:t>
    </w:r>
    <w:r>
      <w:rPr>
        <w:noProof/>
      </w:rPr>
      <w:fldChar w:fldCharType="end"/>
    </w:r>
  </w:p>
  <w:p w14:paraId="1FFA0388" w14:textId="77777777" w:rsidR="00F7365C" w:rsidRDefault="00F736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337E" w14:textId="77777777" w:rsidR="001B6C7D" w:rsidRDefault="001B6C7D" w:rsidP="00505DD0">
      <w:pPr>
        <w:spacing w:after="0" w:line="240" w:lineRule="auto"/>
      </w:pPr>
      <w:r>
        <w:separator/>
      </w:r>
    </w:p>
  </w:footnote>
  <w:footnote w:type="continuationSeparator" w:id="0">
    <w:p w14:paraId="2BC9644C" w14:textId="77777777" w:rsidR="001B6C7D" w:rsidRDefault="001B6C7D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84B"/>
    <w:multiLevelType w:val="hybridMultilevel"/>
    <w:tmpl w:val="EDEAE436"/>
    <w:lvl w:ilvl="0" w:tplc="C6ECE8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034BFF"/>
    <w:multiLevelType w:val="hybridMultilevel"/>
    <w:tmpl w:val="9B5A549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6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2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3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1F6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8023A"/>
    <w:rsid w:val="00084032"/>
    <w:rsid w:val="00084CB2"/>
    <w:rsid w:val="00085478"/>
    <w:rsid w:val="00086BF2"/>
    <w:rsid w:val="00087927"/>
    <w:rsid w:val="00087EAD"/>
    <w:rsid w:val="00092052"/>
    <w:rsid w:val="00093C3E"/>
    <w:rsid w:val="00094F67"/>
    <w:rsid w:val="000A2822"/>
    <w:rsid w:val="000A5104"/>
    <w:rsid w:val="000A51BD"/>
    <w:rsid w:val="000A674B"/>
    <w:rsid w:val="000A68F5"/>
    <w:rsid w:val="000A74E6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7D5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D05"/>
    <w:rsid w:val="000E6FC6"/>
    <w:rsid w:val="000F2547"/>
    <w:rsid w:val="000F395A"/>
    <w:rsid w:val="000F654F"/>
    <w:rsid w:val="000F7156"/>
    <w:rsid w:val="000F7C04"/>
    <w:rsid w:val="000F7C94"/>
    <w:rsid w:val="001009EC"/>
    <w:rsid w:val="00102528"/>
    <w:rsid w:val="00102766"/>
    <w:rsid w:val="00105AFD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3B9A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12"/>
    <w:rsid w:val="00162968"/>
    <w:rsid w:val="00162AF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292"/>
    <w:rsid w:val="001A57FE"/>
    <w:rsid w:val="001A5989"/>
    <w:rsid w:val="001B0F6E"/>
    <w:rsid w:val="001B2226"/>
    <w:rsid w:val="001B390E"/>
    <w:rsid w:val="001B5521"/>
    <w:rsid w:val="001B6C7D"/>
    <w:rsid w:val="001B6FFF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6FF6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50C"/>
    <w:rsid w:val="001F0C20"/>
    <w:rsid w:val="001F26BE"/>
    <w:rsid w:val="001F288E"/>
    <w:rsid w:val="001F3216"/>
    <w:rsid w:val="001F4503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36F07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3226"/>
    <w:rsid w:val="00273985"/>
    <w:rsid w:val="00275D7A"/>
    <w:rsid w:val="00275E18"/>
    <w:rsid w:val="00277F2A"/>
    <w:rsid w:val="00281F86"/>
    <w:rsid w:val="00283E7F"/>
    <w:rsid w:val="00284F8B"/>
    <w:rsid w:val="00285079"/>
    <w:rsid w:val="00285624"/>
    <w:rsid w:val="002911E3"/>
    <w:rsid w:val="0029330E"/>
    <w:rsid w:val="00293A95"/>
    <w:rsid w:val="00293E6E"/>
    <w:rsid w:val="002A5437"/>
    <w:rsid w:val="002A5E3A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D17"/>
    <w:rsid w:val="002D48A4"/>
    <w:rsid w:val="002E0935"/>
    <w:rsid w:val="002E2B93"/>
    <w:rsid w:val="002E2E29"/>
    <w:rsid w:val="002E3E2B"/>
    <w:rsid w:val="002E42B7"/>
    <w:rsid w:val="002E5257"/>
    <w:rsid w:val="002E6756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258CB"/>
    <w:rsid w:val="0033086F"/>
    <w:rsid w:val="0033156A"/>
    <w:rsid w:val="003320F3"/>
    <w:rsid w:val="003321AE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945"/>
    <w:rsid w:val="003558CD"/>
    <w:rsid w:val="00360CC5"/>
    <w:rsid w:val="003633F0"/>
    <w:rsid w:val="0037013D"/>
    <w:rsid w:val="00375EEC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0C59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37BFB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1E92"/>
    <w:rsid w:val="0048490F"/>
    <w:rsid w:val="00484D5E"/>
    <w:rsid w:val="00485136"/>
    <w:rsid w:val="004863BC"/>
    <w:rsid w:val="004869CE"/>
    <w:rsid w:val="00486A92"/>
    <w:rsid w:val="00491CDC"/>
    <w:rsid w:val="00492688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22C2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239"/>
    <w:rsid w:val="00510C07"/>
    <w:rsid w:val="00510D1C"/>
    <w:rsid w:val="005115F7"/>
    <w:rsid w:val="00511728"/>
    <w:rsid w:val="005121BA"/>
    <w:rsid w:val="0051348B"/>
    <w:rsid w:val="005135DB"/>
    <w:rsid w:val="00513C6A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558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1A8A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48D"/>
    <w:rsid w:val="005867F1"/>
    <w:rsid w:val="00587EE9"/>
    <w:rsid w:val="005905A2"/>
    <w:rsid w:val="005909EF"/>
    <w:rsid w:val="005919D1"/>
    <w:rsid w:val="00592E1D"/>
    <w:rsid w:val="00595C8D"/>
    <w:rsid w:val="00596418"/>
    <w:rsid w:val="005A0A7C"/>
    <w:rsid w:val="005A2709"/>
    <w:rsid w:val="005A3617"/>
    <w:rsid w:val="005A59EE"/>
    <w:rsid w:val="005A61D8"/>
    <w:rsid w:val="005A763F"/>
    <w:rsid w:val="005B03E1"/>
    <w:rsid w:val="005B1C26"/>
    <w:rsid w:val="005B3391"/>
    <w:rsid w:val="005B6C04"/>
    <w:rsid w:val="005C16E4"/>
    <w:rsid w:val="005C1715"/>
    <w:rsid w:val="005C2FFE"/>
    <w:rsid w:val="005C37AC"/>
    <w:rsid w:val="005C754C"/>
    <w:rsid w:val="005D01BF"/>
    <w:rsid w:val="005D0D21"/>
    <w:rsid w:val="005D1CDC"/>
    <w:rsid w:val="005D278C"/>
    <w:rsid w:val="005D3631"/>
    <w:rsid w:val="005D6D7C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662"/>
    <w:rsid w:val="006709FB"/>
    <w:rsid w:val="00671547"/>
    <w:rsid w:val="00671AE2"/>
    <w:rsid w:val="0067382B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88B"/>
    <w:rsid w:val="006A59D0"/>
    <w:rsid w:val="006B244D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0A87"/>
    <w:rsid w:val="006D17A6"/>
    <w:rsid w:val="006D182E"/>
    <w:rsid w:val="006D1C29"/>
    <w:rsid w:val="006D2E4C"/>
    <w:rsid w:val="006D3313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924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495C"/>
    <w:rsid w:val="00745769"/>
    <w:rsid w:val="00745A28"/>
    <w:rsid w:val="00745A91"/>
    <w:rsid w:val="00750A40"/>
    <w:rsid w:val="0075199C"/>
    <w:rsid w:val="00753104"/>
    <w:rsid w:val="00753729"/>
    <w:rsid w:val="00753AA0"/>
    <w:rsid w:val="00754A08"/>
    <w:rsid w:val="00754BFE"/>
    <w:rsid w:val="00755C74"/>
    <w:rsid w:val="0075604B"/>
    <w:rsid w:val="0075787C"/>
    <w:rsid w:val="0076120E"/>
    <w:rsid w:val="00761AA0"/>
    <w:rsid w:val="007638EE"/>
    <w:rsid w:val="00764BE7"/>
    <w:rsid w:val="0076769B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39B7"/>
    <w:rsid w:val="007E43A4"/>
    <w:rsid w:val="007E4DBD"/>
    <w:rsid w:val="007E7F1F"/>
    <w:rsid w:val="007F2F1B"/>
    <w:rsid w:val="007F302B"/>
    <w:rsid w:val="007F35A7"/>
    <w:rsid w:val="007F37E1"/>
    <w:rsid w:val="007F37FA"/>
    <w:rsid w:val="007F3987"/>
    <w:rsid w:val="007F3A45"/>
    <w:rsid w:val="007F77C5"/>
    <w:rsid w:val="008001BD"/>
    <w:rsid w:val="00800356"/>
    <w:rsid w:val="00802A6D"/>
    <w:rsid w:val="0080329F"/>
    <w:rsid w:val="008036D0"/>
    <w:rsid w:val="008040BE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359"/>
    <w:rsid w:val="00871B0F"/>
    <w:rsid w:val="00873F3A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5E1"/>
    <w:rsid w:val="008A7613"/>
    <w:rsid w:val="008A7666"/>
    <w:rsid w:val="008B02FA"/>
    <w:rsid w:val="008B1202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6687"/>
    <w:rsid w:val="008E6C7D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37BA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5E2"/>
    <w:rsid w:val="00937D1C"/>
    <w:rsid w:val="009403DF"/>
    <w:rsid w:val="009414FE"/>
    <w:rsid w:val="00941DC0"/>
    <w:rsid w:val="00943FE8"/>
    <w:rsid w:val="0094457F"/>
    <w:rsid w:val="00945DBD"/>
    <w:rsid w:val="00946323"/>
    <w:rsid w:val="00947E05"/>
    <w:rsid w:val="009507FE"/>
    <w:rsid w:val="00950D1D"/>
    <w:rsid w:val="009534AD"/>
    <w:rsid w:val="009544D9"/>
    <w:rsid w:val="00954EF1"/>
    <w:rsid w:val="009603BA"/>
    <w:rsid w:val="00960D50"/>
    <w:rsid w:val="0096297C"/>
    <w:rsid w:val="009629DD"/>
    <w:rsid w:val="00963292"/>
    <w:rsid w:val="009640DF"/>
    <w:rsid w:val="00964368"/>
    <w:rsid w:val="00965350"/>
    <w:rsid w:val="0096549D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6757"/>
    <w:rsid w:val="00976922"/>
    <w:rsid w:val="00976B16"/>
    <w:rsid w:val="009770A4"/>
    <w:rsid w:val="00977998"/>
    <w:rsid w:val="00977AE7"/>
    <w:rsid w:val="009809A2"/>
    <w:rsid w:val="0098265A"/>
    <w:rsid w:val="0098512C"/>
    <w:rsid w:val="00987069"/>
    <w:rsid w:val="0098739D"/>
    <w:rsid w:val="0099013D"/>
    <w:rsid w:val="00993B62"/>
    <w:rsid w:val="00993E15"/>
    <w:rsid w:val="009A2EF3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3C67"/>
    <w:rsid w:val="00A04E9C"/>
    <w:rsid w:val="00A05C70"/>
    <w:rsid w:val="00A06C1F"/>
    <w:rsid w:val="00A1197F"/>
    <w:rsid w:val="00A15005"/>
    <w:rsid w:val="00A16D6C"/>
    <w:rsid w:val="00A20344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4137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7A4E"/>
    <w:rsid w:val="00A57BA3"/>
    <w:rsid w:val="00A60969"/>
    <w:rsid w:val="00A62B66"/>
    <w:rsid w:val="00A63760"/>
    <w:rsid w:val="00A65DC7"/>
    <w:rsid w:val="00A66A10"/>
    <w:rsid w:val="00A67711"/>
    <w:rsid w:val="00A67EAD"/>
    <w:rsid w:val="00A70196"/>
    <w:rsid w:val="00A704DD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7F2D"/>
    <w:rsid w:val="00A91B24"/>
    <w:rsid w:val="00A92CCB"/>
    <w:rsid w:val="00A94B0D"/>
    <w:rsid w:val="00A9556E"/>
    <w:rsid w:val="00A96667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69F5"/>
    <w:rsid w:val="00AB6CFD"/>
    <w:rsid w:val="00AC31CF"/>
    <w:rsid w:val="00AC3A67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1FE7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0455"/>
    <w:rsid w:val="00B00919"/>
    <w:rsid w:val="00B038D6"/>
    <w:rsid w:val="00B043FA"/>
    <w:rsid w:val="00B062B1"/>
    <w:rsid w:val="00B06609"/>
    <w:rsid w:val="00B06867"/>
    <w:rsid w:val="00B07E6E"/>
    <w:rsid w:val="00B1020F"/>
    <w:rsid w:val="00B11129"/>
    <w:rsid w:val="00B1292A"/>
    <w:rsid w:val="00B12A15"/>
    <w:rsid w:val="00B229EE"/>
    <w:rsid w:val="00B22E7D"/>
    <w:rsid w:val="00B23290"/>
    <w:rsid w:val="00B23666"/>
    <w:rsid w:val="00B25161"/>
    <w:rsid w:val="00B256A3"/>
    <w:rsid w:val="00B25B7F"/>
    <w:rsid w:val="00B264B7"/>
    <w:rsid w:val="00B274B0"/>
    <w:rsid w:val="00B3028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4CE4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332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0A76"/>
    <w:rsid w:val="00B816AF"/>
    <w:rsid w:val="00B855AC"/>
    <w:rsid w:val="00B912AE"/>
    <w:rsid w:val="00B926C3"/>
    <w:rsid w:val="00B935DA"/>
    <w:rsid w:val="00B9404D"/>
    <w:rsid w:val="00B944B6"/>
    <w:rsid w:val="00B94695"/>
    <w:rsid w:val="00B9476A"/>
    <w:rsid w:val="00B94AFC"/>
    <w:rsid w:val="00B953D0"/>
    <w:rsid w:val="00B95E84"/>
    <w:rsid w:val="00B96591"/>
    <w:rsid w:val="00BA0A3E"/>
    <w:rsid w:val="00BA0EAA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D87"/>
    <w:rsid w:val="00C60F3D"/>
    <w:rsid w:val="00C61607"/>
    <w:rsid w:val="00C61B3F"/>
    <w:rsid w:val="00C652B1"/>
    <w:rsid w:val="00C66901"/>
    <w:rsid w:val="00C70A5F"/>
    <w:rsid w:val="00C72D9D"/>
    <w:rsid w:val="00C73D33"/>
    <w:rsid w:val="00C75524"/>
    <w:rsid w:val="00C761F7"/>
    <w:rsid w:val="00C77003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322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608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5B4"/>
    <w:rsid w:val="00CD3DE5"/>
    <w:rsid w:val="00CD4BCF"/>
    <w:rsid w:val="00CD4E76"/>
    <w:rsid w:val="00CD566A"/>
    <w:rsid w:val="00CD5A88"/>
    <w:rsid w:val="00CD68CD"/>
    <w:rsid w:val="00CD7800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011C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B80"/>
    <w:rsid w:val="00D525C7"/>
    <w:rsid w:val="00D54901"/>
    <w:rsid w:val="00D55837"/>
    <w:rsid w:val="00D57DA8"/>
    <w:rsid w:val="00D61574"/>
    <w:rsid w:val="00D61FD6"/>
    <w:rsid w:val="00D66BD6"/>
    <w:rsid w:val="00D67961"/>
    <w:rsid w:val="00D73C54"/>
    <w:rsid w:val="00D75144"/>
    <w:rsid w:val="00D77AF2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58B1"/>
    <w:rsid w:val="00D96307"/>
    <w:rsid w:val="00DA1D12"/>
    <w:rsid w:val="00DA1EA0"/>
    <w:rsid w:val="00DA36E2"/>
    <w:rsid w:val="00DA5DBF"/>
    <w:rsid w:val="00DA6371"/>
    <w:rsid w:val="00DB218F"/>
    <w:rsid w:val="00DB36FB"/>
    <w:rsid w:val="00DB56BF"/>
    <w:rsid w:val="00DC04D9"/>
    <w:rsid w:val="00DC47E3"/>
    <w:rsid w:val="00DC4B6F"/>
    <w:rsid w:val="00DC527F"/>
    <w:rsid w:val="00DC65F0"/>
    <w:rsid w:val="00DC787F"/>
    <w:rsid w:val="00DD0B18"/>
    <w:rsid w:val="00DD11A3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A84"/>
    <w:rsid w:val="00DE6450"/>
    <w:rsid w:val="00DE6FAD"/>
    <w:rsid w:val="00DE7893"/>
    <w:rsid w:val="00DF1492"/>
    <w:rsid w:val="00DF2E51"/>
    <w:rsid w:val="00DF53C5"/>
    <w:rsid w:val="00DF5D92"/>
    <w:rsid w:val="00DF72DE"/>
    <w:rsid w:val="00E008D8"/>
    <w:rsid w:val="00E02CFD"/>
    <w:rsid w:val="00E02FF9"/>
    <w:rsid w:val="00E04290"/>
    <w:rsid w:val="00E053D0"/>
    <w:rsid w:val="00E072F7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ADE"/>
    <w:rsid w:val="00E25D67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4CF4"/>
    <w:rsid w:val="00E4546A"/>
    <w:rsid w:val="00E47E0E"/>
    <w:rsid w:val="00E538EB"/>
    <w:rsid w:val="00E54EF9"/>
    <w:rsid w:val="00E54F1E"/>
    <w:rsid w:val="00E54F8F"/>
    <w:rsid w:val="00E560F3"/>
    <w:rsid w:val="00E5636E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5D"/>
    <w:rsid w:val="00E859B9"/>
    <w:rsid w:val="00E85EC6"/>
    <w:rsid w:val="00E86A52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3845"/>
    <w:rsid w:val="00EB4275"/>
    <w:rsid w:val="00EB48A1"/>
    <w:rsid w:val="00EB72F8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3F4C"/>
    <w:rsid w:val="00F14960"/>
    <w:rsid w:val="00F153ED"/>
    <w:rsid w:val="00F20140"/>
    <w:rsid w:val="00F22AB8"/>
    <w:rsid w:val="00F23764"/>
    <w:rsid w:val="00F23D81"/>
    <w:rsid w:val="00F252E8"/>
    <w:rsid w:val="00F3115F"/>
    <w:rsid w:val="00F31755"/>
    <w:rsid w:val="00F36CBC"/>
    <w:rsid w:val="00F37DC5"/>
    <w:rsid w:val="00F37FDE"/>
    <w:rsid w:val="00F40A9D"/>
    <w:rsid w:val="00F40CBD"/>
    <w:rsid w:val="00F41DE9"/>
    <w:rsid w:val="00F4224E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AE8"/>
    <w:rsid w:val="00F53D0D"/>
    <w:rsid w:val="00F53EE4"/>
    <w:rsid w:val="00F54D4D"/>
    <w:rsid w:val="00F54EE2"/>
    <w:rsid w:val="00F54FF9"/>
    <w:rsid w:val="00F56417"/>
    <w:rsid w:val="00F60312"/>
    <w:rsid w:val="00F6100C"/>
    <w:rsid w:val="00F63FFE"/>
    <w:rsid w:val="00F655FE"/>
    <w:rsid w:val="00F70AC8"/>
    <w:rsid w:val="00F71035"/>
    <w:rsid w:val="00F7365C"/>
    <w:rsid w:val="00F7478C"/>
    <w:rsid w:val="00F77FE8"/>
    <w:rsid w:val="00F83121"/>
    <w:rsid w:val="00F83E93"/>
    <w:rsid w:val="00F84CCE"/>
    <w:rsid w:val="00F84EA3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D37FB"/>
    <w:rsid w:val="00FD4124"/>
    <w:rsid w:val="00FD43C7"/>
    <w:rsid w:val="00FD49E3"/>
    <w:rsid w:val="00FD7667"/>
    <w:rsid w:val="00FE1730"/>
    <w:rsid w:val="00FE2676"/>
    <w:rsid w:val="00FE2AA8"/>
    <w:rsid w:val="00FE4767"/>
    <w:rsid w:val="00FE4956"/>
    <w:rsid w:val="00FE6525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BAA704"/>
  <w15:docId w15:val="{E1AD52A0-D3D2-492E-8761-0D67D51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5E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0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Заголовок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  <w:style w:type="paragraph" w:styleId="aff5">
    <w:name w:val="Body Text Indent"/>
    <w:basedOn w:val="a0"/>
    <w:link w:val="aff6"/>
    <w:rsid w:val="001D6FF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1"/>
    <w:link w:val="aff5"/>
    <w:rsid w:val="001D6FF6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1D6FF6"/>
  </w:style>
  <w:style w:type="character" w:customStyle="1" w:styleId="30">
    <w:name w:val="Заголовок 3 Знак"/>
    <w:basedOn w:val="a1"/>
    <w:link w:val="3"/>
    <w:uiPriority w:val="9"/>
    <w:semiHidden/>
    <w:rsid w:val="00510D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ff7">
    <w:name w:val="Body Text"/>
    <w:basedOn w:val="a0"/>
    <w:link w:val="aff8"/>
    <w:uiPriority w:val="99"/>
    <w:semiHidden/>
    <w:unhideWhenUsed/>
    <w:rsid w:val="00510D1C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10D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2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3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3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9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16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2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7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ade.ni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7E6F-8018-4091-A0B7-0E60E5CC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3372</Words>
  <Characters>19221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22548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Данильченко Наталья Владимировна</cp:lastModifiedBy>
  <cp:revision>2</cp:revision>
  <cp:lastPrinted>2019-01-21T17:23:00Z</cp:lastPrinted>
  <dcterms:created xsi:type="dcterms:W3CDTF">2019-02-07T10:49:00Z</dcterms:created>
  <dcterms:modified xsi:type="dcterms:W3CDTF">2019-02-07T10:49:00Z</dcterms:modified>
</cp:coreProperties>
</file>