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E04EC7" w:rsidRDefault="00191257" w:rsidP="00E04EC7">
      <w:pPr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 w:rsidRPr="00E04EC7">
        <w:rPr>
          <w:rFonts w:ascii="Times New Roman" w:hAnsi="Times New Roman" w:cs="Times New Roman"/>
          <w:sz w:val="24"/>
          <w:szCs w:val="24"/>
        </w:rPr>
        <w:t>Организатору аукциона</w:t>
      </w:r>
    </w:p>
    <w:p w:rsidR="00104C9A" w:rsidRPr="00E04EC7" w:rsidRDefault="00191257" w:rsidP="00E22B26">
      <w:pPr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 w:rsidRPr="00E04EC7">
        <w:rPr>
          <w:rFonts w:ascii="Times New Roman" w:hAnsi="Times New Roman" w:cs="Times New Roman"/>
          <w:sz w:val="24"/>
          <w:szCs w:val="24"/>
        </w:rPr>
        <w:t>ООО «Ассет Менеджмент»</w:t>
      </w:r>
    </w:p>
    <w:p w:rsidR="00E04EC7" w:rsidRPr="00E22B26" w:rsidRDefault="00825ADC" w:rsidP="00E22B2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04EC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E04EC7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Pr="00E04EC7">
        <w:rPr>
          <w:rFonts w:ascii="Times New Roman" w:hAnsi="Times New Roman" w:cs="Times New Roman"/>
          <w:sz w:val="24"/>
          <w:szCs w:val="24"/>
        </w:rPr>
        <w:t>П</w:t>
      </w:r>
      <w:r w:rsidR="00E22B26">
        <w:rPr>
          <w:rFonts w:ascii="Times New Roman" w:eastAsia="Calibri" w:hAnsi="Times New Roman" w:cs="Times New Roman"/>
          <w:sz w:val="24"/>
          <w:szCs w:val="24"/>
        </w:rPr>
        <w:t xml:space="preserve">рава (требования) Банка </w:t>
      </w:r>
      <w:r w:rsidRPr="00E22B2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E22B26" w:rsidRPr="00E22B26">
        <w:rPr>
          <w:rFonts w:ascii="Times New Roman" w:hAnsi="Times New Roman"/>
          <w:sz w:val="24"/>
          <w:szCs w:val="24"/>
          <w:lang w:eastAsia="ru-RU"/>
        </w:rPr>
        <w:t>ИП Главы КФХ Копылов</w:t>
      </w:r>
      <w:r w:rsidR="00E22B26" w:rsidRPr="00E22B26">
        <w:rPr>
          <w:rFonts w:ascii="Times New Roman" w:hAnsi="Times New Roman"/>
          <w:sz w:val="24"/>
          <w:szCs w:val="24"/>
          <w:lang w:eastAsia="ru-RU"/>
        </w:rPr>
        <w:t>у</w:t>
      </w:r>
      <w:r w:rsidR="00E22B26" w:rsidRPr="00E22B26">
        <w:rPr>
          <w:rFonts w:ascii="Times New Roman" w:hAnsi="Times New Roman"/>
          <w:sz w:val="24"/>
          <w:szCs w:val="24"/>
          <w:lang w:eastAsia="ru-RU"/>
        </w:rPr>
        <w:t xml:space="preserve"> Владимир</w:t>
      </w:r>
      <w:r w:rsidR="00E22B26" w:rsidRPr="00E22B26">
        <w:rPr>
          <w:rFonts w:ascii="Times New Roman" w:hAnsi="Times New Roman"/>
          <w:sz w:val="24"/>
          <w:szCs w:val="24"/>
          <w:lang w:eastAsia="ru-RU"/>
        </w:rPr>
        <w:t>у</w:t>
      </w:r>
      <w:r w:rsidR="00E22B26" w:rsidRPr="00E22B26">
        <w:rPr>
          <w:rFonts w:ascii="Times New Roman" w:hAnsi="Times New Roman"/>
          <w:sz w:val="24"/>
          <w:szCs w:val="24"/>
          <w:lang w:eastAsia="ru-RU"/>
        </w:rPr>
        <w:t xml:space="preserve"> Александрович</w:t>
      </w:r>
      <w:r w:rsidR="00E22B26" w:rsidRPr="00E22B26">
        <w:rPr>
          <w:rFonts w:ascii="Times New Roman" w:hAnsi="Times New Roman"/>
          <w:sz w:val="24"/>
          <w:szCs w:val="24"/>
          <w:lang w:eastAsia="ru-RU"/>
        </w:rPr>
        <w:t>у</w:t>
      </w:r>
      <w:r w:rsidR="00E22B26" w:rsidRPr="00E22B26">
        <w:rPr>
          <w:rFonts w:ascii="Times New Roman" w:hAnsi="Times New Roman"/>
          <w:sz w:val="24"/>
          <w:szCs w:val="24"/>
          <w:lang w:eastAsia="ru-RU"/>
        </w:rPr>
        <w:t>, Копылов</w:t>
      </w:r>
      <w:r w:rsidR="00E22B26" w:rsidRPr="00E22B26">
        <w:rPr>
          <w:rFonts w:ascii="Times New Roman" w:hAnsi="Times New Roman"/>
          <w:sz w:val="24"/>
          <w:szCs w:val="24"/>
          <w:lang w:eastAsia="ru-RU"/>
        </w:rPr>
        <w:t>у</w:t>
      </w:r>
      <w:r w:rsidR="00E22B26" w:rsidRPr="00E22B26">
        <w:rPr>
          <w:rFonts w:ascii="Times New Roman" w:hAnsi="Times New Roman"/>
          <w:sz w:val="24"/>
          <w:szCs w:val="24"/>
          <w:lang w:eastAsia="ru-RU"/>
        </w:rPr>
        <w:t xml:space="preserve"> Александр</w:t>
      </w:r>
      <w:r w:rsidR="00E22B26" w:rsidRPr="00E22B26">
        <w:rPr>
          <w:rFonts w:ascii="Times New Roman" w:hAnsi="Times New Roman"/>
          <w:sz w:val="24"/>
          <w:szCs w:val="24"/>
          <w:lang w:eastAsia="ru-RU"/>
        </w:rPr>
        <w:t>у</w:t>
      </w:r>
      <w:r w:rsidR="00E22B26" w:rsidRPr="00E22B26">
        <w:rPr>
          <w:rFonts w:ascii="Times New Roman" w:hAnsi="Times New Roman"/>
          <w:sz w:val="24"/>
          <w:szCs w:val="24"/>
          <w:lang w:eastAsia="ru-RU"/>
        </w:rPr>
        <w:t xml:space="preserve"> Геннадьевич</w:t>
      </w:r>
      <w:r w:rsidR="00E22B26" w:rsidRPr="00E22B26">
        <w:rPr>
          <w:rFonts w:ascii="Times New Roman" w:hAnsi="Times New Roman"/>
          <w:sz w:val="24"/>
          <w:szCs w:val="24"/>
          <w:lang w:eastAsia="ru-RU"/>
        </w:rPr>
        <w:t>у.</w:t>
      </w:r>
    </w:p>
    <w:p w:rsidR="00E22B26" w:rsidRPr="00083AD5" w:rsidRDefault="00E22B26" w:rsidP="00E22B26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AD5">
        <w:rPr>
          <w:rFonts w:ascii="Times New Roman" w:hAnsi="Times New Roman"/>
          <w:sz w:val="24"/>
          <w:szCs w:val="24"/>
          <w:lang w:eastAsia="ru-RU"/>
        </w:rPr>
        <w:t xml:space="preserve">Права (требования) Банка (или их часть) по кредитным обязательствам Заемщика индивидуального предпринимателя главы крестьянского фермерского хозяйства Копылова Владимира Александровича, вытекающих из кредитного договора № 1221/8594/0000/015/13 от 03.12.2013г. </w:t>
      </w:r>
    </w:p>
    <w:p w:rsidR="00E22B26" w:rsidRPr="00083AD5" w:rsidRDefault="00E22B26" w:rsidP="00E22B26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AD5">
        <w:rPr>
          <w:rFonts w:ascii="Times New Roman" w:hAnsi="Times New Roman"/>
          <w:sz w:val="24"/>
          <w:szCs w:val="24"/>
          <w:lang w:eastAsia="ru-RU"/>
        </w:rPr>
        <w:t>Одновременно с уступкой прав (требований) по Кредитному договору уступке подлежат права, принадлежащие Доверителю, возникшие на основании следующих договоров, заключенных в обеспечение исполнения обязательств ИП Главы КФХ Копылова Владимира Александровича:</w:t>
      </w:r>
    </w:p>
    <w:p w:rsidR="00E22B26" w:rsidRDefault="00E22B26" w:rsidP="00E22B26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</w:t>
      </w:r>
      <w:bookmarkStart w:id="0" w:name="_GoBack"/>
      <w:bookmarkEnd w:id="0"/>
      <w:r w:rsidRPr="00083AD5">
        <w:rPr>
          <w:rFonts w:ascii="Times New Roman" w:hAnsi="Times New Roman"/>
          <w:sz w:val="24"/>
          <w:szCs w:val="24"/>
          <w:lang w:eastAsia="ru-RU"/>
        </w:rPr>
        <w:t>залога № 12/8594/0000/015/13З01 от 18.12.2013 года, заключенного между ОАО «Сбербанк» и ИП Главой КФХ Копыловым Владимиром Александровичем;</w:t>
      </w:r>
    </w:p>
    <w:p w:rsidR="00E22B26" w:rsidRDefault="00E22B26" w:rsidP="00E22B26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 12/8594/0000/015/13П01 от 18.12.2013 года, заключенного между ОАО «Сбербанк» и гр. Копыловым Александром Геннадьевичем.</w:t>
      </w:r>
    </w:p>
    <w:p w:rsidR="00E22B26" w:rsidRDefault="00E22B26" w:rsidP="00E22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Сумма задолженности складывается из общего размера задолженности ИП Главы КФХ Копылова Владимира Александровича по кредитным договорам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дату подписания договора уступки прав (требований)</w:t>
      </w:r>
      <w:r>
        <w:rPr>
          <w:rFonts w:ascii="Times New Roman" w:eastAsia="Times New Roman" w:hAnsi="Times New Roman"/>
          <w:sz w:val="24"/>
          <w:szCs w:val="24"/>
        </w:rPr>
        <w:t xml:space="preserve"> и составляет на </w:t>
      </w:r>
      <w:r>
        <w:rPr>
          <w:rFonts w:ascii="Times New Roman" w:eastAsia="Times New Roman" w:hAnsi="Times New Roman"/>
          <w:i/>
          <w:sz w:val="24"/>
          <w:szCs w:val="24"/>
        </w:rPr>
        <w:t>05.02.2019г.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Cs w:val="18"/>
          <w:lang w:eastAsia="ru-RU"/>
        </w:rPr>
        <w:t xml:space="preserve">1 351 365,37 </w:t>
      </w:r>
      <w:r>
        <w:rPr>
          <w:rFonts w:ascii="Times New Roman" w:eastAsia="Times New Roman" w:hAnsi="Times New Roman"/>
          <w:b/>
          <w:sz w:val="24"/>
          <w:szCs w:val="18"/>
          <w:lang w:eastAsia="ru-RU"/>
        </w:rPr>
        <w:t>рублей</w:t>
      </w:r>
      <w:r>
        <w:rPr>
          <w:rFonts w:ascii="Times New Roman" w:eastAsia="Times New Roman" w:hAnsi="Times New Roman"/>
          <w:sz w:val="24"/>
          <w:szCs w:val="18"/>
          <w:lang w:eastAsia="ru-RU"/>
        </w:rPr>
        <w:t>, в том числе: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2"/>
        <w:gridCol w:w="1416"/>
        <w:gridCol w:w="901"/>
      </w:tblGrid>
      <w:tr w:rsidR="00E22B26" w:rsidTr="00E22B26">
        <w:trPr>
          <w:trHeight w:val="25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>Госпошлина (присужденная)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 xml:space="preserve">20 852,56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>рублей</w:t>
            </w:r>
          </w:p>
        </w:tc>
      </w:tr>
      <w:tr w:rsidR="00E22B26" w:rsidTr="00E22B26">
        <w:trPr>
          <w:trHeight w:val="25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Пени за проценты (присужденные)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 xml:space="preserve">1 116,17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>рублей</w:t>
            </w:r>
          </w:p>
        </w:tc>
      </w:tr>
      <w:tr w:rsidR="00E22B26" w:rsidTr="00E22B26">
        <w:trPr>
          <w:trHeight w:val="25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Пени за кредит (присужденные)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 xml:space="preserve">3 026,34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>рублей</w:t>
            </w:r>
          </w:p>
        </w:tc>
      </w:tr>
      <w:tr w:rsidR="00E22B26" w:rsidTr="00E22B26">
        <w:trPr>
          <w:trHeight w:val="25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Просроченная задолж. по проц. на внебалансе (присужденная)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 xml:space="preserve">32 876,48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>рублей</w:t>
            </w:r>
          </w:p>
        </w:tc>
      </w:tr>
      <w:tr w:rsidR="00E22B26" w:rsidTr="00E22B26">
        <w:trPr>
          <w:trHeight w:val="25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Просроченная задолженность по процентам (присужденная)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 xml:space="preserve">19 837,35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>рублей</w:t>
            </w:r>
          </w:p>
        </w:tc>
      </w:tr>
      <w:tr w:rsidR="00E22B26" w:rsidTr="00E22B26">
        <w:trPr>
          <w:trHeight w:val="25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Просроченная ссудная задолженность (присужденная)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 xml:space="preserve">1 271 920,00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>рублей</w:t>
            </w:r>
          </w:p>
        </w:tc>
      </w:tr>
      <w:tr w:rsidR="00E22B26" w:rsidTr="00E22B26">
        <w:trPr>
          <w:trHeight w:val="25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Неустойка за просрочку платы за обслуживание кредита (присужденная)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 xml:space="preserve">36,01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>рублей</w:t>
            </w:r>
          </w:p>
        </w:tc>
      </w:tr>
      <w:tr w:rsidR="00E22B26" w:rsidTr="00E22B26">
        <w:trPr>
          <w:trHeight w:val="25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Просроченная плата за обслуживание кредита (присужденная)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 xml:space="preserve">639,92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>рублей</w:t>
            </w:r>
          </w:p>
        </w:tc>
      </w:tr>
      <w:tr w:rsidR="00E22B26" w:rsidTr="00E22B26">
        <w:trPr>
          <w:trHeight w:val="25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Неучтенная просроченная плата за обслуживание кредита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 xml:space="preserve">1 060,54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>рублей</w:t>
            </w:r>
          </w:p>
        </w:tc>
      </w:tr>
      <w:tr w:rsidR="00E22B26" w:rsidTr="00E22B26">
        <w:trPr>
          <w:trHeight w:val="30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Итого по всем видам задолженностей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 xml:space="preserve">1 351 365,37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26" w:rsidRDefault="00E22B26" w:rsidP="00AD25CA">
            <w:pPr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>рублей</w:t>
            </w:r>
          </w:p>
        </w:tc>
      </w:tr>
    </w:tbl>
    <w:p w:rsidR="00E22B26" w:rsidRPr="00E22B26" w:rsidRDefault="00E22B26" w:rsidP="00E22B26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 завершения Торгов Объект торгов никому не продан, не находится под арестом, не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обременен правами третьих лиц. </w:t>
      </w:r>
    </w:p>
    <w:p w:rsidR="00E22B26" w:rsidRPr="002619F4" w:rsidRDefault="00E22B26" w:rsidP="00E22B26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619F4">
        <w:rPr>
          <w:rFonts w:ascii="Times New Roman" w:hAnsi="Times New Roman"/>
          <w:b/>
          <w:sz w:val="24"/>
          <w:szCs w:val="24"/>
          <w:lang w:eastAsia="ru-RU"/>
        </w:rPr>
        <w:t>Начальная цена продажи Прав:</w:t>
      </w:r>
      <w:r w:rsidRPr="002619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1 351 365,37 (один миллион триста пятьдесят одна тысяча триста шестьдесят пять)</w:t>
      </w:r>
      <w:r w:rsidRPr="006F659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F6593">
        <w:rPr>
          <w:rFonts w:ascii="Times New Roman" w:hAnsi="Times New Roman"/>
          <w:sz w:val="24"/>
          <w:szCs w:val="24"/>
          <w:lang w:eastAsia="ru-RU"/>
        </w:rPr>
        <w:t>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 37 копеек</w:t>
      </w:r>
      <w:r w:rsidRPr="002619F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619F4">
        <w:rPr>
          <w:rFonts w:ascii="Times New Roman" w:hAnsi="Times New Roman"/>
          <w:spacing w:val="-2"/>
          <w:sz w:val="24"/>
          <w:szCs w:val="24"/>
          <w:lang w:eastAsia="ru-RU"/>
        </w:rPr>
        <w:t>НДС не облагается.</w:t>
      </w:r>
    </w:p>
    <w:p w:rsidR="00E22B26" w:rsidRPr="002619F4" w:rsidRDefault="00E22B26" w:rsidP="00E22B26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619F4">
        <w:rPr>
          <w:rFonts w:ascii="Times New Roman" w:hAnsi="Times New Roman"/>
          <w:b/>
          <w:sz w:val="24"/>
          <w:szCs w:val="24"/>
          <w:lang w:eastAsia="ru-RU"/>
        </w:rPr>
        <w:t xml:space="preserve">Шаг аукциона на понижение цены: </w:t>
      </w:r>
      <w:r w:rsidRPr="006F6D72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D72">
        <w:rPr>
          <w:rFonts w:ascii="Times New Roman" w:hAnsi="Times New Roman"/>
          <w:sz w:val="24"/>
          <w:szCs w:val="24"/>
        </w:rPr>
        <w:t>052,19</w:t>
      </w:r>
      <w:r>
        <w:rPr>
          <w:rFonts w:ascii="Times New Roman" w:hAnsi="Times New Roman"/>
          <w:sz w:val="24"/>
          <w:szCs w:val="24"/>
        </w:rPr>
        <w:t xml:space="preserve"> (Сорок три тысячи пятьдесят два) рубля 19 копеек</w:t>
      </w:r>
      <w:r w:rsidRPr="002619F4">
        <w:rPr>
          <w:rFonts w:ascii="Times New Roman" w:hAnsi="Times New Roman"/>
          <w:sz w:val="24"/>
          <w:szCs w:val="24"/>
          <w:lang w:eastAsia="ru-RU"/>
        </w:rPr>
        <w:t>.</w:t>
      </w:r>
    </w:p>
    <w:p w:rsidR="00E22B26" w:rsidRPr="002619F4" w:rsidRDefault="00E22B26" w:rsidP="00E22B26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19F4">
        <w:rPr>
          <w:rFonts w:ascii="Times New Roman" w:hAnsi="Times New Roman"/>
          <w:b/>
          <w:sz w:val="24"/>
          <w:szCs w:val="24"/>
          <w:lang w:eastAsia="ru-RU"/>
        </w:rPr>
        <w:t xml:space="preserve">Минимальная цена (цена отсечения): </w:t>
      </w:r>
      <w:r w:rsidRPr="006F6D72">
        <w:rPr>
          <w:rFonts w:ascii="Times New Roman" w:hAnsi="Times New Roman"/>
          <w:sz w:val="24"/>
          <w:szCs w:val="24"/>
          <w:lang w:eastAsia="ru-RU"/>
        </w:rPr>
        <w:t>1 050 000,04</w:t>
      </w:r>
      <w:r>
        <w:rPr>
          <w:rFonts w:ascii="Times New Roman" w:hAnsi="Times New Roman"/>
          <w:sz w:val="24"/>
          <w:szCs w:val="24"/>
          <w:lang w:eastAsia="ru-RU"/>
        </w:rPr>
        <w:t xml:space="preserve"> (один миллион пятьдесят тысяч)</w:t>
      </w:r>
      <w:r w:rsidRPr="006F659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F6593">
        <w:rPr>
          <w:rFonts w:ascii="Times New Roman" w:hAnsi="Times New Roman"/>
          <w:sz w:val="24"/>
          <w:szCs w:val="24"/>
          <w:lang w:eastAsia="ru-RU"/>
        </w:rPr>
        <w:t>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 04 копеек</w:t>
      </w:r>
      <w:r w:rsidRPr="002619F4">
        <w:rPr>
          <w:rFonts w:ascii="Times New Roman" w:hAnsi="Times New Roman"/>
          <w:sz w:val="24"/>
          <w:szCs w:val="24"/>
          <w:lang w:eastAsia="ru-RU"/>
        </w:rPr>
        <w:t>.</w:t>
      </w:r>
    </w:p>
    <w:p w:rsidR="00E22B26" w:rsidRPr="002619F4" w:rsidRDefault="00E22B26" w:rsidP="00E22B26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19F4">
        <w:rPr>
          <w:rFonts w:ascii="Times New Roman" w:hAnsi="Times New Roman"/>
          <w:b/>
          <w:sz w:val="24"/>
          <w:szCs w:val="24"/>
          <w:lang w:eastAsia="ru-RU"/>
        </w:rPr>
        <w:t xml:space="preserve">Шаг аукциона на повышение цены: </w:t>
      </w:r>
      <w:r w:rsidRPr="006F6D72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D72">
        <w:rPr>
          <w:rFonts w:ascii="Times New Roman" w:hAnsi="Times New Roman"/>
          <w:sz w:val="24"/>
          <w:szCs w:val="24"/>
        </w:rPr>
        <w:t>052,19</w:t>
      </w:r>
      <w:r>
        <w:rPr>
          <w:rFonts w:ascii="Times New Roman" w:hAnsi="Times New Roman"/>
          <w:sz w:val="24"/>
          <w:szCs w:val="24"/>
        </w:rPr>
        <w:t xml:space="preserve"> (Сорок три тысячи пятьдесят два) рубля 19 копеек</w:t>
      </w:r>
      <w:r w:rsidRPr="002619F4">
        <w:rPr>
          <w:rFonts w:ascii="Times New Roman" w:hAnsi="Times New Roman"/>
          <w:sz w:val="24"/>
          <w:szCs w:val="24"/>
          <w:lang w:eastAsia="ru-RU"/>
        </w:rPr>
        <w:t>.</w:t>
      </w:r>
    </w:p>
    <w:p w:rsidR="002E29A8" w:rsidRPr="00E22B26" w:rsidRDefault="00E22B26" w:rsidP="005507F3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619F4">
        <w:rPr>
          <w:rFonts w:ascii="Times New Roman" w:hAnsi="Times New Roman"/>
          <w:b/>
          <w:sz w:val="24"/>
          <w:szCs w:val="24"/>
          <w:lang w:eastAsia="ru-RU"/>
        </w:rPr>
        <w:t xml:space="preserve">Сумма задатка: </w:t>
      </w:r>
      <w:r>
        <w:rPr>
          <w:rFonts w:ascii="Times New Roman" w:hAnsi="Times New Roman"/>
          <w:sz w:val="24"/>
          <w:szCs w:val="24"/>
        </w:rPr>
        <w:t>105 000 (сто пять тысяч) рублей (НДС не облагается)</w:t>
      </w:r>
      <w:r w:rsidRPr="002619F4">
        <w:rPr>
          <w:rFonts w:ascii="Times New Roman" w:hAnsi="Times New Roman"/>
          <w:sz w:val="24"/>
          <w:szCs w:val="24"/>
          <w:lang w:eastAsia="ru-RU"/>
        </w:rPr>
        <w:t>.</w:t>
      </w:r>
    </w:p>
    <w:p w:rsidR="00A002CA" w:rsidRPr="00E22B26" w:rsidRDefault="00A002CA" w:rsidP="00E22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C7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E04EC7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E04EC7">
        <w:rPr>
          <w:rFonts w:ascii="Times New Roman" w:hAnsi="Times New Roman" w:cs="Times New Roman"/>
          <w:sz w:val="24"/>
          <w:szCs w:val="24"/>
        </w:rPr>
        <w:t>.</w:t>
      </w:r>
      <w:r w:rsidR="00191257" w:rsidRPr="00E04EC7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 </w:t>
      </w:r>
      <w:r w:rsidR="00E22B26" w:rsidRPr="007376D2">
        <w:rPr>
          <w:rFonts w:ascii="Times New Roman" w:hAnsi="Times New Roman"/>
          <w:b/>
          <w:sz w:val="24"/>
          <w:szCs w:val="24"/>
          <w:lang w:eastAsia="ru-RU"/>
        </w:rPr>
        <w:t>ИП Главы КФХ Копылов</w:t>
      </w:r>
      <w:r w:rsidR="00E22B26">
        <w:rPr>
          <w:rFonts w:ascii="Times New Roman" w:hAnsi="Times New Roman"/>
          <w:b/>
          <w:sz w:val="24"/>
          <w:szCs w:val="24"/>
          <w:lang w:eastAsia="ru-RU"/>
        </w:rPr>
        <w:t>у</w:t>
      </w:r>
      <w:r w:rsidR="00E22B26" w:rsidRPr="007376D2">
        <w:rPr>
          <w:rFonts w:ascii="Times New Roman" w:hAnsi="Times New Roman"/>
          <w:b/>
          <w:sz w:val="24"/>
          <w:szCs w:val="24"/>
          <w:lang w:eastAsia="ru-RU"/>
        </w:rPr>
        <w:t xml:space="preserve"> Владимир</w:t>
      </w:r>
      <w:r w:rsidR="00E22B26">
        <w:rPr>
          <w:rFonts w:ascii="Times New Roman" w:hAnsi="Times New Roman"/>
          <w:b/>
          <w:sz w:val="24"/>
          <w:szCs w:val="24"/>
          <w:lang w:eastAsia="ru-RU"/>
        </w:rPr>
        <w:t>у</w:t>
      </w:r>
      <w:r w:rsidR="00E22B26" w:rsidRPr="007376D2">
        <w:rPr>
          <w:rFonts w:ascii="Times New Roman" w:hAnsi="Times New Roman"/>
          <w:b/>
          <w:sz w:val="24"/>
          <w:szCs w:val="24"/>
          <w:lang w:eastAsia="ru-RU"/>
        </w:rPr>
        <w:t xml:space="preserve"> Александрович</w:t>
      </w:r>
      <w:r w:rsidR="00E22B26">
        <w:rPr>
          <w:rFonts w:ascii="Times New Roman" w:hAnsi="Times New Roman"/>
          <w:b/>
          <w:sz w:val="24"/>
          <w:szCs w:val="24"/>
          <w:lang w:eastAsia="ru-RU"/>
        </w:rPr>
        <w:t>у</w:t>
      </w:r>
      <w:r w:rsidR="00E22B26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E22B26" w:rsidRPr="007376D2">
        <w:rPr>
          <w:rFonts w:ascii="Times New Roman" w:hAnsi="Times New Roman"/>
          <w:b/>
          <w:sz w:val="24"/>
          <w:szCs w:val="24"/>
          <w:lang w:eastAsia="ru-RU"/>
        </w:rPr>
        <w:t>Копылов</w:t>
      </w:r>
      <w:r w:rsidR="00E22B26">
        <w:rPr>
          <w:rFonts w:ascii="Times New Roman" w:hAnsi="Times New Roman"/>
          <w:b/>
          <w:sz w:val="24"/>
          <w:szCs w:val="24"/>
          <w:lang w:eastAsia="ru-RU"/>
        </w:rPr>
        <w:t>у</w:t>
      </w:r>
      <w:r w:rsidR="00E22B26" w:rsidRPr="007376D2">
        <w:rPr>
          <w:rFonts w:ascii="Times New Roman" w:hAnsi="Times New Roman"/>
          <w:b/>
          <w:sz w:val="24"/>
          <w:szCs w:val="24"/>
          <w:lang w:eastAsia="ru-RU"/>
        </w:rPr>
        <w:t xml:space="preserve"> Александр</w:t>
      </w:r>
      <w:r w:rsidR="00E22B26">
        <w:rPr>
          <w:rFonts w:ascii="Times New Roman" w:hAnsi="Times New Roman"/>
          <w:b/>
          <w:sz w:val="24"/>
          <w:szCs w:val="24"/>
          <w:lang w:eastAsia="ru-RU"/>
        </w:rPr>
        <w:t>у</w:t>
      </w:r>
      <w:r w:rsidR="00E22B26" w:rsidRPr="007376D2">
        <w:rPr>
          <w:rFonts w:ascii="Times New Roman" w:hAnsi="Times New Roman"/>
          <w:b/>
          <w:sz w:val="24"/>
          <w:szCs w:val="24"/>
          <w:lang w:eastAsia="ru-RU"/>
        </w:rPr>
        <w:t xml:space="preserve"> Геннадьевич</w:t>
      </w:r>
      <w:r w:rsidR="00E22B26">
        <w:rPr>
          <w:rFonts w:ascii="Times New Roman" w:hAnsi="Times New Roman"/>
          <w:b/>
          <w:sz w:val="24"/>
          <w:szCs w:val="24"/>
          <w:lang w:eastAsia="ru-RU"/>
        </w:rPr>
        <w:t xml:space="preserve">у. </w:t>
      </w:r>
      <w:r w:rsidR="00E22B26" w:rsidRPr="005507F3">
        <w:rPr>
          <w:rFonts w:ascii="Times New Roman" w:hAnsi="Times New Roman" w:cs="Times New Roman"/>
          <w:sz w:val="24"/>
          <w:szCs w:val="24"/>
        </w:rPr>
        <w:t xml:space="preserve"> </w:t>
      </w:r>
      <w:r w:rsidR="00A32457" w:rsidRPr="005507F3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.   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</w:t>
      </w:r>
      <w:r w:rsidR="001876BB">
        <w:rPr>
          <w:rFonts w:ascii="Times New Roman" w:hAnsi="Times New Roman" w:cs="Times New Roman"/>
          <w:sz w:val="24"/>
        </w:rPr>
        <w:t xml:space="preserve">                          </w:t>
      </w:r>
      <w:r w:rsidR="00C25D60">
        <w:rPr>
          <w:rFonts w:ascii="Times New Roman" w:hAnsi="Times New Roman" w:cs="Times New Roman"/>
          <w:sz w:val="24"/>
        </w:rPr>
        <w:t xml:space="preserve">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.201</w:t>
      </w:r>
      <w:r w:rsidR="0092439B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E0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11E"/>
    <w:multiLevelType w:val="hybridMultilevel"/>
    <w:tmpl w:val="DCD6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7D66"/>
    <w:rsid w:val="00104C9A"/>
    <w:rsid w:val="001876BB"/>
    <w:rsid w:val="00191257"/>
    <w:rsid w:val="002E29A8"/>
    <w:rsid w:val="004206B1"/>
    <w:rsid w:val="004D02CA"/>
    <w:rsid w:val="005507F3"/>
    <w:rsid w:val="00651941"/>
    <w:rsid w:val="006C74B7"/>
    <w:rsid w:val="00741C4A"/>
    <w:rsid w:val="00825ADC"/>
    <w:rsid w:val="008D5ACB"/>
    <w:rsid w:val="0092439B"/>
    <w:rsid w:val="00A002CA"/>
    <w:rsid w:val="00A04FA9"/>
    <w:rsid w:val="00A32457"/>
    <w:rsid w:val="00BE349C"/>
    <w:rsid w:val="00C25D60"/>
    <w:rsid w:val="00E04EC7"/>
    <w:rsid w:val="00E22B26"/>
    <w:rsid w:val="00E56384"/>
    <w:rsid w:val="00E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rsid w:val="004206B1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206B1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420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Сушкова Валерия Сергеевна</dc:creator>
  <cp:lastModifiedBy>User</cp:lastModifiedBy>
  <cp:revision>6</cp:revision>
  <cp:lastPrinted>2018-01-29T13:52:00Z</cp:lastPrinted>
  <dcterms:created xsi:type="dcterms:W3CDTF">2018-12-17T14:30:00Z</dcterms:created>
  <dcterms:modified xsi:type="dcterms:W3CDTF">2019-02-07T09:57:00Z</dcterms:modified>
</cp:coreProperties>
</file>