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A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val="x-none" w:eastAsia="x-none"/>
        </w:rPr>
      </w:pPr>
      <w:bookmarkStart w:id="0" w:name="приложение3"/>
    </w:p>
    <w:p w:rsidR="00DB19A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val="x-none" w:eastAsia="x-none"/>
        </w:rPr>
      </w:pPr>
    </w:p>
    <w:bookmarkStart w:id="1" w:name="_GoBack"/>
    <w:bookmarkEnd w:id="1"/>
    <w:p w:rsidR="00DB19AB" w:rsidRPr="005F69D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DB19AB" w:rsidRDefault="00DB19AB" w:rsidP="00DB19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при проведении </w:t>
      </w:r>
      <w:r w:rsidRPr="00DB0533">
        <w:rPr>
          <w:b/>
          <w:bCs/>
          <w:kern w:val="32"/>
          <w:lang w:val="x-none" w:eastAsia="x-none"/>
        </w:rPr>
        <w:fldChar w:fldCharType="end"/>
      </w:r>
      <w:r w:rsidRPr="00D07C8E">
        <w:t xml:space="preserve"> </w:t>
      </w:r>
      <w:r>
        <w:rPr>
          <w:b/>
          <w:bCs/>
          <w:kern w:val="32"/>
          <w:lang w:val="x-none" w:eastAsia="x-none"/>
        </w:rPr>
        <w:t xml:space="preserve">открытого аукциона с </w:t>
      </w:r>
      <w:r>
        <w:rPr>
          <w:b/>
          <w:bCs/>
          <w:kern w:val="32"/>
          <w:lang w:eastAsia="x-none"/>
        </w:rPr>
        <w:t>открытой</w:t>
      </w:r>
      <w:r>
        <w:rPr>
          <w:b/>
          <w:bCs/>
          <w:kern w:val="32"/>
          <w:lang w:val="x-none" w:eastAsia="x-none"/>
        </w:rPr>
        <w:t xml:space="preserve"> формой подачи ценового предложения в электронной форме</w:t>
      </w:r>
    </w:p>
    <w:p w:rsidR="00DB19AB" w:rsidRDefault="00DB19AB" w:rsidP="00DB19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DB19AB" w:rsidRPr="00DB0533" w:rsidTr="00FD5451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9AB" w:rsidRPr="00DB0533" w:rsidRDefault="00DB19AB" w:rsidP="00FD5451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9AB" w:rsidRPr="00DB0533" w:rsidRDefault="00DB19AB" w:rsidP="00FD54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 w:rsidRPr="000333E5">
        <w:t>МУНИЦИПАЛЬНОЕ УНИТАРНОЕ ПРЕДПРИЯТИЕ "МЕМОРИАЛ-СЕРВИС"</w:t>
      </w:r>
      <w:r w:rsidRPr="008637A5">
        <w:t xml:space="preserve"> в </w:t>
      </w:r>
      <w:r w:rsidRPr="00723FAD">
        <w:t xml:space="preserve">лице </w:t>
      </w:r>
      <w:r>
        <w:t xml:space="preserve">Председателя ликвидационной комиссии </w:t>
      </w:r>
      <w:proofErr w:type="spellStart"/>
      <w:r>
        <w:t>Мубаракшина</w:t>
      </w:r>
      <w:proofErr w:type="spellEnd"/>
      <w:r>
        <w:t xml:space="preserve"> Антона Андреевича</w:t>
      </w:r>
      <w:r w:rsidRPr="00DB0533">
        <w:t xml:space="preserve"> на основании договора поручения №</w:t>
      </w:r>
      <w:r>
        <w:t xml:space="preserve"> 2/19 </w:t>
      </w:r>
      <w:r w:rsidRPr="00DB0533">
        <w:t>от</w:t>
      </w:r>
      <w:r>
        <w:t xml:space="preserve"> 12.03.2019 г.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DB19AB" w:rsidRDefault="00DB19AB" w:rsidP="00DB19AB">
      <w:pPr>
        <w:ind w:right="-2" w:firstLine="708"/>
        <w:rPr>
          <w:bCs/>
        </w:rPr>
      </w:pPr>
      <w:r w:rsidRPr="00DB0533">
        <w:t xml:space="preserve">1.1. Для участия в </w:t>
      </w:r>
      <w:r>
        <w:t xml:space="preserve">открытом аукционе с открытой формой подачи ценового предложения в электронной форме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 xml:space="preserve">, расположенного по адресу: </w:t>
      </w:r>
      <w:r>
        <w:rPr>
          <w:bCs/>
        </w:rPr>
        <w:t>РФ, г. Челябинск, тракт Свердловский</w:t>
      </w:r>
      <w:r w:rsidRPr="009553E6">
        <w:rPr>
          <w:bCs/>
        </w:rPr>
        <w:t>,</w:t>
      </w:r>
      <w:r>
        <w:rPr>
          <w:bCs/>
        </w:rPr>
        <w:t xml:space="preserve"> 14-А</w:t>
      </w:r>
      <w:r w:rsidRPr="008637A5">
        <w:rPr>
          <w:bCs/>
        </w:rPr>
        <w:t>, состоящего из:</w:t>
      </w:r>
      <w:r>
        <w:rPr>
          <w:bCs/>
        </w:rPr>
        <w:t xml:space="preserve"> </w:t>
      </w:r>
    </w:p>
    <w:p w:rsidR="00DB19AB" w:rsidRDefault="00DB19AB" w:rsidP="00DB19AB">
      <w:pPr>
        <w:ind w:right="-2"/>
        <w:rPr>
          <w:bCs/>
        </w:rPr>
      </w:pPr>
      <w:r>
        <w:rPr>
          <w:bCs/>
        </w:rPr>
        <w:tab/>
      </w:r>
      <w:r w:rsidRPr="00104853">
        <w:rPr>
          <w:bCs/>
        </w:rPr>
        <w:t>Лот №</w:t>
      </w:r>
      <w:r>
        <w:rPr>
          <w:bCs/>
        </w:rPr>
        <w:t xml:space="preserve">1 - Помещение №1 (литер </w:t>
      </w:r>
      <w:proofErr w:type="gramStart"/>
      <w:r>
        <w:rPr>
          <w:bCs/>
        </w:rPr>
        <w:t>И</w:t>
      </w:r>
      <w:proofErr w:type="gramEnd"/>
      <w:r>
        <w:rPr>
          <w:bCs/>
        </w:rPr>
        <w:t>), расположенное по адресу: РФ, г. Челябинск, тракт Свердловский</w:t>
      </w:r>
      <w:r w:rsidRPr="009553E6">
        <w:rPr>
          <w:bCs/>
        </w:rPr>
        <w:t>,</w:t>
      </w:r>
      <w:r>
        <w:rPr>
          <w:bCs/>
        </w:rPr>
        <w:t xml:space="preserve"> 14-А,</w:t>
      </w:r>
    </w:p>
    <w:p w:rsidR="00DB19AB" w:rsidRPr="0019195C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 w:rsidRPr="00F13711">
        <w:rPr>
          <w:color w:val="000000"/>
        </w:rPr>
        <w:t>255</w:t>
      </w:r>
      <w:r>
        <w:rPr>
          <w:color w:val="000000"/>
        </w:rPr>
        <w:t xml:space="preserve"> </w:t>
      </w:r>
      <w:r w:rsidRPr="00F13711">
        <w:rPr>
          <w:color w:val="000000"/>
        </w:rPr>
        <w:t>000</w:t>
      </w:r>
      <w:r w:rsidRPr="00452810">
        <w:rPr>
          <w:color w:val="000000"/>
        </w:rPr>
        <w:t xml:space="preserve"> (</w:t>
      </w:r>
      <w:r>
        <w:rPr>
          <w:color w:val="000000"/>
        </w:rPr>
        <w:t>Двести пятьдесят пять</w:t>
      </w:r>
      <w:r w:rsidRPr="00452810">
        <w:rPr>
          <w:color w:val="000000"/>
        </w:rPr>
        <w:t xml:space="preserve"> тысяч) рублей</w:t>
      </w:r>
      <w:r>
        <w:rPr>
          <w:color w:val="000000"/>
        </w:rPr>
        <w:t xml:space="preserve"> 00 копеек</w:t>
      </w:r>
      <w:r w:rsidRPr="00452810">
        <w:rPr>
          <w:color w:val="000000"/>
        </w:rPr>
        <w:t>.</w:t>
      </w:r>
    </w:p>
    <w:p w:rsidR="00DB19AB" w:rsidRPr="009E09C1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 w:rsidRPr="00F13711">
        <w:t>МУП "МЕМОРИАЛ-СЕРВИС"</w:t>
      </w:r>
      <w:r w:rsidRPr="009E09C1">
        <w:t>.</w:t>
      </w:r>
    </w:p>
    <w:p w:rsidR="00DB19AB" w:rsidRPr="005F69DB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 времени окончания приема заявок на участие в </w:t>
      </w:r>
      <w:r>
        <w:t>открытом аукционе</w:t>
      </w:r>
      <w:r w:rsidRPr="00DB0533">
        <w:t xml:space="preserve">, и считаются внесенными с момента их зачисления на Счет. 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открытого аукциона и заключения им с </w:t>
      </w:r>
      <w:r w:rsidRPr="00F13711">
        <w:t>МУП "МЕМОРИАЛ-СЕРВИС"</w:t>
      </w:r>
      <w:r w:rsidRPr="00A35064">
        <w:t xml:space="preserve">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DB19AB" w:rsidRPr="001072E6" w:rsidRDefault="00DB19AB" w:rsidP="00DB19AB">
      <w:pPr>
        <w:pStyle w:val="BodyTextIndent2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открытого аукциона перечисляется Организатором торгов не позднее 3 (трех) рабочих дней </w:t>
      </w:r>
      <w:r w:rsidRPr="00DA0178">
        <w:lastRenderedPageBreak/>
        <w:t xml:space="preserve">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 w:rsidRPr="00F13711">
        <w:t>МУП "МЕМОРИАЛ-СЕРВИС"</w:t>
      </w:r>
      <w:r w:rsidRPr="001072E6">
        <w:t xml:space="preserve">. </w:t>
      </w:r>
    </w:p>
    <w:p w:rsidR="00DB19AB" w:rsidRPr="00E5584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</w:p>
    <w:p w:rsidR="00DB19AB" w:rsidRDefault="00DB19AB" w:rsidP="00DB19AB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DB19AB" w:rsidRPr="00A35064" w:rsidRDefault="00DB19AB" w:rsidP="00DB19AB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 в принятии заявки на участие в открытом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открытого аукциона.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3.2. В случае если Претендент не признан победителем открытого аукциона,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открытого аукциона.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>, заявки на участие в открытом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</w:t>
      </w:r>
      <w:r>
        <w:t>,</w:t>
      </w:r>
      <w:r w:rsidRPr="0061245E">
        <w:t xml:space="preserve">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DB19AB" w:rsidRPr="0022350F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открытом аукционе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открытом аукционе, то задаток ему не возвращается. Задаток перечисляется Организатором торгов в течение пяти рабочих дней с даты проведения открытого аукциона на расчетный счет </w:t>
      </w:r>
      <w:r w:rsidRPr="00F13711">
        <w:t>МУП "МЕМОРИАЛ-СЕРВИС"</w:t>
      </w:r>
      <w:r w:rsidRPr="0022350F">
        <w:t xml:space="preserve">.  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открытого аукциона,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протокола о результатах проведения открытого аукциона,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открытого аукциона </w:t>
      </w:r>
      <w:r w:rsidRPr="001072E6">
        <w:t xml:space="preserve">на расчетный счет </w:t>
      </w:r>
      <w:r w:rsidRPr="00F77056">
        <w:t>МУП "МЕМОРИАЛ-СЕРВИС"</w:t>
      </w:r>
      <w:r w:rsidRPr="0022350F">
        <w:t>.</w:t>
      </w:r>
      <w:r>
        <w:t xml:space="preserve">  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3.6. В случае признания открытого аукциона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в течение пяти рабочих дней с момента подписания Протокола о результатах </w:t>
      </w:r>
      <w:r>
        <w:t>открытого аукциона</w:t>
      </w:r>
      <w:r w:rsidRPr="00DB0533">
        <w:t>.</w:t>
      </w: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открытого аукциона,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открытого аукциона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DB19AB" w:rsidRDefault="00DB19AB" w:rsidP="00DB19AB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p w:rsidR="00DB19AB" w:rsidRPr="00DB0533" w:rsidRDefault="00DB19AB" w:rsidP="00DB19AB">
      <w:pPr>
        <w:spacing w:before="120" w:after="120"/>
        <w:jc w:val="center"/>
        <w:rPr>
          <w:b/>
        </w:rPr>
      </w:pP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DB19AB" w:rsidRPr="00DB0533" w:rsidTr="00FD54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70772" w:rsidRDefault="00DB19AB" w:rsidP="00FD5451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  <w:p w:rsidR="00DB19AB" w:rsidRPr="00D70772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Энтузиастов,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___________________________________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Место нахождения:</w:t>
            </w:r>
          </w:p>
        </w:tc>
      </w:tr>
      <w:tr w:rsidR="00DB19AB" w:rsidRPr="00DB0533" w:rsidTr="00FD54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DB19AB" w:rsidRPr="00DB0533" w:rsidTr="00FD54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</w:tc>
      </w:tr>
      <w:tr w:rsidR="00DB19AB" w:rsidRPr="00DB0533" w:rsidTr="00FD54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A519C8" w:rsidRDefault="00A519C8"/>
    <w:sectPr w:rsidR="00A5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B"/>
    <w:rsid w:val="00A519C8"/>
    <w:rsid w:val="00D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B6F2-A120-4C03-88FE-8C5DF84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DB19AB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2019-03-22T10:27:00Z</dcterms:created>
  <dcterms:modified xsi:type="dcterms:W3CDTF">2019-03-22T10:28:00Z</dcterms:modified>
</cp:coreProperties>
</file>