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F36077" w:rsidRDefault="00F36077" w:rsidP="00F36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Права (требования) Банка по кредитным обязательствам Заемщика общества с ограниченной ответственностью ООО «Петровский мясокомбинат» (ИНН 3665052678), вытекающим из:</w:t>
      </w:r>
    </w:p>
    <w:p w:rsidR="00F36077" w:rsidRDefault="00F36077" w:rsidP="00F36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договора об открытии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невозобновляемой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кредитной линии № 951912058 от 18.05.2012 г.,</w:t>
      </w:r>
    </w:p>
    <w:p w:rsidR="00F36077" w:rsidRDefault="00F36077" w:rsidP="00F36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договора об открытии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невозобновляемой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кредитной линии № 951912064 от 18.06.2012 г.,</w:t>
      </w:r>
    </w:p>
    <w:p w:rsidR="00F36077" w:rsidRDefault="00F36077" w:rsidP="00F36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договора об открытии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невозобновляемой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кредитной линии № 951912088 от 07.12.2012 г.,</w:t>
      </w:r>
    </w:p>
    <w:p w:rsidR="00F36077" w:rsidRDefault="00F36077" w:rsidP="00F36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договора об открытии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невозобновляемой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кредитной линии № 951913066 от 01.07.2013 г.,</w:t>
      </w:r>
    </w:p>
    <w:p w:rsidR="00F36077" w:rsidRDefault="00F36077" w:rsidP="00F36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договора об открытии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невозобновляемой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кредитной линии № 951913067 от 01.07.2013 г.,</w:t>
      </w:r>
    </w:p>
    <w:p w:rsidR="00F36077" w:rsidRDefault="00F36077" w:rsidP="00F36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договора об открытии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невозобновляемой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кредитной линии № 951913087 от 16.09.2013 г.,</w:t>
      </w:r>
    </w:p>
    <w:p w:rsidR="00F36077" w:rsidRDefault="00F36077" w:rsidP="00F36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договора об открытии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невозобновляемой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кредитной линии № 957214255 от 13.10.2014 г.,</w:t>
      </w:r>
    </w:p>
    <w:p w:rsidR="00F36077" w:rsidRDefault="00F36077" w:rsidP="00F36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договора об открытии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невозобновляемой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кредитной линии № 957215280 от 04.09.2015 г.</w:t>
      </w:r>
    </w:p>
    <w:p w:rsidR="00F36077" w:rsidRDefault="00F36077" w:rsidP="00F36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Одновременно с уступкой прав (требований) по Кредитным договорам уступке подлежат права, принадлежащие Доверителю, возникшие на основании следующих договоров, заключенных в обеспечение исполнения обязательств ООО «Петровский мясокомбинат»:</w:t>
      </w:r>
    </w:p>
    <w:p w:rsidR="00F36077" w:rsidRDefault="00F36077" w:rsidP="00F36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договора ипотеки № 1911069/И-1 от 14.10.2011 г., заключенного с ООО «Петровский» мясокомбинат», Устиновым С.П.</w:t>
      </w:r>
    </w:p>
    <w:p w:rsidR="00F36077" w:rsidRDefault="00F36077" w:rsidP="00F36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договора ипотеки № 957215280/И2 от 27.12.2016 г., заключенного с ООО «Петровский» мясокомбинат»</w:t>
      </w:r>
    </w:p>
    <w:p w:rsidR="00F36077" w:rsidRDefault="00F36077" w:rsidP="00F36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договора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залога  №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957215280/З5 от 27.12.2016 г., заключенного с ООО «Петровский» мясокомбинат»</w:t>
      </w:r>
    </w:p>
    <w:p w:rsidR="00F36077" w:rsidRDefault="00F36077" w:rsidP="00F36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договора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залога  №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951912058/З-1 от 18.05.2012 г., заключенного с ООО «Петровский» мясокомбинат»</w:t>
      </w:r>
    </w:p>
    <w:p w:rsidR="00F36077" w:rsidRDefault="00F36077" w:rsidP="00F36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договора поручительства № 951912058/П-1 от 18.05.2012 г., заключенного с Устиновым С.П.</w:t>
      </w:r>
    </w:p>
    <w:p w:rsidR="00F36077" w:rsidRDefault="00F36077" w:rsidP="00F36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договора поручительства № 951912058/П-2 от 18.05.2012 г., заключенного с ООО «ТД «Петровский»</w:t>
      </w:r>
    </w:p>
    <w:p w:rsidR="00F36077" w:rsidRDefault="00F36077" w:rsidP="00F36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договора поручительства № 951912058/П-4 от 27.12.2016 г., заключенного с ООО ТД «Петр Первый-Воронеж»</w:t>
      </w:r>
    </w:p>
    <w:p w:rsidR="00F36077" w:rsidRDefault="00F36077" w:rsidP="00F36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договора ипотеки № 951912093/И-1 от 25.12.2012 г., заключенного с ООО «Петровский» мясокомбинат»</w:t>
      </w:r>
    </w:p>
    <w:p w:rsidR="00F36077" w:rsidRDefault="00F36077" w:rsidP="00F36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договора ипотеки № 957214255/И1 от 13.10.2014 г., заключенного с ООО «Петровский» мясокомбинат», Устиновым С.П.</w:t>
      </w:r>
    </w:p>
    <w:p w:rsidR="00F36077" w:rsidRDefault="00F36077" w:rsidP="00F36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договора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залога  №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1910045/З-7 от 30.11.2010 г., заключенного с ООО «Петровский» мясокомбинат»</w:t>
      </w:r>
    </w:p>
    <w:p w:rsidR="00F36077" w:rsidRDefault="00F36077" w:rsidP="00F36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договора поручительства № 951912064/П-1 от 18.06.2012 г., заключенного с Устиновым С.П.</w:t>
      </w:r>
    </w:p>
    <w:p w:rsidR="00F36077" w:rsidRDefault="00F36077" w:rsidP="00F36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договора поручительства № 951912064/П-2 от 18.06.2012 г., заключенного с ООО «ТД «Петровский»</w:t>
      </w:r>
    </w:p>
    <w:p w:rsidR="00F36077" w:rsidRDefault="00F36077" w:rsidP="00F36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договора поручительства № 951912064/П-5 от 27.12.2016 г., заключенного с ООО ТД «Петр Первый-Воронеж»</w:t>
      </w:r>
    </w:p>
    <w:p w:rsidR="00F36077" w:rsidRDefault="00F36077" w:rsidP="00F36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договора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залога  №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951912088/З-1 от 07.12.2012 г., заключенного с ООО «Петровский» мясокомбинат»</w:t>
      </w:r>
    </w:p>
    <w:p w:rsidR="00F36077" w:rsidRDefault="00F36077" w:rsidP="00F36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договора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залога  №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951912088/З-2 от 07.12.2012 г., заключенного с ООО «Петровский» мясокомбинат»</w:t>
      </w:r>
    </w:p>
    <w:p w:rsidR="00F36077" w:rsidRDefault="00F36077" w:rsidP="00F36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договора поручительства № 951912088/П-1 от 07.12.2012 г., заключенного с Устиновым С.П.</w:t>
      </w:r>
    </w:p>
    <w:p w:rsidR="00F36077" w:rsidRDefault="00F36077" w:rsidP="00F36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договора поручительства № 951912088/П-2 от 07.12.2012 г., заключенного с ООО «ТД «Петровский»</w:t>
      </w:r>
    </w:p>
    <w:p w:rsidR="00F36077" w:rsidRDefault="00F36077" w:rsidP="00F36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договора поручительства № 951912088/П4 от 27.12.2016 г., заключенного с ООО ТД «Петр Первый-Воронеж»</w:t>
      </w:r>
    </w:p>
    <w:p w:rsidR="00F36077" w:rsidRDefault="00F36077" w:rsidP="00F36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договора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залога  №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951913066/З-1 от 01.07.2013 г., заключенного с ООО «Петровский» мясокомбинат»</w:t>
      </w:r>
    </w:p>
    <w:p w:rsidR="00F36077" w:rsidRDefault="00F36077" w:rsidP="00F36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договора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залога  №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951913066/З-2 от 01.07.2013 г., заключенного с ООО «Петровский» мясокомбинат»</w:t>
      </w:r>
    </w:p>
    <w:p w:rsidR="00F36077" w:rsidRDefault="00F36077" w:rsidP="00F36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договора поручительства № 951913066/П-1 от 01.07.2013 г., заключенного с Устиновым С.П.</w:t>
      </w:r>
    </w:p>
    <w:p w:rsidR="00F36077" w:rsidRDefault="00F36077" w:rsidP="00F36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договора поручительства № 951913066/П-2 от 01.07.2013 г., заключенного с ООО «ТД «Петровский»</w:t>
      </w:r>
    </w:p>
    <w:p w:rsidR="00F36077" w:rsidRDefault="00F36077" w:rsidP="00F36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договора поручительства № 951913066/П-4 от 27.12.2016 г., заключенного с ООО ТД «Петр Первый-Воронеж»</w:t>
      </w:r>
    </w:p>
    <w:p w:rsidR="00F36077" w:rsidRDefault="00F36077" w:rsidP="00F36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договора поручительства № 951913067/П-1 от 01.07.2013 г., заключенного с Устиновым С.П.</w:t>
      </w:r>
    </w:p>
    <w:p w:rsidR="00F36077" w:rsidRDefault="00F36077" w:rsidP="00F36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договора поручительства № 951913067/П-2 от 01.07.2013 г., заключенного с ООО «ТД «Петровский»</w:t>
      </w:r>
    </w:p>
    <w:p w:rsidR="00F36077" w:rsidRDefault="00F36077" w:rsidP="00F36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договора поручительства № 951913067/П4 от 27.12.2016 г., заключенного с ООО ТД «Петр Первый-Воронеж»;</w:t>
      </w:r>
    </w:p>
    <w:p w:rsidR="00F36077" w:rsidRDefault="00F36077" w:rsidP="00F36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договора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залога  №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951913087/З-1 от 16.09.2013 г., заключенного с ООО «Петровский» мясокомбинат</w:t>
      </w:r>
    </w:p>
    <w:p w:rsidR="00F36077" w:rsidRDefault="00F36077" w:rsidP="00F36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договора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залога  №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951913087/З-2 от 16.09.2013 г., заключенного с ООО «Петровский» мясокомбинат</w:t>
      </w:r>
    </w:p>
    <w:p w:rsidR="00F36077" w:rsidRDefault="00F36077" w:rsidP="00F36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договора поручительства № 951913087/П-1 от 16.09.2013 г., заключенного с Устиновым С.П.</w:t>
      </w:r>
    </w:p>
    <w:p w:rsidR="00F36077" w:rsidRDefault="00F36077" w:rsidP="00F36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договора поручительства № 951913087/П-2 от 16.09.2013 г., заключенного с ООО «ТД «Петровский»</w:t>
      </w:r>
    </w:p>
    <w:p w:rsidR="00F36077" w:rsidRDefault="00F36077" w:rsidP="00F36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договора поручительства № 951913087/П-4 от 27.12.2016 г., заключенного с ООО ТД «Петр Первый-Воронеж»</w:t>
      </w:r>
    </w:p>
    <w:p w:rsidR="00F36077" w:rsidRDefault="00F36077" w:rsidP="00F36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договора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залога  №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957215280/З1 от 04.09.2015 г., заключенного с ООО «Петровский» мясокомбинат»</w:t>
      </w:r>
    </w:p>
    <w:p w:rsidR="00F36077" w:rsidRDefault="00F36077" w:rsidP="00F36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договора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залога  №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957215280/З2 от 04.09.2015 г., заключенного с ООО «Петровский» мясокомбинат»</w:t>
      </w:r>
    </w:p>
    <w:p w:rsidR="00F36077" w:rsidRDefault="00F36077" w:rsidP="00F36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договора ипотеки № 957215280/И1 от 04.09.2015 г., заключенного с ООО «Петровский» мясокомбинат»</w:t>
      </w:r>
    </w:p>
    <w:p w:rsidR="00F36077" w:rsidRDefault="00F36077" w:rsidP="00F36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договора поручительства № 957215280/П1 от 04.09.2015 г., заключенного с Устиновым С.П.</w:t>
      </w:r>
    </w:p>
    <w:p w:rsidR="00F36077" w:rsidRDefault="00F36077" w:rsidP="00F36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договора поручительства № 957215280/П3 от 04.09.2015 г., заключенного с ООО «ТД «Петровский»</w:t>
      </w:r>
    </w:p>
    <w:p w:rsidR="00F36077" w:rsidRDefault="00F36077" w:rsidP="00F36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договора поручительства № 957215280/П4 от 27.12.2016 г., заключенного с ООО ТД «Петр Первый-Воронеж»</w:t>
      </w:r>
    </w:p>
    <w:p w:rsidR="00F36077" w:rsidRDefault="00F36077" w:rsidP="00F36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договора залога </w:t>
      </w:r>
      <w:r>
        <w:rPr>
          <w:rFonts w:ascii="Times New Roman" w:hAnsi="Times New Roman"/>
          <w:sz w:val="24"/>
          <w:szCs w:val="24"/>
          <w:lang w:eastAsia="ru-RU"/>
        </w:rPr>
        <w:t>№ 957214255/З1 от 13.10.2014 г., заключенного с ООО «Петровский» мясокомбинат»</w:t>
      </w:r>
    </w:p>
    <w:p w:rsidR="00F36077" w:rsidRDefault="00F36077" w:rsidP="00F36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договора залога</w:t>
      </w:r>
      <w:r>
        <w:rPr>
          <w:rFonts w:ascii="Times New Roman" w:hAnsi="Times New Roman"/>
          <w:sz w:val="24"/>
          <w:szCs w:val="24"/>
          <w:lang w:eastAsia="ru-RU"/>
        </w:rPr>
        <w:t xml:space="preserve"> № 957214255/З2 от 27.12.2016 г., заключенного с ООО «Петровский» мясокомбинат»</w:t>
      </w:r>
    </w:p>
    <w:p w:rsidR="00F36077" w:rsidRDefault="00F36077" w:rsidP="00F36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договора поручительства № 957214255/П1 от 13.10.2014 г., заключенного с Устиновым С.П.</w:t>
      </w:r>
    </w:p>
    <w:p w:rsidR="00F36077" w:rsidRDefault="00F36077" w:rsidP="00F36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договора поручительства № 957214255/П3 от 13.10.2014 г., заключенного с ООО «ТД «Петровский»</w:t>
      </w:r>
    </w:p>
    <w:p w:rsidR="00F36077" w:rsidRDefault="00F36077" w:rsidP="00F36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договора поручительства № 957214255/П4 от 27.12.2016 г., заключенного с ООО ТД «Петр Первый-Воронеж».</w:t>
      </w:r>
    </w:p>
    <w:p w:rsidR="00F36077" w:rsidRDefault="00F36077" w:rsidP="00F360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</w:p>
    <w:p w:rsidR="00600379" w:rsidRPr="00057B33" w:rsidRDefault="00600379" w:rsidP="00D27A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2457" w:rsidRPr="00B10143" w:rsidRDefault="00A002CA" w:rsidP="00E70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 w:rsidRPr="00FD2151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FD2151">
        <w:rPr>
          <w:rFonts w:ascii="Times New Roman" w:hAnsi="Times New Roman" w:cs="Times New Roman"/>
          <w:sz w:val="24"/>
          <w:szCs w:val="24"/>
        </w:rPr>
        <w:t>.</w:t>
      </w:r>
      <w:r w:rsidR="00191257" w:rsidRPr="00FD2151">
        <w:rPr>
          <w:rFonts w:ascii="Times New Roman" w:hAnsi="Times New Roman" w:cs="Times New Roman"/>
          <w:sz w:val="24"/>
          <w:szCs w:val="24"/>
        </w:rPr>
        <w:t xml:space="preserve"> Не являюсь лицом, аффилированным по отношению к</w:t>
      </w:r>
      <w:r w:rsidR="00370389" w:rsidRPr="00FD2151">
        <w:rPr>
          <w:rFonts w:ascii="Times New Roman" w:hAnsi="Times New Roman" w:cs="Times New Roman"/>
          <w:sz w:val="24"/>
          <w:szCs w:val="24"/>
        </w:rPr>
        <w:t xml:space="preserve"> </w:t>
      </w:r>
      <w:r w:rsidR="00F36077" w:rsidRPr="00F36077">
        <w:rPr>
          <w:rFonts w:ascii="Times New Roman" w:hAnsi="Times New Roman"/>
          <w:sz w:val="24"/>
          <w:szCs w:val="24"/>
          <w:lang w:eastAsia="ru-RU"/>
        </w:rPr>
        <w:t>ООО «Петровский» мясокомбинат», Устинову С.П., ООО «ТД «Петровский», ООО ТД «Петр Первый-Воронеж»</w:t>
      </w:r>
      <w:r w:rsidR="00F36077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A32457" w:rsidRPr="00B10143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32457" w:rsidRPr="00B10143" w:rsidRDefault="00A32457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2CA" w:rsidRPr="00B10143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E70EB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91257"/>
    <w:rsid w:val="00370389"/>
    <w:rsid w:val="004D02CA"/>
    <w:rsid w:val="005F0E59"/>
    <w:rsid w:val="00600379"/>
    <w:rsid w:val="00651941"/>
    <w:rsid w:val="006C74B7"/>
    <w:rsid w:val="00741C4A"/>
    <w:rsid w:val="007733C1"/>
    <w:rsid w:val="00825ADC"/>
    <w:rsid w:val="00A002CA"/>
    <w:rsid w:val="00A04FA9"/>
    <w:rsid w:val="00A32457"/>
    <w:rsid w:val="00B10143"/>
    <w:rsid w:val="00BE349C"/>
    <w:rsid w:val="00C25D60"/>
    <w:rsid w:val="00CE0D4B"/>
    <w:rsid w:val="00D27A14"/>
    <w:rsid w:val="00E56384"/>
    <w:rsid w:val="00E70EB0"/>
    <w:rsid w:val="00E86099"/>
    <w:rsid w:val="00F36077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16638-A06C-4037-A5B9-EE1D5D45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19</cp:revision>
  <cp:lastPrinted>2018-01-29T13:52:00Z</cp:lastPrinted>
  <dcterms:created xsi:type="dcterms:W3CDTF">2018-11-21T07:44:00Z</dcterms:created>
  <dcterms:modified xsi:type="dcterms:W3CDTF">2019-03-28T13:48:00Z</dcterms:modified>
</cp:coreProperties>
</file>