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DD" w:rsidRPr="006A7218" w:rsidRDefault="009743DD" w:rsidP="009743DD">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9743DD" w:rsidRPr="00A80F64" w:rsidRDefault="009743DD" w:rsidP="009743DD">
      <w:pPr>
        <w:pStyle w:val="af5"/>
        <w:spacing w:line="288" w:lineRule="auto"/>
        <w:rPr>
          <w:b w:val="0"/>
          <w:bCs w:val="0"/>
          <w:sz w:val="24"/>
          <w:szCs w:val="24"/>
        </w:rPr>
      </w:pPr>
    </w:p>
    <w:p w:rsidR="009743DD" w:rsidRDefault="009743DD" w:rsidP="009743DD">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9743DD" w:rsidRPr="00A80F64" w:rsidRDefault="009743DD" w:rsidP="009743DD">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9743DD" w:rsidRPr="00A80F64" w:rsidRDefault="009743DD" w:rsidP="009743DD">
      <w:pPr>
        <w:spacing w:line="256" w:lineRule="exact"/>
        <w:rPr>
          <w:sz w:val="24"/>
          <w:szCs w:val="24"/>
        </w:rPr>
      </w:pPr>
    </w:p>
    <w:p w:rsidR="009743DD" w:rsidRPr="00AC5AAA" w:rsidRDefault="00A839FB" w:rsidP="00A839FB">
      <w:pPr>
        <w:spacing w:before="120"/>
        <w:ind w:firstLine="720"/>
        <w:jc w:val="both"/>
        <w:rPr>
          <w:sz w:val="24"/>
          <w:szCs w:val="24"/>
        </w:rPr>
      </w:pPr>
      <w:r>
        <w:rPr>
          <w:sz w:val="24"/>
          <w:szCs w:val="24"/>
        </w:rPr>
        <w:t xml:space="preserve">Публичное </w:t>
      </w:r>
      <w:r w:rsidR="009743DD" w:rsidRPr="00AC5AAA">
        <w:rPr>
          <w:sz w:val="24"/>
          <w:szCs w:val="24"/>
        </w:rPr>
        <w:t xml:space="preserve">акционерное общество «Сбербанк России», именуемое в дальнейшем «ЦЕДЕНТ», в лице </w:t>
      </w:r>
      <w:r w:rsidR="00C256C0">
        <w:rPr>
          <w:sz w:val="24"/>
          <w:szCs w:val="24"/>
        </w:rPr>
        <w:t>З</w:t>
      </w:r>
      <w:r w:rsidRPr="00A839FB">
        <w:rPr>
          <w:sz w:val="24"/>
          <w:szCs w:val="24"/>
        </w:rPr>
        <w:t xml:space="preserve">аместителя управляющего Краснодарским отделением №8619 </w:t>
      </w:r>
      <w:r w:rsidR="00E60295">
        <w:rPr>
          <w:sz w:val="24"/>
          <w:szCs w:val="24"/>
        </w:rPr>
        <w:t>_______________________________________________________</w:t>
      </w:r>
      <w:r w:rsidR="009743DD" w:rsidRPr="00AC5AAA">
        <w:rPr>
          <w:sz w:val="24"/>
          <w:szCs w:val="24"/>
        </w:rPr>
        <w:t xml:space="preserve"> с одной стороны, и </w:t>
      </w:r>
      <w:r w:rsidR="00AD0A2E" w:rsidRPr="00AD0A2E">
        <w:rPr>
          <w:sz w:val="24"/>
          <w:szCs w:val="24"/>
        </w:rPr>
        <w:t>_____________________________</w:t>
      </w:r>
      <w:r w:rsidR="009743DD" w:rsidRPr="00AC5AAA">
        <w:rPr>
          <w:sz w:val="24"/>
          <w:szCs w:val="24"/>
        </w:rPr>
        <w:t>, именуемый в дальнейшем «ЦЕССИОНАРИЙ»</w:t>
      </w:r>
      <w:r>
        <w:rPr>
          <w:sz w:val="24"/>
          <w:szCs w:val="24"/>
        </w:rPr>
        <w:t xml:space="preserve"> </w:t>
      </w:r>
      <w:r w:rsidR="009743DD" w:rsidRPr="00AC5AAA">
        <w:rPr>
          <w:sz w:val="24"/>
          <w:szCs w:val="24"/>
        </w:rPr>
        <w:t>с другой стороны, далее совместно именуемые «Стороны», заключили настоящий договор, (именуемый в дальнейшем Договор), о нижеследующем:</w:t>
      </w:r>
    </w:p>
    <w:p w:rsidR="009743DD" w:rsidRPr="00A80F64" w:rsidRDefault="009743DD" w:rsidP="009743DD">
      <w:pPr>
        <w:ind w:firstLine="720"/>
        <w:jc w:val="both"/>
        <w:rPr>
          <w:sz w:val="24"/>
          <w:szCs w:val="24"/>
        </w:rPr>
      </w:pPr>
    </w:p>
    <w:p w:rsidR="009743DD" w:rsidRDefault="009743DD" w:rsidP="009743DD">
      <w:pPr>
        <w:ind w:firstLine="720"/>
        <w:jc w:val="center"/>
        <w:rPr>
          <w:sz w:val="24"/>
          <w:szCs w:val="24"/>
        </w:rPr>
      </w:pPr>
      <w:r w:rsidRPr="00A80F64">
        <w:rPr>
          <w:sz w:val="24"/>
          <w:szCs w:val="24"/>
        </w:rPr>
        <w:t>1. Предмет Договора</w:t>
      </w:r>
    </w:p>
    <w:p w:rsidR="009743DD" w:rsidRPr="00A80F64" w:rsidRDefault="009743DD" w:rsidP="009743DD">
      <w:pPr>
        <w:ind w:firstLine="720"/>
        <w:jc w:val="center"/>
        <w:rPr>
          <w:sz w:val="24"/>
          <w:szCs w:val="24"/>
        </w:rPr>
      </w:pPr>
    </w:p>
    <w:p w:rsidR="009743DD" w:rsidRDefault="009743DD" w:rsidP="009743DD">
      <w:pPr>
        <w:pStyle w:val="21"/>
        <w:rPr>
          <w:sz w:val="24"/>
          <w:szCs w:val="24"/>
        </w:rPr>
      </w:pPr>
      <w:r w:rsidRPr="00AC5AAA">
        <w:rPr>
          <w:sz w:val="24"/>
          <w:szCs w:val="24"/>
        </w:rPr>
        <w:t xml:space="preserve">1.1. ЦЕДЕНТ уступает ЦЕССИОНАРИЮ права (требования) к </w:t>
      </w:r>
      <w:r w:rsidR="00C256C0">
        <w:rPr>
          <w:sz w:val="24"/>
          <w:szCs w:val="24"/>
        </w:rPr>
        <w:t>Обществу с ограниченной ответственностью «</w:t>
      </w:r>
      <w:r w:rsidR="001C10AA">
        <w:rPr>
          <w:sz w:val="24"/>
          <w:szCs w:val="24"/>
        </w:rPr>
        <w:t>Стандарт Люкс</w:t>
      </w:r>
      <w:r w:rsidR="00C256C0">
        <w:rPr>
          <w:sz w:val="24"/>
          <w:szCs w:val="24"/>
        </w:rPr>
        <w:t>»</w:t>
      </w:r>
      <w:r w:rsidR="0073572A">
        <w:rPr>
          <w:sz w:val="24"/>
          <w:szCs w:val="24"/>
        </w:rPr>
        <w:t xml:space="preserve"> </w:t>
      </w:r>
      <w:r w:rsidR="00FC4B77">
        <w:rPr>
          <w:sz w:val="24"/>
          <w:szCs w:val="24"/>
        </w:rPr>
        <w:t xml:space="preserve">(ИНН </w:t>
      </w:r>
      <w:r w:rsidR="001C10AA">
        <w:rPr>
          <w:sz w:val="24"/>
          <w:szCs w:val="24"/>
        </w:rPr>
        <w:t>2356044935</w:t>
      </w:r>
      <w:r w:rsidR="00FC4B77">
        <w:rPr>
          <w:sz w:val="24"/>
          <w:szCs w:val="24"/>
        </w:rPr>
        <w:t>)</w:t>
      </w:r>
      <w:r w:rsidRPr="00AC5AAA">
        <w:rPr>
          <w:sz w:val="24"/>
          <w:szCs w:val="24"/>
        </w:rPr>
        <w:t>, именуем</w:t>
      </w:r>
      <w:r w:rsidR="00FC4B77">
        <w:rPr>
          <w:sz w:val="24"/>
          <w:szCs w:val="24"/>
        </w:rPr>
        <w:t>о</w:t>
      </w:r>
      <w:r w:rsidRPr="00AC5AAA">
        <w:rPr>
          <w:sz w:val="24"/>
          <w:szCs w:val="24"/>
        </w:rPr>
        <w:t>м</w:t>
      </w:r>
      <w:r w:rsidR="00FC4B77">
        <w:rPr>
          <w:sz w:val="24"/>
          <w:szCs w:val="24"/>
        </w:rPr>
        <w:t>у</w:t>
      </w:r>
      <w:r w:rsidRPr="00AC5AAA">
        <w:rPr>
          <w:sz w:val="24"/>
          <w:szCs w:val="24"/>
        </w:rPr>
        <w:t xml:space="preserve"> в дальнейшем ДОЛЖНИК,  вытекающие </w:t>
      </w:r>
      <w:proofErr w:type="gramStart"/>
      <w:r w:rsidRPr="00AC5AAA">
        <w:rPr>
          <w:sz w:val="24"/>
          <w:szCs w:val="24"/>
        </w:rPr>
        <w:t>из</w:t>
      </w:r>
      <w:proofErr w:type="gramEnd"/>
      <w:r w:rsidRPr="00AC5AAA">
        <w:rPr>
          <w:sz w:val="24"/>
          <w:szCs w:val="24"/>
        </w:rPr>
        <w:t>:</w:t>
      </w:r>
    </w:p>
    <w:p w:rsidR="001C10AA" w:rsidRDefault="001C10AA" w:rsidP="00AD0A2E">
      <w:pPr>
        <w:pStyle w:val="23"/>
        <w:ind w:left="568"/>
        <w:jc w:val="both"/>
        <w:rPr>
          <w:b w:val="0"/>
          <w:bCs w:val="0"/>
          <w:sz w:val="24"/>
          <w:szCs w:val="24"/>
        </w:rPr>
      </w:pPr>
      <w:r>
        <w:rPr>
          <w:b w:val="0"/>
          <w:bCs w:val="0"/>
          <w:sz w:val="24"/>
          <w:szCs w:val="24"/>
        </w:rPr>
        <w:t xml:space="preserve">- </w:t>
      </w:r>
      <w:r w:rsidRPr="001C10AA">
        <w:rPr>
          <w:b w:val="0"/>
          <w:bCs w:val="0"/>
          <w:sz w:val="24"/>
          <w:szCs w:val="24"/>
        </w:rPr>
        <w:t>Договор</w:t>
      </w:r>
      <w:r>
        <w:rPr>
          <w:b w:val="0"/>
          <w:bCs w:val="0"/>
          <w:sz w:val="24"/>
          <w:szCs w:val="24"/>
        </w:rPr>
        <w:t xml:space="preserve">а об открытии </w:t>
      </w:r>
      <w:proofErr w:type="spellStart"/>
      <w:r>
        <w:rPr>
          <w:b w:val="0"/>
          <w:bCs w:val="0"/>
          <w:sz w:val="24"/>
          <w:szCs w:val="24"/>
        </w:rPr>
        <w:t>невозобновляемой</w:t>
      </w:r>
      <w:proofErr w:type="spellEnd"/>
      <w:r>
        <w:rPr>
          <w:b w:val="0"/>
          <w:bCs w:val="0"/>
          <w:sz w:val="24"/>
          <w:szCs w:val="24"/>
        </w:rPr>
        <w:t xml:space="preserve"> </w:t>
      </w:r>
      <w:r w:rsidRPr="001C10AA">
        <w:rPr>
          <w:b w:val="0"/>
          <w:bCs w:val="0"/>
          <w:sz w:val="24"/>
          <w:szCs w:val="24"/>
        </w:rPr>
        <w:t>кредитной линии №1221/1815/0000/027/13 от 06.12.2013</w:t>
      </w:r>
      <w:r>
        <w:rPr>
          <w:b w:val="0"/>
          <w:bCs w:val="0"/>
          <w:sz w:val="24"/>
          <w:szCs w:val="24"/>
        </w:rPr>
        <w:t>;</w:t>
      </w:r>
    </w:p>
    <w:p w:rsidR="001C10AA" w:rsidRDefault="001C10AA" w:rsidP="00AD0A2E">
      <w:pPr>
        <w:pStyle w:val="23"/>
        <w:ind w:left="568"/>
        <w:jc w:val="both"/>
        <w:rPr>
          <w:b w:val="0"/>
          <w:bCs w:val="0"/>
          <w:sz w:val="24"/>
          <w:szCs w:val="24"/>
        </w:rPr>
      </w:pPr>
      <w:r>
        <w:rPr>
          <w:b w:val="0"/>
          <w:bCs w:val="0"/>
          <w:sz w:val="24"/>
          <w:szCs w:val="24"/>
        </w:rPr>
        <w:t xml:space="preserve">- </w:t>
      </w:r>
      <w:r w:rsidRPr="001C10AA">
        <w:rPr>
          <w:b w:val="0"/>
          <w:bCs w:val="0"/>
          <w:sz w:val="24"/>
          <w:szCs w:val="24"/>
        </w:rPr>
        <w:t>Договор</w:t>
      </w:r>
      <w:r>
        <w:rPr>
          <w:b w:val="0"/>
          <w:bCs w:val="0"/>
          <w:sz w:val="24"/>
          <w:szCs w:val="24"/>
        </w:rPr>
        <w:t>а</w:t>
      </w:r>
      <w:r w:rsidRPr="001C10AA">
        <w:rPr>
          <w:b w:val="0"/>
          <w:bCs w:val="0"/>
          <w:sz w:val="24"/>
          <w:szCs w:val="24"/>
        </w:rPr>
        <w:t xml:space="preserve"> поручительства №1221/1815/0000/027/13П28 от 06.12.2013</w:t>
      </w:r>
      <w:r>
        <w:rPr>
          <w:b w:val="0"/>
          <w:bCs w:val="0"/>
          <w:sz w:val="24"/>
          <w:szCs w:val="24"/>
        </w:rPr>
        <w:t xml:space="preserve">; </w:t>
      </w:r>
    </w:p>
    <w:p w:rsidR="001C10AA" w:rsidRDefault="001C10AA" w:rsidP="00AD0A2E">
      <w:pPr>
        <w:pStyle w:val="23"/>
        <w:ind w:left="568"/>
        <w:jc w:val="both"/>
        <w:rPr>
          <w:b w:val="0"/>
          <w:bCs w:val="0"/>
          <w:sz w:val="24"/>
          <w:szCs w:val="24"/>
        </w:rPr>
      </w:pPr>
      <w:r>
        <w:rPr>
          <w:b w:val="0"/>
          <w:bCs w:val="0"/>
          <w:sz w:val="24"/>
          <w:szCs w:val="24"/>
        </w:rPr>
        <w:t>-</w:t>
      </w:r>
      <w:r w:rsidRPr="001C10AA">
        <w:t xml:space="preserve"> </w:t>
      </w:r>
      <w:r w:rsidRPr="001C10AA">
        <w:rPr>
          <w:b w:val="0"/>
          <w:bCs w:val="0"/>
          <w:sz w:val="24"/>
          <w:szCs w:val="24"/>
        </w:rPr>
        <w:t>Договор</w:t>
      </w:r>
      <w:r>
        <w:rPr>
          <w:b w:val="0"/>
          <w:bCs w:val="0"/>
          <w:sz w:val="24"/>
          <w:szCs w:val="24"/>
        </w:rPr>
        <w:t>а</w:t>
      </w:r>
      <w:r w:rsidRPr="001C10AA">
        <w:rPr>
          <w:b w:val="0"/>
          <w:bCs w:val="0"/>
          <w:sz w:val="24"/>
          <w:szCs w:val="24"/>
        </w:rPr>
        <w:t xml:space="preserve"> поручительства №1221/1815/0000/027/13П29 от 06.12.2013</w:t>
      </w:r>
      <w:r>
        <w:rPr>
          <w:b w:val="0"/>
          <w:bCs w:val="0"/>
          <w:sz w:val="24"/>
          <w:szCs w:val="24"/>
        </w:rPr>
        <w:t>;</w:t>
      </w:r>
    </w:p>
    <w:p w:rsidR="001C10AA" w:rsidRDefault="001C10AA" w:rsidP="001C10AA">
      <w:pPr>
        <w:pStyle w:val="23"/>
        <w:ind w:left="568"/>
        <w:jc w:val="both"/>
        <w:rPr>
          <w:b w:val="0"/>
          <w:bCs w:val="0"/>
          <w:sz w:val="24"/>
          <w:szCs w:val="24"/>
        </w:rPr>
      </w:pPr>
      <w:r>
        <w:rPr>
          <w:b w:val="0"/>
          <w:bCs w:val="0"/>
          <w:sz w:val="24"/>
          <w:szCs w:val="24"/>
        </w:rPr>
        <w:t>-</w:t>
      </w:r>
      <w:r w:rsidRPr="001C10AA">
        <w:rPr>
          <w:b w:val="0"/>
          <w:bCs w:val="0"/>
          <w:sz w:val="24"/>
          <w:szCs w:val="24"/>
        </w:rPr>
        <w:t xml:space="preserve"> </w:t>
      </w:r>
      <w:r w:rsidRPr="001C10AA">
        <w:rPr>
          <w:b w:val="0"/>
          <w:bCs w:val="0"/>
          <w:sz w:val="24"/>
          <w:szCs w:val="24"/>
        </w:rPr>
        <w:t>Договор</w:t>
      </w:r>
      <w:r>
        <w:rPr>
          <w:b w:val="0"/>
          <w:bCs w:val="0"/>
          <w:sz w:val="24"/>
          <w:szCs w:val="24"/>
        </w:rPr>
        <w:t>а</w:t>
      </w:r>
      <w:r w:rsidRPr="001C10AA">
        <w:rPr>
          <w:b w:val="0"/>
          <w:bCs w:val="0"/>
          <w:sz w:val="24"/>
          <w:szCs w:val="24"/>
        </w:rPr>
        <w:t xml:space="preserve"> поручительства №1221/1815/0000/027/13П</w:t>
      </w:r>
      <w:r>
        <w:rPr>
          <w:b w:val="0"/>
          <w:bCs w:val="0"/>
          <w:sz w:val="24"/>
          <w:szCs w:val="24"/>
        </w:rPr>
        <w:t>30</w:t>
      </w:r>
      <w:r w:rsidRPr="001C10AA">
        <w:rPr>
          <w:b w:val="0"/>
          <w:bCs w:val="0"/>
          <w:sz w:val="24"/>
          <w:szCs w:val="24"/>
        </w:rPr>
        <w:t xml:space="preserve"> от 06.12.2013</w:t>
      </w:r>
      <w:r>
        <w:rPr>
          <w:b w:val="0"/>
          <w:bCs w:val="0"/>
          <w:sz w:val="24"/>
          <w:szCs w:val="24"/>
        </w:rPr>
        <w:t>;</w:t>
      </w:r>
    </w:p>
    <w:p w:rsidR="001C10AA" w:rsidRDefault="001C10AA" w:rsidP="001C10AA">
      <w:pPr>
        <w:pStyle w:val="23"/>
        <w:ind w:left="568"/>
        <w:jc w:val="both"/>
        <w:rPr>
          <w:b w:val="0"/>
          <w:bCs w:val="0"/>
          <w:sz w:val="24"/>
          <w:szCs w:val="24"/>
        </w:rPr>
      </w:pPr>
      <w:r>
        <w:rPr>
          <w:b w:val="0"/>
          <w:bCs w:val="0"/>
          <w:sz w:val="24"/>
          <w:szCs w:val="24"/>
        </w:rPr>
        <w:t xml:space="preserve">- </w:t>
      </w:r>
      <w:r w:rsidRPr="001C10AA">
        <w:rPr>
          <w:b w:val="0"/>
          <w:bCs w:val="0"/>
          <w:sz w:val="24"/>
          <w:szCs w:val="24"/>
        </w:rPr>
        <w:t>Договор</w:t>
      </w:r>
      <w:r>
        <w:rPr>
          <w:b w:val="0"/>
          <w:bCs w:val="0"/>
          <w:sz w:val="24"/>
          <w:szCs w:val="24"/>
        </w:rPr>
        <w:t>а</w:t>
      </w:r>
      <w:r w:rsidRPr="001C10AA">
        <w:rPr>
          <w:b w:val="0"/>
          <w:bCs w:val="0"/>
          <w:sz w:val="24"/>
          <w:szCs w:val="24"/>
        </w:rPr>
        <w:t xml:space="preserve"> поручительства №1221/1815/0000/027/13П</w:t>
      </w:r>
      <w:r>
        <w:rPr>
          <w:b w:val="0"/>
          <w:bCs w:val="0"/>
          <w:sz w:val="24"/>
          <w:szCs w:val="24"/>
        </w:rPr>
        <w:t>31</w:t>
      </w:r>
      <w:r w:rsidRPr="001C10AA">
        <w:rPr>
          <w:b w:val="0"/>
          <w:bCs w:val="0"/>
          <w:sz w:val="24"/>
          <w:szCs w:val="24"/>
        </w:rPr>
        <w:t xml:space="preserve"> от 06.12.2013</w:t>
      </w:r>
      <w:r>
        <w:rPr>
          <w:b w:val="0"/>
          <w:bCs w:val="0"/>
          <w:sz w:val="24"/>
          <w:szCs w:val="24"/>
        </w:rPr>
        <w:t>;</w:t>
      </w:r>
    </w:p>
    <w:p w:rsidR="001C10AA" w:rsidRDefault="001C10AA" w:rsidP="001C10AA">
      <w:pPr>
        <w:pStyle w:val="23"/>
        <w:ind w:left="568"/>
        <w:jc w:val="both"/>
        <w:rPr>
          <w:b w:val="0"/>
          <w:bCs w:val="0"/>
          <w:sz w:val="24"/>
          <w:szCs w:val="24"/>
        </w:rPr>
      </w:pPr>
      <w:r>
        <w:rPr>
          <w:b w:val="0"/>
          <w:bCs w:val="0"/>
          <w:sz w:val="24"/>
          <w:szCs w:val="24"/>
        </w:rPr>
        <w:t xml:space="preserve">- </w:t>
      </w:r>
      <w:r w:rsidRPr="001C10AA">
        <w:rPr>
          <w:b w:val="0"/>
          <w:bCs w:val="0"/>
          <w:sz w:val="24"/>
          <w:szCs w:val="24"/>
        </w:rPr>
        <w:t>Договор последующей ипотеки №1221/1815/0000/027/13И04 от 06.12.2013</w:t>
      </w:r>
      <w:r>
        <w:rPr>
          <w:b w:val="0"/>
          <w:bCs w:val="0"/>
          <w:sz w:val="24"/>
          <w:szCs w:val="24"/>
        </w:rPr>
        <w:t>.</w:t>
      </w:r>
    </w:p>
    <w:p w:rsidR="009743DD" w:rsidRPr="00AC5AAA" w:rsidRDefault="00AD0A2E" w:rsidP="00AD0A2E">
      <w:pPr>
        <w:pStyle w:val="23"/>
        <w:ind w:left="568"/>
        <w:jc w:val="both"/>
        <w:rPr>
          <w:b w:val="0"/>
          <w:bCs w:val="0"/>
          <w:sz w:val="24"/>
          <w:szCs w:val="24"/>
        </w:rPr>
      </w:pPr>
      <w:r w:rsidRPr="00AD0A2E">
        <w:rPr>
          <w:b w:val="0"/>
          <w:bCs w:val="0"/>
          <w:sz w:val="24"/>
          <w:szCs w:val="24"/>
        </w:rPr>
        <w:t xml:space="preserve"> </w:t>
      </w:r>
      <w:r w:rsidR="009743DD" w:rsidRPr="00AC5AAA">
        <w:rPr>
          <w:b w:val="0"/>
          <w:bCs w:val="0"/>
          <w:sz w:val="24"/>
          <w:szCs w:val="24"/>
        </w:rPr>
        <w:t>(именуемые далее – «Кредитные договоры»).</w:t>
      </w:r>
    </w:p>
    <w:p w:rsidR="009743DD" w:rsidRPr="00AC5AAA" w:rsidRDefault="00D24652" w:rsidP="009743DD">
      <w:pPr>
        <w:overflowPunct w:val="0"/>
        <w:adjustRightInd w:val="0"/>
        <w:ind w:firstLine="851"/>
        <w:jc w:val="both"/>
        <w:rPr>
          <w:sz w:val="24"/>
          <w:szCs w:val="24"/>
        </w:rPr>
      </w:pPr>
      <w:r>
        <w:rPr>
          <w:sz w:val="24"/>
          <w:szCs w:val="24"/>
        </w:rPr>
        <w:t>С учё</w:t>
      </w:r>
      <w:r w:rsidR="009743DD" w:rsidRPr="00AC5AAA">
        <w:rPr>
          <w:sz w:val="24"/>
          <w:szCs w:val="24"/>
        </w:rPr>
        <w:t xml:space="preserve">том частичного погашения ДОЛЖНИКОМ обязательств по Кредитным договорам, общая сумма уступаемых ЦЕССИОНАРИЮ прав (требований) к ДОЛЖНИКУ составляет </w:t>
      </w:r>
      <w:r w:rsidR="001C10AA" w:rsidRPr="001C10AA">
        <w:rPr>
          <w:sz w:val="24"/>
          <w:szCs w:val="24"/>
        </w:rPr>
        <w:t xml:space="preserve">5 878 599,81  </w:t>
      </w:r>
      <w:r w:rsidR="005C49BA">
        <w:rPr>
          <w:sz w:val="24"/>
          <w:szCs w:val="24"/>
        </w:rPr>
        <w:t>(</w:t>
      </w:r>
      <w:r w:rsidR="001C10AA">
        <w:rPr>
          <w:sz w:val="24"/>
          <w:szCs w:val="24"/>
        </w:rPr>
        <w:t>Пять миллионов восемьсот семьдесят восемь тысяч пятьсот девяносто девять рулей</w:t>
      </w:r>
      <w:r w:rsidR="005C49BA">
        <w:rPr>
          <w:sz w:val="24"/>
          <w:szCs w:val="24"/>
        </w:rPr>
        <w:t xml:space="preserve">) </w:t>
      </w:r>
      <w:r w:rsidR="001C10AA">
        <w:rPr>
          <w:sz w:val="24"/>
          <w:szCs w:val="24"/>
        </w:rPr>
        <w:t>81</w:t>
      </w:r>
      <w:r w:rsidR="005C49BA">
        <w:rPr>
          <w:sz w:val="24"/>
          <w:szCs w:val="24"/>
        </w:rPr>
        <w:t xml:space="preserve"> коп</w:t>
      </w:r>
      <w:proofErr w:type="gramStart"/>
      <w:r w:rsidR="005C49BA">
        <w:rPr>
          <w:sz w:val="24"/>
          <w:szCs w:val="24"/>
        </w:rPr>
        <w:t>.</w:t>
      </w:r>
      <w:r w:rsidR="009743DD" w:rsidRPr="00AC5AAA">
        <w:rPr>
          <w:sz w:val="24"/>
          <w:szCs w:val="24"/>
        </w:rPr>
        <w:t xml:space="preserve">, </w:t>
      </w:r>
      <w:proofErr w:type="gramEnd"/>
      <w:r w:rsidR="009743DD" w:rsidRPr="00AC5AAA">
        <w:rPr>
          <w:sz w:val="24"/>
          <w:szCs w:val="24"/>
        </w:rPr>
        <w:t>в том числе:</w:t>
      </w:r>
    </w:p>
    <w:p w:rsidR="001C10AA" w:rsidRPr="001C10AA" w:rsidRDefault="00D24652" w:rsidP="001C10AA">
      <w:pPr>
        <w:overflowPunct w:val="0"/>
        <w:adjustRightInd w:val="0"/>
        <w:ind w:firstLine="851"/>
        <w:jc w:val="both"/>
        <w:rPr>
          <w:sz w:val="24"/>
          <w:szCs w:val="24"/>
        </w:rPr>
      </w:pPr>
      <w:r w:rsidRPr="00D24652">
        <w:rPr>
          <w:sz w:val="24"/>
          <w:szCs w:val="24"/>
        </w:rPr>
        <w:t>-</w:t>
      </w:r>
      <w:r w:rsidR="001C10AA">
        <w:rPr>
          <w:sz w:val="24"/>
          <w:szCs w:val="24"/>
        </w:rPr>
        <w:t xml:space="preserve"> </w:t>
      </w:r>
      <w:r w:rsidR="001C10AA" w:rsidRPr="001C10AA">
        <w:rPr>
          <w:sz w:val="24"/>
          <w:szCs w:val="24"/>
        </w:rPr>
        <w:t>5 555 204,29 руб.- просроченная ссудная задолженность;</w:t>
      </w:r>
    </w:p>
    <w:p w:rsidR="001C10AA" w:rsidRPr="001C10AA" w:rsidRDefault="001C10AA" w:rsidP="001C10AA">
      <w:pPr>
        <w:overflowPunct w:val="0"/>
        <w:adjustRightInd w:val="0"/>
        <w:ind w:firstLine="851"/>
        <w:jc w:val="both"/>
        <w:rPr>
          <w:sz w:val="24"/>
          <w:szCs w:val="24"/>
        </w:rPr>
      </w:pPr>
      <w:r w:rsidRPr="001C10AA">
        <w:rPr>
          <w:sz w:val="24"/>
          <w:szCs w:val="24"/>
        </w:rPr>
        <w:t>- 120 670,53 руб.– просроченная задолженность по процентам;</w:t>
      </w:r>
    </w:p>
    <w:p w:rsidR="001C10AA" w:rsidRPr="001C10AA" w:rsidRDefault="001C10AA" w:rsidP="001C10AA">
      <w:pPr>
        <w:overflowPunct w:val="0"/>
        <w:adjustRightInd w:val="0"/>
        <w:ind w:firstLine="851"/>
        <w:jc w:val="both"/>
        <w:rPr>
          <w:sz w:val="24"/>
          <w:szCs w:val="24"/>
        </w:rPr>
      </w:pPr>
      <w:r w:rsidRPr="001C10AA">
        <w:rPr>
          <w:sz w:val="24"/>
          <w:szCs w:val="24"/>
        </w:rPr>
        <w:t xml:space="preserve">- 3 205,48 руб. - просроченная плата за обслуживание кредита; </w:t>
      </w:r>
    </w:p>
    <w:p w:rsidR="001C10AA" w:rsidRPr="001C10AA" w:rsidRDefault="00387AFC" w:rsidP="001C10AA">
      <w:pPr>
        <w:overflowPunct w:val="0"/>
        <w:adjustRightInd w:val="0"/>
        <w:ind w:firstLine="851"/>
        <w:jc w:val="both"/>
        <w:rPr>
          <w:sz w:val="24"/>
          <w:szCs w:val="24"/>
        </w:rPr>
      </w:pPr>
      <w:r>
        <w:rPr>
          <w:sz w:val="24"/>
          <w:szCs w:val="24"/>
        </w:rPr>
        <w:t>- 155 878,5</w:t>
      </w:r>
      <w:r w:rsidR="001C10AA" w:rsidRPr="001C10AA">
        <w:rPr>
          <w:sz w:val="24"/>
          <w:szCs w:val="24"/>
        </w:rPr>
        <w:t>2 руб. – пени;</w:t>
      </w:r>
    </w:p>
    <w:p w:rsidR="001C10AA" w:rsidRPr="001C10AA" w:rsidRDefault="001C10AA" w:rsidP="001C10AA">
      <w:pPr>
        <w:overflowPunct w:val="0"/>
        <w:adjustRightInd w:val="0"/>
        <w:ind w:firstLine="851"/>
        <w:jc w:val="both"/>
        <w:rPr>
          <w:sz w:val="24"/>
          <w:szCs w:val="24"/>
        </w:rPr>
      </w:pPr>
      <w:r w:rsidRPr="001C10AA">
        <w:rPr>
          <w:sz w:val="24"/>
          <w:szCs w:val="24"/>
        </w:rPr>
        <w:t>- 264,89 руб. – неустойки;</w:t>
      </w:r>
    </w:p>
    <w:p w:rsidR="0056005C" w:rsidRDefault="001C10AA" w:rsidP="001C10AA">
      <w:pPr>
        <w:overflowPunct w:val="0"/>
        <w:adjustRightInd w:val="0"/>
        <w:ind w:firstLine="851"/>
        <w:jc w:val="both"/>
        <w:rPr>
          <w:sz w:val="24"/>
          <w:szCs w:val="24"/>
        </w:rPr>
      </w:pPr>
      <w:r w:rsidRPr="001C10AA">
        <w:rPr>
          <w:sz w:val="24"/>
          <w:szCs w:val="24"/>
        </w:rPr>
        <w:t>-</w:t>
      </w:r>
      <w:r>
        <w:rPr>
          <w:sz w:val="24"/>
          <w:szCs w:val="24"/>
        </w:rPr>
        <w:t xml:space="preserve"> </w:t>
      </w:r>
      <w:r w:rsidRPr="001C10AA">
        <w:rPr>
          <w:sz w:val="24"/>
          <w:szCs w:val="24"/>
        </w:rPr>
        <w:t>43 376,10 руб. – госпошлина</w:t>
      </w:r>
      <w:r w:rsidR="0056005C">
        <w:rPr>
          <w:sz w:val="24"/>
          <w:szCs w:val="24"/>
        </w:rPr>
        <w:t>.</w:t>
      </w:r>
    </w:p>
    <w:p w:rsidR="009743DD" w:rsidRPr="00D24652" w:rsidRDefault="009743DD" w:rsidP="001C10AA">
      <w:pPr>
        <w:overflowPunct w:val="0"/>
        <w:adjustRightInd w:val="0"/>
        <w:ind w:firstLine="851"/>
        <w:jc w:val="both"/>
        <w:rPr>
          <w:sz w:val="24"/>
          <w:szCs w:val="24"/>
        </w:rPr>
      </w:pPr>
      <w:r w:rsidRPr="00D24652">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D24652" w:rsidRPr="00D24652">
        <w:rPr>
          <w:sz w:val="24"/>
          <w:szCs w:val="24"/>
        </w:rPr>
        <w:t>ием суммы уступаемых требований</w:t>
      </w:r>
      <w:r w:rsidRPr="00D24652">
        <w:rPr>
          <w:rStyle w:val="af2"/>
          <w:sz w:val="24"/>
          <w:szCs w:val="24"/>
        </w:rPr>
        <w:footnoteReference w:id="1"/>
      </w:r>
      <w:r w:rsidRPr="00D24652">
        <w:rPr>
          <w:sz w:val="24"/>
          <w:szCs w:val="24"/>
        </w:rPr>
        <w:t>.</w:t>
      </w:r>
    </w:p>
    <w:p w:rsidR="009743DD" w:rsidRPr="00AC5AAA" w:rsidRDefault="009743DD" w:rsidP="009743DD">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56005C" w:rsidRPr="0056005C" w:rsidRDefault="005C49BA" w:rsidP="0056005C">
      <w:pPr>
        <w:ind w:firstLine="709"/>
        <w:jc w:val="both"/>
        <w:rPr>
          <w:sz w:val="24"/>
          <w:szCs w:val="24"/>
        </w:rPr>
      </w:pPr>
      <w:r w:rsidRPr="005C49BA">
        <w:rPr>
          <w:sz w:val="24"/>
          <w:szCs w:val="24"/>
        </w:rPr>
        <w:t>-</w:t>
      </w:r>
      <w:r w:rsidRPr="005C49BA">
        <w:rPr>
          <w:sz w:val="24"/>
          <w:szCs w:val="24"/>
        </w:rPr>
        <w:tab/>
      </w:r>
      <w:r w:rsidR="0056005C" w:rsidRPr="0056005C">
        <w:rPr>
          <w:sz w:val="24"/>
          <w:szCs w:val="24"/>
        </w:rPr>
        <w:t>Договор</w:t>
      </w:r>
      <w:r w:rsidR="0056005C">
        <w:rPr>
          <w:sz w:val="24"/>
          <w:szCs w:val="24"/>
        </w:rPr>
        <w:t xml:space="preserve">а </w:t>
      </w:r>
      <w:proofErr w:type="spellStart"/>
      <w:r w:rsidR="0056005C">
        <w:rPr>
          <w:sz w:val="24"/>
          <w:szCs w:val="24"/>
        </w:rPr>
        <w:t>невозобновляемой</w:t>
      </w:r>
      <w:proofErr w:type="spellEnd"/>
      <w:r w:rsidR="0056005C">
        <w:rPr>
          <w:sz w:val="24"/>
          <w:szCs w:val="24"/>
        </w:rPr>
        <w:t xml:space="preserve"> кредитной линии</w:t>
      </w:r>
      <w:r w:rsidR="0056005C" w:rsidRPr="0056005C">
        <w:rPr>
          <w:sz w:val="24"/>
          <w:szCs w:val="24"/>
        </w:rPr>
        <w:t xml:space="preserve"> №1221/1815/0000/027/13 от 06.12.2013, заключён с ООО «Стандарт Люкс»</w:t>
      </w:r>
      <w:r w:rsidR="0056005C">
        <w:rPr>
          <w:sz w:val="24"/>
          <w:szCs w:val="24"/>
        </w:rPr>
        <w:t>;</w:t>
      </w:r>
    </w:p>
    <w:p w:rsidR="0056005C" w:rsidRPr="0056005C" w:rsidRDefault="0056005C" w:rsidP="0056005C">
      <w:pPr>
        <w:ind w:firstLine="709"/>
        <w:jc w:val="both"/>
        <w:rPr>
          <w:sz w:val="24"/>
          <w:szCs w:val="24"/>
        </w:rPr>
      </w:pPr>
      <w:r w:rsidRPr="0056005C">
        <w:rPr>
          <w:sz w:val="24"/>
          <w:szCs w:val="24"/>
        </w:rPr>
        <w:t>Договор поручительства №1221/1815/0000/027/13П28 от 06.12.2013, заключён с Феденко А.С.</w:t>
      </w:r>
      <w:r>
        <w:rPr>
          <w:sz w:val="24"/>
          <w:szCs w:val="24"/>
        </w:rPr>
        <w:t>;</w:t>
      </w:r>
    </w:p>
    <w:p w:rsidR="0056005C" w:rsidRPr="0056005C" w:rsidRDefault="0056005C" w:rsidP="0056005C">
      <w:pPr>
        <w:ind w:firstLine="709"/>
        <w:jc w:val="both"/>
        <w:rPr>
          <w:sz w:val="24"/>
          <w:szCs w:val="24"/>
        </w:rPr>
      </w:pPr>
      <w:r w:rsidRPr="0056005C">
        <w:rPr>
          <w:sz w:val="24"/>
          <w:szCs w:val="24"/>
        </w:rPr>
        <w:t>Договор поручительства № 1221/1815/0000/027/13П29 от 06.12.2013, заключён с Диденко Р.Н.</w:t>
      </w:r>
      <w:r>
        <w:rPr>
          <w:sz w:val="24"/>
          <w:szCs w:val="24"/>
        </w:rPr>
        <w:t>;</w:t>
      </w:r>
    </w:p>
    <w:p w:rsidR="0056005C" w:rsidRPr="0056005C" w:rsidRDefault="0056005C" w:rsidP="0056005C">
      <w:pPr>
        <w:ind w:firstLine="709"/>
        <w:jc w:val="both"/>
        <w:rPr>
          <w:sz w:val="24"/>
          <w:szCs w:val="24"/>
        </w:rPr>
      </w:pPr>
      <w:r w:rsidRPr="0056005C">
        <w:rPr>
          <w:sz w:val="24"/>
          <w:szCs w:val="24"/>
        </w:rPr>
        <w:t>Договор поручительства № 1221/1815/0000/027/13П30 от 06.12.2013, заключён с Чижовым М.В.</w:t>
      </w:r>
      <w:r>
        <w:rPr>
          <w:sz w:val="24"/>
          <w:szCs w:val="24"/>
        </w:rPr>
        <w:t>;</w:t>
      </w:r>
    </w:p>
    <w:p w:rsidR="0056005C" w:rsidRPr="0056005C" w:rsidRDefault="0056005C" w:rsidP="0056005C">
      <w:pPr>
        <w:ind w:firstLine="709"/>
        <w:jc w:val="both"/>
        <w:rPr>
          <w:sz w:val="24"/>
          <w:szCs w:val="24"/>
        </w:rPr>
      </w:pPr>
      <w:r w:rsidRPr="0056005C">
        <w:rPr>
          <w:sz w:val="24"/>
          <w:szCs w:val="24"/>
        </w:rPr>
        <w:lastRenderedPageBreak/>
        <w:t>Договор поручительства № 1221/1815/0000/027/13П31 от 06.12.2013, заключён с ООО «Стандарт Пласт»</w:t>
      </w:r>
      <w:r>
        <w:rPr>
          <w:sz w:val="24"/>
          <w:szCs w:val="24"/>
        </w:rPr>
        <w:t>;</w:t>
      </w:r>
    </w:p>
    <w:p w:rsidR="0056005C" w:rsidRDefault="0056005C" w:rsidP="0056005C">
      <w:pPr>
        <w:ind w:firstLine="709"/>
        <w:jc w:val="both"/>
        <w:rPr>
          <w:sz w:val="24"/>
          <w:szCs w:val="24"/>
        </w:rPr>
      </w:pPr>
      <w:r w:rsidRPr="0056005C">
        <w:rPr>
          <w:sz w:val="24"/>
          <w:szCs w:val="24"/>
        </w:rPr>
        <w:t>Договор последующей ипотеки № 1221/1815/0000/027/13И04 от 06.12.2013, заключён с Феденко А.С., Диденко Р.Н., Чижовым М.В.</w:t>
      </w:r>
      <w:r>
        <w:rPr>
          <w:sz w:val="24"/>
          <w:szCs w:val="24"/>
        </w:rPr>
        <w:t>;</w:t>
      </w:r>
    </w:p>
    <w:p w:rsidR="009743DD" w:rsidRPr="008147E6" w:rsidRDefault="009743DD" w:rsidP="009743DD">
      <w:pPr>
        <w:overflowPunct w:val="0"/>
        <w:adjustRightInd w:val="0"/>
        <w:ind w:firstLine="851"/>
        <w:jc w:val="both"/>
        <w:rPr>
          <w:sz w:val="24"/>
          <w:szCs w:val="24"/>
        </w:rPr>
      </w:pPr>
    </w:p>
    <w:p w:rsidR="009743DD" w:rsidRPr="008147E6" w:rsidRDefault="009743DD" w:rsidP="009743DD">
      <w:pPr>
        <w:pStyle w:val="23"/>
        <w:ind w:firstLine="426"/>
        <w:jc w:val="center"/>
        <w:rPr>
          <w:bCs w:val="0"/>
          <w:sz w:val="24"/>
          <w:szCs w:val="24"/>
        </w:rPr>
      </w:pPr>
      <w:r w:rsidRPr="008147E6">
        <w:rPr>
          <w:bCs w:val="0"/>
          <w:sz w:val="24"/>
          <w:szCs w:val="24"/>
        </w:rPr>
        <w:t>2. Обязанности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перечислить на сч</w:t>
      </w:r>
      <w:r w:rsidR="008A57C8">
        <w:rPr>
          <w:b w:val="0"/>
          <w:bCs w:val="0"/>
          <w:sz w:val="24"/>
          <w:szCs w:val="24"/>
        </w:rPr>
        <w:t>ё</w:t>
      </w:r>
      <w:r w:rsidRPr="008147E6">
        <w:rPr>
          <w:b w:val="0"/>
          <w:bCs w:val="0"/>
          <w:sz w:val="24"/>
          <w:szCs w:val="24"/>
        </w:rPr>
        <w:t>т ЦЕДЕНТА, указанный в п.</w:t>
      </w:r>
      <w:r w:rsidR="005E3FFB" w:rsidRPr="005E3FFB">
        <w:rPr>
          <w:b w:val="0"/>
          <w:bCs w:val="0"/>
          <w:sz w:val="24"/>
          <w:szCs w:val="24"/>
        </w:rPr>
        <w:t>6</w:t>
      </w:r>
      <w:r w:rsidRPr="008147E6">
        <w:rPr>
          <w:b w:val="0"/>
          <w:bCs w:val="0"/>
          <w:sz w:val="24"/>
          <w:szCs w:val="24"/>
        </w:rPr>
        <w:t xml:space="preserve">.1  Договора, </w:t>
      </w:r>
      <w:r w:rsidR="007E39CC">
        <w:rPr>
          <w:b w:val="0"/>
          <w:bCs w:val="0"/>
          <w:sz w:val="24"/>
          <w:szCs w:val="24"/>
        </w:rPr>
        <w:t xml:space="preserve"> </w:t>
      </w:r>
      <w:r w:rsidR="005E3FFB" w:rsidRPr="005E3FFB">
        <w:rPr>
          <w:b w:val="0"/>
          <w:bCs w:val="0"/>
          <w:sz w:val="24"/>
          <w:szCs w:val="24"/>
        </w:rPr>
        <w:t xml:space="preserve">_______________ </w:t>
      </w:r>
      <w:r w:rsidR="005E3FFB">
        <w:rPr>
          <w:b w:val="0"/>
          <w:bCs w:val="0"/>
          <w:sz w:val="24"/>
          <w:szCs w:val="24"/>
        </w:rPr>
        <w:t>рублей</w:t>
      </w:r>
      <w:r w:rsidR="007E39CC">
        <w:rPr>
          <w:b w:val="0"/>
          <w:bCs w:val="0"/>
          <w:sz w:val="24"/>
          <w:szCs w:val="24"/>
        </w:rPr>
        <w:t>.</w:t>
      </w:r>
    </w:p>
    <w:p w:rsidR="009743DD" w:rsidRPr="008147E6" w:rsidRDefault="009743DD" w:rsidP="009743DD">
      <w:pPr>
        <w:pStyle w:val="23"/>
        <w:ind w:firstLine="708"/>
        <w:jc w:val="both"/>
        <w:rPr>
          <w:b w:val="0"/>
          <w:bCs w:val="0"/>
          <w:sz w:val="24"/>
          <w:szCs w:val="24"/>
        </w:rPr>
      </w:pPr>
      <w:r w:rsidRPr="008147E6">
        <w:rPr>
          <w:b w:val="0"/>
          <w:bCs w:val="0"/>
          <w:sz w:val="24"/>
          <w:szCs w:val="24"/>
        </w:rPr>
        <w:t xml:space="preserve">2.2. Указанная в п.2.1 сумма выплачивается ЦЕССИОНАРИЕМ ЦЕДЕНТУ в течение </w:t>
      </w:r>
      <w:r w:rsidR="008A57C8" w:rsidRPr="008A57C8">
        <w:rPr>
          <w:b w:val="0"/>
          <w:bCs w:val="0"/>
          <w:sz w:val="24"/>
          <w:szCs w:val="24"/>
        </w:rPr>
        <w:t>5 (пяти) рабочих дней с даты окончания торгов</w:t>
      </w:r>
      <w:r w:rsidR="007E39CC">
        <w:rPr>
          <w:b w:val="0"/>
          <w:bCs w:val="0"/>
          <w:sz w:val="24"/>
          <w:szCs w:val="24"/>
        </w:rPr>
        <w:t>.</w:t>
      </w:r>
    </w:p>
    <w:p w:rsidR="009743DD" w:rsidRPr="00DD39A8" w:rsidRDefault="009743DD" w:rsidP="009743DD">
      <w:pPr>
        <w:pStyle w:val="23"/>
        <w:jc w:val="both"/>
        <w:rPr>
          <w:b w:val="0"/>
          <w:bCs w:val="0"/>
          <w:sz w:val="24"/>
          <w:szCs w:val="24"/>
        </w:rPr>
      </w:pPr>
      <w:r w:rsidRPr="008147E6">
        <w:rPr>
          <w:b w:val="0"/>
          <w:bCs w:val="0"/>
          <w:sz w:val="24"/>
          <w:szCs w:val="24"/>
        </w:rPr>
        <w:tab/>
        <w:t>2.</w:t>
      </w:r>
      <w:r w:rsidR="00FD2A50">
        <w:rPr>
          <w:b w:val="0"/>
          <w:bCs w:val="0"/>
          <w:sz w:val="24"/>
          <w:szCs w:val="24"/>
        </w:rPr>
        <w:t>3</w:t>
      </w:r>
      <w:r w:rsidRPr="008147E6">
        <w:rPr>
          <w:b w:val="0"/>
          <w:bCs w:val="0"/>
          <w:sz w:val="24"/>
          <w:szCs w:val="24"/>
        </w:rPr>
        <w:t xml:space="preserve">. </w:t>
      </w:r>
      <w:r w:rsidRPr="00DD39A8">
        <w:rPr>
          <w:b w:val="0"/>
          <w:bCs w:val="0"/>
          <w:sz w:val="24"/>
          <w:szCs w:val="24"/>
        </w:rPr>
        <w:t xml:space="preserve">Уступка прав (требований) по Договору происходит </w:t>
      </w:r>
      <w:r w:rsidR="007E39CC">
        <w:rPr>
          <w:b w:val="0"/>
          <w:bCs w:val="0"/>
          <w:sz w:val="24"/>
          <w:szCs w:val="24"/>
        </w:rPr>
        <w:t xml:space="preserve"> </w:t>
      </w:r>
      <w:r w:rsidRPr="00DD39A8">
        <w:rPr>
          <w:b w:val="0"/>
          <w:bCs w:val="0"/>
          <w:sz w:val="24"/>
          <w:szCs w:val="24"/>
        </w:rPr>
        <w:t>в момент поступления от ЦЕССИОНАРИЯ денежных сре</w:t>
      </w:r>
      <w:proofErr w:type="gramStart"/>
      <w:r w:rsidRPr="00DD39A8">
        <w:rPr>
          <w:b w:val="0"/>
          <w:bCs w:val="0"/>
          <w:sz w:val="24"/>
          <w:szCs w:val="24"/>
        </w:rPr>
        <w:t>дств в с</w:t>
      </w:r>
      <w:proofErr w:type="gramEnd"/>
      <w:r w:rsidRPr="00DD39A8">
        <w:rPr>
          <w:b w:val="0"/>
          <w:bCs w:val="0"/>
          <w:sz w:val="24"/>
          <w:szCs w:val="24"/>
        </w:rPr>
        <w:t>умме, указанной в п.2.1 Договора</w:t>
      </w:r>
      <w:r>
        <w:rPr>
          <w:b w:val="0"/>
          <w:bCs w:val="0"/>
          <w:sz w:val="24"/>
          <w:szCs w:val="24"/>
        </w:rPr>
        <w:t>, в полном объ</w:t>
      </w:r>
      <w:r w:rsidR="008A57C8">
        <w:rPr>
          <w:b w:val="0"/>
          <w:bCs w:val="0"/>
          <w:sz w:val="24"/>
          <w:szCs w:val="24"/>
        </w:rPr>
        <w:t>ё</w:t>
      </w:r>
      <w:r>
        <w:rPr>
          <w:b w:val="0"/>
          <w:bCs w:val="0"/>
          <w:sz w:val="24"/>
          <w:szCs w:val="24"/>
        </w:rPr>
        <w:t>ме</w:t>
      </w:r>
      <w:r w:rsidRPr="00524183">
        <w:rPr>
          <w:b w:val="0"/>
          <w:bCs w:val="0"/>
          <w:sz w:val="24"/>
          <w:szCs w:val="24"/>
        </w:rPr>
        <w:t xml:space="preserve"> </w:t>
      </w:r>
      <w:r w:rsidRPr="00DD39A8">
        <w:rPr>
          <w:b w:val="0"/>
          <w:bCs w:val="0"/>
          <w:sz w:val="24"/>
          <w:szCs w:val="24"/>
        </w:rPr>
        <w:t xml:space="preserve">на счет ЦЕДЕНТА, указанный в </w:t>
      </w:r>
      <w:r w:rsidR="005E3FFB">
        <w:rPr>
          <w:b w:val="0"/>
          <w:bCs w:val="0"/>
          <w:sz w:val="24"/>
          <w:szCs w:val="24"/>
        </w:rPr>
        <w:t>п.6</w:t>
      </w:r>
      <w:r w:rsidRPr="00FD2A50">
        <w:rPr>
          <w:b w:val="0"/>
          <w:bCs w:val="0"/>
          <w:sz w:val="24"/>
          <w:szCs w:val="24"/>
        </w:rPr>
        <w:t>.1</w:t>
      </w:r>
      <w:r w:rsidRPr="00DD39A8">
        <w:rPr>
          <w:b w:val="0"/>
          <w:bCs w:val="0"/>
          <w:sz w:val="24"/>
          <w:szCs w:val="24"/>
        </w:rPr>
        <w:t xml:space="preserve">  Договора</w:t>
      </w:r>
      <w:r w:rsidRPr="00AC5050">
        <w:rPr>
          <w:b w:val="0"/>
          <w:bCs w:val="0"/>
          <w:i/>
          <w:sz w:val="24"/>
          <w:szCs w:val="24"/>
        </w:rPr>
        <w:t>.</w:t>
      </w:r>
    </w:p>
    <w:p w:rsidR="009743DD" w:rsidRPr="00EA762C" w:rsidRDefault="00E65253" w:rsidP="009743DD">
      <w:pPr>
        <w:pStyle w:val="a3"/>
        <w:spacing w:after="0"/>
        <w:ind w:left="0" w:firstLine="709"/>
        <w:jc w:val="both"/>
        <w:rPr>
          <w:b/>
          <w:bCs/>
          <w:sz w:val="24"/>
          <w:szCs w:val="24"/>
        </w:rPr>
      </w:pPr>
      <w:r>
        <w:rPr>
          <w:rFonts w:ascii="Times New Roman" w:hAnsi="Times New Roman"/>
          <w:bCs/>
          <w:sz w:val="24"/>
          <w:szCs w:val="24"/>
        </w:rPr>
        <w:t>2.</w:t>
      </w:r>
      <w:r w:rsidR="00FD2A50">
        <w:rPr>
          <w:rFonts w:ascii="Times New Roman" w:hAnsi="Times New Roman"/>
          <w:bCs/>
          <w:sz w:val="24"/>
          <w:szCs w:val="24"/>
        </w:rPr>
        <w:t>4</w:t>
      </w:r>
      <w:r w:rsidR="009743DD" w:rsidRPr="00EA762C">
        <w:rPr>
          <w:rFonts w:ascii="Times New Roman" w:hAnsi="Times New Roman"/>
          <w:bCs/>
          <w:sz w:val="24"/>
          <w:szCs w:val="24"/>
        </w:rPr>
        <w:t xml:space="preserve">. В течение </w:t>
      </w:r>
      <w:r w:rsidR="0056005C">
        <w:rPr>
          <w:rFonts w:ascii="Times New Roman" w:hAnsi="Times New Roman"/>
          <w:bCs/>
          <w:sz w:val="24"/>
          <w:szCs w:val="24"/>
        </w:rPr>
        <w:t>________</w:t>
      </w:r>
      <w:r w:rsidR="00C77363">
        <w:rPr>
          <w:rFonts w:ascii="Times New Roman" w:hAnsi="Times New Roman"/>
          <w:bCs/>
          <w:sz w:val="24"/>
          <w:szCs w:val="24"/>
        </w:rPr>
        <w:t xml:space="preserve"> </w:t>
      </w:r>
      <w:r w:rsidR="009743DD" w:rsidRPr="00EA762C">
        <w:rPr>
          <w:rFonts w:ascii="Times New Roman" w:hAnsi="Times New Roman"/>
          <w:bCs/>
          <w:sz w:val="24"/>
          <w:szCs w:val="24"/>
        </w:rPr>
        <w:t>рабочих дней</w:t>
      </w:r>
      <w:r w:rsidR="00C77363">
        <w:rPr>
          <w:rStyle w:val="af2"/>
          <w:bCs/>
          <w:sz w:val="24"/>
          <w:szCs w:val="24"/>
        </w:rPr>
        <w:footnoteReference w:id="2"/>
      </w:r>
      <w:r w:rsidR="009743DD" w:rsidRPr="00EA762C">
        <w:rPr>
          <w:rFonts w:ascii="Times New Roman" w:hAnsi="Times New Roman"/>
          <w:bCs/>
          <w:sz w:val="24"/>
          <w:szCs w:val="24"/>
        </w:rPr>
        <w:t xml:space="preserve"> </w:t>
      </w:r>
      <w:proofErr w:type="gramStart"/>
      <w:r w:rsidR="009743DD" w:rsidRPr="00EA762C">
        <w:rPr>
          <w:rFonts w:ascii="Times New Roman" w:hAnsi="Times New Roman"/>
          <w:bCs/>
          <w:sz w:val="24"/>
          <w:szCs w:val="24"/>
        </w:rPr>
        <w:t>с даты поступления</w:t>
      </w:r>
      <w:proofErr w:type="gramEnd"/>
      <w:r w:rsidR="008A57C8">
        <w:rPr>
          <w:rFonts w:ascii="Times New Roman" w:hAnsi="Times New Roman"/>
          <w:bCs/>
          <w:sz w:val="24"/>
          <w:szCs w:val="24"/>
        </w:rPr>
        <w:t xml:space="preserve"> денежных средств на счё</w:t>
      </w:r>
      <w:r w:rsidR="009743DD" w:rsidRPr="00EA762C">
        <w:rPr>
          <w:rFonts w:ascii="Times New Roman" w:hAnsi="Times New Roman"/>
          <w:bCs/>
          <w:sz w:val="24"/>
          <w:szCs w:val="24"/>
        </w:rPr>
        <w:t>т ЦЕДЕНТА в сумме, указанной в п.2.1 Договора, в полном объ</w:t>
      </w:r>
      <w:r w:rsidR="008A57C8">
        <w:rPr>
          <w:rFonts w:ascii="Times New Roman" w:hAnsi="Times New Roman"/>
          <w:bCs/>
          <w:sz w:val="24"/>
          <w:szCs w:val="24"/>
        </w:rPr>
        <w:t>ё</w:t>
      </w:r>
      <w:r w:rsidR="009743DD" w:rsidRPr="00EA762C">
        <w:rPr>
          <w:rFonts w:ascii="Times New Roman" w:hAnsi="Times New Roman"/>
          <w:bCs/>
          <w:sz w:val="24"/>
          <w:szCs w:val="24"/>
        </w:rPr>
        <w:t>ме</w:t>
      </w:r>
      <w:r w:rsidR="00C77363" w:rsidRPr="00EA762C">
        <w:rPr>
          <w:rFonts w:ascii="Times New Roman" w:hAnsi="Times New Roman"/>
          <w:bCs/>
          <w:sz w:val="24"/>
          <w:szCs w:val="24"/>
        </w:rPr>
        <w:t xml:space="preserve"> </w:t>
      </w:r>
      <w:r w:rsidR="009743DD" w:rsidRPr="00EA762C">
        <w:rPr>
          <w:rFonts w:ascii="Times New Roman" w:hAnsi="Times New Roman"/>
          <w:bCs/>
          <w:sz w:val="24"/>
          <w:szCs w:val="24"/>
        </w:rPr>
        <w:t>ЦЕДЕНТ обязуется передать ЦЕССИОНАРИЮ по Акту при</w:t>
      </w:r>
      <w:r w:rsidR="008A57C8">
        <w:rPr>
          <w:rFonts w:ascii="Times New Roman" w:hAnsi="Times New Roman"/>
          <w:bCs/>
          <w:sz w:val="24"/>
          <w:szCs w:val="24"/>
        </w:rPr>
        <w:t>ё</w:t>
      </w:r>
      <w:r w:rsidR="009743DD" w:rsidRPr="00EA762C">
        <w:rPr>
          <w:rFonts w:ascii="Times New Roman" w:hAnsi="Times New Roman"/>
          <w:bCs/>
          <w:sz w:val="24"/>
          <w:szCs w:val="24"/>
        </w:rPr>
        <w:t>ма-передачи документы, подтверждающие уступаемые права (требования), согласно перечню, содержащемуся в Приложении №</w:t>
      </w:r>
      <w:r w:rsidR="00FD2A50">
        <w:rPr>
          <w:rFonts w:ascii="Times New Roman" w:hAnsi="Times New Roman"/>
          <w:bCs/>
          <w:sz w:val="24"/>
          <w:szCs w:val="24"/>
        </w:rPr>
        <w:t>1</w:t>
      </w:r>
      <w:r w:rsidR="009743DD" w:rsidRPr="00EA762C">
        <w:rPr>
          <w:rFonts w:ascii="Times New Roman" w:hAnsi="Times New Roman"/>
          <w:bCs/>
          <w:sz w:val="24"/>
          <w:szCs w:val="24"/>
        </w:rPr>
        <w:t>, которое является неотъемлемой частью  Договора.</w:t>
      </w:r>
    </w:p>
    <w:p w:rsidR="009743DD" w:rsidRPr="008147E6" w:rsidRDefault="00FD2A50" w:rsidP="009743DD">
      <w:pPr>
        <w:pStyle w:val="23"/>
        <w:ind w:firstLine="708"/>
        <w:jc w:val="both"/>
        <w:rPr>
          <w:b w:val="0"/>
          <w:bCs w:val="0"/>
          <w:sz w:val="24"/>
          <w:szCs w:val="24"/>
        </w:rPr>
      </w:pPr>
      <w:r>
        <w:rPr>
          <w:b w:val="0"/>
          <w:bCs w:val="0"/>
          <w:sz w:val="24"/>
          <w:szCs w:val="24"/>
        </w:rPr>
        <w:t>2.5</w:t>
      </w:r>
      <w:r w:rsidR="009743DD" w:rsidRPr="00AC5050">
        <w:rPr>
          <w:b w:val="0"/>
          <w:bCs w:val="0"/>
          <w:sz w:val="24"/>
          <w:szCs w:val="24"/>
        </w:rPr>
        <w:t xml:space="preserve">. В течение </w:t>
      </w:r>
      <w:r w:rsidR="008D5D09">
        <w:rPr>
          <w:b w:val="0"/>
          <w:bCs w:val="0"/>
          <w:sz w:val="24"/>
          <w:szCs w:val="24"/>
        </w:rPr>
        <w:t xml:space="preserve">10 (десяти) </w:t>
      </w:r>
      <w:r w:rsidR="009743DD" w:rsidRPr="00AC5050">
        <w:rPr>
          <w:b w:val="0"/>
          <w:bCs w:val="0"/>
          <w:sz w:val="24"/>
          <w:szCs w:val="24"/>
        </w:rPr>
        <w:t xml:space="preserve">рабочих дней </w:t>
      </w:r>
      <w:proofErr w:type="gramStart"/>
      <w:r w:rsidR="009743DD" w:rsidRPr="00DD39A8">
        <w:rPr>
          <w:b w:val="0"/>
          <w:bCs w:val="0"/>
          <w:sz w:val="24"/>
          <w:szCs w:val="24"/>
        </w:rPr>
        <w:t>с даты поступления</w:t>
      </w:r>
      <w:proofErr w:type="gramEnd"/>
      <w:r w:rsidR="009743DD" w:rsidRPr="00DD39A8">
        <w:rPr>
          <w:b w:val="0"/>
          <w:bCs w:val="0"/>
          <w:sz w:val="24"/>
          <w:szCs w:val="24"/>
        </w:rPr>
        <w:t xml:space="preserve"> денежных средств на сч</w:t>
      </w:r>
      <w:r w:rsidR="0056005C">
        <w:rPr>
          <w:b w:val="0"/>
          <w:bCs w:val="0"/>
          <w:sz w:val="24"/>
          <w:szCs w:val="24"/>
        </w:rPr>
        <w:t>ё</w:t>
      </w:r>
      <w:r w:rsidR="009743DD" w:rsidRPr="00DD39A8">
        <w:rPr>
          <w:b w:val="0"/>
          <w:bCs w:val="0"/>
          <w:sz w:val="24"/>
          <w:szCs w:val="24"/>
        </w:rPr>
        <w:t>т ЦЕДЕНТА в сумме, указанной в п.2.1  Договора</w:t>
      </w:r>
      <w:r w:rsidR="009743DD">
        <w:rPr>
          <w:b w:val="0"/>
          <w:bCs w:val="0"/>
          <w:sz w:val="24"/>
          <w:szCs w:val="24"/>
        </w:rPr>
        <w:t>, в полном объ</w:t>
      </w:r>
      <w:r w:rsidR="004D1F4F">
        <w:rPr>
          <w:b w:val="0"/>
          <w:bCs w:val="0"/>
          <w:sz w:val="24"/>
          <w:szCs w:val="24"/>
        </w:rPr>
        <w:t>ё</w:t>
      </w:r>
      <w:r w:rsidR="009743DD">
        <w:rPr>
          <w:b w:val="0"/>
          <w:bCs w:val="0"/>
          <w:sz w:val="24"/>
          <w:szCs w:val="24"/>
        </w:rPr>
        <w:t>ме</w:t>
      </w:r>
      <w:r w:rsidR="00C77363">
        <w:rPr>
          <w:b w:val="0"/>
          <w:bCs w:val="0"/>
          <w:sz w:val="24"/>
          <w:szCs w:val="24"/>
        </w:rPr>
        <w:t>,</w:t>
      </w:r>
      <w:r w:rsidR="009743DD"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009743DD" w:rsidRPr="008147E6">
        <w:rPr>
          <w:b w:val="0"/>
          <w:bCs w:val="0"/>
          <w:sz w:val="24"/>
          <w:szCs w:val="24"/>
        </w:rPr>
        <w:t xml:space="preserve"> ЦЕССИОНАРИЮ копию такого уведомления.</w:t>
      </w:r>
    </w:p>
    <w:p w:rsidR="009743DD" w:rsidRDefault="00FD2A50" w:rsidP="009743DD">
      <w:pPr>
        <w:pStyle w:val="23"/>
        <w:ind w:firstLine="708"/>
        <w:jc w:val="both"/>
        <w:rPr>
          <w:b w:val="0"/>
          <w:bCs w:val="0"/>
          <w:sz w:val="24"/>
          <w:szCs w:val="24"/>
        </w:rPr>
      </w:pPr>
      <w:r>
        <w:rPr>
          <w:b w:val="0"/>
          <w:bCs w:val="0"/>
          <w:sz w:val="24"/>
          <w:szCs w:val="24"/>
        </w:rPr>
        <w:t>2.6</w:t>
      </w:r>
      <w:r w:rsidR="009743DD" w:rsidRPr="008147E6">
        <w:rPr>
          <w:b w:val="0"/>
          <w:bCs w:val="0"/>
          <w:sz w:val="24"/>
          <w:szCs w:val="24"/>
        </w:rPr>
        <w:t>. ДОЛЖНИК считается обязанным перед ЦЕССИОНАРИЕМ по обязательствам, указанным в п.1 Договора, а его обязательства в отно</w:t>
      </w:r>
      <w:r w:rsidR="004D1F4F">
        <w:rPr>
          <w:b w:val="0"/>
          <w:bCs w:val="0"/>
          <w:sz w:val="24"/>
          <w:szCs w:val="24"/>
        </w:rPr>
        <w:t>шении ЦЕДЕНТА считаются прекращё</w:t>
      </w:r>
      <w:r w:rsidR="009743DD" w:rsidRPr="008147E6">
        <w:rPr>
          <w:b w:val="0"/>
          <w:bCs w:val="0"/>
          <w:sz w:val="24"/>
          <w:szCs w:val="24"/>
        </w:rPr>
        <w:t xml:space="preserve">нными </w:t>
      </w:r>
      <w:r w:rsidR="009743DD" w:rsidRPr="000867E1">
        <w:rPr>
          <w:b w:val="0"/>
          <w:bCs w:val="0"/>
          <w:sz w:val="24"/>
          <w:szCs w:val="24"/>
        </w:rPr>
        <w:t>с даты пос</w:t>
      </w:r>
      <w:r w:rsidR="004D1F4F">
        <w:rPr>
          <w:b w:val="0"/>
          <w:bCs w:val="0"/>
          <w:sz w:val="24"/>
          <w:szCs w:val="24"/>
        </w:rPr>
        <w:t>тупления денежных средств на счё</w:t>
      </w:r>
      <w:r w:rsidR="009743DD" w:rsidRPr="000867E1">
        <w:rPr>
          <w:b w:val="0"/>
          <w:bCs w:val="0"/>
          <w:sz w:val="24"/>
          <w:szCs w:val="24"/>
        </w:rPr>
        <w:t>т ЦЕДЕНТА в сумме</w:t>
      </w:r>
      <w:r w:rsidR="009743DD">
        <w:rPr>
          <w:b w:val="0"/>
          <w:bCs w:val="0"/>
          <w:sz w:val="24"/>
          <w:szCs w:val="24"/>
        </w:rPr>
        <w:t>,</w:t>
      </w:r>
      <w:r w:rsidR="009743DD" w:rsidRPr="000867E1">
        <w:rPr>
          <w:b w:val="0"/>
          <w:bCs w:val="0"/>
          <w:sz w:val="24"/>
          <w:szCs w:val="24"/>
        </w:rPr>
        <w:t xml:space="preserve"> указанной в п.2.1  Договора</w:t>
      </w:r>
      <w:r w:rsidR="009743DD">
        <w:rPr>
          <w:b w:val="0"/>
          <w:bCs w:val="0"/>
          <w:sz w:val="24"/>
          <w:szCs w:val="24"/>
        </w:rPr>
        <w:t>, в полном объ</w:t>
      </w:r>
      <w:r w:rsidR="004D1F4F">
        <w:rPr>
          <w:b w:val="0"/>
          <w:bCs w:val="0"/>
          <w:sz w:val="24"/>
          <w:szCs w:val="24"/>
        </w:rPr>
        <w:t>ё</w:t>
      </w:r>
      <w:r w:rsidR="009743DD">
        <w:rPr>
          <w:b w:val="0"/>
          <w:bCs w:val="0"/>
          <w:sz w:val="24"/>
          <w:szCs w:val="24"/>
        </w:rPr>
        <w:t>ме</w:t>
      </w:r>
      <w:r w:rsidR="004233CD">
        <w:rPr>
          <w:b w:val="0"/>
          <w:bCs w:val="0"/>
          <w:sz w:val="24"/>
          <w:szCs w:val="24"/>
        </w:rPr>
        <w:t>.</w:t>
      </w:r>
    </w:p>
    <w:p w:rsidR="009743DD" w:rsidRPr="008147E6" w:rsidRDefault="009743DD" w:rsidP="009743DD">
      <w:pPr>
        <w:pStyle w:val="23"/>
        <w:jc w:val="center"/>
        <w:rPr>
          <w:b w:val="0"/>
          <w:bCs w:val="0"/>
          <w:sz w:val="24"/>
          <w:szCs w:val="24"/>
        </w:rPr>
      </w:pPr>
    </w:p>
    <w:p w:rsidR="009743DD" w:rsidRPr="008147E6" w:rsidRDefault="009743DD" w:rsidP="009743DD">
      <w:pPr>
        <w:pStyle w:val="23"/>
        <w:jc w:val="center"/>
        <w:rPr>
          <w:bCs w:val="0"/>
          <w:sz w:val="24"/>
          <w:szCs w:val="24"/>
        </w:rPr>
      </w:pPr>
      <w:r w:rsidRPr="008147E6">
        <w:rPr>
          <w:bCs w:val="0"/>
          <w:sz w:val="24"/>
          <w:szCs w:val="24"/>
        </w:rPr>
        <w:t>3. Ответственность Сторон</w:t>
      </w:r>
    </w:p>
    <w:p w:rsidR="009743DD" w:rsidRPr="008147E6" w:rsidRDefault="009743DD" w:rsidP="009743DD">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9743DD" w:rsidRPr="008147E6" w:rsidRDefault="009743DD" w:rsidP="009743DD">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9743DD" w:rsidRPr="008147E6" w:rsidRDefault="009743DD" w:rsidP="009743DD">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9743DD" w:rsidRPr="008147E6" w:rsidRDefault="009743DD" w:rsidP="009743DD">
      <w:pPr>
        <w:pStyle w:val="23"/>
        <w:ind w:left="142"/>
        <w:jc w:val="center"/>
        <w:rPr>
          <w:b w:val="0"/>
          <w:bCs w:val="0"/>
          <w:sz w:val="24"/>
          <w:szCs w:val="24"/>
        </w:rPr>
      </w:pPr>
    </w:p>
    <w:p w:rsidR="009743DD" w:rsidRPr="008147E6" w:rsidRDefault="009743DD" w:rsidP="009743DD">
      <w:pPr>
        <w:pStyle w:val="23"/>
        <w:ind w:left="142"/>
        <w:jc w:val="center"/>
        <w:rPr>
          <w:bCs w:val="0"/>
          <w:sz w:val="24"/>
          <w:szCs w:val="24"/>
        </w:rPr>
      </w:pPr>
      <w:r>
        <w:rPr>
          <w:bCs w:val="0"/>
          <w:sz w:val="24"/>
          <w:szCs w:val="24"/>
        </w:rPr>
        <w:t>5</w:t>
      </w:r>
      <w:r w:rsidRPr="008147E6">
        <w:rPr>
          <w:bCs w:val="0"/>
          <w:sz w:val="24"/>
          <w:szCs w:val="24"/>
        </w:rPr>
        <w:t>. Прочие условия</w:t>
      </w:r>
    </w:p>
    <w:p w:rsidR="00F92DA8" w:rsidRDefault="009743DD" w:rsidP="00F92DA8">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FC152A" w:rsidRDefault="00FC152A" w:rsidP="0080464A">
      <w:pPr>
        <w:pStyle w:val="23"/>
        <w:ind w:left="142" w:firstLine="566"/>
        <w:jc w:val="both"/>
        <w:rPr>
          <w:b w:val="0"/>
          <w:sz w:val="24"/>
          <w:szCs w:val="24"/>
        </w:rPr>
      </w:pPr>
    </w:p>
    <w:p w:rsidR="0080464A" w:rsidRDefault="009743DD" w:rsidP="0080464A">
      <w:pPr>
        <w:pStyle w:val="23"/>
        <w:ind w:left="142" w:firstLine="566"/>
        <w:jc w:val="both"/>
        <w:rPr>
          <w:b w:val="0"/>
          <w:sz w:val="24"/>
          <w:szCs w:val="24"/>
        </w:rPr>
      </w:pPr>
      <w:r w:rsidRPr="00F92DA8">
        <w:rPr>
          <w:b w:val="0"/>
          <w:sz w:val="24"/>
          <w:szCs w:val="24"/>
        </w:rPr>
        <w:t>5.</w:t>
      </w:r>
      <w:r w:rsidR="00F92DA8">
        <w:rPr>
          <w:b w:val="0"/>
          <w:sz w:val="24"/>
          <w:szCs w:val="24"/>
        </w:rPr>
        <w:t>2</w:t>
      </w:r>
      <w:r w:rsidRPr="00F92DA8">
        <w:rPr>
          <w:b w:val="0"/>
          <w:sz w:val="24"/>
          <w:szCs w:val="24"/>
        </w:rPr>
        <w:t>. ЦЕССИОНАРИЮ известно о том, что</w:t>
      </w:r>
      <w:r w:rsidR="00F92DA8">
        <w:rPr>
          <w:b w:val="0"/>
          <w:sz w:val="24"/>
          <w:szCs w:val="24"/>
        </w:rPr>
        <w:t>:</w:t>
      </w:r>
    </w:p>
    <w:p w:rsidR="0056005C" w:rsidRPr="0056005C" w:rsidRDefault="0056005C" w:rsidP="0056005C">
      <w:pPr>
        <w:pStyle w:val="23"/>
        <w:ind w:left="142" w:firstLine="566"/>
        <w:jc w:val="both"/>
        <w:rPr>
          <w:b w:val="0"/>
          <w:sz w:val="24"/>
          <w:szCs w:val="24"/>
        </w:rPr>
      </w:pPr>
      <w:r w:rsidRPr="0056005C">
        <w:rPr>
          <w:b w:val="0"/>
          <w:sz w:val="24"/>
          <w:szCs w:val="24"/>
        </w:rPr>
        <w:t xml:space="preserve">14.06.2016 Решением </w:t>
      </w:r>
      <w:proofErr w:type="spellStart"/>
      <w:r w:rsidRPr="0056005C">
        <w:rPr>
          <w:b w:val="0"/>
          <w:sz w:val="24"/>
          <w:szCs w:val="24"/>
        </w:rPr>
        <w:t>Усть-Лабинского</w:t>
      </w:r>
      <w:proofErr w:type="spellEnd"/>
      <w:r w:rsidRPr="0056005C">
        <w:rPr>
          <w:b w:val="0"/>
          <w:sz w:val="24"/>
          <w:szCs w:val="24"/>
        </w:rPr>
        <w:t xml:space="preserve"> районного суда Краснодарского края по делу №2-83/2016  взыскана задолженность солидарно с ООО «Стандарт Люкс», ООО «Стандарт Пласт», Феденко А.С., Диденко Р.Н. и Чижова М.В., обращено взыскание на  объекты залога.  Решение вступило в силу 04.09.2016 </w:t>
      </w:r>
    </w:p>
    <w:p w:rsidR="0056005C" w:rsidRPr="0056005C" w:rsidRDefault="0056005C" w:rsidP="0056005C">
      <w:pPr>
        <w:pStyle w:val="23"/>
        <w:ind w:left="142" w:firstLine="566"/>
        <w:jc w:val="both"/>
        <w:rPr>
          <w:b w:val="0"/>
          <w:sz w:val="24"/>
          <w:szCs w:val="24"/>
        </w:rPr>
      </w:pPr>
      <w:r w:rsidRPr="0056005C">
        <w:rPr>
          <w:b w:val="0"/>
          <w:sz w:val="24"/>
          <w:szCs w:val="24"/>
        </w:rPr>
        <w:t xml:space="preserve">19.12.2016 на основании предъявленных Цедентом исполнительных листов о взыскании задолженности Управлением Федеральной службы судебных приставов по  Краснодарскому краю Усть-Лабинский РОСП возбуждены: </w:t>
      </w:r>
    </w:p>
    <w:p w:rsidR="0056005C" w:rsidRPr="0056005C" w:rsidRDefault="0056005C" w:rsidP="0056005C">
      <w:pPr>
        <w:pStyle w:val="23"/>
        <w:ind w:left="142" w:firstLine="566"/>
        <w:jc w:val="both"/>
        <w:rPr>
          <w:b w:val="0"/>
          <w:sz w:val="24"/>
          <w:szCs w:val="24"/>
        </w:rPr>
      </w:pPr>
      <w:r w:rsidRPr="0056005C">
        <w:rPr>
          <w:b w:val="0"/>
          <w:sz w:val="24"/>
          <w:szCs w:val="24"/>
        </w:rPr>
        <w:lastRenderedPageBreak/>
        <w:t xml:space="preserve"> - исполнительное производство №56270/16/23070-ИП в отношен</w:t>
      </w:r>
      <w:proofErr w:type="gramStart"/>
      <w:r w:rsidRPr="0056005C">
        <w:rPr>
          <w:b w:val="0"/>
          <w:sz w:val="24"/>
          <w:szCs w:val="24"/>
        </w:rPr>
        <w:t>ии ООО</w:t>
      </w:r>
      <w:proofErr w:type="gramEnd"/>
      <w:r w:rsidRPr="0056005C">
        <w:rPr>
          <w:b w:val="0"/>
          <w:sz w:val="24"/>
          <w:szCs w:val="24"/>
        </w:rPr>
        <w:t xml:space="preserve"> «Стандарт Люкс» (лист ФС 014561691);</w:t>
      </w:r>
    </w:p>
    <w:p w:rsidR="0056005C" w:rsidRPr="0056005C" w:rsidRDefault="0056005C" w:rsidP="0056005C">
      <w:pPr>
        <w:pStyle w:val="23"/>
        <w:ind w:left="142" w:firstLine="566"/>
        <w:jc w:val="both"/>
        <w:rPr>
          <w:b w:val="0"/>
          <w:sz w:val="24"/>
          <w:szCs w:val="24"/>
        </w:rPr>
      </w:pPr>
      <w:r w:rsidRPr="0056005C">
        <w:rPr>
          <w:b w:val="0"/>
          <w:sz w:val="24"/>
          <w:szCs w:val="24"/>
        </w:rPr>
        <w:t>- исполнительное производство №56271/16/23070-ИП в отношен</w:t>
      </w:r>
      <w:proofErr w:type="gramStart"/>
      <w:r w:rsidRPr="0056005C">
        <w:rPr>
          <w:b w:val="0"/>
          <w:sz w:val="24"/>
          <w:szCs w:val="24"/>
        </w:rPr>
        <w:t>ии ООО</w:t>
      </w:r>
      <w:proofErr w:type="gramEnd"/>
      <w:r w:rsidRPr="0056005C">
        <w:rPr>
          <w:b w:val="0"/>
          <w:sz w:val="24"/>
          <w:szCs w:val="24"/>
        </w:rPr>
        <w:t xml:space="preserve"> «Стандарт Пласт» (лист ФС 014561692);</w:t>
      </w:r>
    </w:p>
    <w:p w:rsidR="0056005C" w:rsidRPr="0056005C" w:rsidRDefault="0056005C" w:rsidP="0056005C">
      <w:pPr>
        <w:pStyle w:val="23"/>
        <w:ind w:left="142" w:firstLine="566"/>
        <w:jc w:val="both"/>
        <w:rPr>
          <w:b w:val="0"/>
          <w:sz w:val="24"/>
          <w:szCs w:val="24"/>
        </w:rPr>
      </w:pPr>
      <w:r w:rsidRPr="0056005C">
        <w:rPr>
          <w:b w:val="0"/>
          <w:sz w:val="24"/>
          <w:szCs w:val="24"/>
        </w:rPr>
        <w:t>- исполнительное производство №56272/16/23070-ИП в отношении Чижова Максима Вячеславовича (лист ФС 014561693);</w:t>
      </w:r>
    </w:p>
    <w:p w:rsidR="0056005C" w:rsidRPr="0056005C" w:rsidRDefault="0056005C" w:rsidP="0056005C">
      <w:pPr>
        <w:pStyle w:val="23"/>
        <w:ind w:left="142" w:firstLine="566"/>
        <w:jc w:val="both"/>
        <w:rPr>
          <w:b w:val="0"/>
          <w:sz w:val="24"/>
          <w:szCs w:val="24"/>
        </w:rPr>
      </w:pPr>
      <w:r w:rsidRPr="0056005C">
        <w:rPr>
          <w:b w:val="0"/>
          <w:sz w:val="24"/>
          <w:szCs w:val="24"/>
        </w:rPr>
        <w:t>- исполнительное производство №56273/16/23070-ИП в отношении Диденко Романа Николаевича (лист ФС 014561694);</w:t>
      </w:r>
    </w:p>
    <w:p w:rsidR="0056005C" w:rsidRPr="0056005C" w:rsidRDefault="0056005C" w:rsidP="0056005C">
      <w:pPr>
        <w:pStyle w:val="23"/>
        <w:ind w:left="142" w:firstLine="566"/>
        <w:jc w:val="both"/>
        <w:rPr>
          <w:b w:val="0"/>
          <w:sz w:val="24"/>
          <w:szCs w:val="24"/>
        </w:rPr>
      </w:pPr>
      <w:r w:rsidRPr="0056005C">
        <w:rPr>
          <w:b w:val="0"/>
          <w:sz w:val="24"/>
          <w:szCs w:val="24"/>
        </w:rPr>
        <w:t xml:space="preserve">- исполнительное производство №56277/16/23070-ИП в отношении Феденко Андрея Сергеевича (лист ФС 014561695) </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20.04.2017 исполнительные производства №56270/16/23070-ИП, №56271/16/23070-ИП, №56272/16/23070-ИП, №56273/16/23070-ИП и №56277/16/23070-ИП объединены в сводное исполнительное производство  №56273/16/23070-СВ, которое ведётся по настоящее время.</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14.05.2018 исполнительное производство №56277/16/23070-ИП в отношении Феденко А.С. окончено на основании ст. 46 ч.1. п.1 и ст.47 ч. 1 п.3 .</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12.12.2018 на основании предъявленного Цедентом исполнительного листа ФС 014561695 о взыскании задолженности возбуждено исполнительное производство №146084/18/23070-ИП в отношении Феденко Андрей Сергеевич.</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26.12.2018 окончено исполнительное производство №56273/16/23070-ИП в отношении Диденко Роман Николаевич на основании ст. 47 ч.1  п.7 229-ФЗ от  02.10.2007</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28.03.2019 окончено исполнительное производство №56272/16/23070-ИП в отношении Чижов Максим Вячеславович основании ст. 47 ч.1  п.7 229-ФЗ от  02.10.2007.</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Решением Арбитражного суда Краснодарского края от 30.11.2018 по делу о банкротстве №А32-20499/2018 в отношении Диденко Р.Н. введена процедура  реализации имущества гражданина. Требования Цедента включены в третью очередь реестра требований кредиторов должника в размере  5 843 898,93 руб.</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Определением Арбитражного суда Краснодарского края от 12.02.2019 по делу о банкротстве №А32-42569/2018 в отношении Чижова М.В. введена процедура реструктуризации долгов гражданина. Требования Цедента включены в третью очередь реестра требований кредиторов должника в размере  5 843 898,93 руб.</w:t>
      </w:r>
    </w:p>
    <w:p w:rsidR="0056005C" w:rsidRPr="0056005C" w:rsidRDefault="0056005C" w:rsidP="0056005C">
      <w:pPr>
        <w:pStyle w:val="23"/>
        <w:ind w:left="142" w:firstLine="566"/>
        <w:jc w:val="both"/>
        <w:rPr>
          <w:b w:val="0"/>
          <w:sz w:val="24"/>
          <w:szCs w:val="24"/>
        </w:rPr>
      </w:pPr>
      <w:r w:rsidRPr="0056005C">
        <w:rPr>
          <w:b w:val="0"/>
          <w:sz w:val="24"/>
          <w:szCs w:val="24"/>
        </w:rPr>
        <w:t>22.07.2019 Решением Арбитражного суда Краснодарского края по делу в отношении Чижова М.В. введена процедура реализации имущества гражданина.</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 xml:space="preserve">Определением Арбитражного суда Краснодарского края от 19.02.2019 по делу о банкротстве № А32-42575/2018 в отношении Феденко А.С. введена процедура реструктуризации долгов гражданина. Требования Цедента включены в третью очередь реестра требований кредиторов должника в размере  5 843 898,93 руб.  </w:t>
      </w:r>
    </w:p>
    <w:p w:rsidR="0056005C" w:rsidRPr="0056005C" w:rsidRDefault="0056005C" w:rsidP="0056005C">
      <w:pPr>
        <w:pStyle w:val="23"/>
        <w:ind w:left="142" w:firstLine="566"/>
        <w:jc w:val="both"/>
        <w:rPr>
          <w:b w:val="0"/>
          <w:sz w:val="24"/>
          <w:szCs w:val="24"/>
        </w:rPr>
      </w:pPr>
      <w:r w:rsidRPr="0056005C">
        <w:rPr>
          <w:b w:val="0"/>
          <w:sz w:val="24"/>
          <w:szCs w:val="24"/>
        </w:rPr>
        <w:t xml:space="preserve">22.07.2019 Решением Арбитражного суда Краснодарского края в отношении Феденко А.С. введена процедура реализации имущества гражданина.  </w:t>
      </w:r>
    </w:p>
    <w:p w:rsidR="0056005C" w:rsidRPr="0056005C" w:rsidRDefault="0056005C" w:rsidP="0056005C">
      <w:pPr>
        <w:pStyle w:val="23"/>
        <w:ind w:left="142" w:firstLine="566"/>
        <w:jc w:val="both"/>
        <w:rPr>
          <w:b w:val="0"/>
          <w:sz w:val="24"/>
          <w:szCs w:val="24"/>
        </w:rPr>
      </w:pPr>
    </w:p>
    <w:p w:rsidR="0056005C" w:rsidRPr="0056005C" w:rsidRDefault="0056005C" w:rsidP="0056005C">
      <w:pPr>
        <w:pStyle w:val="23"/>
        <w:ind w:left="142" w:firstLine="566"/>
        <w:jc w:val="both"/>
        <w:rPr>
          <w:b w:val="0"/>
          <w:sz w:val="24"/>
          <w:szCs w:val="24"/>
        </w:rPr>
      </w:pPr>
      <w:r w:rsidRPr="0056005C">
        <w:rPr>
          <w:b w:val="0"/>
          <w:sz w:val="24"/>
          <w:szCs w:val="24"/>
        </w:rPr>
        <w:t xml:space="preserve"> -ЦЕССИОНАРИЙ уведомлен обо всех возбужденных в отношении заёмщика, залогодателей и поручителей - физических и юридических лиц судебных, исполнительных производствах, и подтверждает, что вся информация о стадии взыскания, обращения взыскания на заложенное имущество, ему известна, и ЦЕССИОНАРИЙ заключает настоящий договор, осознавая и понимая юридически </w:t>
      </w:r>
      <w:r w:rsidRPr="0056005C">
        <w:rPr>
          <w:b w:val="0"/>
          <w:sz w:val="24"/>
          <w:szCs w:val="24"/>
        </w:rPr>
        <w:lastRenderedPageBreak/>
        <w:t xml:space="preserve">значимые обстоятельства и последствия, которые могут возникнуть в результате данных судебных </w:t>
      </w:r>
      <w:proofErr w:type="gramStart"/>
      <w:r w:rsidRPr="0056005C">
        <w:rPr>
          <w:b w:val="0"/>
          <w:sz w:val="24"/>
          <w:szCs w:val="24"/>
        </w:rPr>
        <w:t>процедур</w:t>
      </w:r>
      <w:proofErr w:type="gramEnd"/>
      <w:r w:rsidRPr="0056005C">
        <w:rPr>
          <w:b w:val="0"/>
          <w:sz w:val="24"/>
          <w:szCs w:val="24"/>
        </w:rPr>
        <w:t xml:space="preserve"> и принимает риски, связанные с невозможностью удовлетворения требований и последствия, которые могут возникнуть в результате:</w:t>
      </w:r>
    </w:p>
    <w:p w:rsidR="0056005C" w:rsidRPr="0056005C" w:rsidRDefault="0056005C" w:rsidP="0056005C">
      <w:pPr>
        <w:pStyle w:val="23"/>
        <w:ind w:left="142" w:firstLine="566"/>
        <w:jc w:val="both"/>
        <w:rPr>
          <w:b w:val="0"/>
          <w:sz w:val="24"/>
          <w:szCs w:val="24"/>
        </w:rPr>
      </w:pPr>
      <w:r>
        <w:rPr>
          <w:b w:val="0"/>
          <w:sz w:val="24"/>
          <w:szCs w:val="24"/>
        </w:rPr>
        <w:t>-</w:t>
      </w:r>
      <w:r w:rsidRPr="0056005C">
        <w:rPr>
          <w:b w:val="0"/>
          <w:sz w:val="24"/>
          <w:szCs w:val="24"/>
        </w:rPr>
        <w:t xml:space="preserve"> проведения торгов по реализации заложенного имущества в деле о банкротстве Диденко Р.Н.</w:t>
      </w:r>
    </w:p>
    <w:p w:rsidR="0056005C" w:rsidRPr="0056005C" w:rsidRDefault="0056005C" w:rsidP="0056005C">
      <w:pPr>
        <w:pStyle w:val="23"/>
        <w:ind w:left="142" w:firstLine="566"/>
        <w:jc w:val="both"/>
        <w:rPr>
          <w:b w:val="0"/>
          <w:sz w:val="24"/>
          <w:szCs w:val="24"/>
        </w:rPr>
      </w:pPr>
      <w:proofErr w:type="gramStart"/>
      <w:r w:rsidRPr="0056005C">
        <w:rPr>
          <w:b w:val="0"/>
          <w:sz w:val="24"/>
          <w:szCs w:val="24"/>
        </w:rPr>
        <w:t>-ЦЕДЕНТ не несёт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rsidR="0056005C" w:rsidRPr="0056005C" w:rsidRDefault="0056005C" w:rsidP="0056005C">
      <w:pPr>
        <w:pStyle w:val="23"/>
        <w:ind w:left="142" w:firstLine="566"/>
        <w:jc w:val="both"/>
        <w:rPr>
          <w:b w:val="0"/>
          <w:sz w:val="24"/>
          <w:szCs w:val="24"/>
        </w:rPr>
      </w:pPr>
      <w:proofErr w:type="gramStart"/>
      <w:r w:rsidRPr="0056005C">
        <w:rPr>
          <w:b w:val="0"/>
          <w:sz w:val="24"/>
          <w:szCs w:val="24"/>
        </w:rPr>
        <w:t>-ЦЕДЕНТ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(путём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путём направления соответствующих ходатайств в уполномоченный суд о привлечении ЦЕДЕНТА в</w:t>
      </w:r>
      <w:proofErr w:type="gramEnd"/>
      <w:r w:rsidRPr="0056005C">
        <w:rPr>
          <w:b w:val="0"/>
          <w:sz w:val="24"/>
          <w:szCs w:val="24"/>
        </w:rPr>
        <w:t xml:space="preserve"> соответствующий процесс в качестве третьего лица) осуществлять защиту правомерности/законности/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w:t>
      </w:r>
      <w:proofErr w:type="gramStart"/>
      <w:r w:rsidRPr="0056005C">
        <w:rPr>
          <w:b w:val="0"/>
          <w:sz w:val="24"/>
          <w:szCs w:val="24"/>
        </w:rPr>
        <w:t>недействительными</w:t>
      </w:r>
      <w:proofErr w:type="gramEnd"/>
      <w:r w:rsidRPr="0056005C">
        <w:rPr>
          <w:b w:val="0"/>
          <w:sz w:val="24"/>
          <w:szCs w:val="24"/>
        </w:rPr>
        <w:t>/незаконными/ неправомерными в целом либо в части;</w:t>
      </w:r>
    </w:p>
    <w:p w:rsidR="0056005C" w:rsidRPr="0056005C" w:rsidRDefault="0056005C" w:rsidP="0056005C">
      <w:pPr>
        <w:pStyle w:val="23"/>
        <w:ind w:left="142" w:firstLine="566"/>
        <w:jc w:val="both"/>
        <w:rPr>
          <w:b w:val="0"/>
          <w:sz w:val="24"/>
          <w:szCs w:val="24"/>
        </w:rPr>
      </w:pPr>
      <w:r w:rsidRPr="0056005C">
        <w:rPr>
          <w:b w:val="0"/>
          <w:sz w:val="24"/>
          <w:szCs w:val="24"/>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w:t>
      </w:r>
    </w:p>
    <w:p w:rsidR="0056005C" w:rsidRPr="0056005C" w:rsidRDefault="0056005C" w:rsidP="0056005C">
      <w:pPr>
        <w:pStyle w:val="23"/>
        <w:ind w:left="142" w:firstLine="566"/>
        <w:jc w:val="both"/>
        <w:rPr>
          <w:b w:val="0"/>
          <w:sz w:val="24"/>
          <w:szCs w:val="24"/>
        </w:rPr>
      </w:pPr>
      <w:proofErr w:type="gramStart"/>
      <w:r w:rsidRPr="0056005C">
        <w:rPr>
          <w:b w:val="0"/>
          <w:sz w:val="24"/>
          <w:szCs w:val="24"/>
        </w:rPr>
        <w:t>-ЦЕССИОНАРИЙ ознакомился с документами, связанными с заключением и исполнением Кредитного договора, а также сделок, заключённых в его обеспечение, и пришёл к выводу, что Кредитный договор и сделки, заключённые в обеспечение исполнения обязательств ДОЛЖНИКА по Кредитному договору, являются действительными и надлежащим образом заключёнными сделками, в том числе не имеют оснований к оспариванию в соответствии со ст.ст.61.2, 61.3 Федерального закона</w:t>
      </w:r>
      <w:proofErr w:type="gramEnd"/>
      <w:r w:rsidRPr="0056005C">
        <w:rPr>
          <w:b w:val="0"/>
          <w:sz w:val="24"/>
          <w:szCs w:val="24"/>
        </w:rPr>
        <w:t xml:space="preserve"> от 26.10.2002 N 127-ФЗ "О несостоятельности (банкротстве)", что права (требования), вытекающие из указанных сделок, являются действительными.</w:t>
      </w:r>
    </w:p>
    <w:p w:rsidR="0056005C" w:rsidRPr="0056005C" w:rsidRDefault="0056005C" w:rsidP="0056005C">
      <w:pPr>
        <w:pStyle w:val="23"/>
        <w:ind w:left="142" w:firstLine="566"/>
        <w:jc w:val="both"/>
        <w:rPr>
          <w:b w:val="0"/>
          <w:sz w:val="24"/>
          <w:szCs w:val="24"/>
        </w:rPr>
      </w:pPr>
      <w:r w:rsidRPr="0056005C">
        <w:rPr>
          <w:b w:val="0"/>
          <w:sz w:val="24"/>
          <w:szCs w:val="24"/>
        </w:rPr>
        <w:t xml:space="preserve">- Принимая во внимание исследования, проведенные цессионарием в отношении уступаемых прав (требований), учитывая вывод ЦЕССИОНАРИЯ о том, что уступаемые права,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w:t>
      </w:r>
      <w:proofErr w:type="gramStart"/>
      <w:r w:rsidRPr="0056005C">
        <w:rPr>
          <w:b w:val="0"/>
          <w:sz w:val="24"/>
          <w:szCs w:val="24"/>
        </w:rPr>
        <w:t>обстоятельствам</w:t>
      </w:r>
      <w:proofErr w:type="gramEnd"/>
      <w:r w:rsidRPr="0056005C">
        <w:rPr>
          <w:b w:val="0"/>
          <w:sz w:val="24"/>
          <w:szCs w:val="24"/>
        </w:rPr>
        <w:t xml:space="preserve"> закрепленным Договором, как исключающим ответственность ЦЕДЕНТА, и определяют в объ</w:t>
      </w:r>
      <w:r>
        <w:rPr>
          <w:b w:val="0"/>
          <w:sz w:val="24"/>
          <w:szCs w:val="24"/>
        </w:rPr>
        <w:t>ё</w:t>
      </w:r>
      <w:r w:rsidRPr="0056005C">
        <w:rPr>
          <w:b w:val="0"/>
          <w:sz w:val="24"/>
          <w:szCs w:val="24"/>
        </w:rPr>
        <w:t xml:space="preserve">ме, не </w:t>
      </w:r>
      <w:proofErr w:type="gramStart"/>
      <w:r w:rsidRPr="0056005C">
        <w:rPr>
          <w:b w:val="0"/>
          <w:sz w:val="24"/>
          <w:szCs w:val="24"/>
        </w:rPr>
        <w:t>превышающим</w:t>
      </w:r>
      <w:proofErr w:type="gramEnd"/>
      <w:r w:rsidRPr="0056005C">
        <w:rPr>
          <w:b w:val="0"/>
          <w:sz w:val="24"/>
          <w:szCs w:val="24"/>
        </w:rPr>
        <w:t xml:space="preserve"> 10 000 рублей.</w:t>
      </w:r>
    </w:p>
    <w:p w:rsidR="0056005C" w:rsidRPr="0056005C" w:rsidRDefault="0056005C" w:rsidP="0056005C">
      <w:pPr>
        <w:pStyle w:val="23"/>
        <w:ind w:left="142" w:firstLine="566"/>
        <w:jc w:val="both"/>
        <w:rPr>
          <w:b w:val="0"/>
          <w:sz w:val="24"/>
          <w:szCs w:val="24"/>
        </w:rPr>
      </w:pPr>
      <w:r w:rsidRPr="0056005C">
        <w:rPr>
          <w:b w:val="0"/>
          <w:sz w:val="24"/>
          <w:szCs w:val="24"/>
        </w:rPr>
        <w:t xml:space="preserve"> - Цессионарий подтверждает, что при определении размера денежных средств, которые ЦЕССИОНАРИЙ </w:t>
      </w:r>
      <w:proofErr w:type="gramStart"/>
      <w:r w:rsidRPr="0056005C">
        <w:rPr>
          <w:b w:val="0"/>
          <w:sz w:val="24"/>
          <w:szCs w:val="24"/>
        </w:rPr>
        <w:t>обязан</w:t>
      </w:r>
      <w:proofErr w:type="gramEnd"/>
      <w:r w:rsidRPr="0056005C">
        <w:rPr>
          <w:b w:val="0"/>
          <w:sz w:val="24"/>
          <w:szCs w:val="24"/>
        </w:rPr>
        <w:t xml:space="preserve"> будет перечислить на основании настоящего Договора в счёт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56005C">
        <w:rPr>
          <w:b w:val="0"/>
          <w:sz w:val="24"/>
          <w:szCs w:val="24"/>
        </w:rPr>
        <w:t>забалансовые</w:t>
      </w:r>
      <w:proofErr w:type="spellEnd"/>
      <w:r w:rsidRPr="0056005C">
        <w:rPr>
          <w:b w:val="0"/>
          <w:sz w:val="24"/>
          <w:szCs w:val="24"/>
        </w:rPr>
        <w:t xml:space="preserve"> обязательства,  иски и иные заявления, процедуры исполнительного производства и банкротства в отношении Должника и лиц, предоставивших обеспечение.  </w:t>
      </w:r>
    </w:p>
    <w:p w:rsidR="0056005C" w:rsidRPr="0056005C" w:rsidRDefault="0056005C" w:rsidP="0056005C">
      <w:pPr>
        <w:pStyle w:val="23"/>
        <w:ind w:left="142" w:firstLine="566"/>
        <w:jc w:val="both"/>
        <w:rPr>
          <w:b w:val="0"/>
          <w:sz w:val="24"/>
          <w:szCs w:val="24"/>
        </w:rPr>
      </w:pPr>
      <w:r w:rsidRPr="0056005C">
        <w:rPr>
          <w:b w:val="0"/>
          <w:sz w:val="24"/>
          <w:szCs w:val="24"/>
        </w:rPr>
        <w:t xml:space="preserve">С учётом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w:t>
      </w:r>
    </w:p>
    <w:p w:rsidR="0056005C" w:rsidRPr="0056005C" w:rsidRDefault="0056005C" w:rsidP="0056005C">
      <w:pPr>
        <w:pStyle w:val="23"/>
        <w:ind w:left="142" w:firstLine="566"/>
        <w:jc w:val="both"/>
        <w:rPr>
          <w:b w:val="0"/>
          <w:sz w:val="24"/>
          <w:szCs w:val="24"/>
        </w:rPr>
      </w:pPr>
      <w:r w:rsidRPr="0056005C">
        <w:rPr>
          <w:b w:val="0"/>
          <w:sz w:val="24"/>
          <w:szCs w:val="24"/>
        </w:rPr>
        <w:lastRenderedPageBreak/>
        <w:t>- ЦЕССИОНАРИЙ 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56005C" w:rsidRPr="0056005C" w:rsidRDefault="0056005C" w:rsidP="0056005C">
      <w:pPr>
        <w:pStyle w:val="23"/>
        <w:ind w:left="142" w:firstLine="566"/>
        <w:jc w:val="both"/>
        <w:rPr>
          <w:b w:val="0"/>
          <w:sz w:val="24"/>
          <w:szCs w:val="24"/>
        </w:rPr>
      </w:pPr>
      <w:r w:rsidRPr="0056005C">
        <w:rPr>
          <w:b w:val="0"/>
          <w:sz w:val="24"/>
          <w:szCs w:val="24"/>
        </w:rPr>
        <w:t xml:space="preserve">- 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rsidR="0056005C" w:rsidRPr="0056005C" w:rsidRDefault="0056005C" w:rsidP="0056005C">
      <w:pPr>
        <w:pStyle w:val="23"/>
        <w:ind w:left="142" w:firstLine="566"/>
        <w:jc w:val="both"/>
        <w:rPr>
          <w:b w:val="0"/>
          <w:sz w:val="24"/>
          <w:szCs w:val="24"/>
        </w:rPr>
      </w:pPr>
      <w:r w:rsidRPr="0056005C">
        <w:rPr>
          <w:b w:val="0"/>
          <w:sz w:val="24"/>
          <w:szCs w:val="24"/>
        </w:rPr>
        <w:t xml:space="preserve">Если уступаемые по Договору права (требования) </w:t>
      </w:r>
      <w:proofErr w:type="gramStart"/>
      <w:r w:rsidRPr="0056005C">
        <w:rPr>
          <w:b w:val="0"/>
          <w:sz w:val="24"/>
          <w:szCs w:val="24"/>
        </w:rPr>
        <w:t>будут полностью погашены до момента их перехода к ЦЕССИОНАРИЮ Договор не заключается</w:t>
      </w:r>
      <w:proofErr w:type="gramEnd"/>
      <w:r w:rsidRPr="0056005C">
        <w:rPr>
          <w:b w:val="0"/>
          <w:sz w:val="24"/>
          <w:szCs w:val="24"/>
        </w:rPr>
        <w:t>.</w:t>
      </w:r>
    </w:p>
    <w:p w:rsidR="0056005C" w:rsidRPr="0056005C" w:rsidRDefault="0056005C" w:rsidP="0056005C">
      <w:pPr>
        <w:pStyle w:val="23"/>
        <w:ind w:left="142" w:firstLine="566"/>
        <w:jc w:val="both"/>
        <w:rPr>
          <w:b w:val="0"/>
          <w:sz w:val="24"/>
          <w:szCs w:val="24"/>
        </w:rPr>
      </w:pPr>
      <w:r w:rsidRPr="0056005C">
        <w:rPr>
          <w:b w:val="0"/>
          <w:sz w:val="24"/>
          <w:szCs w:val="24"/>
        </w:rPr>
        <w:t xml:space="preserve">Денежные средства, внесенные в счет оплаты цены, возвращаются ЦЕССИОНАРИЮ в течение 10 (десяти) рабочих дней </w:t>
      </w:r>
      <w:proofErr w:type="gramStart"/>
      <w:r w:rsidRPr="0056005C">
        <w:rPr>
          <w:b w:val="0"/>
          <w:sz w:val="24"/>
          <w:szCs w:val="24"/>
        </w:rPr>
        <w:t>с даты оплаты</w:t>
      </w:r>
      <w:proofErr w:type="gramEnd"/>
      <w:r w:rsidRPr="0056005C">
        <w:rPr>
          <w:b w:val="0"/>
          <w:sz w:val="24"/>
          <w:szCs w:val="24"/>
        </w:rPr>
        <w:t xml:space="preserve">. </w:t>
      </w:r>
    </w:p>
    <w:p w:rsidR="0080464A" w:rsidRDefault="0056005C" w:rsidP="0056005C">
      <w:pPr>
        <w:pStyle w:val="23"/>
        <w:ind w:left="142" w:firstLine="566"/>
        <w:jc w:val="both"/>
        <w:rPr>
          <w:b w:val="0"/>
          <w:sz w:val="24"/>
          <w:szCs w:val="24"/>
        </w:rPr>
      </w:pPr>
      <w:r w:rsidRPr="0056005C">
        <w:rPr>
          <w:b w:val="0"/>
          <w:sz w:val="24"/>
          <w:szCs w:val="24"/>
        </w:rPr>
        <w:t xml:space="preserve">Стороны пришли к соглашению о том, что на </w:t>
      </w:r>
      <w:proofErr w:type="gramStart"/>
      <w:r w:rsidRPr="0056005C">
        <w:rPr>
          <w:b w:val="0"/>
          <w:sz w:val="24"/>
          <w:szCs w:val="24"/>
        </w:rPr>
        <w:t>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roofErr w:type="gramEnd"/>
      <w:r w:rsidRPr="0056005C">
        <w:rPr>
          <w:b w:val="0"/>
          <w:sz w:val="24"/>
          <w:szCs w:val="24"/>
        </w:rPr>
        <w:t>.</w:t>
      </w:r>
    </w:p>
    <w:p w:rsidR="0056005C" w:rsidRDefault="0056005C" w:rsidP="00F92DA8">
      <w:pPr>
        <w:ind w:firstLine="709"/>
        <w:jc w:val="both"/>
        <w:rPr>
          <w:color w:val="000000" w:themeColor="text1"/>
          <w:sz w:val="24"/>
          <w:szCs w:val="24"/>
        </w:rPr>
      </w:pPr>
    </w:p>
    <w:p w:rsidR="00F92DA8" w:rsidRPr="00F92DA8" w:rsidRDefault="00F92DA8" w:rsidP="00F92DA8">
      <w:pPr>
        <w:ind w:firstLine="709"/>
        <w:jc w:val="both"/>
        <w:rPr>
          <w:color w:val="000000" w:themeColor="text1"/>
          <w:sz w:val="24"/>
          <w:szCs w:val="24"/>
        </w:rPr>
      </w:pPr>
      <w:r>
        <w:rPr>
          <w:color w:val="000000" w:themeColor="text1"/>
          <w:sz w:val="24"/>
          <w:szCs w:val="24"/>
        </w:rPr>
        <w:t>5</w:t>
      </w:r>
      <w:r w:rsidRPr="00F92DA8">
        <w:rPr>
          <w:color w:val="000000" w:themeColor="text1"/>
          <w:sz w:val="24"/>
          <w:szCs w:val="24"/>
        </w:rPr>
        <w:t>.</w:t>
      </w:r>
      <w:r>
        <w:rPr>
          <w:color w:val="000000" w:themeColor="text1"/>
          <w:sz w:val="24"/>
          <w:szCs w:val="24"/>
        </w:rPr>
        <w:t>3</w:t>
      </w:r>
      <w:r w:rsidRPr="00F92DA8">
        <w:rPr>
          <w:color w:val="000000" w:themeColor="text1"/>
          <w:sz w:val="24"/>
          <w:szCs w:val="24"/>
        </w:rPr>
        <w:t xml:space="preserve">. </w:t>
      </w:r>
      <w:r w:rsidR="004E6EF2" w:rsidRPr="004E6EF2">
        <w:rPr>
          <w:color w:val="000000" w:themeColor="text1"/>
          <w:sz w:val="24"/>
          <w:szCs w:val="24"/>
        </w:rPr>
        <w:t>ЦЕССИОНАРИЙ уведомлен и согласен с тем, что в период действия Договора цессии возможно уменьшение объёма уступаемых прав (требований), в том числе вследствие частичного гашения суммы долга, утраты предмета залога. При этом</w:t>
      </w:r>
      <w:proofErr w:type="gramStart"/>
      <w:r w:rsidR="004E6EF2" w:rsidRPr="004E6EF2">
        <w:rPr>
          <w:color w:val="000000" w:themeColor="text1"/>
          <w:sz w:val="24"/>
          <w:szCs w:val="24"/>
        </w:rPr>
        <w:t>,</w:t>
      </w:r>
      <w:proofErr w:type="gramEnd"/>
      <w:r w:rsidR="004E6EF2" w:rsidRPr="004E6EF2">
        <w:rPr>
          <w:color w:val="000000" w:themeColor="text1"/>
          <w:sz w:val="24"/>
          <w:szCs w:val="24"/>
        </w:rPr>
        <w:t xml:space="preserve"> изменение объёма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FC152A" w:rsidRDefault="00FC152A" w:rsidP="00F92DA8">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4E6EF2">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743DD" w:rsidRDefault="009743DD" w:rsidP="009743DD">
      <w:pPr>
        <w:ind w:firstLine="709"/>
        <w:jc w:val="both"/>
        <w:rPr>
          <w:color w:val="000000" w:themeColor="text1"/>
          <w:sz w:val="24"/>
          <w:szCs w:val="24"/>
        </w:rPr>
      </w:pPr>
      <w:proofErr w:type="gramStart"/>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307811">
        <w:rPr>
          <w:color w:val="000000" w:themeColor="text1"/>
          <w:sz w:val="24"/>
          <w:szCs w:val="24"/>
        </w:rPr>
        <w:t xml:space="preserve">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w:t>
      </w:r>
      <w:proofErr w:type="gramStart"/>
      <w:r w:rsidRPr="00307811">
        <w:rPr>
          <w:color w:val="000000" w:themeColor="text1"/>
          <w:sz w:val="24"/>
          <w:szCs w:val="24"/>
        </w:rPr>
        <w:t xml:space="preserve"> .</w:t>
      </w:r>
      <w:proofErr w:type="gramEnd"/>
    </w:p>
    <w:p w:rsidR="004E6EF2" w:rsidRDefault="004E6EF2" w:rsidP="009743DD">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004E6EF2">
        <w:rPr>
          <w:color w:val="000000" w:themeColor="text1"/>
          <w:sz w:val="24"/>
          <w:szCs w:val="24"/>
        </w:rPr>
        <w:t>.5</w:t>
      </w:r>
      <w:r w:rsidRPr="00307811">
        <w:rPr>
          <w:color w:val="000000" w:themeColor="text1"/>
          <w:sz w:val="24"/>
          <w:szCs w:val="24"/>
        </w:rPr>
        <w:t>.</w:t>
      </w:r>
      <w:r>
        <w:rPr>
          <w:color w:val="000000" w:themeColor="text1"/>
          <w:sz w:val="24"/>
          <w:szCs w:val="24"/>
        </w:rPr>
        <w:t xml:space="preserve"> </w:t>
      </w:r>
      <w:proofErr w:type="gramStart"/>
      <w:r w:rsidR="00D07E77" w:rsidRPr="00D07E77">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w:t>
      </w:r>
      <w:r w:rsidR="00D07E77">
        <w:rPr>
          <w:color w:val="000000" w:themeColor="text1"/>
          <w:sz w:val="24"/>
          <w:szCs w:val="24"/>
        </w:rPr>
        <w:t xml:space="preserve">недействительности или </w:t>
      </w:r>
      <w:proofErr w:type="spellStart"/>
      <w:r w:rsidR="00D07E77">
        <w:rPr>
          <w:color w:val="000000" w:themeColor="text1"/>
          <w:sz w:val="24"/>
          <w:szCs w:val="24"/>
        </w:rPr>
        <w:t>незаключё</w:t>
      </w:r>
      <w:r w:rsidR="00D07E77" w:rsidRPr="00D07E77">
        <w:rPr>
          <w:color w:val="000000" w:themeColor="text1"/>
          <w:sz w:val="24"/>
          <w:szCs w:val="24"/>
        </w:rPr>
        <w:t>нности</w:t>
      </w:r>
      <w:proofErr w:type="spellEnd"/>
      <w:r w:rsidR="00D07E77" w:rsidRPr="00D07E77">
        <w:rPr>
          <w:color w:val="000000" w:themeColor="text1"/>
          <w:sz w:val="24"/>
          <w:szCs w:val="24"/>
        </w:rPr>
        <w:t xml:space="preserve">, передаются на разрешение </w:t>
      </w:r>
      <w:r w:rsidR="005E3FFB" w:rsidRPr="005E3FFB">
        <w:rPr>
          <w:color w:val="000000" w:themeColor="text1"/>
          <w:sz w:val="24"/>
          <w:szCs w:val="24"/>
        </w:rPr>
        <w:t>Арбитражного суда Краснодарского края либо Первомайского районного суда г. Краснодара (по месту нахождения Краснодарского отделения № 8619 ПАО Сбербанк) в соответствии с подведомственностью спора.</w:t>
      </w:r>
      <w:r w:rsidR="00D07E77">
        <w:rPr>
          <w:color w:val="000000" w:themeColor="text1"/>
          <w:sz w:val="24"/>
          <w:szCs w:val="24"/>
        </w:rPr>
        <w:t>.</w:t>
      </w:r>
      <w:proofErr w:type="gramEnd"/>
    </w:p>
    <w:p w:rsidR="00D07E77" w:rsidRDefault="00D07E77" w:rsidP="009743DD">
      <w:pPr>
        <w:ind w:firstLine="709"/>
        <w:jc w:val="both"/>
        <w:rPr>
          <w:color w:val="000000" w:themeColor="text1"/>
          <w:sz w:val="24"/>
          <w:szCs w:val="24"/>
        </w:rPr>
      </w:pPr>
    </w:p>
    <w:p w:rsidR="009743DD" w:rsidRPr="00307811" w:rsidRDefault="009743DD" w:rsidP="009743DD">
      <w:pPr>
        <w:ind w:firstLine="709"/>
        <w:jc w:val="both"/>
        <w:rPr>
          <w:color w:val="000000" w:themeColor="text1"/>
          <w:sz w:val="24"/>
          <w:szCs w:val="24"/>
        </w:rPr>
      </w:pPr>
      <w:r>
        <w:rPr>
          <w:color w:val="000000" w:themeColor="text1"/>
          <w:sz w:val="24"/>
          <w:szCs w:val="24"/>
        </w:rPr>
        <w:t>5</w:t>
      </w:r>
      <w:r w:rsidR="004E6EF2">
        <w:rPr>
          <w:color w:val="000000" w:themeColor="text1"/>
          <w:sz w:val="24"/>
          <w:szCs w:val="24"/>
        </w:rPr>
        <w:t>.6</w:t>
      </w:r>
      <w:r w:rsidR="00FC152A">
        <w:rPr>
          <w:color w:val="000000" w:themeColor="text1"/>
          <w:sz w:val="24"/>
          <w:szCs w:val="24"/>
        </w:rPr>
        <w:t xml:space="preserve">. Договор составлен в </w:t>
      </w:r>
      <w:r w:rsidR="00D07E77">
        <w:rPr>
          <w:color w:val="000000" w:themeColor="text1"/>
          <w:sz w:val="24"/>
          <w:szCs w:val="24"/>
        </w:rPr>
        <w:t>пяти</w:t>
      </w:r>
      <w:r w:rsidRPr="00307811">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w:t>
      </w:r>
      <w:r w:rsidR="00D07E77">
        <w:rPr>
          <w:color w:val="000000" w:themeColor="text1"/>
          <w:sz w:val="24"/>
          <w:szCs w:val="24"/>
        </w:rPr>
        <w:t xml:space="preserve">, </w:t>
      </w:r>
      <w:r w:rsidRPr="00307811">
        <w:rPr>
          <w:color w:val="000000" w:themeColor="text1"/>
          <w:sz w:val="24"/>
          <w:szCs w:val="24"/>
        </w:rPr>
        <w:t>два</w:t>
      </w:r>
      <w:r>
        <w:rPr>
          <w:color w:val="000000" w:themeColor="text1"/>
          <w:sz w:val="24"/>
          <w:szCs w:val="24"/>
        </w:rPr>
        <w:t xml:space="preserve"> -</w:t>
      </w:r>
      <w:r w:rsidRPr="00307811">
        <w:rPr>
          <w:color w:val="000000" w:themeColor="text1"/>
          <w:sz w:val="24"/>
          <w:szCs w:val="24"/>
        </w:rPr>
        <w:t xml:space="preserve"> у ЦЕССИОНАРИЯ</w:t>
      </w:r>
      <w:r w:rsidR="00D07E77">
        <w:rPr>
          <w:color w:val="000000" w:themeColor="text1"/>
          <w:sz w:val="24"/>
          <w:szCs w:val="24"/>
        </w:rPr>
        <w:t xml:space="preserve">, один – в Управление </w:t>
      </w:r>
      <w:r w:rsidR="00D07E77" w:rsidRPr="00D07E77">
        <w:rPr>
          <w:color w:val="000000" w:themeColor="text1"/>
          <w:sz w:val="24"/>
          <w:szCs w:val="24"/>
        </w:rPr>
        <w:t>Федеральной службы государственной регистрации, кадастра и картографии по Краснодарскому краю</w:t>
      </w:r>
      <w:r w:rsidRPr="00307811">
        <w:rPr>
          <w:color w:val="000000" w:themeColor="text1"/>
          <w:sz w:val="24"/>
          <w:szCs w:val="24"/>
        </w:rPr>
        <w:t>.</w:t>
      </w:r>
    </w:p>
    <w:p w:rsidR="009743DD" w:rsidRDefault="009743DD" w:rsidP="009743DD">
      <w:pPr>
        <w:pStyle w:val="23"/>
        <w:ind w:left="426"/>
        <w:jc w:val="center"/>
        <w:rPr>
          <w:bCs w:val="0"/>
          <w:sz w:val="24"/>
          <w:szCs w:val="24"/>
        </w:rPr>
      </w:pPr>
    </w:p>
    <w:p w:rsidR="009743DD" w:rsidRPr="006A7218" w:rsidRDefault="005E3FFB" w:rsidP="009743DD">
      <w:pPr>
        <w:pStyle w:val="23"/>
        <w:ind w:left="426"/>
        <w:jc w:val="center"/>
        <w:rPr>
          <w:bCs w:val="0"/>
          <w:sz w:val="24"/>
          <w:szCs w:val="24"/>
        </w:rPr>
      </w:pPr>
      <w:r w:rsidRPr="005E3FFB">
        <w:rPr>
          <w:bCs w:val="0"/>
          <w:sz w:val="24"/>
          <w:szCs w:val="24"/>
        </w:rPr>
        <w:t>6</w:t>
      </w:r>
      <w:r w:rsidR="009743DD" w:rsidRPr="006A7218">
        <w:rPr>
          <w:bCs w:val="0"/>
          <w:sz w:val="24"/>
          <w:szCs w:val="24"/>
        </w:rPr>
        <w:t>. Адреса и  реквизиты Сторон:</w:t>
      </w:r>
    </w:p>
    <w:p w:rsidR="009743DD" w:rsidRPr="00A80F64" w:rsidRDefault="005E3FFB" w:rsidP="00D07E77">
      <w:pPr>
        <w:jc w:val="both"/>
        <w:rPr>
          <w:sz w:val="24"/>
          <w:szCs w:val="24"/>
        </w:rPr>
      </w:pPr>
      <w:r w:rsidRPr="005E3FFB">
        <w:rPr>
          <w:sz w:val="24"/>
          <w:szCs w:val="24"/>
        </w:rPr>
        <w:t>6</w:t>
      </w:r>
      <w:r w:rsidR="009743DD" w:rsidRPr="00A80F64">
        <w:rPr>
          <w:sz w:val="24"/>
          <w:szCs w:val="24"/>
        </w:rPr>
        <w:t>.1. ЦЕДЕНТ:</w:t>
      </w:r>
    </w:p>
    <w:p w:rsidR="00D07E77" w:rsidRPr="00D07E77" w:rsidRDefault="00D07E77" w:rsidP="00D07E77">
      <w:pPr>
        <w:jc w:val="both"/>
        <w:rPr>
          <w:sz w:val="24"/>
          <w:szCs w:val="24"/>
        </w:rPr>
      </w:pPr>
      <w:r w:rsidRPr="00D07E77">
        <w:rPr>
          <w:sz w:val="24"/>
          <w:szCs w:val="24"/>
        </w:rPr>
        <w:lastRenderedPageBreak/>
        <w:t xml:space="preserve">Публичное акционерное общество «Сбербанк России» </w:t>
      </w:r>
    </w:p>
    <w:p w:rsidR="00D07E77" w:rsidRPr="00D07E77" w:rsidRDefault="00D07E77" w:rsidP="00D07E77">
      <w:pPr>
        <w:jc w:val="both"/>
        <w:rPr>
          <w:sz w:val="24"/>
          <w:szCs w:val="24"/>
        </w:rPr>
      </w:pPr>
      <w:r w:rsidRPr="00D07E77">
        <w:rPr>
          <w:sz w:val="24"/>
          <w:szCs w:val="24"/>
        </w:rPr>
        <w:t>в лице Краснодарского отделения №8619</w:t>
      </w:r>
    </w:p>
    <w:p w:rsidR="00D07E77" w:rsidRPr="00D07E77" w:rsidRDefault="00D07E77" w:rsidP="00D07E77">
      <w:pPr>
        <w:jc w:val="both"/>
        <w:rPr>
          <w:sz w:val="24"/>
          <w:szCs w:val="24"/>
        </w:rPr>
      </w:pPr>
      <w:r w:rsidRPr="00D07E77">
        <w:rPr>
          <w:sz w:val="24"/>
          <w:szCs w:val="24"/>
        </w:rPr>
        <w:t>Местонахождение: 117997, г. Москва, ул. Вавилова, д.19</w:t>
      </w:r>
    </w:p>
    <w:p w:rsidR="00D07E77" w:rsidRPr="00D07E77" w:rsidRDefault="00D07E77" w:rsidP="00D07E77">
      <w:pPr>
        <w:jc w:val="both"/>
        <w:rPr>
          <w:sz w:val="24"/>
          <w:szCs w:val="24"/>
        </w:rPr>
      </w:pPr>
      <w:r w:rsidRPr="00D07E77">
        <w:rPr>
          <w:sz w:val="24"/>
          <w:szCs w:val="24"/>
        </w:rPr>
        <w:t xml:space="preserve">Почтовый адрес: 350000, г. Краснодар, ул. </w:t>
      </w:r>
      <w:proofErr w:type="gramStart"/>
      <w:r w:rsidRPr="00D07E77">
        <w:rPr>
          <w:sz w:val="24"/>
          <w:szCs w:val="24"/>
        </w:rPr>
        <w:t>Красноармейская</w:t>
      </w:r>
      <w:proofErr w:type="gramEnd"/>
      <w:r w:rsidRPr="00D07E77">
        <w:rPr>
          <w:sz w:val="24"/>
          <w:szCs w:val="24"/>
        </w:rPr>
        <w:t>, д. 34</w:t>
      </w:r>
    </w:p>
    <w:p w:rsidR="00D07E77" w:rsidRPr="00D07E77" w:rsidRDefault="00D07E77" w:rsidP="00D07E77">
      <w:pPr>
        <w:jc w:val="both"/>
        <w:rPr>
          <w:sz w:val="24"/>
          <w:szCs w:val="24"/>
        </w:rPr>
      </w:pPr>
      <w:r w:rsidRPr="00D07E77">
        <w:rPr>
          <w:sz w:val="24"/>
          <w:szCs w:val="24"/>
        </w:rPr>
        <w:t>Тел. (861)</w:t>
      </w:r>
      <w:r w:rsidR="0056005C">
        <w:rPr>
          <w:sz w:val="24"/>
          <w:szCs w:val="24"/>
        </w:rPr>
        <w:t xml:space="preserve"> </w:t>
      </w:r>
      <w:r w:rsidRPr="00D07E77">
        <w:rPr>
          <w:sz w:val="24"/>
          <w:szCs w:val="24"/>
        </w:rPr>
        <w:t>219</w:t>
      </w:r>
      <w:r w:rsidR="0056005C">
        <w:rPr>
          <w:sz w:val="24"/>
          <w:szCs w:val="24"/>
        </w:rPr>
        <w:t>-</w:t>
      </w:r>
      <w:r w:rsidRPr="00D07E77">
        <w:rPr>
          <w:sz w:val="24"/>
          <w:szCs w:val="24"/>
        </w:rPr>
        <w:t xml:space="preserve">001-75, </w:t>
      </w:r>
    </w:p>
    <w:p w:rsidR="00D07E77" w:rsidRPr="00D07E77" w:rsidRDefault="00D07E77" w:rsidP="00D07E77">
      <w:pPr>
        <w:jc w:val="both"/>
        <w:rPr>
          <w:sz w:val="24"/>
          <w:szCs w:val="24"/>
        </w:rPr>
      </w:pPr>
      <w:r w:rsidRPr="00D07E77">
        <w:rPr>
          <w:sz w:val="24"/>
          <w:szCs w:val="24"/>
        </w:rPr>
        <w:t xml:space="preserve">ИНН 7707083893, ОГРН 1027700132195, КПП 774401001, ОКПО 00032537, БИК 040349602 </w:t>
      </w:r>
    </w:p>
    <w:p w:rsidR="00D07E77" w:rsidRPr="00D07E77" w:rsidRDefault="00D07E77" w:rsidP="00D07E77">
      <w:pPr>
        <w:jc w:val="both"/>
        <w:rPr>
          <w:sz w:val="24"/>
          <w:szCs w:val="24"/>
        </w:rPr>
      </w:pPr>
      <w:r w:rsidRPr="00D07E77">
        <w:rPr>
          <w:sz w:val="24"/>
          <w:szCs w:val="24"/>
        </w:rPr>
        <w:t xml:space="preserve">Корреспондентский счет № 30101810100000000602 в </w:t>
      </w:r>
      <w:proofErr w:type="gramStart"/>
      <w:r w:rsidRPr="00D07E77">
        <w:rPr>
          <w:sz w:val="24"/>
          <w:szCs w:val="24"/>
        </w:rPr>
        <w:t>Южное</w:t>
      </w:r>
      <w:proofErr w:type="gramEnd"/>
      <w:r w:rsidRPr="00D07E77">
        <w:rPr>
          <w:sz w:val="24"/>
          <w:szCs w:val="24"/>
        </w:rPr>
        <w:t xml:space="preserve"> ГУ Банка России, </w:t>
      </w:r>
    </w:p>
    <w:p w:rsidR="00D07E77" w:rsidRPr="00D07E77" w:rsidRDefault="00D07E77" w:rsidP="00D07E77">
      <w:pPr>
        <w:jc w:val="both"/>
        <w:rPr>
          <w:sz w:val="24"/>
          <w:szCs w:val="24"/>
        </w:rPr>
      </w:pPr>
      <w:r w:rsidRPr="00D07E77">
        <w:rPr>
          <w:sz w:val="24"/>
          <w:szCs w:val="24"/>
        </w:rPr>
        <w:t xml:space="preserve">Расчетный счет: </w:t>
      </w:r>
      <w:r w:rsidR="00A27140">
        <w:rPr>
          <w:sz w:val="24"/>
          <w:szCs w:val="24"/>
        </w:rPr>
        <w:t>____________________</w:t>
      </w:r>
    </w:p>
    <w:p w:rsidR="00D07E77" w:rsidRDefault="00D07E77" w:rsidP="00D07E77">
      <w:pPr>
        <w:jc w:val="both"/>
        <w:rPr>
          <w:sz w:val="24"/>
          <w:szCs w:val="24"/>
        </w:rPr>
      </w:pPr>
      <w:r w:rsidRPr="00D07E77">
        <w:rPr>
          <w:sz w:val="24"/>
          <w:szCs w:val="24"/>
        </w:rPr>
        <w:t>Оплата по договору уступки прав (требования) №</w:t>
      </w:r>
      <w:r>
        <w:rPr>
          <w:sz w:val="24"/>
          <w:szCs w:val="24"/>
        </w:rPr>
        <w:t>_______</w:t>
      </w:r>
      <w:r w:rsidRPr="00D07E77">
        <w:rPr>
          <w:sz w:val="24"/>
          <w:szCs w:val="24"/>
        </w:rPr>
        <w:t xml:space="preserve"> от «__» </w:t>
      </w:r>
      <w:r w:rsidR="0056005C">
        <w:rPr>
          <w:sz w:val="24"/>
          <w:szCs w:val="24"/>
        </w:rPr>
        <w:t>_______</w:t>
      </w:r>
      <w:r w:rsidRPr="00D07E77">
        <w:rPr>
          <w:sz w:val="24"/>
          <w:szCs w:val="24"/>
        </w:rPr>
        <w:t xml:space="preserve"> 201</w:t>
      </w:r>
      <w:r w:rsidR="0056005C">
        <w:rPr>
          <w:sz w:val="24"/>
          <w:szCs w:val="24"/>
        </w:rPr>
        <w:t>9</w:t>
      </w:r>
      <w:r w:rsidRPr="00D07E77">
        <w:rPr>
          <w:sz w:val="24"/>
          <w:szCs w:val="24"/>
        </w:rPr>
        <w:t xml:space="preserve"> г. </w:t>
      </w:r>
    </w:p>
    <w:p w:rsidR="00D07E77" w:rsidRPr="00D07E77" w:rsidRDefault="00D07E77" w:rsidP="00D07E77">
      <w:pPr>
        <w:jc w:val="both"/>
        <w:rPr>
          <w:sz w:val="24"/>
          <w:szCs w:val="24"/>
        </w:rPr>
      </w:pPr>
      <w:r w:rsidRPr="00D07E77">
        <w:rPr>
          <w:sz w:val="24"/>
          <w:szCs w:val="24"/>
        </w:rPr>
        <w:t xml:space="preserve">Сумма </w:t>
      </w:r>
      <w:r>
        <w:rPr>
          <w:sz w:val="24"/>
          <w:szCs w:val="24"/>
        </w:rPr>
        <w:t>_________________</w:t>
      </w:r>
      <w:r w:rsidRPr="00D07E77">
        <w:rPr>
          <w:sz w:val="24"/>
          <w:szCs w:val="24"/>
        </w:rPr>
        <w:t xml:space="preserve"> рублей.</w:t>
      </w:r>
    </w:p>
    <w:p w:rsidR="009743DD" w:rsidRPr="00A80F64" w:rsidRDefault="00D07E77" w:rsidP="00D07E77">
      <w:pPr>
        <w:jc w:val="both"/>
        <w:rPr>
          <w:sz w:val="24"/>
          <w:szCs w:val="24"/>
        </w:rPr>
      </w:pPr>
      <w:r w:rsidRPr="00D07E77">
        <w:rPr>
          <w:sz w:val="24"/>
          <w:szCs w:val="24"/>
        </w:rPr>
        <w:t xml:space="preserve">Тел. </w:t>
      </w:r>
      <w:r w:rsidR="00025448">
        <w:rPr>
          <w:sz w:val="24"/>
          <w:szCs w:val="24"/>
        </w:rPr>
        <w:t xml:space="preserve">8 </w:t>
      </w:r>
      <w:r w:rsidRPr="00D07E77">
        <w:rPr>
          <w:sz w:val="24"/>
          <w:szCs w:val="24"/>
        </w:rPr>
        <w:t>(8</w:t>
      </w:r>
      <w:r w:rsidR="00025448">
        <w:rPr>
          <w:sz w:val="24"/>
          <w:szCs w:val="24"/>
        </w:rPr>
        <w:t>00</w:t>
      </w:r>
      <w:r w:rsidRPr="00D07E77">
        <w:rPr>
          <w:sz w:val="24"/>
          <w:szCs w:val="24"/>
        </w:rPr>
        <w:t>)</w:t>
      </w:r>
      <w:r w:rsidR="00025448">
        <w:rPr>
          <w:sz w:val="24"/>
          <w:szCs w:val="24"/>
        </w:rPr>
        <w:t xml:space="preserve"> 707-00-70 </w:t>
      </w:r>
      <w:r w:rsidR="0056005C">
        <w:rPr>
          <w:sz w:val="24"/>
          <w:szCs w:val="24"/>
        </w:rPr>
        <w:t>6339-1622</w:t>
      </w:r>
      <w:r w:rsidRPr="00D07E77">
        <w:rPr>
          <w:sz w:val="24"/>
          <w:szCs w:val="24"/>
        </w:rPr>
        <w:t>,  факс: 8 (861) 268-52-18</w:t>
      </w:r>
    </w:p>
    <w:p w:rsidR="00D07E77" w:rsidRDefault="00D07E77" w:rsidP="009743DD">
      <w:pPr>
        <w:ind w:firstLine="993"/>
        <w:jc w:val="both"/>
        <w:rPr>
          <w:sz w:val="24"/>
          <w:szCs w:val="24"/>
        </w:rPr>
      </w:pPr>
    </w:p>
    <w:p w:rsidR="00A27140" w:rsidRDefault="00A27140" w:rsidP="009743DD">
      <w:pPr>
        <w:ind w:firstLine="993"/>
        <w:jc w:val="both"/>
        <w:rPr>
          <w:sz w:val="24"/>
          <w:szCs w:val="24"/>
        </w:rPr>
      </w:pPr>
    </w:p>
    <w:p w:rsidR="009743DD" w:rsidRPr="00A80F64" w:rsidRDefault="005E3FFB" w:rsidP="009743DD">
      <w:pPr>
        <w:ind w:firstLine="993"/>
        <w:jc w:val="both"/>
        <w:rPr>
          <w:sz w:val="24"/>
          <w:szCs w:val="24"/>
        </w:rPr>
      </w:pPr>
      <w:r w:rsidRPr="001C10AA">
        <w:rPr>
          <w:sz w:val="24"/>
          <w:szCs w:val="24"/>
        </w:rPr>
        <w:t>6</w:t>
      </w:r>
      <w:r w:rsidR="009743DD" w:rsidRPr="00A80F64">
        <w:rPr>
          <w:sz w:val="24"/>
          <w:szCs w:val="24"/>
        </w:rPr>
        <w:t xml:space="preserve">.2.  </w:t>
      </w:r>
      <w:proofErr w:type="gramStart"/>
      <w:r w:rsidR="009743DD" w:rsidRPr="00A80F64">
        <w:rPr>
          <w:sz w:val="24"/>
          <w:szCs w:val="24"/>
        </w:rPr>
        <w:t>ЦЕССИОНАРИЙ</w:t>
      </w:r>
      <w:proofErr w:type="gramEnd"/>
      <w:r w:rsidR="009743DD" w:rsidRPr="00A80F64">
        <w:rPr>
          <w:sz w:val="24"/>
          <w:szCs w:val="24"/>
        </w:rPr>
        <w:t>:</w:t>
      </w:r>
    </w:p>
    <w:p w:rsidR="009743DD" w:rsidRPr="00A80F64" w:rsidRDefault="009743DD" w:rsidP="009743DD">
      <w:pPr>
        <w:jc w:val="both"/>
        <w:rPr>
          <w:sz w:val="24"/>
          <w:szCs w:val="24"/>
        </w:rPr>
      </w:pPr>
      <w:r w:rsidRPr="00A80F64">
        <w:rPr>
          <w:sz w:val="24"/>
          <w:szCs w:val="24"/>
        </w:rPr>
        <w:t xml:space="preserve">Местонахождение:  </w:t>
      </w:r>
      <w:r w:rsidR="00FC152A">
        <w:rPr>
          <w:sz w:val="24"/>
          <w:szCs w:val="24"/>
        </w:rPr>
        <w:t>___________</w:t>
      </w:r>
    </w:p>
    <w:p w:rsidR="009743DD" w:rsidRPr="00A80F64" w:rsidRDefault="009743DD" w:rsidP="009743DD">
      <w:pPr>
        <w:pStyle w:val="8"/>
        <w:ind w:firstLine="0"/>
        <w:jc w:val="both"/>
        <w:rPr>
          <w:rFonts w:ascii="Times New Roman" w:hAnsi="Times New Roman" w:cs="Times New Roman"/>
          <w:b w:val="0"/>
          <w:bCs w:val="0"/>
        </w:rPr>
      </w:pPr>
      <w:r w:rsidRPr="00A80F64">
        <w:rPr>
          <w:rFonts w:ascii="Times New Roman" w:hAnsi="Times New Roman" w:cs="Times New Roman"/>
          <w:b w:val="0"/>
          <w:bCs w:val="0"/>
        </w:rPr>
        <w:t xml:space="preserve">Почтовый адрес: </w:t>
      </w:r>
      <w:r w:rsidR="00FC152A">
        <w:rPr>
          <w:rFonts w:ascii="Times New Roman" w:hAnsi="Times New Roman" w:cs="Times New Roman"/>
          <w:b w:val="0"/>
          <w:bCs w:val="0"/>
        </w:rPr>
        <w:t>____________</w:t>
      </w:r>
    </w:p>
    <w:p w:rsidR="009743DD" w:rsidRDefault="009743DD" w:rsidP="009743DD">
      <w:pPr>
        <w:jc w:val="both"/>
        <w:rPr>
          <w:sz w:val="24"/>
          <w:szCs w:val="24"/>
        </w:rPr>
      </w:pPr>
      <w:r w:rsidRPr="00A80F64">
        <w:rPr>
          <w:sz w:val="24"/>
          <w:szCs w:val="24"/>
        </w:rPr>
        <w:t>ИНН_____, ОГРН_____</w:t>
      </w:r>
    </w:p>
    <w:p w:rsidR="009743DD" w:rsidRPr="00A80F64" w:rsidRDefault="009743DD" w:rsidP="009743DD">
      <w:pPr>
        <w:jc w:val="both"/>
        <w:rPr>
          <w:sz w:val="24"/>
          <w:szCs w:val="24"/>
        </w:rPr>
      </w:pPr>
      <w:r w:rsidRPr="00A80F64">
        <w:rPr>
          <w:sz w:val="24"/>
          <w:szCs w:val="24"/>
        </w:rPr>
        <w:t xml:space="preserve">Телефон: _____________________     </w:t>
      </w:r>
    </w:p>
    <w:p w:rsidR="009743DD" w:rsidRPr="00A80F64" w:rsidRDefault="009743DD" w:rsidP="009743DD">
      <w:pPr>
        <w:jc w:val="both"/>
        <w:rPr>
          <w:sz w:val="24"/>
          <w:szCs w:val="24"/>
        </w:rPr>
      </w:pPr>
      <w:r w:rsidRPr="00A80F64">
        <w:rPr>
          <w:sz w:val="24"/>
          <w:szCs w:val="24"/>
        </w:rPr>
        <w:t>Факс: _______________________</w:t>
      </w:r>
    </w:p>
    <w:p w:rsidR="009743DD" w:rsidRPr="00A80F64" w:rsidRDefault="009743DD" w:rsidP="009743DD">
      <w:pPr>
        <w:jc w:val="both"/>
        <w:rPr>
          <w:sz w:val="24"/>
          <w:szCs w:val="24"/>
        </w:rPr>
      </w:pPr>
    </w:p>
    <w:p w:rsidR="009743DD" w:rsidRPr="00A80F64" w:rsidRDefault="009743DD" w:rsidP="009743DD">
      <w:pPr>
        <w:jc w:val="both"/>
        <w:rPr>
          <w:sz w:val="24"/>
          <w:szCs w:val="24"/>
        </w:rPr>
      </w:pPr>
    </w:p>
    <w:p w:rsidR="009743DD" w:rsidRPr="00A80F64" w:rsidRDefault="009743DD" w:rsidP="009743DD">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9743DD" w:rsidRPr="00A80F64" w:rsidRDefault="009743DD" w:rsidP="009743DD">
      <w:pPr>
        <w:jc w:val="both"/>
        <w:rPr>
          <w:sz w:val="24"/>
          <w:szCs w:val="24"/>
        </w:rPr>
      </w:pPr>
      <w:r w:rsidRPr="00A80F64">
        <w:rPr>
          <w:sz w:val="24"/>
          <w:szCs w:val="24"/>
        </w:rPr>
        <w:t>_____________ ____________________            ____________ __________________</w:t>
      </w:r>
    </w:p>
    <w:p w:rsidR="009743DD" w:rsidRPr="00A80F64" w:rsidRDefault="009743DD" w:rsidP="009743DD">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9743DD" w:rsidRPr="00A80F64" w:rsidRDefault="009743DD" w:rsidP="009743DD">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FF4145" w:rsidRDefault="009743DD" w:rsidP="009743DD">
      <w:pPr>
        <w:pStyle w:val="23"/>
        <w:widowControl w:val="0"/>
        <w:ind w:right="567" w:firstLine="720"/>
        <w:jc w:val="center"/>
        <w:rPr>
          <w:b w:val="0"/>
          <w:bCs w:val="0"/>
          <w:sz w:val="24"/>
          <w:szCs w:val="24"/>
        </w:rPr>
      </w:pPr>
      <w:r w:rsidRPr="00A80F64">
        <w:rPr>
          <w:b w:val="0"/>
          <w:bCs w:val="0"/>
          <w:sz w:val="24"/>
          <w:szCs w:val="24"/>
        </w:rPr>
        <w:br w:type="page"/>
      </w:r>
    </w:p>
    <w:p w:rsidR="00FF4145" w:rsidRPr="00FF4145" w:rsidRDefault="00FF4145" w:rsidP="00FF4145">
      <w:pPr>
        <w:pStyle w:val="23"/>
        <w:widowControl w:val="0"/>
        <w:ind w:right="567" w:firstLine="720"/>
        <w:jc w:val="right"/>
        <w:rPr>
          <w:b w:val="0"/>
          <w:bCs w:val="0"/>
          <w:sz w:val="24"/>
          <w:szCs w:val="24"/>
        </w:rPr>
      </w:pPr>
      <w:r w:rsidRPr="00FF4145">
        <w:rPr>
          <w:b w:val="0"/>
          <w:sz w:val="24"/>
          <w:szCs w:val="24"/>
        </w:rPr>
        <w:lastRenderedPageBreak/>
        <w:t>Приложение №1</w:t>
      </w:r>
    </w:p>
    <w:p w:rsidR="00FF4145" w:rsidRDefault="00FF4145" w:rsidP="009743DD">
      <w:pPr>
        <w:pStyle w:val="23"/>
        <w:widowControl w:val="0"/>
        <w:ind w:right="567" w:firstLine="720"/>
        <w:jc w:val="center"/>
        <w:rPr>
          <w:b w:val="0"/>
          <w:bCs w:val="0"/>
          <w:sz w:val="24"/>
          <w:szCs w:val="24"/>
        </w:rPr>
      </w:pPr>
    </w:p>
    <w:p w:rsidR="009743DD" w:rsidRPr="00A80F64" w:rsidRDefault="009743DD" w:rsidP="009743DD">
      <w:pPr>
        <w:pStyle w:val="23"/>
        <w:widowControl w:val="0"/>
        <w:ind w:right="567" w:firstLine="720"/>
        <w:jc w:val="center"/>
        <w:rPr>
          <w:b w:val="0"/>
          <w:sz w:val="24"/>
          <w:szCs w:val="24"/>
        </w:rPr>
      </w:pPr>
      <w:r w:rsidRPr="00A80F64">
        <w:rPr>
          <w:b w:val="0"/>
          <w:sz w:val="24"/>
          <w:szCs w:val="24"/>
        </w:rPr>
        <w:t>АКТ приема - передачи документов</w:t>
      </w:r>
    </w:p>
    <w:p w:rsidR="009743DD" w:rsidRPr="00A80F64" w:rsidRDefault="009743DD" w:rsidP="009743DD">
      <w:pPr>
        <w:jc w:val="center"/>
        <w:rPr>
          <w:sz w:val="24"/>
          <w:szCs w:val="24"/>
        </w:rPr>
      </w:pPr>
      <w:r w:rsidRPr="00A80F64">
        <w:rPr>
          <w:sz w:val="24"/>
          <w:szCs w:val="24"/>
        </w:rPr>
        <w:t>по Договору уступки прав (требований) № _________ от «__»______</w:t>
      </w:r>
      <w:proofErr w:type="gramStart"/>
      <w:r w:rsidRPr="00A80F64">
        <w:rPr>
          <w:sz w:val="24"/>
          <w:szCs w:val="24"/>
        </w:rPr>
        <w:t>г</w:t>
      </w:r>
      <w:proofErr w:type="gramEnd"/>
      <w:r w:rsidRPr="00A80F64">
        <w:rPr>
          <w:sz w:val="24"/>
          <w:szCs w:val="24"/>
        </w:rPr>
        <w:t>.</w:t>
      </w:r>
    </w:p>
    <w:p w:rsidR="009743DD" w:rsidRPr="00A80F64" w:rsidRDefault="009743DD" w:rsidP="009743DD">
      <w:pPr>
        <w:jc w:val="center"/>
        <w:rPr>
          <w:sz w:val="24"/>
          <w:szCs w:val="24"/>
        </w:rPr>
      </w:pPr>
    </w:p>
    <w:p w:rsidR="009743DD" w:rsidRPr="00A80F64" w:rsidRDefault="00E65253" w:rsidP="009743DD">
      <w:pPr>
        <w:rPr>
          <w:sz w:val="24"/>
          <w:szCs w:val="24"/>
        </w:rPr>
      </w:pPr>
      <w:proofErr w:type="spellStart"/>
      <w:r>
        <w:rPr>
          <w:sz w:val="24"/>
          <w:szCs w:val="24"/>
          <w:u w:val="single"/>
        </w:rPr>
        <w:t>г</w:t>
      </w:r>
      <w:proofErr w:type="gramStart"/>
      <w:r>
        <w:rPr>
          <w:sz w:val="24"/>
          <w:szCs w:val="24"/>
          <w:u w:val="single"/>
        </w:rPr>
        <w:t>.К</w:t>
      </w:r>
      <w:proofErr w:type="gramEnd"/>
      <w:r>
        <w:rPr>
          <w:sz w:val="24"/>
          <w:szCs w:val="24"/>
          <w:u w:val="single"/>
        </w:rPr>
        <w:t>раснодар</w:t>
      </w:r>
      <w:proofErr w:type="spellEnd"/>
      <w:r>
        <w:rPr>
          <w:sz w:val="24"/>
          <w:szCs w:val="24"/>
          <w:u w:val="single"/>
        </w:rPr>
        <w:t xml:space="preserve">, </w:t>
      </w:r>
      <w:proofErr w:type="spellStart"/>
      <w:r>
        <w:rPr>
          <w:sz w:val="24"/>
          <w:szCs w:val="24"/>
          <w:u w:val="single"/>
        </w:rPr>
        <w:t>ул.Красноармейская</w:t>
      </w:r>
      <w:proofErr w:type="spellEnd"/>
      <w:r>
        <w:rPr>
          <w:sz w:val="24"/>
          <w:szCs w:val="24"/>
          <w:u w:val="single"/>
        </w:rPr>
        <w:t xml:space="preserve">, 34 </w:t>
      </w:r>
      <w:r w:rsidR="009743DD" w:rsidRPr="00A80F64">
        <w:rPr>
          <w:sz w:val="24"/>
          <w:szCs w:val="24"/>
        </w:rPr>
        <w:t xml:space="preserve">      </w:t>
      </w:r>
      <w:r w:rsidR="009743DD" w:rsidRPr="00A80F64">
        <w:rPr>
          <w:sz w:val="24"/>
          <w:szCs w:val="24"/>
        </w:rPr>
        <w:tab/>
      </w:r>
      <w:r w:rsidR="009743DD" w:rsidRPr="00A80F64">
        <w:rPr>
          <w:sz w:val="24"/>
          <w:szCs w:val="24"/>
        </w:rPr>
        <w:tab/>
        <w:t xml:space="preserve">          </w:t>
      </w:r>
      <w:r w:rsidR="009743DD" w:rsidRPr="00A80F64">
        <w:rPr>
          <w:sz w:val="24"/>
          <w:szCs w:val="24"/>
        </w:rPr>
        <w:tab/>
        <w:t>«___» ________ г.</w:t>
      </w:r>
    </w:p>
    <w:p w:rsidR="009743DD" w:rsidRPr="00A80F64" w:rsidRDefault="009743DD" w:rsidP="009743DD">
      <w:pPr>
        <w:tabs>
          <w:tab w:val="left" w:pos="709"/>
        </w:tabs>
        <w:rPr>
          <w:sz w:val="24"/>
          <w:szCs w:val="24"/>
        </w:rPr>
      </w:pPr>
    </w:p>
    <w:p w:rsidR="009743DD" w:rsidRPr="00A80F64" w:rsidRDefault="009743DD" w:rsidP="009743DD">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sidR="00E65253" w:rsidRPr="00E65253">
        <w:rPr>
          <w:sz w:val="24"/>
          <w:szCs w:val="24"/>
        </w:rPr>
        <w:t xml:space="preserve">Заместителя управляющего Краснодарским отделением №8619 </w:t>
      </w:r>
      <w:r w:rsidR="00B44BD0">
        <w:rPr>
          <w:sz w:val="24"/>
          <w:szCs w:val="24"/>
        </w:rPr>
        <w:t>______________________________________________</w:t>
      </w:r>
      <w:r w:rsidR="00E65253" w:rsidRPr="00E65253">
        <w:rPr>
          <w:sz w:val="24"/>
          <w:szCs w:val="24"/>
        </w:rPr>
        <w:t>. с одной стороны</w:t>
      </w:r>
      <w:r w:rsidRPr="00A80F64">
        <w:rPr>
          <w:sz w:val="24"/>
          <w:szCs w:val="24"/>
        </w:rPr>
        <w:t xml:space="preserve">, и </w:t>
      </w:r>
      <w:r w:rsidR="00B44BD0">
        <w:rPr>
          <w:sz w:val="24"/>
          <w:szCs w:val="24"/>
        </w:rPr>
        <w:t>__________________________________</w:t>
      </w:r>
      <w:r w:rsidR="00E65253" w:rsidRPr="00E65253">
        <w:rPr>
          <w:sz w:val="24"/>
          <w:szCs w:val="24"/>
        </w:rPr>
        <w:t xml:space="preserve"> </w:t>
      </w:r>
      <w:r w:rsidRPr="00A80F64">
        <w:rPr>
          <w:sz w:val="24"/>
          <w:szCs w:val="24"/>
        </w:rPr>
        <w:t>с другой стороны, в дальнейшем совместно именуемые «Стороны», составили настоящий Акт о нижеследующем:</w:t>
      </w:r>
    </w:p>
    <w:p w:rsidR="009743DD" w:rsidRPr="00E4500A" w:rsidRDefault="009743DD" w:rsidP="00E4500A">
      <w:pPr>
        <w:numPr>
          <w:ilvl w:val="12"/>
          <w:numId w:val="0"/>
        </w:numPr>
        <w:tabs>
          <w:tab w:val="left" w:pos="360"/>
        </w:tabs>
        <w:ind w:right="-54"/>
        <w:jc w:val="both"/>
        <w:rPr>
          <w:sz w:val="24"/>
          <w:szCs w:val="24"/>
        </w:rPr>
      </w:pPr>
      <w:r w:rsidRPr="00E4500A">
        <w:rPr>
          <w:sz w:val="24"/>
          <w:szCs w:val="24"/>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w:t>
      </w:r>
      <w:r w:rsidR="00E65253" w:rsidRPr="00E4500A">
        <w:rPr>
          <w:sz w:val="24"/>
          <w:szCs w:val="24"/>
        </w:rPr>
        <w:t>обществу с ограниченной ответственностью «</w:t>
      </w:r>
      <w:r w:rsidR="004E6EF2">
        <w:rPr>
          <w:sz w:val="24"/>
          <w:szCs w:val="24"/>
        </w:rPr>
        <w:t>Стандарт Люкс</w:t>
      </w:r>
      <w:r w:rsidR="00E65253" w:rsidRPr="00E4500A">
        <w:rPr>
          <w:sz w:val="24"/>
          <w:szCs w:val="24"/>
        </w:rPr>
        <w:t xml:space="preserve">» </w:t>
      </w:r>
      <w:r w:rsidR="00C562ED">
        <w:rPr>
          <w:sz w:val="24"/>
          <w:szCs w:val="24"/>
        </w:rPr>
        <w:t xml:space="preserve">(ИНН </w:t>
      </w:r>
      <w:r w:rsidR="004E6EF2">
        <w:rPr>
          <w:sz w:val="24"/>
          <w:szCs w:val="24"/>
        </w:rPr>
        <w:t>2356044935</w:t>
      </w:r>
      <w:r w:rsidR="00C562ED">
        <w:rPr>
          <w:sz w:val="24"/>
          <w:szCs w:val="24"/>
        </w:rPr>
        <w:t xml:space="preserve">) </w:t>
      </w:r>
      <w:r w:rsidR="00E65253" w:rsidRPr="00E4500A">
        <w:rPr>
          <w:sz w:val="24"/>
          <w:szCs w:val="24"/>
        </w:rPr>
        <w:t xml:space="preserve">по </w:t>
      </w:r>
      <w:r w:rsidR="00E4500A">
        <w:rPr>
          <w:sz w:val="24"/>
          <w:szCs w:val="24"/>
        </w:rPr>
        <w:t>Договор</w:t>
      </w:r>
      <w:r w:rsidR="004E6EF2">
        <w:rPr>
          <w:sz w:val="24"/>
          <w:szCs w:val="24"/>
        </w:rPr>
        <w:t>у</w:t>
      </w:r>
      <w:r w:rsidR="00E4500A">
        <w:rPr>
          <w:sz w:val="24"/>
          <w:szCs w:val="24"/>
        </w:rPr>
        <w:t xml:space="preserve"> </w:t>
      </w:r>
      <w:r w:rsidR="004E6EF2">
        <w:rPr>
          <w:sz w:val="24"/>
          <w:szCs w:val="24"/>
        </w:rPr>
        <w:t>№</w:t>
      </w:r>
      <w:r w:rsidR="004E6EF2" w:rsidRPr="004E6EF2">
        <w:t xml:space="preserve"> </w:t>
      </w:r>
      <w:r w:rsidR="004E6EF2" w:rsidRPr="004E6EF2">
        <w:rPr>
          <w:sz w:val="24"/>
          <w:szCs w:val="24"/>
        </w:rPr>
        <w:t>Договор НКЛ №1221/1815/0000/027/13 от 06.12.2013</w:t>
      </w:r>
      <w:r w:rsidR="00E4500A">
        <w:rPr>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275"/>
        <w:gridCol w:w="1844"/>
      </w:tblGrid>
      <w:tr w:rsidR="009743DD" w:rsidRPr="00A80F64" w:rsidTr="008A57C8">
        <w:tc>
          <w:tcPr>
            <w:tcW w:w="567"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 xml:space="preserve">№ </w:t>
            </w:r>
            <w:proofErr w:type="gramStart"/>
            <w:r w:rsidRPr="00A80F64">
              <w:rPr>
                <w:b w:val="0"/>
                <w:bCs w:val="0"/>
                <w:sz w:val="24"/>
                <w:szCs w:val="24"/>
              </w:rPr>
              <w:t>п</w:t>
            </w:r>
            <w:proofErr w:type="gramEnd"/>
            <w:r w:rsidRPr="00A80F64">
              <w:rPr>
                <w:b w:val="0"/>
                <w:bCs w:val="0"/>
                <w:sz w:val="24"/>
                <w:szCs w:val="24"/>
              </w:rPr>
              <w:t>/п</w:t>
            </w:r>
          </w:p>
        </w:tc>
        <w:tc>
          <w:tcPr>
            <w:tcW w:w="5812"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Наименование документа</w:t>
            </w:r>
          </w:p>
        </w:tc>
        <w:tc>
          <w:tcPr>
            <w:tcW w:w="1275"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Кол-во листов</w:t>
            </w:r>
          </w:p>
        </w:tc>
        <w:tc>
          <w:tcPr>
            <w:tcW w:w="1844" w:type="dxa"/>
            <w:vAlign w:val="center"/>
          </w:tcPr>
          <w:p w:rsidR="009743DD" w:rsidRPr="00A80F64" w:rsidRDefault="009743DD" w:rsidP="00791C30">
            <w:pPr>
              <w:pStyle w:val="af5"/>
              <w:numPr>
                <w:ilvl w:val="12"/>
                <w:numId w:val="0"/>
              </w:numPr>
              <w:rPr>
                <w:b w:val="0"/>
                <w:bCs w:val="0"/>
                <w:sz w:val="24"/>
                <w:szCs w:val="24"/>
              </w:rPr>
            </w:pPr>
            <w:r w:rsidRPr="00A80F64">
              <w:rPr>
                <w:b w:val="0"/>
                <w:bCs w:val="0"/>
                <w:sz w:val="24"/>
                <w:szCs w:val="24"/>
              </w:rPr>
              <w:t>Примечание</w:t>
            </w:r>
          </w:p>
        </w:tc>
      </w:tr>
      <w:tr w:rsidR="004E6EF2" w:rsidRPr="00A80F64" w:rsidTr="008A57C8">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1</w:t>
            </w:r>
          </w:p>
        </w:tc>
        <w:tc>
          <w:tcPr>
            <w:tcW w:w="5812" w:type="dxa"/>
            <w:vAlign w:val="center"/>
          </w:tcPr>
          <w:p w:rsidR="004E6EF2" w:rsidRPr="00FD228F" w:rsidRDefault="004E6EF2" w:rsidP="00502B81">
            <w:pPr>
              <w:jc w:val="both"/>
            </w:pPr>
            <w:r>
              <w:t>Договор НКЛ №1221/1815/0000/027/13 от 06.12.2013, заключён с ООО «Стандарт Люкс»</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4E6EF2" w:rsidRPr="00A80F64" w:rsidTr="008A57C8">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2</w:t>
            </w:r>
          </w:p>
        </w:tc>
        <w:tc>
          <w:tcPr>
            <w:tcW w:w="5812" w:type="dxa"/>
            <w:vAlign w:val="center"/>
          </w:tcPr>
          <w:p w:rsidR="004E6EF2" w:rsidRPr="00D210EB" w:rsidRDefault="004E6EF2" w:rsidP="00502B81">
            <w:pPr>
              <w:jc w:val="both"/>
            </w:pPr>
            <w:r>
              <w:t>Договор поручительства №</w:t>
            </w:r>
            <w:r w:rsidRPr="009976EE">
              <w:t>1221/1815/0000/027/13П28 от 06.12.201</w:t>
            </w:r>
            <w:r>
              <w:t>3, заключён с Феденко А.С.</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4E6EF2" w:rsidRPr="00A80F64" w:rsidTr="008A57C8">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3</w:t>
            </w:r>
          </w:p>
        </w:tc>
        <w:tc>
          <w:tcPr>
            <w:tcW w:w="5812" w:type="dxa"/>
            <w:vAlign w:val="center"/>
          </w:tcPr>
          <w:p w:rsidR="004E6EF2" w:rsidRPr="00CC010C" w:rsidRDefault="004E6EF2" w:rsidP="00502B81">
            <w:pPr>
              <w:jc w:val="both"/>
            </w:pPr>
            <w:r>
              <w:t xml:space="preserve">Договор поручительства </w:t>
            </w:r>
            <w:r w:rsidRPr="009976EE">
              <w:t>№ 1221/1815/0000/027/13П29 от 06.12.2013</w:t>
            </w:r>
            <w:r>
              <w:t>, заключён с Диденко Р.Н.</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4E6EF2" w:rsidRPr="00A80F64" w:rsidTr="001C3C3D">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4</w:t>
            </w:r>
          </w:p>
        </w:tc>
        <w:tc>
          <w:tcPr>
            <w:tcW w:w="5812" w:type="dxa"/>
          </w:tcPr>
          <w:p w:rsidR="004E6EF2" w:rsidRPr="009976EE" w:rsidRDefault="004E6EF2" w:rsidP="00502B81">
            <w:r>
              <w:t xml:space="preserve">Договор поручительства </w:t>
            </w:r>
            <w:r w:rsidRPr="009976EE">
              <w:t>№ 1221/1815/0000/027/13П30 от 06.12.2013</w:t>
            </w:r>
            <w:r>
              <w:t>, заключён с Чижовым М.В.</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4E6EF2" w:rsidRPr="00A80F64" w:rsidTr="001C3C3D">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5</w:t>
            </w:r>
          </w:p>
        </w:tc>
        <w:tc>
          <w:tcPr>
            <w:tcW w:w="5812" w:type="dxa"/>
          </w:tcPr>
          <w:p w:rsidR="004E6EF2" w:rsidRPr="009976EE" w:rsidRDefault="004E6EF2" w:rsidP="00502B81">
            <w:r>
              <w:t xml:space="preserve">Договор поручительства </w:t>
            </w:r>
            <w:r w:rsidRPr="009976EE">
              <w:t>№ 1221/1815/0000/027/13П31 от 06.12.2013</w:t>
            </w:r>
            <w:r>
              <w:t>, заключён с ООО «Стандарт Пласт»</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4E6EF2" w:rsidRPr="00A80F64" w:rsidTr="001C3C3D">
        <w:tc>
          <w:tcPr>
            <w:tcW w:w="567" w:type="dxa"/>
            <w:vAlign w:val="center"/>
          </w:tcPr>
          <w:p w:rsidR="004E6EF2" w:rsidRPr="00A80F64" w:rsidRDefault="004E6EF2" w:rsidP="002C768D">
            <w:pPr>
              <w:pStyle w:val="af5"/>
              <w:numPr>
                <w:ilvl w:val="12"/>
                <w:numId w:val="0"/>
              </w:numPr>
              <w:rPr>
                <w:b w:val="0"/>
                <w:bCs w:val="0"/>
                <w:sz w:val="24"/>
                <w:szCs w:val="24"/>
              </w:rPr>
            </w:pPr>
            <w:r>
              <w:rPr>
                <w:b w:val="0"/>
                <w:bCs w:val="0"/>
                <w:sz w:val="24"/>
                <w:szCs w:val="24"/>
              </w:rPr>
              <w:t>6</w:t>
            </w:r>
          </w:p>
        </w:tc>
        <w:tc>
          <w:tcPr>
            <w:tcW w:w="5812" w:type="dxa"/>
          </w:tcPr>
          <w:p w:rsidR="004E6EF2" w:rsidRPr="009976EE" w:rsidRDefault="004E6EF2" w:rsidP="00502B81">
            <w:r>
              <w:t xml:space="preserve">Договор последующей ипотеки </w:t>
            </w:r>
            <w:r w:rsidRPr="009976EE">
              <w:t>№ 1221/1815/0000/027/13И04 от 06.12.2013</w:t>
            </w:r>
            <w:r>
              <w:t>, заключён с Феденко А.С., Диденко Р.Н., Чижовым М.В.</w:t>
            </w:r>
          </w:p>
        </w:tc>
        <w:tc>
          <w:tcPr>
            <w:tcW w:w="1275" w:type="dxa"/>
          </w:tcPr>
          <w:p w:rsidR="004E6EF2" w:rsidRPr="00A80F64" w:rsidRDefault="004E6EF2" w:rsidP="00791C30">
            <w:pPr>
              <w:pStyle w:val="af5"/>
              <w:numPr>
                <w:ilvl w:val="12"/>
                <w:numId w:val="0"/>
              </w:numPr>
              <w:rPr>
                <w:b w:val="0"/>
                <w:bCs w:val="0"/>
                <w:sz w:val="24"/>
                <w:szCs w:val="24"/>
              </w:rPr>
            </w:pPr>
          </w:p>
        </w:tc>
        <w:tc>
          <w:tcPr>
            <w:tcW w:w="1844" w:type="dxa"/>
          </w:tcPr>
          <w:p w:rsidR="004E6EF2" w:rsidRPr="00A80F64" w:rsidRDefault="004E6EF2" w:rsidP="00791C30">
            <w:pPr>
              <w:pStyle w:val="af5"/>
              <w:numPr>
                <w:ilvl w:val="12"/>
                <w:numId w:val="0"/>
              </w:numPr>
              <w:jc w:val="both"/>
              <w:rPr>
                <w:b w:val="0"/>
                <w:bCs w:val="0"/>
                <w:sz w:val="24"/>
                <w:szCs w:val="24"/>
              </w:rPr>
            </w:pPr>
          </w:p>
        </w:tc>
      </w:tr>
      <w:tr w:rsidR="002C768D" w:rsidRPr="00A80F64" w:rsidTr="008A57C8">
        <w:tc>
          <w:tcPr>
            <w:tcW w:w="567" w:type="dxa"/>
            <w:vAlign w:val="center"/>
          </w:tcPr>
          <w:p w:rsidR="002C768D" w:rsidRPr="00A80F64" w:rsidRDefault="002C768D" w:rsidP="002C768D">
            <w:pPr>
              <w:pStyle w:val="af5"/>
              <w:numPr>
                <w:ilvl w:val="12"/>
                <w:numId w:val="0"/>
              </w:numPr>
              <w:rPr>
                <w:b w:val="0"/>
                <w:bCs w:val="0"/>
                <w:sz w:val="24"/>
                <w:szCs w:val="24"/>
              </w:rPr>
            </w:pPr>
          </w:p>
        </w:tc>
        <w:tc>
          <w:tcPr>
            <w:tcW w:w="5812" w:type="dxa"/>
          </w:tcPr>
          <w:p w:rsidR="002C768D" w:rsidRPr="00A80F64" w:rsidRDefault="002C768D" w:rsidP="00791C30">
            <w:pPr>
              <w:numPr>
                <w:ilvl w:val="12"/>
                <w:numId w:val="0"/>
              </w:numPr>
              <w:tabs>
                <w:tab w:val="left" w:pos="-142"/>
              </w:tabs>
              <w:ind w:right="-765"/>
              <w:jc w:val="both"/>
              <w:rPr>
                <w:sz w:val="24"/>
                <w:szCs w:val="24"/>
              </w:rPr>
            </w:pPr>
            <w:r w:rsidRPr="00A80F64">
              <w:rPr>
                <w:sz w:val="24"/>
                <w:szCs w:val="24"/>
              </w:rPr>
              <w:t>Общее количество листов</w:t>
            </w:r>
          </w:p>
        </w:tc>
        <w:tc>
          <w:tcPr>
            <w:tcW w:w="1275" w:type="dxa"/>
          </w:tcPr>
          <w:p w:rsidR="002C768D" w:rsidRPr="00A80F64" w:rsidRDefault="002C768D" w:rsidP="00791C30">
            <w:pPr>
              <w:pStyle w:val="af5"/>
              <w:numPr>
                <w:ilvl w:val="12"/>
                <w:numId w:val="0"/>
              </w:numPr>
              <w:rPr>
                <w:b w:val="0"/>
                <w:bCs w:val="0"/>
                <w:sz w:val="24"/>
                <w:szCs w:val="24"/>
              </w:rPr>
            </w:pPr>
          </w:p>
        </w:tc>
        <w:tc>
          <w:tcPr>
            <w:tcW w:w="1844" w:type="dxa"/>
          </w:tcPr>
          <w:p w:rsidR="002C768D" w:rsidRPr="00A80F64" w:rsidRDefault="002C768D" w:rsidP="00791C30">
            <w:pPr>
              <w:pStyle w:val="af5"/>
              <w:numPr>
                <w:ilvl w:val="12"/>
                <w:numId w:val="0"/>
              </w:numPr>
              <w:jc w:val="both"/>
              <w:rPr>
                <w:b w:val="0"/>
                <w:bCs w:val="0"/>
                <w:sz w:val="24"/>
                <w:szCs w:val="24"/>
              </w:rPr>
            </w:pPr>
          </w:p>
        </w:tc>
      </w:tr>
    </w:tbl>
    <w:p w:rsidR="009743DD" w:rsidRPr="00A80F64" w:rsidRDefault="009743DD" w:rsidP="009743DD">
      <w:pPr>
        <w:numPr>
          <w:ilvl w:val="12"/>
          <w:numId w:val="0"/>
        </w:numPr>
        <w:tabs>
          <w:tab w:val="left" w:pos="284"/>
          <w:tab w:val="left" w:pos="360"/>
        </w:tabs>
        <w:ind w:right="-766" w:firstLine="851"/>
        <w:jc w:val="both"/>
        <w:rPr>
          <w:sz w:val="24"/>
          <w:szCs w:val="24"/>
        </w:rPr>
      </w:pPr>
    </w:p>
    <w:p w:rsidR="009743DD" w:rsidRPr="00A80F64" w:rsidRDefault="009743DD" w:rsidP="009743DD">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9743DD" w:rsidRPr="00A80F64" w:rsidRDefault="009743DD" w:rsidP="009743DD">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9743DD" w:rsidRPr="00A80F64" w:rsidRDefault="009743DD" w:rsidP="009743DD">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w:t>
      </w:r>
      <w:bookmarkStart w:id="0" w:name="_GoBack"/>
      <w:bookmarkEnd w:id="0"/>
      <w:r w:rsidRPr="00A80F64">
        <w:rPr>
          <w:b w:val="0"/>
          <w:bCs w:val="0"/>
        </w:rPr>
        <w:t>я каждой из Сторон.</w:t>
      </w:r>
    </w:p>
    <w:p w:rsidR="009743DD" w:rsidRPr="00A80F64" w:rsidRDefault="009743DD" w:rsidP="009743DD">
      <w:pPr>
        <w:jc w:val="both"/>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84"/>
        <w:gridCol w:w="4501"/>
      </w:tblGrid>
      <w:tr w:rsidR="00FF4145" w:rsidTr="00153284">
        <w:tc>
          <w:tcPr>
            <w:tcW w:w="4786" w:type="dxa"/>
          </w:tcPr>
          <w:p w:rsidR="00FF4145" w:rsidRDefault="00FF4145" w:rsidP="00153284">
            <w:pPr>
              <w:pStyle w:val="23"/>
              <w:widowControl w:val="0"/>
              <w:ind w:right="567"/>
              <w:jc w:val="both"/>
              <w:rPr>
                <w:b w:val="0"/>
                <w:bCs w:val="0"/>
                <w:sz w:val="24"/>
                <w:szCs w:val="24"/>
              </w:rPr>
            </w:pPr>
            <w:r>
              <w:rPr>
                <w:b w:val="0"/>
                <w:bCs w:val="0"/>
                <w:sz w:val="24"/>
                <w:szCs w:val="24"/>
              </w:rPr>
              <w:t>ЦЕДЕНТ</w:t>
            </w: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r w:rsidRPr="003B1BFA">
              <w:rPr>
                <w:b w:val="0"/>
                <w:bCs w:val="0"/>
                <w:sz w:val="24"/>
                <w:szCs w:val="24"/>
              </w:rPr>
              <w:t>ЦЕССИОНАРИЙ</w:t>
            </w:r>
          </w:p>
        </w:tc>
      </w:tr>
      <w:tr w:rsidR="00FF4145" w:rsidTr="00153284">
        <w:tc>
          <w:tcPr>
            <w:tcW w:w="4786" w:type="dxa"/>
          </w:tcPr>
          <w:p w:rsidR="00FF4145" w:rsidRDefault="00FF4145" w:rsidP="00153284">
            <w:pPr>
              <w:pStyle w:val="23"/>
              <w:widowControl w:val="0"/>
              <w:ind w:right="34"/>
              <w:jc w:val="both"/>
              <w:rPr>
                <w:b w:val="0"/>
                <w:bCs w:val="0"/>
                <w:sz w:val="24"/>
                <w:szCs w:val="24"/>
              </w:rPr>
            </w:pP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p>
        </w:tc>
      </w:tr>
      <w:tr w:rsidR="00FF4145" w:rsidTr="00153284">
        <w:tc>
          <w:tcPr>
            <w:tcW w:w="4786" w:type="dxa"/>
          </w:tcPr>
          <w:p w:rsidR="00FF4145" w:rsidRDefault="00FF4145" w:rsidP="00153284">
            <w:pPr>
              <w:pStyle w:val="23"/>
              <w:widowControl w:val="0"/>
              <w:ind w:right="34"/>
              <w:jc w:val="both"/>
              <w:rPr>
                <w:b w:val="0"/>
                <w:bCs w:val="0"/>
                <w:sz w:val="24"/>
                <w:szCs w:val="24"/>
              </w:rPr>
            </w:pPr>
            <w:r>
              <w:rPr>
                <w:b w:val="0"/>
                <w:bCs w:val="0"/>
                <w:sz w:val="24"/>
                <w:szCs w:val="24"/>
              </w:rPr>
              <w:t>_____________________</w:t>
            </w:r>
          </w:p>
        </w:tc>
        <w:tc>
          <w:tcPr>
            <w:tcW w:w="284" w:type="dxa"/>
          </w:tcPr>
          <w:p w:rsidR="00FF4145" w:rsidRDefault="00FF4145" w:rsidP="00153284">
            <w:pPr>
              <w:pStyle w:val="23"/>
              <w:widowControl w:val="0"/>
              <w:ind w:right="567"/>
              <w:jc w:val="both"/>
              <w:rPr>
                <w:b w:val="0"/>
                <w:bCs w:val="0"/>
                <w:sz w:val="24"/>
                <w:szCs w:val="24"/>
              </w:rPr>
            </w:pPr>
          </w:p>
        </w:tc>
        <w:tc>
          <w:tcPr>
            <w:tcW w:w="4501" w:type="dxa"/>
          </w:tcPr>
          <w:p w:rsidR="00FF4145" w:rsidRDefault="00FF4145" w:rsidP="00153284">
            <w:pPr>
              <w:pStyle w:val="23"/>
              <w:widowControl w:val="0"/>
              <w:ind w:right="567"/>
              <w:jc w:val="both"/>
              <w:rPr>
                <w:b w:val="0"/>
                <w:bCs w:val="0"/>
                <w:sz w:val="24"/>
                <w:szCs w:val="24"/>
              </w:rPr>
            </w:pPr>
            <w:r>
              <w:rPr>
                <w:b w:val="0"/>
                <w:bCs w:val="0"/>
                <w:sz w:val="24"/>
                <w:szCs w:val="24"/>
              </w:rPr>
              <w:t>____________________</w:t>
            </w:r>
          </w:p>
        </w:tc>
      </w:tr>
    </w:tbl>
    <w:p w:rsidR="00FF4145" w:rsidRDefault="00FF4145" w:rsidP="009743DD">
      <w:pPr>
        <w:pStyle w:val="af3"/>
        <w:tabs>
          <w:tab w:val="left" w:pos="0"/>
        </w:tabs>
        <w:spacing w:before="120" w:after="120"/>
        <w:ind w:right="-57"/>
        <w:jc w:val="center"/>
        <w:rPr>
          <w:b w:val="0"/>
          <w:bCs w:val="0"/>
        </w:rPr>
      </w:pPr>
    </w:p>
    <w:p w:rsidR="009743DD" w:rsidRPr="00A80F64" w:rsidRDefault="002C768D" w:rsidP="009743DD">
      <w:pPr>
        <w:pStyle w:val="af3"/>
        <w:tabs>
          <w:tab w:val="left" w:pos="0"/>
        </w:tabs>
        <w:spacing w:before="120" w:after="120"/>
        <w:ind w:right="-57"/>
        <w:jc w:val="center"/>
        <w:rPr>
          <w:b w:val="0"/>
          <w:bCs w:val="0"/>
        </w:rPr>
      </w:pPr>
      <w:r>
        <w:rPr>
          <w:b w:val="0"/>
          <w:bCs w:val="0"/>
        </w:rPr>
        <w:t xml:space="preserve"> М.П. </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9743DD" w:rsidRPr="00A80F64">
        <w:rPr>
          <w:b w:val="0"/>
          <w:bCs w:val="0"/>
        </w:rPr>
        <w:t>М.П</w:t>
      </w:r>
    </w:p>
    <w:tbl>
      <w:tblPr>
        <w:tblW w:w="0" w:type="auto"/>
        <w:tblLayout w:type="fixed"/>
        <w:tblCellMar>
          <w:left w:w="70" w:type="dxa"/>
          <w:right w:w="70" w:type="dxa"/>
        </w:tblCellMar>
        <w:tblLook w:val="0000" w:firstRow="0" w:lastRow="0" w:firstColumn="0" w:lastColumn="0" w:noHBand="0" w:noVBand="0"/>
      </w:tblPr>
      <w:tblGrid>
        <w:gridCol w:w="5110"/>
      </w:tblGrid>
      <w:tr w:rsidR="009743DD" w:rsidRPr="00A80F64" w:rsidTr="00791C30">
        <w:tc>
          <w:tcPr>
            <w:tcW w:w="5110" w:type="dxa"/>
            <w:tcBorders>
              <w:top w:val="nil"/>
              <w:left w:val="nil"/>
              <w:bottom w:val="nil"/>
              <w:right w:val="nil"/>
            </w:tcBorders>
          </w:tcPr>
          <w:p w:rsidR="009743DD" w:rsidRPr="00A80F64" w:rsidRDefault="009743DD" w:rsidP="00791C30">
            <w:pPr>
              <w:pStyle w:val="4"/>
              <w:rPr>
                <w:b w:val="0"/>
                <w:bCs w:val="0"/>
                <w:sz w:val="24"/>
                <w:szCs w:val="24"/>
              </w:rPr>
            </w:pPr>
            <w:r w:rsidRPr="00A80F64">
              <w:rPr>
                <w:b w:val="0"/>
                <w:bCs w:val="0"/>
                <w:sz w:val="24"/>
                <w:szCs w:val="24"/>
              </w:rPr>
              <w:t>Документы по доверенности получил</w:t>
            </w:r>
          </w:p>
          <w:p w:rsidR="009743DD" w:rsidRPr="00A80F64" w:rsidRDefault="009743DD" w:rsidP="00791C30">
            <w:pPr>
              <w:jc w:val="center"/>
              <w:rPr>
                <w:sz w:val="24"/>
                <w:szCs w:val="24"/>
              </w:rPr>
            </w:pP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______________________</w:t>
            </w:r>
          </w:p>
          <w:p w:rsidR="009743DD" w:rsidRPr="00A80F64" w:rsidRDefault="009743DD" w:rsidP="00791C30">
            <w:pPr>
              <w:rPr>
                <w:sz w:val="24"/>
                <w:szCs w:val="24"/>
              </w:rPr>
            </w:pPr>
            <w:r w:rsidRPr="00A80F64">
              <w:rPr>
                <w:sz w:val="24"/>
                <w:szCs w:val="24"/>
              </w:rPr>
              <w:t xml:space="preserve"> </w:t>
            </w:r>
          </w:p>
        </w:tc>
      </w:tr>
      <w:tr w:rsidR="009743DD" w:rsidRPr="00A80F64" w:rsidTr="00791C30">
        <w:tc>
          <w:tcPr>
            <w:tcW w:w="5110" w:type="dxa"/>
            <w:tcBorders>
              <w:top w:val="nil"/>
              <w:left w:val="nil"/>
              <w:bottom w:val="nil"/>
              <w:right w:val="nil"/>
            </w:tcBorders>
          </w:tcPr>
          <w:p w:rsidR="009743DD" w:rsidRPr="00A80F64" w:rsidRDefault="009743DD" w:rsidP="00791C30">
            <w:pPr>
              <w:jc w:val="center"/>
              <w:rPr>
                <w:sz w:val="24"/>
                <w:szCs w:val="24"/>
              </w:rPr>
            </w:pPr>
            <w:r w:rsidRPr="00A80F64">
              <w:rPr>
                <w:sz w:val="24"/>
                <w:szCs w:val="24"/>
              </w:rPr>
              <w:t>Доверенность № ____ от  «__» _______г.</w:t>
            </w:r>
          </w:p>
        </w:tc>
      </w:tr>
    </w:tbl>
    <w:p w:rsidR="00606F79" w:rsidRPr="003D1A28" w:rsidRDefault="00606F79" w:rsidP="00B44BD0">
      <w:pPr>
        <w:rPr>
          <w:sz w:val="24"/>
        </w:rPr>
      </w:pPr>
    </w:p>
    <w:sectPr w:rsidR="00606F79" w:rsidRPr="003D1A28" w:rsidSect="00B44BD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03" w:rsidRDefault="00661A03" w:rsidP="009743DD">
      <w:r>
        <w:separator/>
      </w:r>
    </w:p>
  </w:endnote>
  <w:endnote w:type="continuationSeparator" w:id="0">
    <w:p w:rsidR="00661A03" w:rsidRDefault="00661A03" w:rsidP="0097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03" w:rsidRDefault="00661A03" w:rsidP="009743DD">
      <w:r>
        <w:separator/>
      </w:r>
    </w:p>
  </w:footnote>
  <w:footnote w:type="continuationSeparator" w:id="0">
    <w:p w:rsidR="00661A03" w:rsidRDefault="00661A03" w:rsidP="009743DD">
      <w:r>
        <w:continuationSeparator/>
      </w:r>
    </w:p>
  </w:footnote>
  <w:footnote w:id="1">
    <w:p w:rsidR="009743DD" w:rsidRDefault="009743DD" w:rsidP="009743DD">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2">
    <w:p w:rsidR="00C77363" w:rsidRDefault="00C77363">
      <w:pPr>
        <w:pStyle w:val="afb"/>
      </w:pPr>
      <w:r>
        <w:rPr>
          <w:rStyle w:val="af2"/>
        </w:rPr>
        <w:footnoteRef/>
      </w:r>
      <w:r>
        <w:t xml:space="preserve"> </w:t>
      </w:r>
      <w:proofErr w:type="gramStart"/>
      <w:r w:rsidRPr="00C77363">
        <w:t>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8"/>
        </w:tabs>
        <w:ind w:left="928"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DD"/>
    <w:rsid w:val="00025448"/>
    <w:rsid w:val="00051403"/>
    <w:rsid w:val="001C10AA"/>
    <w:rsid w:val="00246A70"/>
    <w:rsid w:val="002B129F"/>
    <w:rsid w:val="002C768D"/>
    <w:rsid w:val="00387AFC"/>
    <w:rsid w:val="003902D8"/>
    <w:rsid w:val="003B1BFA"/>
    <w:rsid w:val="003B5076"/>
    <w:rsid w:val="003D1A28"/>
    <w:rsid w:val="0041782F"/>
    <w:rsid w:val="004233CD"/>
    <w:rsid w:val="004662F1"/>
    <w:rsid w:val="004D1F4F"/>
    <w:rsid w:val="004E6EF2"/>
    <w:rsid w:val="0056005C"/>
    <w:rsid w:val="005C49BA"/>
    <w:rsid w:val="005E3FFB"/>
    <w:rsid w:val="00606F79"/>
    <w:rsid w:val="00661A03"/>
    <w:rsid w:val="006D5BF8"/>
    <w:rsid w:val="0073572A"/>
    <w:rsid w:val="007C513B"/>
    <w:rsid w:val="007E39CC"/>
    <w:rsid w:val="0080464A"/>
    <w:rsid w:val="008274E1"/>
    <w:rsid w:val="00864FE8"/>
    <w:rsid w:val="008A57C8"/>
    <w:rsid w:val="008D5D09"/>
    <w:rsid w:val="00960068"/>
    <w:rsid w:val="009743DD"/>
    <w:rsid w:val="00A0577B"/>
    <w:rsid w:val="00A27140"/>
    <w:rsid w:val="00A839FB"/>
    <w:rsid w:val="00AC279D"/>
    <w:rsid w:val="00AD0A2E"/>
    <w:rsid w:val="00B44BD0"/>
    <w:rsid w:val="00B501E6"/>
    <w:rsid w:val="00C256C0"/>
    <w:rsid w:val="00C562ED"/>
    <w:rsid w:val="00C77363"/>
    <w:rsid w:val="00C866EA"/>
    <w:rsid w:val="00C92F0A"/>
    <w:rsid w:val="00CF7C74"/>
    <w:rsid w:val="00D00A9D"/>
    <w:rsid w:val="00D07E77"/>
    <w:rsid w:val="00D24652"/>
    <w:rsid w:val="00D941F8"/>
    <w:rsid w:val="00DB0D88"/>
    <w:rsid w:val="00E4500A"/>
    <w:rsid w:val="00E60295"/>
    <w:rsid w:val="00E65253"/>
    <w:rsid w:val="00F92DA8"/>
    <w:rsid w:val="00FC152A"/>
    <w:rsid w:val="00FC4B77"/>
    <w:rsid w:val="00FD2A50"/>
    <w:rsid w:val="00FF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9743DD"/>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743DD"/>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743DD"/>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743DD"/>
    <w:pPr>
      <w:keepNext/>
      <w:jc w:val="center"/>
      <w:outlineLvl w:val="3"/>
    </w:pPr>
    <w:rPr>
      <w:b/>
      <w:bCs/>
      <w:sz w:val="18"/>
      <w:szCs w:val="18"/>
    </w:rPr>
  </w:style>
  <w:style w:type="paragraph" w:styleId="5">
    <w:name w:val="heading 5"/>
    <w:basedOn w:val="a"/>
    <w:next w:val="a"/>
    <w:link w:val="50"/>
    <w:uiPriority w:val="99"/>
    <w:qFormat/>
    <w:rsid w:val="009743DD"/>
    <w:pPr>
      <w:keepNext/>
      <w:ind w:right="509"/>
      <w:jc w:val="both"/>
      <w:outlineLvl w:val="4"/>
    </w:pPr>
    <w:rPr>
      <w:b/>
      <w:bCs/>
      <w:sz w:val="24"/>
      <w:szCs w:val="24"/>
    </w:rPr>
  </w:style>
  <w:style w:type="paragraph" w:styleId="6">
    <w:name w:val="heading 6"/>
    <w:basedOn w:val="a"/>
    <w:next w:val="a"/>
    <w:link w:val="60"/>
    <w:uiPriority w:val="99"/>
    <w:qFormat/>
    <w:rsid w:val="009743DD"/>
    <w:pPr>
      <w:keepNext/>
      <w:ind w:right="509" w:firstLine="720"/>
      <w:jc w:val="both"/>
      <w:outlineLvl w:val="5"/>
    </w:pPr>
    <w:rPr>
      <w:b/>
      <w:bCs/>
      <w:sz w:val="24"/>
      <w:szCs w:val="24"/>
    </w:rPr>
  </w:style>
  <w:style w:type="paragraph" w:styleId="7">
    <w:name w:val="heading 7"/>
    <w:basedOn w:val="a"/>
    <w:next w:val="a"/>
    <w:link w:val="70"/>
    <w:uiPriority w:val="99"/>
    <w:qFormat/>
    <w:rsid w:val="009743DD"/>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9743DD"/>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9743DD"/>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9743DD"/>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743DD"/>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9743D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9743DD"/>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9743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9743D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9743DD"/>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9743DD"/>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9743DD"/>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9743D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9743DD"/>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9743DD"/>
    <w:rPr>
      <w:rFonts w:cs="Times New Roman"/>
      <w:vertAlign w:val="superscript"/>
    </w:rPr>
  </w:style>
  <w:style w:type="paragraph" w:styleId="a5">
    <w:name w:val="endnote text"/>
    <w:basedOn w:val="a"/>
    <w:link w:val="a6"/>
    <w:uiPriority w:val="99"/>
    <w:semiHidden/>
    <w:unhideWhenUsed/>
    <w:rsid w:val="009743DD"/>
  </w:style>
  <w:style w:type="character" w:customStyle="1" w:styleId="a6">
    <w:name w:val="Текст концевой сноски Знак"/>
    <w:basedOn w:val="a0"/>
    <w:link w:val="a5"/>
    <w:uiPriority w:val="99"/>
    <w:semiHidden/>
    <w:rsid w:val="009743DD"/>
    <w:rPr>
      <w:rFonts w:ascii="Times New Roman" w:eastAsia="Times New Roman" w:hAnsi="Times New Roman" w:cs="Times New Roman"/>
      <w:sz w:val="20"/>
      <w:szCs w:val="20"/>
      <w:lang w:eastAsia="ru-RU"/>
    </w:rPr>
  </w:style>
  <w:style w:type="paragraph" w:customStyle="1" w:styleId="a7">
    <w:name w:val="Íîðìàëüíûé"/>
    <w:rsid w:val="009743DD"/>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9743DD"/>
    <w:pPr>
      <w:autoSpaceDE/>
      <w:autoSpaceDN/>
      <w:jc w:val="both"/>
    </w:pPr>
    <w:rPr>
      <w:sz w:val="24"/>
      <w:szCs w:val="24"/>
    </w:rPr>
  </w:style>
  <w:style w:type="paragraph" w:styleId="a8">
    <w:name w:val="annotation text"/>
    <w:basedOn w:val="a"/>
    <w:link w:val="a9"/>
    <w:uiPriority w:val="99"/>
    <w:rsid w:val="009743DD"/>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9743DD"/>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9743DD"/>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9743DD"/>
    <w:rPr>
      <w:rFonts w:ascii="Times New Roman" w:eastAsia="Times New Roman" w:hAnsi="Times New Roman" w:cs="Times New Roman"/>
      <w:b/>
      <w:bCs/>
      <w:sz w:val="20"/>
      <w:szCs w:val="20"/>
      <w:lang w:eastAsia="ru-RU"/>
    </w:rPr>
  </w:style>
  <w:style w:type="paragraph" w:styleId="ac">
    <w:name w:val="Revision"/>
    <w:hidden/>
    <w:uiPriority w:val="99"/>
    <w:semiHidden/>
    <w:rsid w:val="009743DD"/>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9743DD"/>
    <w:pPr>
      <w:widowControl w:val="0"/>
      <w:autoSpaceDE/>
      <w:autoSpaceDN/>
      <w:spacing w:before="20" w:after="20"/>
    </w:pPr>
    <w:rPr>
      <w:b/>
      <w:bCs/>
    </w:rPr>
  </w:style>
  <w:style w:type="paragraph" w:styleId="11">
    <w:name w:val="toc 1"/>
    <w:basedOn w:val="a"/>
    <w:next w:val="a"/>
    <w:autoRedefine/>
    <w:uiPriority w:val="99"/>
    <w:rsid w:val="009743DD"/>
    <w:pPr>
      <w:autoSpaceDE/>
      <w:autoSpaceDN/>
      <w:jc w:val="both"/>
    </w:pPr>
    <w:rPr>
      <w:bCs/>
      <w:i/>
      <w:sz w:val="24"/>
      <w:szCs w:val="24"/>
    </w:rPr>
  </w:style>
  <w:style w:type="character" w:styleId="ad">
    <w:name w:val="Hyperlink"/>
    <w:basedOn w:val="a0"/>
    <w:uiPriority w:val="99"/>
    <w:rsid w:val="009743DD"/>
    <w:rPr>
      <w:rFonts w:cs="Times New Roman"/>
      <w:color w:val="0000FF"/>
      <w:u w:val="single"/>
    </w:rPr>
  </w:style>
  <w:style w:type="paragraph" w:customStyle="1" w:styleId="ConsPlusNormal">
    <w:name w:val="ConsPlusNormal"/>
    <w:uiPriority w:val="99"/>
    <w:rsid w:val="00974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74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9743D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9743DD"/>
    <w:rPr>
      <w:rFonts w:ascii="Times New Roman" w:hAnsi="Times New Roman" w:cs="Times New Roman"/>
      <w:sz w:val="16"/>
      <w:szCs w:val="16"/>
    </w:rPr>
  </w:style>
  <w:style w:type="paragraph" w:customStyle="1" w:styleId="af0">
    <w:name w:val="Приложения"/>
    <w:basedOn w:val="a"/>
    <w:uiPriority w:val="99"/>
    <w:rsid w:val="009743DD"/>
    <w:pPr>
      <w:ind w:left="1701" w:right="1701"/>
      <w:jc w:val="center"/>
    </w:pPr>
    <w:rPr>
      <w:b/>
      <w:bCs/>
      <w:sz w:val="24"/>
      <w:szCs w:val="24"/>
    </w:rPr>
  </w:style>
  <w:style w:type="paragraph" w:customStyle="1" w:styleId="Iiiaeuiue">
    <w:name w:val="Ii?iaeuiue"/>
    <w:uiPriority w:val="99"/>
    <w:rsid w:val="009743DD"/>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9743DD"/>
    <w:pPr>
      <w:ind w:left="2127" w:right="-199" w:hanging="1701"/>
      <w:jc w:val="both"/>
    </w:pPr>
    <w:rPr>
      <w:sz w:val="24"/>
      <w:szCs w:val="24"/>
    </w:rPr>
  </w:style>
  <w:style w:type="character" w:styleId="af2">
    <w:name w:val="footnote reference"/>
    <w:basedOn w:val="a0"/>
    <w:uiPriority w:val="99"/>
    <w:rsid w:val="009743DD"/>
    <w:rPr>
      <w:rFonts w:ascii="Times New Roman" w:hAnsi="Times New Roman" w:cs="Times New Roman"/>
      <w:vertAlign w:val="superscript"/>
    </w:rPr>
  </w:style>
  <w:style w:type="paragraph" w:customStyle="1" w:styleId="oaenoniinee">
    <w:name w:val="oaeno niinee"/>
    <w:basedOn w:val="a"/>
    <w:uiPriority w:val="99"/>
    <w:rsid w:val="009743DD"/>
    <w:pPr>
      <w:widowControl w:val="0"/>
    </w:pPr>
  </w:style>
  <w:style w:type="paragraph" w:styleId="32">
    <w:name w:val="Body Text 3"/>
    <w:basedOn w:val="a"/>
    <w:link w:val="33"/>
    <w:uiPriority w:val="99"/>
    <w:rsid w:val="009743DD"/>
    <w:pPr>
      <w:tabs>
        <w:tab w:val="left" w:pos="9923"/>
      </w:tabs>
      <w:ind w:right="283"/>
      <w:jc w:val="both"/>
    </w:pPr>
    <w:rPr>
      <w:b/>
      <w:bCs/>
      <w:sz w:val="24"/>
      <w:szCs w:val="24"/>
    </w:rPr>
  </w:style>
  <w:style w:type="character" w:customStyle="1" w:styleId="33">
    <w:name w:val="Основной текст 3 Знак"/>
    <w:basedOn w:val="a0"/>
    <w:link w:val="32"/>
    <w:uiPriority w:val="99"/>
    <w:rsid w:val="009743DD"/>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9743DD"/>
    <w:pPr>
      <w:ind w:firstLine="708"/>
      <w:jc w:val="both"/>
    </w:pPr>
    <w:rPr>
      <w:i/>
      <w:iCs/>
      <w:sz w:val="28"/>
      <w:szCs w:val="28"/>
    </w:rPr>
  </w:style>
  <w:style w:type="character" w:customStyle="1" w:styleId="35">
    <w:name w:val="Основной текст с отступом 3 Знак"/>
    <w:basedOn w:val="a0"/>
    <w:link w:val="34"/>
    <w:uiPriority w:val="99"/>
    <w:rsid w:val="009743DD"/>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9743DD"/>
    <w:pPr>
      <w:ind w:firstLine="708"/>
      <w:jc w:val="both"/>
    </w:pPr>
    <w:rPr>
      <w:sz w:val="28"/>
      <w:szCs w:val="28"/>
    </w:rPr>
  </w:style>
  <w:style w:type="character" w:customStyle="1" w:styleId="22">
    <w:name w:val="Основной текст с отступом 2 Знак"/>
    <w:basedOn w:val="a0"/>
    <w:link w:val="21"/>
    <w:uiPriority w:val="99"/>
    <w:rsid w:val="009743DD"/>
    <w:rPr>
      <w:rFonts w:ascii="Times New Roman" w:eastAsia="Times New Roman" w:hAnsi="Times New Roman" w:cs="Times New Roman"/>
      <w:sz w:val="28"/>
      <w:szCs w:val="28"/>
      <w:lang w:eastAsia="ru-RU"/>
    </w:rPr>
  </w:style>
  <w:style w:type="paragraph" w:styleId="23">
    <w:name w:val="Body Text 2"/>
    <w:basedOn w:val="a"/>
    <w:link w:val="24"/>
    <w:uiPriority w:val="99"/>
    <w:rsid w:val="009743DD"/>
    <w:rPr>
      <w:b/>
      <w:bCs/>
      <w:sz w:val="28"/>
      <w:szCs w:val="28"/>
    </w:rPr>
  </w:style>
  <w:style w:type="character" w:customStyle="1" w:styleId="24">
    <w:name w:val="Основной текст 2 Знак"/>
    <w:basedOn w:val="a0"/>
    <w:link w:val="23"/>
    <w:uiPriority w:val="99"/>
    <w:rsid w:val="009743DD"/>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9743DD"/>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9743DD"/>
    <w:pPr>
      <w:jc w:val="both"/>
    </w:pPr>
    <w:rPr>
      <w:b/>
      <w:bCs/>
      <w:sz w:val="24"/>
      <w:szCs w:val="24"/>
    </w:rPr>
  </w:style>
  <w:style w:type="character" w:customStyle="1" w:styleId="af4">
    <w:name w:val="Основной текст Знак"/>
    <w:basedOn w:val="a0"/>
    <w:link w:val="af3"/>
    <w:uiPriority w:val="99"/>
    <w:rsid w:val="009743DD"/>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9743DD"/>
    <w:pPr>
      <w:jc w:val="center"/>
    </w:pPr>
    <w:rPr>
      <w:b/>
      <w:bCs/>
      <w:sz w:val="28"/>
      <w:szCs w:val="28"/>
    </w:rPr>
  </w:style>
  <w:style w:type="character" w:customStyle="1" w:styleId="af6">
    <w:name w:val="Название Знак"/>
    <w:basedOn w:val="a0"/>
    <w:link w:val="af5"/>
    <w:uiPriority w:val="99"/>
    <w:rsid w:val="009743DD"/>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9743DD"/>
    <w:rPr>
      <w:rFonts w:ascii="Tahoma" w:hAnsi="Tahoma" w:cs="Tahoma"/>
      <w:sz w:val="16"/>
      <w:szCs w:val="16"/>
    </w:rPr>
  </w:style>
  <w:style w:type="character" w:customStyle="1" w:styleId="af8">
    <w:name w:val="Текст выноски Знак"/>
    <w:basedOn w:val="a0"/>
    <w:link w:val="af7"/>
    <w:uiPriority w:val="99"/>
    <w:rsid w:val="009743DD"/>
    <w:rPr>
      <w:rFonts w:ascii="Tahoma" w:eastAsia="Times New Roman" w:hAnsi="Tahoma" w:cs="Tahoma"/>
      <w:sz w:val="16"/>
      <w:szCs w:val="16"/>
      <w:lang w:eastAsia="ru-RU"/>
    </w:rPr>
  </w:style>
  <w:style w:type="paragraph" w:styleId="af9">
    <w:name w:val="footer"/>
    <w:basedOn w:val="a"/>
    <w:link w:val="afa"/>
    <w:uiPriority w:val="99"/>
    <w:rsid w:val="009743DD"/>
    <w:pPr>
      <w:tabs>
        <w:tab w:val="center" w:pos="4153"/>
        <w:tab w:val="right" w:pos="8306"/>
      </w:tabs>
    </w:pPr>
    <w:rPr>
      <w:b/>
      <w:bCs/>
    </w:rPr>
  </w:style>
  <w:style w:type="character" w:customStyle="1" w:styleId="afa">
    <w:name w:val="Нижний колонтитул Знак"/>
    <w:basedOn w:val="a0"/>
    <w:link w:val="af9"/>
    <w:uiPriority w:val="99"/>
    <w:rsid w:val="009743DD"/>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9743DD"/>
    <w:rPr>
      <w:rFonts w:ascii="Times New Roman" w:hAnsi="Times New Roman" w:cs="Times New Roman"/>
      <w:vertAlign w:val="superscript"/>
    </w:rPr>
  </w:style>
  <w:style w:type="paragraph" w:styleId="afb">
    <w:name w:val="footnote text"/>
    <w:basedOn w:val="a"/>
    <w:link w:val="afc"/>
    <w:uiPriority w:val="99"/>
    <w:rsid w:val="009743DD"/>
  </w:style>
  <w:style w:type="character" w:customStyle="1" w:styleId="afc">
    <w:name w:val="Текст сноски Знак"/>
    <w:basedOn w:val="a0"/>
    <w:link w:val="afb"/>
    <w:uiPriority w:val="99"/>
    <w:rsid w:val="009743DD"/>
    <w:rPr>
      <w:rFonts w:ascii="Times New Roman" w:eastAsia="Times New Roman" w:hAnsi="Times New Roman" w:cs="Times New Roman"/>
      <w:sz w:val="20"/>
      <w:szCs w:val="20"/>
      <w:lang w:eastAsia="ru-RU"/>
    </w:rPr>
  </w:style>
  <w:style w:type="character" w:styleId="afd">
    <w:name w:val="page number"/>
    <w:basedOn w:val="Oeooaacaoaiioiieaie"/>
    <w:uiPriority w:val="99"/>
    <w:rsid w:val="009743DD"/>
    <w:rPr>
      <w:rFonts w:ascii="Times New Roman" w:hAnsi="Times New Roman" w:cs="Times New Roman"/>
    </w:rPr>
  </w:style>
  <w:style w:type="paragraph" w:styleId="afe">
    <w:name w:val="header"/>
    <w:basedOn w:val="a"/>
    <w:link w:val="aff"/>
    <w:uiPriority w:val="99"/>
    <w:rsid w:val="009743DD"/>
    <w:pPr>
      <w:tabs>
        <w:tab w:val="center" w:pos="4153"/>
        <w:tab w:val="right" w:pos="8306"/>
      </w:tabs>
    </w:pPr>
  </w:style>
  <w:style w:type="character" w:customStyle="1" w:styleId="aff">
    <w:name w:val="Верхний колонтитул Знак"/>
    <w:basedOn w:val="a0"/>
    <w:link w:val="afe"/>
    <w:uiPriority w:val="99"/>
    <w:rsid w:val="009743DD"/>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9743DD"/>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9743DD"/>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92E9-21D0-4630-B273-CBF3141A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Николай Олегович</dc:creator>
  <cp:lastModifiedBy>Бутков Леонид Леонидович</cp:lastModifiedBy>
  <cp:revision>3</cp:revision>
  <cp:lastPrinted>2018-12-27T09:35:00Z</cp:lastPrinted>
  <dcterms:created xsi:type="dcterms:W3CDTF">2019-07-31T09:10:00Z</dcterms:created>
  <dcterms:modified xsi:type="dcterms:W3CDTF">2019-07-31T09:51:00Z</dcterms:modified>
</cp:coreProperties>
</file>