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C7326" w:rsidRDefault="00DC7326" w:rsidP="00DC7326">
      <w:pPr>
        <w:spacing w:after="0"/>
        <w:ind w:left="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 требования Банка к ООО «Современные социальные Услуги», Дерягину Владимиру Николаевичу,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Мухаметзянову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Роману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Ильгизовичу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вытекающие из следующих договоров:</w:t>
      </w:r>
    </w:p>
    <w:p w:rsidR="00DC7326" w:rsidRDefault="00DC7326" w:rsidP="00DC7326">
      <w:pPr>
        <w:spacing w:after="0"/>
        <w:ind w:left="24" w:hanging="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кредитный договор № 1221/9070/0116/011/14 от 16.09.2014;</w:t>
      </w:r>
    </w:p>
    <w:p w:rsidR="00DC7326" w:rsidRDefault="00DC7326" w:rsidP="00DC7326">
      <w:pPr>
        <w:spacing w:after="0"/>
        <w:ind w:left="24" w:hanging="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кредитный договор № 1221/9070/0116/012/14 от 19.09.2014</w:t>
      </w:r>
    </w:p>
    <w:p w:rsidR="00DC7326" w:rsidRDefault="00DC7326" w:rsidP="00DC7326">
      <w:pPr>
        <w:spacing w:after="0"/>
        <w:ind w:left="24" w:hanging="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также заключенных в их обеспечение:</w:t>
      </w:r>
    </w:p>
    <w:p w:rsidR="00DC7326" w:rsidRDefault="00DC7326" w:rsidP="00DC7326">
      <w:pPr>
        <w:tabs>
          <w:tab w:val="left" w:pos="8010"/>
          <w:tab w:val="right" w:pos="1077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договоров ипотеки №№ 1221/9070/0116/011/14З01 от 03.06.2015, 1221/9070/0116/011/14З01 от 03.06.2015, 1221/9070/0116/011/14З01 от 03.06.2015;</w:t>
      </w:r>
    </w:p>
    <w:p w:rsidR="00DC7326" w:rsidRDefault="00DC7326" w:rsidP="00DC7326">
      <w:pPr>
        <w:spacing w:after="0"/>
        <w:ind w:left="24" w:hanging="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договоров поручительства № 1221/9070/0116/011/14П01 от 16.09.2014; № 1221/9070/0116/011/14П02 от 16.09.2014, № 1221/9070/0116/012/14П01 от 19.09.2014. и подтвержденные Решением ТС суда по делу № Т/ХБК/16/3618 от 10.11.2016 и определением Центрального районного суда г. Хабаровска от 09.01.2017 г. Исполнение обязательств по Кредитному договору, обеспечивается залогом следующего имущества: </w:t>
      </w:r>
    </w:p>
    <w:p w:rsidR="00DC7326" w:rsidRDefault="00DC7326" w:rsidP="00DC7326">
      <w:pPr>
        <w:spacing w:after="0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Функциональное помещение, назначение: нежилое, общая площадь 728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., этаж 1, 2, 3, адрес объекта: Хабаровский край, г. Хабаровск, ул. Металлистов, д. 14, пом. I(7-35), II(4-20), III(1-19);</w:t>
      </w:r>
    </w:p>
    <w:p w:rsidR="00DC7326" w:rsidRDefault="00DC7326" w:rsidP="00DC7326">
      <w:pPr>
        <w:spacing w:after="0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- Функциональное помещение, назначение: нежилое, общая площадь 1046,3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., этаж 1, 2, цоколь, адрес объекта: Хабаровский край, г. Хабаровск, ул. Металлистов, д. 14, пом. 0(1-3), I(1-6), II(1-3);</w:t>
      </w:r>
    </w:p>
    <w:p w:rsidR="00DC7326" w:rsidRPr="00DC7326" w:rsidRDefault="00DC7326" w:rsidP="00DC7326">
      <w:pPr>
        <w:spacing w:after="0"/>
        <w:jc w:val="both"/>
        <w:rPr>
          <w:rFonts w:ascii="Times New Roman" w:eastAsia="Times New Roman" w:hAnsi="Times New Roman"/>
          <w:kern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- Земельный участок, общая площадь 2924 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., адрес объекта: Хабаровский край, г. Хабаровск, ул. Металлистов, д. 14</w:t>
      </w:r>
    </w:p>
    <w:p w:rsidR="00DC7326" w:rsidRDefault="00DC7326" w:rsidP="00DC7326">
      <w:pPr>
        <w:pStyle w:val="a3"/>
        <w:ind w:left="0"/>
        <w:jc w:val="both"/>
        <w:rPr>
          <w:rFonts w:eastAsia="Calibri"/>
          <w:lang w:val="x-none"/>
        </w:rPr>
      </w:pPr>
      <w:r>
        <w:t>До завершения</w:t>
      </w:r>
      <w:r>
        <w:rPr>
          <w:rFonts w:eastAsia="Calibri"/>
        </w:rPr>
        <w:t xml:space="preserve"> Торгов Объект торгов никому не продан, не находится под арестом, не обременен правами третьих лиц, кроме обременения по договору залога(ипотеки) в пользу Банка, в обеспечение вышеуказанных кредитных договоров.</w:t>
      </w:r>
    </w:p>
    <w:p w:rsidR="00DC7326" w:rsidRDefault="00DC7326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E6" w:rsidRPr="00DC7326" w:rsidRDefault="00136306" w:rsidP="006B7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DC7326" w:rsidRPr="00F26698">
        <w:rPr>
          <w:rFonts w:ascii="Times New Roman" w:hAnsi="Times New Roman"/>
          <w:b/>
          <w:sz w:val="24"/>
          <w:szCs w:val="24"/>
          <w:lang w:eastAsia="ru-RU"/>
        </w:rPr>
        <w:t xml:space="preserve">ООО «Современные социальные Услуги», Дерягину Владимиру Николаевичу, </w:t>
      </w:r>
      <w:proofErr w:type="spellStart"/>
      <w:r w:rsidR="00DC7326" w:rsidRPr="00F26698">
        <w:rPr>
          <w:rFonts w:ascii="Times New Roman" w:hAnsi="Times New Roman"/>
          <w:b/>
          <w:sz w:val="24"/>
          <w:szCs w:val="24"/>
          <w:lang w:eastAsia="ru-RU"/>
        </w:rPr>
        <w:t>Мухаметзянову</w:t>
      </w:r>
      <w:proofErr w:type="spellEnd"/>
      <w:r w:rsidR="00DC7326" w:rsidRPr="00F26698">
        <w:rPr>
          <w:rFonts w:ascii="Times New Roman" w:hAnsi="Times New Roman"/>
          <w:b/>
          <w:sz w:val="24"/>
          <w:szCs w:val="24"/>
          <w:lang w:eastAsia="ru-RU"/>
        </w:rPr>
        <w:t xml:space="preserve"> Роману </w:t>
      </w:r>
      <w:proofErr w:type="spellStart"/>
      <w:r w:rsidR="00DC7326" w:rsidRPr="00F26698">
        <w:rPr>
          <w:rFonts w:ascii="Times New Roman" w:hAnsi="Times New Roman"/>
          <w:b/>
          <w:sz w:val="24"/>
          <w:szCs w:val="24"/>
          <w:lang w:eastAsia="ru-RU"/>
        </w:rPr>
        <w:t>Ильгизовичу</w:t>
      </w:r>
      <w:proofErr w:type="spellEnd"/>
      <w:r w:rsidR="00DC7326">
        <w:rPr>
          <w:rFonts w:ascii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D8AA-FBFE-4AB6-8ACB-F537B7F8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2019-08-19T08:54:00Z</dcterms:modified>
</cp:coreProperties>
</file>