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Права (требования) Банка к Закрытому акционерному обществу «Экономист» (ИНН 7710145243, ОГРН 1027700092034) в размере 25 317 950,01 руб. (двадцать пять миллионов триста семнадцать тысяч девятьсот пятьдесят) рублей 01 копейка , вытекающие из: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9B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019BC"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№00420013/12021000 от 14.08.2013, заключенного между ЦЕДЕНТОМ и ООО «Петровский Дворец», с учетом Дополнительного соглашения №1 от 31.03.2016, заключенного между ЦЕДЕНТОМ И ДОЛЖНИКОМ.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- Договора о переводе долга №00420013/12021000 от 31.03.2016, заключенного между ООО «Петровский Дворец» и ДОЛЖНИКОМ, с учетом Дополнительного соглашения №1 от 10.03.2017, заключенного между ЦЕДЕНТОМ И ДОЛЖНИКОМ.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 w:rsidRPr="005019BC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5019BC">
        <w:rPr>
          <w:rFonts w:ascii="Times New Roman" w:hAnsi="Times New Roman"/>
          <w:sz w:val="24"/>
          <w:szCs w:val="24"/>
          <w:lang w:eastAsia="ru-RU"/>
        </w:rPr>
        <w:t xml:space="preserve"> кредитной линии (со свободным режимом выборки) №1221/7810/0000/011/13 от 09.01.2014, с учетом Дополнительного соглашения №1 от 10.03.2017, заключенного между ЦЕДЕНТОМ и ДОЛЖНИКОМ.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 xml:space="preserve">-Договора поручительства №00420013/12021000п2 от 14.08.2013, с учетом дополнительного соглашения №1 от 31.03.2016, заключенного с </w:t>
      </w:r>
      <w:proofErr w:type="spellStart"/>
      <w:r w:rsidRPr="005019BC">
        <w:rPr>
          <w:rFonts w:ascii="Times New Roman" w:hAnsi="Times New Roman"/>
          <w:sz w:val="24"/>
          <w:szCs w:val="24"/>
          <w:lang w:eastAsia="ru-RU"/>
        </w:rPr>
        <w:t>Комиссаровым</w:t>
      </w:r>
      <w:proofErr w:type="spellEnd"/>
      <w:r w:rsidRPr="005019BC">
        <w:rPr>
          <w:rFonts w:ascii="Times New Roman" w:hAnsi="Times New Roman"/>
          <w:sz w:val="24"/>
          <w:szCs w:val="24"/>
          <w:lang w:eastAsia="ru-RU"/>
        </w:rPr>
        <w:t xml:space="preserve"> Владимиром Павловичем;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- Договора поручительства №00420013/12021000п3 от 13.05.2016, заключенного с АО "МТЦ"ТУРИНДУСТРИЯ";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- Договора ипотеки №00420013/12021000и1 от 31.03.2016, заключенного с ЗАО «Экономист»;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 xml:space="preserve">- Договора поручительства №12/7810/0000/011/13П01 от 09.01.2014, заключенного с </w:t>
      </w:r>
      <w:proofErr w:type="spellStart"/>
      <w:r w:rsidRPr="005019BC">
        <w:rPr>
          <w:rFonts w:ascii="Times New Roman" w:hAnsi="Times New Roman"/>
          <w:sz w:val="24"/>
          <w:szCs w:val="24"/>
          <w:lang w:eastAsia="ru-RU"/>
        </w:rPr>
        <w:t>Комиссаровым</w:t>
      </w:r>
      <w:proofErr w:type="spellEnd"/>
      <w:r w:rsidRPr="005019BC">
        <w:rPr>
          <w:rFonts w:ascii="Times New Roman" w:hAnsi="Times New Roman"/>
          <w:sz w:val="24"/>
          <w:szCs w:val="24"/>
          <w:lang w:eastAsia="ru-RU"/>
        </w:rPr>
        <w:t xml:space="preserve"> Владимиром Павловичем;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- Договора ипотеки №12/7810/0000/011/13И01 от 26.03.2014, заключенного с ЗАО «Экономист»,</w:t>
      </w:r>
    </w:p>
    <w:p w:rsidR="005019BC" w:rsidRPr="005019BC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 xml:space="preserve">а также права (требования) на возмещение судебных расходов по вступившим и не вступившим </w:t>
      </w:r>
      <w:r w:rsidR="00757842">
        <w:rPr>
          <w:rFonts w:ascii="Times New Roman" w:hAnsi="Times New Roman"/>
          <w:sz w:val="24"/>
          <w:szCs w:val="24"/>
          <w:lang w:eastAsia="ru-RU"/>
        </w:rPr>
        <w:t>в законную силу судебным актам.</w:t>
      </w:r>
      <w:bookmarkStart w:id="0" w:name="_GoBack"/>
      <w:bookmarkEnd w:id="0"/>
    </w:p>
    <w:p w:rsidR="009972BE" w:rsidRPr="009972BE" w:rsidRDefault="005019BC" w:rsidP="005019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9BC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5019BC" w:rsidRPr="00757842" w:rsidRDefault="00136306" w:rsidP="005019BC">
      <w:pPr>
        <w:rPr>
          <w:rFonts w:ascii="Times New Roman" w:hAnsi="Times New Roman"/>
          <w:b/>
          <w:sz w:val="24"/>
          <w:szCs w:val="24"/>
          <w:lang w:val="en-US"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5019BC" w:rsidRPr="005019BC">
        <w:rPr>
          <w:rFonts w:ascii="Times New Roman" w:hAnsi="Times New Roman"/>
          <w:b/>
          <w:sz w:val="24"/>
          <w:szCs w:val="24"/>
          <w:lang w:eastAsia="ru-RU"/>
        </w:rPr>
        <w:t>ЗАО «Экономист», ООО «Петровский Дворец», Комиссарову В. П., АО "МТЦ"ТУРИНДУСТРИЯ"</w:t>
      </w:r>
      <w:r w:rsidR="005019B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03746" w:rsidRPr="00136306" w:rsidRDefault="00E03746" w:rsidP="0050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3878A2"/>
    <w:rsid w:val="004D02CA"/>
    <w:rsid w:val="005019BC"/>
    <w:rsid w:val="00575BD3"/>
    <w:rsid w:val="005F0E59"/>
    <w:rsid w:val="00600379"/>
    <w:rsid w:val="00651941"/>
    <w:rsid w:val="006B7904"/>
    <w:rsid w:val="006C5EE0"/>
    <w:rsid w:val="006C74B7"/>
    <w:rsid w:val="00741C4A"/>
    <w:rsid w:val="00757842"/>
    <w:rsid w:val="007733C1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DC7326"/>
    <w:rsid w:val="00E03746"/>
    <w:rsid w:val="00E31EA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56BA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1676-90C0-4295-9464-E863575B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suppo</cp:lastModifiedBy>
  <cp:revision>33</cp:revision>
  <cp:lastPrinted>2018-01-29T13:52:00Z</cp:lastPrinted>
  <dcterms:created xsi:type="dcterms:W3CDTF">2018-11-21T07:44:00Z</dcterms:created>
  <dcterms:modified xsi:type="dcterms:W3CDTF">2019-09-03T13:41:00Z</dcterms:modified>
</cp:coreProperties>
</file>