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D7" w:rsidRPr="006A7218" w:rsidRDefault="004573D7" w:rsidP="004573D7">
      <w:pPr>
        <w:pStyle w:val="21"/>
        <w:widowControl w:val="0"/>
        <w:ind w:right="567" w:firstLine="720"/>
        <w:jc w:val="center"/>
        <w:rPr>
          <w:bCs w:val="0"/>
          <w:sz w:val="24"/>
          <w:szCs w:val="24"/>
        </w:rPr>
      </w:pPr>
      <w:r w:rsidRPr="006A7218">
        <w:rPr>
          <w:bCs w:val="0"/>
          <w:sz w:val="24"/>
          <w:szCs w:val="24"/>
        </w:rPr>
        <w:t>ДОГОВОР УСТУПКИ ПРАВ (ТРЕБОВАНИЙ) № _____</w:t>
      </w:r>
    </w:p>
    <w:p w:rsidR="004573D7" w:rsidRPr="00A80F64" w:rsidRDefault="004573D7" w:rsidP="004573D7">
      <w:pPr>
        <w:pStyle w:val="a8"/>
        <w:spacing w:line="288" w:lineRule="auto"/>
        <w:rPr>
          <w:b w:val="0"/>
          <w:bCs w:val="0"/>
          <w:sz w:val="24"/>
          <w:szCs w:val="24"/>
        </w:rPr>
      </w:pPr>
    </w:p>
    <w:p w:rsidR="004573D7" w:rsidRDefault="004573D7" w:rsidP="004573D7">
      <w:pPr>
        <w:pStyle w:val="21"/>
        <w:ind w:left="142"/>
        <w:rPr>
          <w:b w:val="0"/>
          <w:bCs w:val="0"/>
          <w:sz w:val="24"/>
          <w:szCs w:val="24"/>
        </w:rPr>
      </w:pPr>
      <w:r w:rsidRPr="00A80F64">
        <w:rPr>
          <w:b w:val="0"/>
          <w:bCs w:val="0"/>
          <w:sz w:val="24"/>
          <w:szCs w:val="24"/>
        </w:rPr>
        <w:t xml:space="preserve"> ___</w:t>
      </w:r>
      <w:r>
        <w:rPr>
          <w:b w:val="0"/>
          <w:bCs w:val="0"/>
          <w:sz w:val="24"/>
          <w:szCs w:val="24"/>
        </w:rPr>
        <w:t>_________________</w:t>
      </w:r>
    </w:p>
    <w:p w:rsidR="004573D7" w:rsidRPr="00A80F64" w:rsidRDefault="004573D7" w:rsidP="004573D7">
      <w:pPr>
        <w:pStyle w:val="21"/>
        <w:ind w:left="142"/>
        <w:rPr>
          <w:b w:val="0"/>
          <w:bCs w:val="0"/>
          <w:sz w:val="24"/>
          <w:szCs w:val="24"/>
        </w:rPr>
      </w:pPr>
      <w:r w:rsidRPr="00C81571">
        <w:rPr>
          <w:b w:val="0"/>
          <w:bCs w:val="0"/>
          <w:sz w:val="20"/>
          <w:szCs w:val="20"/>
        </w:rPr>
        <w:t xml:space="preserve">(место заключения </w:t>
      </w:r>
      <w:proofErr w:type="gramStart"/>
      <w:r w:rsidRPr="00C81571">
        <w:rPr>
          <w:b w:val="0"/>
          <w:bCs w:val="0"/>
          <w:sz w:val="20"/>
          <w:szCs w:val="20"/>
        </w:rPr>
        <w:t xml:space="preserve">договора) </w:t>
      </w:r>
      <w:r w:rsidRPr="00C81571">
        <w:rPr>
          <w:b w:val="0"/>
          <w:bCs w:val="0"/>
          <w:sz w:val="24"/>
          <w:szCs w:val="24"/>
        </w:rPr>
        <w:t xml:space="preserve"> </w:t>
      </w:r>
      <w:r w:rsidRPr="00A80F64">
        <w:rPr>
          <w:b w:val="0"/>
          <w:bCs w:val="0"/>
          <w:sz w:val="24"/>
          <w:szCs w:val="24"/>
        </w:rPr>
        <w:t xml:space="preserve"> </w:t>
      </w:r>
      <w:proofErr w:type="gramEnd"/>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4573D7" w:rsidRPr="00A80F64" w:rsidRDefault="004573D7" w:rsidP="004573D7">
      <w:pPr>
        <w:spacing w:line="256" w:lineRule="exact"/>
        <w:rPr>
          <w:sz w:val="24"/>
          <w:szCs w:val="24"/>
        </w:rPr>
      </w:pPr>
    </w:p>
    <w:p w:rsidR="004573D7" w:rsidRPr="00AC5AAA" w:rsidRDefault="004573D7" w:rsidP="004573D7">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w:t>
      </w:r>
      <w:proofErr w:type="spellStart"/>
      <w:r w:rsidRPr="00AC5AAA">
        <w:rPr>
          <w:sz w:val="24"/>
          <w:szCs w:val="24"/>
        </w:rPr>
        <w:t>ый</w:t>
      </w:r>
      <w:proofErr w:type="spellEnd"/>
      <w:r w:rsidRPr="00AC5AAA">
        <w:rPr>
          <w:sz w:val="24"/>
          <w:szCs w:val="24"/>
        </w:rPr>
        <w:t>)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4573D7" w:rsidRPr="00A80F64" w:rsidRDefault="004573D7" w:rsidP="004573D7">
      <w:pPr>
        <w:ind w:firstLine="720"/>
        <w:jc w:val="both"/>
        <w:rPr>
          <w:sz w:val="24"/>
          <w:szCs w:val="24"/>
        </w:rPr>
      </w:pPr>
    </w:p>
    <w:p w:rsidR="004573D7" w:rsidRDefault="004573D7" w:rsidP="004573D7">
      <w:pPr>
        <w:ind w:firstLine="720"/>
        <w:jc w:val="center"/>
        <w:rPr>
          <w:sz w:val="24"/>
          <w:szCs w:val="24"/>
        </w:rPr>
      </w:pPr>
      <w:r w:rsidRPr="00A80F64">
        <w:rPr>
          <w:sz w:val="24"/>
          <w:szCs w:val="24"/>
        </w:rPr>
        <w:t>1. Предмет Договора</w:t>
      </w:r>
    </w:p>
    <w:p w:rsidR="004573D7" w:rsidRPr="00A80F64" w:rsidRDefault="004573D7" w:rsidP="004573D7">
      <w:pPr>
        <w:ind w:firstLine="720"/>
        <w:jc w:val="center"/>
        <w:rPr>
          <w:sz w:val="24"/>
          <w:szCs w:val="24"/>
        </w:rPr>
      </w:pPr>
    </w:p>
    <w:p w:rsidR="004573D7" w:rsidRPr="00AC5AAA" w:rsidRDefault="004573D7" w:rsidP="004573D7">
      <w:pPr>
        <w:pStyle w:val="2"/>
        <w:rPr>
          <w:sz w:val="24"/>
          <w:szCs w:val="24"/>
        </w:rPr>
      </w:pPr>
      <w:r w:rsidRPr="00AC5AAA">
        <w:rPr>
          <w:sz w:val="24"/>
          <w:szCs w:val="24"/>
        </w:rPr>
        <w:t>1.1. ЦЕДЕНТ уступает ЦЕССИОНАРИЮ права (требования) к ____________</w:t>
      </w:r>
      <w:proofErr w:type="gramStart"/>
      <w:r w:rsidRPr="00AC5AAA">
        <w:rPr>
          <w:sz w:val="24"/>
          <w:szCs w:val="24"/>
        </w:rPr>
        <w:t>_(</w:t>
      </w:r>
      <w:proofErr w:type="gramEnd"/>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4573D7" w:rsidRPr="00AC5AAA" w:rsidRDefault="004573D7" w:rsidP="004573D7">
      <w:pPr>
        <w:numPr>
          <w:ilvl w:val="0"/>
          <w:numId w:val="1"/>
        </w:numPr>
        <w:ind w:left="0" w:firstLine="720"/>
        <w:jc w:val="both"/>
        <w:rPr>
          <w:sz w:val="24"/>
          <w:szCs w:val="24"/>
        </w:rPr>
      </w:pPr>
      <w:r w:rsidRPr="00AC5AAA">
        <w:rPr>
          <w:sz w:val="24"/>
          <w:szCs w:val="24"/>
        </w:rPr>
        <w:t>________(</w:t>
      </w:r>
      <w:r w:rsidRPr="00AC5AAA">
        <w:rPr>
          <w:i/>
          <w:sz w:val="24"/>
          <w:szCs w:val="24"/>
        </w:rPr>
        <w:t xml:space="preserve">реквизиты кредитного договора / договора об открытии возобновляемой / невозобновляемой кредитной линии / договора о предоставлении банковской гарантии /  </w:t>
      </w:r>
      <w:proofErr w:type="spellStart"/>
      <w:r w:rsidRPr="00AC5AAA">
        <w:rPr>
          <w:i/>
          <w:sz w:val="24"/>
          <w:szCs w:val="24"/>
        </w:rPr>
        <w:t>контргарантии</w:t>
      </w:r>
      <w:proofErr w:type="spellEnd"/>
      <w:r w:rsidRPr="00AC5AAA">
        <w:rPr>
          <w:i/>
          <w:sz w:val="24"/>
          <w:szCs w:val="24"/>
        </w:rPr>
        <w:t xml:space="preserve"> / договора поручительства (выбрать нужное) и </w:t>
      </w:r>
      <w:proofErr w:type="spellStart"/>
      <w:r w:rsidRPr="00AC5AAA">
        <w:rPr>
          <w:i/>
          <w:sz w:val="24"/>
          <w:szCs w:val="24"/>
        </w:rPr>
        <w:t>заключенных</w:t>
      </w:r>
      <w:proofErr w:type="spellEnd"/>
      <w:r w:rsidRPr="00AC5AAA">
        <w:rPr>
          <w:i/>
          <w:sz w:val="24"/>
          <w:szCs w:val="24"/>
        </w:rPr>
        <w:t xml:space="preserve"> к нему дополнительных соглашений (с указанием сторон, их заключивших)</w:t>
      </w:r>
      <w:r w:rsidRPr="00AC5AAA">
        <w:rPr>
          <w:sz w:val="24"/>
          <w:szCs w:val="24"/>
        </w:rPr>
        <w:t>)</w:t>
      </w:r>
      <w:r w:rsidRPr="00AC5AAA">
        <w:rPr>
          <w:rStyle w:val="a5"/>
          <w:sz w:val="24"/>
          <w:szCs w:val="24"/>
        </w:rPr>
        <w:footnoteReference w:id="1"/>
      </w:r>
      <w:r w:rsidRPr="00AC5AAA">
        <w:rPr>
          <w:sz w:val="24"/>
          <w:szCs w:val="24"/>
        </w:rPr>
        <w:t>;</w:t>
      </w:r>
    </w:p>
    <w:p w:rsidR="004573D7" w:rsidRPr="00AC5AAA" w:rsidRDefault="004573D7" w:rsidP="004573D7">
      <w:pPr>
        <w:pStyle w:val="21"/>
        <w:numPr>
          <w:ilvl w:val="0"/>
          <w:numId w:val="2"/>
        </w:numPr>
        <w:ind w:left="0" w:firstLine="720"/>
        <w:jc w:val="both"/>
        <w:rPr>
          <w:b w:val="0"/>
          <w:bCs w:val="0"/>
          <w:sz w:val="24"/>
          <w:szCs w:val="24"/>
        </w:rPr>
      </w:pPr>
      <w:r w:rsidRPr="00AC5AAA">
        <w:rPr>
          <w:b w:val="0"/>
          <w:bCs w:val="0"/>
          <w:sz w:val="24"/>
          <w:szCs w:val="24"/>
        </w:rPr>
        <w:t>___________________________________________________</w:t>
      </w:r>
      <w:proofErr w:type="gramStart"/>
      <w:r w:rsidRPr="00AC5AAA">
        <w:rPr>
          <w:b w:val="0"/>
          <w:bCs w:val="0"/>
          <w:sz w:val="24"/>
          <w:szCs w:val="24"/>
        </w:rPr>
        <w:t>_(</w:t>
      </w:r>
      <w:proofErr w:type="gramEnd"/>
      <w:r w:rsidRPr="00AC5AAA">
        <w:rPr>
          <w:b w:val="0"/>
          <w:bCs w:val="0"/>
          <w:sz w:val="24"/>
          <w:szCs w:val="24"/>
        </w:rPr>
        <w:t>именуемые далее – «Кредитные договоры»).</w:t>
      </w:r>
    </w:p>
    <w:p w:rsidR="004573D7" w:rsidRPr="00AC5AAA" w:rsidRDefault="004573D7" w:rsidP="004573D7">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w:t>
      </w:r>
      <w:proofErr w:type="gramStart"/>
      <w:r w:rsidRPr="00AC5AAA">
        <w:rPr>
          <w:sz w:val="24"/>
          <w:szCs w:val="24"/>
        </w:rPr>
        <w:t>,]  общая</w:t>
      </w:r>
      <w:proofErr w:type="gramEnd"/>
      <w:r w:rsidRPr="00AC5AAA">
        <w:rPr>
          <w:sz w:val="24"/>
          <w:szCs w:val="24"/>
        </w:rPr>
        <w:t xml:space="preserve">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4573D7" w:rsidRPr="00AC5AAA" w:rsidRDefault="004573D7" w:rsidP="004573D7">
      <w:pPr>
        <w:overflowPunct w:val="0"/>
        <w:adjustRightInd w:val="0"/>
        <w:ind w:firstLine="851"/>
        <w:jc w:val="both"/>
        <w:rPr>
          <w:sz w:val="24"/>
          <w:szCs w:val="24"/>
        </w:rPr>
      </w:pPr>
      <w:r w:rsidRPr="00AC5AAA">
        <w:rPr>
          <w:sz w:val="24"/>
          <w:szCs w:val="24"/>
        </w:rPr>
        <w:t>- основной долг</w:t>
      </w:r>
      <w:r w:rsidRPr="00AC5AAA">
        <w:rPr>
          <w:rStyle w:val="a5"/>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4573D7" w:rsidRPr="00AC5AAA" w:rsidRDefault="004573D7" w:rsidP="004573D7">
      <w:pPr>
        <w:overflowPunct w:val="0"/>
        <w:adjustRightInd w:val="0"/>
        <w:ind w:firstLine="851"/>
        <w:jc w:val="both"/>
        <w:rPr>
          <w:sz w:val="24"/>
          <w:szCs w:val="24"/>
        </w:rPr>
      </w:pPr>
      <w:r w:rsidRPr="00AC5AAA">
        <w:rPr>
          <w:sz w:val="24"/>
          <w:szCs w:val="24"/>
        </w:rPr>
        <w:t xml:space="preserve">- неуплаченные проценты / плата за отвлечение </w:t>
      </w:r>
      <w:proofErr w:type="gramStart"/>
      <w:r w:rsidRPr="00AC5AAA">
        <w:rPr>
          <w:sz w:val="24"/>
          <w:szCs w:val="24"/>
        </w:rPr>
        <w:t>ЦЕДЕНТОМ  денежных</w:t>
      </w:r>
      <w:proofErr w:type="gramEnd"/>
      <w:r w:rsidRPr="00AC5AAA">
        <w:rPr>
          <w:sz w:val="24"/>
          <w:szCs w:val="24"/>
        </w:rPr>
        <w:t xml:space="preserve">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4573D7" w:rsidRPr="00AC5AAA" w:rsidRDefault="004573D7" w:rsidP="004573D7">
      <w:pPr>
        <w:overflowPunct w:val="0"/>
        <w:adjustRightInd w:val="0"/>
        <w:ind w:firstLine="851"/>
        <w:jc w:val="both"/>
        <w:rPr>
          <w:i/>
          <w:sz w:val="24"/>
          <w:szCs w:val="24"/>
        </w:rPr>
      </w:pPr>
      <w:r w:rsidRPr="00AC5AAA">
        <w:rPr>
          <w:sz w:val="24"/>
          <w:szCs w:val="24"/>
        </w:rPr>
        <w:t>- неустойка: ________</w:t>
      </w:r>
      <w:proofErr w:type="gramStart"/>
      <w:r w:rsidRPr="00AC5AAA">
        <w:rPr>
          <w:sz w:val="24"/>
          <w:szCs w:val="24"/>
        </w:rPr>
        <w:t>_(</w:t>
      </w:r>
      <w:proofErr w:type="gramEnd"/>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4573D7" w:rsidRPr="00AC5AAA" w:rsidRDefault="004573D7" w:rsidP="004573D7">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4573D7" w:rsidRPr="00AC5AAA" w:rsidRDefault="004573D7" w:rsidP="004573D7">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5"/>
          <w:i/>
          <w:sz w:val="24"/>
          <w:szCs w:val="24"/>
        </w:rPr>
        <w:footnoteReference w:id="3"/>
      </w:r>
      <w:r w:rsidRPr="00AC5AAA">
        <w:rPr>
          <w:i/>
          <w:sz w:val="24"/>
          <w:szCs w:val="24"/>
        </w:rPr>
        <w:t>.</w:t>
      </w:r>
    </w:p>
    <w:p w:rsidR="004573D7" w:rsidRPr="00AC5AAA" w:rsidRDefault="004573D7" w:rsidP="004573D7">
      <w:pPr>
        <w:ind w:firstLine="709"/>
        <w:jc w:val="both"/>
        <w:rPr>
          <w:sz w:val="24"/>
          <w:szCs w:val="24"/>
        </w:rPr>
      </w:pPr>
      <w:r w:rsidRPr="00AC5AAA">
        <w:rPr>
          <w:sz w:val="24"/>
          <w:szCs w:val="24"/>
        </w:rPr>
        <w:lastRenderedPageBreak/>
        <w:t xml:space="preserve">1.2. В соответствии со ст. 384 ГК РФ к ЦЕССИОНАРИЮ переходят права по договорам, </w:t>
      </w:r>
      <w:proofErr w:type="spellStart"/>
      <w:r w:rsidRPr="00AC5AAA">
        <w:rPr>
          <w:sz w:val="24"/>
          <w:szCs w:val="24"/>
        </w:rPr>
        <w:t>заключенным</w:t>
      </w:r>
      <w:proofErr w:type="spellEnd"/>
      <w:r w:rsidRPr="00AC5AAA">
        <w:rPr>
          <w:sz w:val="24"/>
          <w:szCs w:val="24"/>
        </w:rPr>
        <w:t xml:space="preserve">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4573D7" w:rsidRPr="008147E6" w:rsidRDefault="004573D7" w:rsidP="004573D7">
      <w:pPr>
        <w:ind w:firstLine="709"/>
        <w:jc w:val="both"/>
        <w:rPr>
          <w:sz w:val="24"/>
          <w:szCs w:val="24"/>
        </w:rPr>
      </w:pPr>
      <w:r w:rsidRPr="008147E6">
        <w:rPr>
          <w:sz w:val="24"/>
          <w:szCs w:val="24"/>
        </w:rPr>
        <w:t>- ___________</w:t>
      </w:r>
      <w:proofErr w:type="gramStart"/>
      <w:r w:rsidRPr="008147E6">
        <w:rPr>
          <w:sz w:val="24"/>
          <w:szCs w:val="24"/>
        </w:rPr>
        <w:t>_(</w:t>
      </w:r>
      <w:proofErr w:type="gramEnd"/>
      <w:r w:rsidRPr="008147E6">
        <w:rPr>
          <w:sz w:val="24"/>
          <w:szCs w:val="24"/>
        </w:rPr>
        <w:t xml:space="preserve">указываются реквизиты договоров залога и </w:t>
      </w:r>
      <w:proofErr w:type="spellStart"/>
      <w:r w:rsidRPr="008147E6">
        <w:rPr>
          <w:sz w:val="24"/>
          <w:szCs w:val="24"/>
        </w:rPr>
        <w:t>заключенных</w:t>
      </w:r>
      <w:proofErr w:type="spellEnd"/>
      <w:r w:rsidRPr="008147E6">
        <w:rPr>
          <w:sz w:val="24"/>
          <w:szCs w:val="24"/>
        </w:rPr>
        <w:t xml:space="preserve"> к ним дополнительных соглашений с указанием сторон, их заключивших);</w:t>
      </w:r>
    </w:p>
    <w:p w:rsidR="004573D7" w:rsidRPr="008147E6" w:rsidRDefault="004573D7" w:rsidP="004573D7">
      <w:pPr>
        <w:ind w:firstLine="709"/>
        <w:jc w:val="both"/>
        <w:rPr>
          <w:sz w:val="24"/>
          <w:szCs w:val="24"/>
        </w:rPr>
      </w:pPr>
      <w:r w:rsidRPr="00B07360">
        <w:rPr>
          <w:sz w:val="24"/>
          <w:szCs w:val="24"/>
        </w:rPr>
        <w:t>(- ___________</w:t>
      </w:r>
      <w:proofErr w:type="gramStart"/>
      <w:r w:rsidRPr="00B07360">
        <w:rPr>
          <w:sz w:val="24"/>
          <w:szCs w:val="24"/>
        </w:rPr>
        <w:t>_(</w:t>
      </w:r>
      <w:proofErr w:type="gramEnd"/>
      <w:r w:rsidRPr="00B07360">
        <w:rPr>
          <w:sz w:val="24"/>
          <w:szCs w:val="24"/>
        </w:rPr>
        <w:t>указываются</w:t>
      </w:r>
      <w:r w:rsidRPr="00AC5AAA">
        <w:rPr>
          <w:sz w:val="24"/>
          <w:szCs w:val="24"/>
        </w:rPr>
        <w:t xml:space="preserve"> ре</w:t>
      </w:r>
      <w:r w:rsidRPr="008147E6">
        <w:rPr>
          <w:sz w:val="24"/>
          <w:szCs w:val="24"/>
        </w:rPr>
        <w:t xml:space="preserve">квизиты договоров поручительства и </w:t>
      </w:r>
      <w:proofErr w:type="spellStart"/>
      <w:r w:rsidRPr="008147E6">
        <w:rPr>
          <w:sz w:val="24"/>
          <w:szCs w:val="24"/>
        </w:rPr>
        <w:t>заключенных</w:t>
      </w:r>
      <w:proofErr w:type="spellEnd"/>
      <w:r w:rsidRPr="008147E6">
        <w:rPr>
          <w:sz w:val="24"/>
          <w:szCs w:val="24"/>
        </w:rPr>
        <w:t xml:space="preserve"> к ним дополнительных соглашений с указанием сторон, их заключивших)).</w:t>
      </w:r>
    </w:p>
    <w:p w:rsidR="004573D7" w:rsidRPr="008147E6" w:rsidRDefault="004573D7" w:rsidP="004573D7">
      <w:pPr>
        <w:overflowPunct w:val="0"/>
        <w:adjustRightInd w:val="0"/>
        <w:ind w:firstLine="851"/>
        <w:jc w:val="both"/>
        <w:rPr>
          <w:sz w:val="24"/>
          <w:szCs w:val="24"/>
        </w:rPr>
      </w:pPr>
    </w:p>
    <w:p w:rsidR="004573D7" w:rsidRPr="008147E6" w:rsidRDefault="004573D7" w:rsidP="004573D7">
      <w:pPr>
        <w:pStyle w:val="21"/>
        <w:ind w:firstLine="426"/>
        <w:jc w:val="center"/>
        <w:rPr>
          <w:bCs w:val="0"/>
          <w:sz w:val="24"/>
          <w:szCs w:val="24"/>
        </w:rPr>
      </w:pPr>
      <w:r w:rsidRPr="008147E6">
        <w:rPr>
          <w:bCs w:val="0"/>
          <w:sz w:val="24"/>
          <w:szCs w:val="24"/>
        </w:rPr>
        <w:t>2. Обязанности Сторон</w:t>
      </w:r>
    </w:p>
    <w:p w:rsidR="004573D7" w:rsidRPr="008147E6" w:rsidRDefault="004573D7" w:rsidP="004573D7">
      <w:pPr>
        <w:pStyle w:val="21"/>
        <w:ind w:firstLine="708"/>
        <w:jc w:val="both"/>
        <w:rPr>
          <w:b w:val="0"/>
          <w:bCs w:val="0"/>
          <w:sz w:val="24"/>
          <w:szCs w:val="24"/>
        </w:rPr>
      </w:pPr>
      <w:r w:rsidRPr="008147E6">
        <w:rPr>
          <w:b w:val="0"/>
          <w:bCs w:val="0"/>
          <w:sz w:val="24"/>
          <w:szCs w:val="24"/>
        </w:rPr>
        <w:t xml:space="preserve">2.1. В оплату уступаемых прав (требований) ЦЕССИОНАРИЙ </w:t>
      </w:r>
      <w:proofErr w:type="gramStart"/>
      <w:r w:rsidRPr="008147E6">
        <w:rPr>
          <w:b w:val="0"/>
          <w:bCs w:val="0"/>
          <w:sz w:val="24"/>
          <w:szCs w:val="24"/>
        </w:rPr>
        <w:t>обязуется  со</w:t>
      </w:r>
      <w:proofErr w:type="gramEnd"/>
      <w:r w:rsidRPr="008147E6">
        <w:rPr>
          <w:b w:val="0"/>
          <w:bCs w:val="0"/>
          <w:sz w:val="24"/>
          <w:szCs w:val="24"/>
        </w:rPr>
        <w:t xml:space="preserve"> своего </w:t>
      </w:r>
      <w:proofErr w:type="spellStart"/>
      <w:r w:rsidRPr="008147E6">
        <w:rPr>
          <w:b w:val="0"/>
          <w:bCs w:val="0"/>
          <w:sz w:val="24"/>
          <w:szCs w:val="24"/>
        </w:rPr>
        <w:t>расчетного</w:t>
      </w:r>
      <w:proofErr w:type="spellEnd"/>
      <w:r w:rsidRPr="008147E6">
        <w:rPr>
          <w:b w:val="0"/>
          <w:bCs w:val="0"/>
          <w:sz w:val="24"/>
          <w:szCs w:val="24"/>
        </w:rPr>
        <w:t xml:space="preserve"> счета №_______, открытого в __________,  перечислить на </w:t>
      </w:r>
      <w:proofErr w:type="spellStart"/>
      <w:r w:rsidRPr="008147E6">
        <w:rPr>
          <w:b w:val="0"/>
          <w:bCs w:val="0"/>
          <w:sz w:val="24"/>
          <w:szCs w:val="24"/>
        </w:rPr>
        <w:t>счет</w:t>
      </w:r>
      <w:proofErr w:type="spellEnd"/>
      <w:r w:rsidRPr="008147E6">
        <w:rPr>
          <w:b w:val="0"/>
          <w:bCs w:val="0"/>
          <w:sz w:val="24"/>
          <w:szCs w:val="24"/>
        </w:rPr>
        <w:t xml:space="preserve">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4573D7" w:rsidRPr="008147E6" w:rsidRDefault="004573D7" w:rsidP="004573D7">
      <w:pPr>
        <w:pStyle w:val="21"/>
        <w:ind w:firstLine="708"/>
        <w:jc w:val="both"/>
        <w:rPr>
          <w:b w:val="0"/>
          <w:bCs w:val="0"/>
          <w:sz w:val="24"/>
          <w:szCs w:val="24"/>
        </w:rPr>
      </w:pPr>
      <w:r w:rsidRPr="008147E6">
        <w:rPr>
          <w:b w:val="0"/>
          <w:bCs w:val="0"/>
          <w:sz w:val="24"/>
          <w:szCs w:val="24"/>
        </w:rPr>
        <w:t xml:space="preserve">2.2. Указанная в п.2.1 сумма выплачивается ЦЕССИОНАРИЕМ ЦЕДЕНТУ в течение _______ рабочих дней с даты </w:t>
      </w:r>
      <w:proofErr w:type="gramStart"/>
      <w:r w:rsidRPr="008147E6">
        <w:rPr>
          <w:b w:val="0"/>
          <w:bCs w:val="0"/>
          <w:sz w:val="24"/>
          <w:szCs w:val="24"/>
        </w:rPr>
        <w:t>подписания  Договора</w:t>
      </w:r>
      <w:proofErr w:type="gramEnd"/>
      <w:r w:rsidRPr="008147E6">
        <w:rPr>
          <w:b w:val="0"/>
          <w:bCs w:val="0"/>
          <w:sz w:val="24"/>
          <w:szCs w:val="24"/>
        </w:rPr>
        <w:t xml:space="preserve"> [в рассрочку в соответствии со следующим графиком платежей:</w:t>
      </w:r>
    </w:p>
    <w:p w:rsidR="004573D7" w:rsidRPr="008147E6" w:rsidRDefault="004573D7" w:rsidP="004573D7">
      <w:pPr>
        <w:pStyle w:val="21"/>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4573D7" w:rsidRPr="008147E6" w:rsidTr="0077026B">
        <w:tc>
          <w:tcPr>
            <w:tcW w:w="4137" w:type="dxa"/>
          </w:tcPr>
          <w:p w:rsidR="004573D7" w:rsidRPr="008147E6" w:rsidRDefault="004573D7" w:rsidP="0077026B">
            <w:pPr>
              <w:pStyle w:val="21"/>
              <w:jc w:val="center"/>
              <w:rPr>
                <w:bCs w:val="0"/>
                <w:sz w:val="24"/>
                <w:szCs w:val="24"/>
              </w:rPr>
            </w:pPr>
            <w:r w:rsidRPr="008147E6">
              <w:rPr>
                <w:bCs w:val="0"/>
                <w:sz w:val="24"/>
                <w:szCs w:val="24"/>
              </w:rPr>
              <w:t>Срок</w:t>
            </w:r>
          </w:p>
        </w:tc>
        <w:tc>
          <w:tcPr>
            <w:tcW w:w="3963" w:type="dxa"/>
          </w:tcPr>
          <w:p w:rsidR="004573D7" w:rsidRPr="008147E6" w:rsidRDefault="004573D7" w:rsidP="0077026B">
            <w:pPr>
              <w:pStyle w:val="21"/>
              <w:jc w:val="center"/>
              <w:rPr>
                <w:bCs w:val="0"/>
                <w:sz w:val="24"/>
                <w:szCs w:val="24"/>
              </w:rPr>
            </w:pPr>
            <w:r w:rsidRPr="008147E6">
              <w:rPr>
                <w:bCs w:val="0"/>
                <w:sz w:val="24"/>
                <w:szCs w:val="24"/>
              </w:rPr>
              <w:t>Сумма платежа</w:t>
            </w:r>
          </w:p>
        </w:tc>
      </w:tr>
      <w:tr w:rsidR="004573D7" w:rsidRPr="008147E6" w:rsidTr="0077026B">
        <w:tc>
          <w:tcPr>
            <w:tcW w:w="4137" w:type="dxa"/>
          </w:tcPr>
          <w:p w:rsidR="004573D7" w:rsidRPr="008147E6" w:rsidRDefault="004573D7" w:rsidP="0077026B">
            <w:pPr>
              <w:pStyle w:val="21"/>
              <w:jc w:val="both"/>
              <w:rPr>
                <w:b w:val="0"/>
                <w:bCs w:val="0"/>
                <w:sz w:val="24"/>
                <w:szCs w:val="24"/>
              </w:rPr>
            </w:pPr>
            <w:r w:rsidRPr="008147E6">
              <w:rPr>
                <w:b w:val="0"/>
                <w:bCs w:val="0"/>
                <w:sz w:val="24"/>
                <w:szCs w:val="24"/>
              </w:rPr>
              <w:t>До «___» ____________ 201_ г.</w:t>
            </w:r>
          </w:p>
        </w:tc>
        <w:tc>
          <w:tcPr>
            <w:tcW w:w="3963" w:type="dxa"/>
          </w:tcPr>
          <w:p w:rsidR="004573D7" w:rsidRPr="008147E6" w:rsidRDefault="004573D7" w:rsidP="0077026B">
            <w:pPr>
              <w:pStyle w:val="21"/>
              <w:jc w:val="both"/>
              <w:rPr>
                <w:b w:val="0"/>
                <w:bCs w:val="0"/>
                <w:sz w:val="24"/>
                <w:szCs w:val="24"/>
              </w:rPr>
            </w:pPr>
            <w:r w:rsidRPr="008147E6">
              <w:rPr>
                <w:b w:val="0"/>
                <w:bCs w:val="0"/>
                <w:sz w:val="24"/>
                <w:szCs w:val="24"/>
              </w:rPr>
              <w:t xml:space="preserve"> ____________рублей</w:t>
            </w:r>
          </w:p>
        </w:tc>
      </w:tr>
      <w:tr w:rsidR="004573D7" w:rsidRPr="008147E6" w:rsidTr="0077026B">
        <w:tc>
          <w:tcPr>
            <w:tcW w:w="4137" w:type="dxa"/>
          </w:tcPr>
          <w:p w:rsidR="004573D7" w:rsidRPr="008147E6" w:rsidRDefault="004573D7" w:rsidP="0077026B">
            <w:pPr>
              <w:pStyle w:val="21"/>
              <w:jc w:val="both"/>
              <w:rPr>
                <w:b w:val="0"/>
                <w:bCs w:val="0"/>
                <w:sz w:val="24"/>
                <w:szCs w:val="24"/>
              </w:rPr>
            </w:pPr>
            <w:r w:rsidRPr="008147E6">
              <w:rPr>
                <w:b w:val="0"/>
                <w:bCs w:val="0"/>
                <w:sz w:val="24"/>
                <w:szCs w:val="24"/>
              </w:rPr>
              <w:t>До «___» ____________ 201_ г.</w:t>
            </w:r>
          </w:p>
        </w:tc>
        <w:tc>
          <w:tcPr>
            <w:tcW w:w="3963" w:type="dxa"/>
          </w:tcPr>
          <w:p w:rsidR="004573D7" w:rsidRPr="008147E6" w:rsidRDefault="004573D7" w:rsidP="0077026B">
            <w:pPr>
              <w:pStyle w:val="21"/>
              <w:jc w:val="both"/>
              <w:rPr>
                <w:b w:val="0"/>
                <w:bCs w:val="0"/>
                <w:sz w:val="24"/>
                <w:szCs w:val="24"/>
              </w:rPr>
            </w:pPr>
            <w:r w:rsidRPr="008147E6">
              <w:rPr>
                <w:b w:val="0"/>
                <w:bCs w:val="0"/>
                <w:sz w:val="24"/>
                <w:szCs w:val="24"/>
              </w:rPr>
              <w:t>____________рублей</w:t>
            </w:r>
          </w:p>
        </w:tc>
      </w:tr>
    </w:tbl>
    <w:p w:rsidR="004573D7" w:rsidRPr="008147E6" w:rsidRDefault="004573D7" w:rsidP="004573D7">
      <w:pPr>
        <w:pStyle w:val="21"/>
        <w:jc w:val="both"/>
        <w:rPr>
          <w:b w:val="0"/>
          <w:bCs w:val="0"/>
          <w:sz w:val="24"/>
          <w:szCs w:val="24"/>
        </w:rPr>
      </w:pPr>
      <w:r w:rsidRPr="008147E6">
        <w:rPr>
          <w:b w:val="0"/>
          <w:bCs w:val="0"/>
          <w:sz w:val="24"/>
          <w:szCs w:val="24"/>
        </w:rPr>
        <w:t xml:space="preserve"> </w:t>
      </w:r>
      <w:r w:rsidRPr="008147E6">
        <w:rPr>
          <w:b w:val="0"/>
          <w:bCs w:val="0"/>
          <w:sz w:val="24"/>
          <w:szCs w:val="24"/>
        </w:rPr>
        <w:tab/>
      </w:r>
    </w:p>
    <w:p w:rsidR="004573D7" w:rsidRPr="008147E6" w:rsidRDefault="004573D7" w:rsidP="004573D7">
      <w:pPr>
        <w:pStyle w:val="21"/>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w:t>
      </w:r>
      <w:proofErr w:type="spellStart"/>
      <w:r w:rsidRPr="008147E6">
        <w:rPr>
          <w:b w:val="0"/>
          <w:bCs w:val="0"/>
          <w:sz w:val="24"/>
          <w:szCs w:val="24"/>
        </w:rPr>
        <w:t>объеме</w:t>
      </w:r>
      <w:proofErr w:type="spellEnd"/>
      <w:r w:rsidRPr="008147E6">
        <w:rPr>
          <w:b w:val="0"/>
          <w:bCs w:val="0"/>
          <w:sz w:val="24"/>
          <w:szCs w:val="24"/>
        </w:rPr>
        <w:t xml:space="preserve">. </w:t>
      </w:r>
    </w:p>
    <w:p w:rsidR="004573D7" w:rsidRPr="008147E6" w:rsidRDefault="004573D7" w:rsidP="004573D7">
      <w:pPr>
        <w:pStyle w:val="21"/>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5"/>
          <w:b w:val="0"/>
          <w:bCs w:val="0"/>
          <w:sz w:val="24"/>
          <w:szCs w:val="24"/>
          <w:lang w:val="en-US"/>
        </w:rPr>
        <w:footnoteReference w:id="4"/>
      </w:r>
    </w:p>
    <w:p w:rsidR="004573D7" w:rsidRPr="008147E6" w:rsidRDefault="004573D7" w:rsidP="004573D7">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4573D7" w:rsidRPr="00E52E9F" w:rsidRDefault="004573D7" w:rsidP="004573D7">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w:t>
      </w:r>
      <w:proofErr w:type="spellStart"/>
      <w:r w:rsidRPr="00E52E9F">
        <w:rPr>
          <w:i/>
          <w:iCs/>
          <w:sz w:val="24"/>
          <w:szCs w:val="24"/>
          <w:u w:val="single"/>
        </w:rPr>
        <w:t>отчетность</w:t>
      </w:r>
      <w:proofErr w:type="spellEnd"/>
      <w:r w:rsidRPr="00E52E9F">
        <w:rPr>
          <w:i/>
          <w:iCs/>
          <w:sz w:val="24"/>
          <w:szCs w:val="24"/>
          <w:u w:val="single"/>
        </w:rPr>
        <w:t xml:space="preserve">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4573D7" w:rsidRPr="00E52E9F" w:rsidRDefault="004573D7" w:rsidP="004573D7">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xml:space="preserve">) дней с даты окончания периода, установленного законодательством Российской Федерации для представления годовой бухгалтерской (финансовой) </w:t>
      </w:r>
      <w:proofErr w:type="spellStart"/>
      <w:r w:rsidRPr="00E52E9F">
        <w:rPr>
          <w:sz w:val="24"/>
          <w:szCs w:val="24"/>
        </w:rPr>
        <w:t>отчетности</w:t>
      </w:r>
      <w:proofErr w:type="spellEnd"/>
      <w:r w:rsidRPr="00E52E9F">
        <w:rPr>
          <w:sz w:val="24"/>
          <w:szCs w:val="24"/>
        </w:rPr>
        <w:t xml:space="preserve"> в налоговые органы,</w:t>
      </w:r>
      <w:r w:rsidRPr="00E52E9F">
        <w:rPr>
          <w:caps/>
          <w:sz w:val="24"/>
          <w:szCs w:val="24"/>
        </w:rPr>
        <w:t xml:space="preserve"> </w:t>
      </w:r>
      <w:r w:rsidRPr="00E52E9F">
        <w:rPr>
          <w:sz w:val="24"/>
          <w:szCs w:val="24"/>
        </w:rPr>
        <w:t xml:space="preserve">аудиторское заключение (или его итоговую часть) (при обязательном по законодательству Российской Федерации аудите бухгалтерской (финансовой) </w:t>
      </w:r>
      <w:proofErr w:type="spellStart"/>
      <w:r w:rsidRPr="00E52E9F">
        <w:rPr>
          <w:sz w:val="24"/>
          <w:szCs w:val="24"/>
        </w:rPr>
        <w:t>отчетности</w:t>
      </w:r>
      <w:proofErr w:type="spellEnd"/>
      <w:r w:rsidRPr="00E52E9F">
        <w:rPr>
          <w:sz w:val="24"/>
          <w:szCs w:val="24"/>
        </w:rPr>
        <w:t>).]</w:t>
      </w:r>
      <w:r w:rsidRPr="00E52E9F">
        <w:rPr>
          <w:rStyle w:val="a5"/>
          <w:sz w:val="24"/>
          <w:szCs w:val="24"/>
        </w:rPr>
        <w:footnoteReference w:id="5"/>
      </w:r>
    </w:p>
    <w:p w:rsidR="004573D7" w:rsidRPr="00E52E9F" w:rsidRDefault="004573D7" w:rsidP="004573D7">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w:t>
      </w:r>
      <w:proofErr w:type="spellStart"/>
      <w:r w:rsidRPr="00E52E9F">
        <w:rPr>
          <w:sz w:val="24"/>
          <w:szCs w:val="24"/>
        </w:rPr>
        <w:t>отчетным</w:t>
      </w:r>
      <w:proofErr w:type="spellEnd"/>
      <w:r w:rsidRPr="00E52E9F">
        <w:rPr>
          <w:sz w:val="24"/>
          <w:szCs w:val="24"/>
        </w:rPr>
        <w:t xml:space="preserve"> периодом (кварталом, полугодием, 9 месяцев), а по окончании </w:t>
      </w:r>
      <w:proofErr w:type="spellStart"/>
      <w:r w:rsidRPr="00E52E9F">
        <w:rPr>
          <w:sz w:val="24"/>
          <w:szCs w:val="24"/>
        </w:rPr>
        <w:t>отчетного</w:t>
      </w:r>
      <w:proofErr w:type="spellEnd"/>
      <w:r w:rsidRPr="00E52E9F">
        <w:rPr>
          <w:sz w:val="24"/>
          <w:szCs w:val="24"/>
        </w:rPr>
        <w:t xml:space="preserve"> года - не позднее 5 (Пяти) рабочих дней с даты окончания периода, </w:t>
      </w:r>
      <w:r w:rsidRPr="00E52E9F">
        <w:rPr>
          <w:sz w:val="24"/>
          <w:szCs w:val="24"/>
        </w:rPr>
        <w:lastRenderedPageBreak/>
        <w:t xml:space="preserve">установленного законодательством Российской Федерации для представления годовой бухгалтерской (финансовой) </w:t>
      </w:r>
      <w:proofErr w:type="spellStart"/>
      <w:r w:rsidRPr="00E52E9F">
        <w:rPr>
          <w:sz w:val="24"/>
          <w:szCs w:val="24"/>
        </w:rPr>
        <w:t>отчетности</w:t>
      </w:r>
      <w:proofErr w:type="spellEnd"/>
      <w:r w:rsidRPr="00E52E9F">
        <w:rPr>
          <w:sz w:val="24"/>
          <w:szCs w:val="24"/>
        </w:rPr>
        <w:t xml:space="preserve"> в налоговые органы</w:t>
      </w:r>
      <w:r w:rsidRPr="00E52E9F">
        <w:rPr>
          <w:caps/>
          <w:sz w:val="24"/>
          <w:szCs w:val="24"/>
        </w:rPr>
        <w:t>:</w:t>
      </w:r>
    </w:p>
    <w:p w:rsidR="004573D7" w:rsidRPr="006744D6" w:rsidRDefault="004573D7" w:rsidP="004573D7">
      <w:pPr>
        <w:pStyle w:val="BodyText22"/>
        <w:widowControl w:val="0"/>
        <w:numPr>
          <w:ilvl w:val="0"/>
          <w:numId w:val="3"/>
        </w:numPr>
        <w:rPr>
          <w:b/>
        </w:rPr>
      </w:pPr>
      <w:r>
        <w:t>[</w:t>
      </w:r>
      <w:r w:rsidRPr="00E52E9F">
        <w:t xml:space="preserve">бухгалтерскую (финансовую) </w:t>
      </w:r>
      <w:proofErr w:type="spellStart"/>
      <w:r w:rsidRPr="00E52E9F">
        <w:t>отчетность</w:t>
      </w:r>
      <w:proofErr w:type="spellEnd"/>
      <w:r w:rsidRPr="00E52E9F">
        <w:t xml:space="preserve">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w:t>
      </w:r>
      <w:proofErr w:type="spellStart"/>
      <w:r w:rsidRPr="00E52E9F">
        <w:t>отчетности</w:t>
      </w:r>
      <w:proofErr w:type="spellEnd"/>
      <w:r w:rsidRPr="00E52E9F">
        <w:t xml:space="preserve">),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 xml:space="preserve">бухгалтерской (финансовой) </w:t>
      </w:r>
      <w:proofErr w:type="spellStart"/>
      <w:r w:rsidRPr="00E52E9F">
        <w:t>отчетности</w:t>
      </w:r>
      <w:proofErr w:type="spellEnd"/>
      <w:r w:rsidRPr="00E52E9F">
        <w:t>)]</w:t>
      </w:r>
      <w:r w:rsidRPr="00E52E9F">
        <w:rPr>
          <w:rStyle w:val="a5"/>
        </w:rPr>
        <w:footnoteReference w:id="6"/>
      </w:r>
      <w:r>
        <w:t>]</w:t>
      </w:r>
      <w:r w:rsidRPr="00E52E9F">
        <w:t>;</w:t>
      </w:r>
    </w:p>
    <w:p w:rsidR="004573D7" w:rsidRPr="006744D6" w:rsidRDefault="004573D7" w:rsidP="004573D7">
      <w:pPr>
        <w:pStyle w:val="BodyText22"/>
        <w:widowControl w:val="0"/>
        <w:numPr>
          <w:ilvl w:val="0"/>
          <w:numId w:val="3"/>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4573D7" w:rsidRPr="008147E6" w:rsidRDefault="004573D7" w:rsidP="004573D7">
      <w:pPr>
        <w:widowControl w:val="0"/>
        <w:numPr>
          <w:ilvl w:val="0"/>
          <w:numId w:val="3"/>
        </w:numPr>
        <w:autoSpaceDE/>
        <w:autoSpaceDN/>
        <w:jc w:val="both"/>
        <w:rPr>
          <w:sz w:val="24"/>
          <w:szCs w:val="24"/>
        </w:rPr>
      </w:pPr>
      <w:r w:rsidRPr="00095286">
        <w:rPr>
          <w:sz w:val="24"/>
          <w:szCs w:val="24"/>
        </w:rPr>
        <w:t>[</w:t>
      </w:r>
      <w:proofErr w:type="gramStart"/>
      <w:r w:rsidRPr="008147E6">
        <w:rPr>
          <w:sz w:val="24"/>
          <w:szCs w:val="24"/>
        </w:rPr>
        <w:t>расшифровки  краткосрочных</w:t>
      </w:r>
      <w:proofErr w:type="gramEnd"/>
      <w:r w:rsidRPr="008147E6">
        <w:rPr>
          <w:sz w:val="24"/>
          <w:szCs w:val="24"/>
        </w:rPr>
        <w:t xml:space="preserve">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4573D7" w:rsidRPr="008147E6" w:rsidRDefault="004573D7" w:rsidP="004573D7">
      <w:pPr>
        <w:widowControl w:val="0"/>
        <w:numPr>
          <w:ilvl w:val="0"/>
          <w:numId w:val="3"/>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4573D7" w:rsidRPr="008147E6" w:rsidRDefault="004573D7" w:rsidP="004573D7">
      <w:pPr>
        <w:widowControl w:val="0"/>
        <w:numPr>
          <w:ilvl w:val="0"/>
          <w:numId w:val="3"/>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справки об оборотах и остатках на </w:t>
      </w:r>
      <w:proofErr w:type="spellStart"/>
      <w:r w:rsidRPr="008147E6">
        <w:rPr>
          <w:rFonts w:ascii="Times New Roman" w:hAnsi="Times New Roman" w:cs="Times New Roman"/>
        </w:rPr>
        <w:t>расчетных</w:t>
      </w:r>
      <w:proofErr w:type="spellEnd"/>
      <w:r w:rsidRPr="008147E6">
        <w:rPr>
          <w:rFonts w:ascii="Times New Roman" w:hAnsi="Times New Roman" w:cs="Times New Roman"/>
        </w:rPr>
        <w:t xml:space="preserve"> счетах в валюте Российской Федерации и </w:t>
      </w:r>
      <w:proofErr w:type="gramStart"/>
      <w:r w:rsidRPr="008147E6">
        <w:rPr>
          <w:rFonts w:ascii="Times New Roman" w:hAnsi="Times New Roman" w:cs="Times New Roman"/>
        </w:rPr>
        <w:t>иностранной валюте</w:t>
      </w:r>
      <w:proofErr w:type="gramEnd"/>
      <w:r w:rsidRPr="008147E6">
        <w:rPr>
          <w:rFonts w:ascii="Times New Roman" w:hAnsi="Times New Roman" w:cs="Times New Roman"/>
        </w:rPr>
        <w:t xml:space="preserve"> и наличии претензий к счетам</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на последнюю </w:t>
      </w:r>
      <w:proofErr w:type="spellStart"/>
      <w:r w:rsidRPr="008147E6">
        <w:rPr>
          <w:rFonts w:ascii="Times New Roman" w:hAnsi="Times New Roman" w:cs="Times New Roman"/>
        </w:rPr>
        <w:t>отчетную</w:t>
      </w:r>
      <w:proofErr w:type="spellEnd"/>
      <w:r w:rsidRPr="008147E6">
        <w:rPr>
          <w:rFonts w:ascii="Times New Roman" w:hAnsi="Times New Roman" w:cs="Times New Roman"/>
        </w:rPr>
        <w:t xml:space="preserve">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справку из подразделения ФНС России о состоянии </w:t>
      </w:r>
      <w:proofErr w:type="spellStart"/>
      <w:r w:rsidRPr="008147E6">
        <w:rPr>
          <w:rFonts w:ascii="Times New Roman" w:hAnsi="Times New Roman" w:cs="Times New Roman"/>
        </w:rPr>
        <w:t>расчетов</w:t>
      </w:r>
      <w:proofErr w:type="spellEnd"/>
      <w:r w:rsidRPr="008147E6">
        <w:rPr>
          <w:rFonts w:ascii="Times New Roman" w:hAnsi="Times New Roman" w:cs="Times New Roman"/>
        </w:rPr>
        <w:t xml:space="preserve"> с бюджетом или акт сверки </w:t>
      </w:r>
      <w:proofErr w:type="spellStart"/>
      <w:r w:rsidRPr="008147E6">
        <w:rPr>
          <w:rFonts w:ascii="Times New Roman" w:hAnsi="Times New Roman" w:cs="Times New Roman"/>
        </w:rPr>
        <w:t>расчетов</w:t>
      </w:r>
      <w:proofErr w:type="spellEnd"/>
      <w:r w:rsidRPr="008147E6">
        <w:rPr>
          <w:rFonts w:ascii="Times New Roman" w:hAnsi="Times New Roman" w:cs="Times New Roman"/>
        </w:rPr>
        <w:t xml:space="preserve"> с бюджетом (при наличии просроченной задолженности перед бюджетами какого-либо уровня – справку налогоплательщика с указанием сроков, </w:t>
      </w:r>
      <w:proofErr w:type="spellStart"/>
      <w:r w:rsidRPr="008147E6">
        <w:rPr>
          <w:rFonts w:ascii="Times New Roman" w:hAnsi="Times New Roman" w:cs="Times New Roman"/>
        </w:rPr>
        <w:t>объемов</w:t>
      </w:r>
      <w:proofErr w:type="spellEnd"/>
      <w:r w:rsidRPr="008147E6">
        <w:rPr>
          <w:rFonts w:ascii="Times New Roman" w:hAnsi="Times New Roman" w:cs="Times New Roman"/>
        </w:rPr>
        <w:t xml:space="preserve"> и причин возникновения долга)</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8147E6">
        <w:rPr>
          <w:rStyle w:val="a5"/>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 xml:space="preserve">указывается полное наименование, местонахождение и ОГРН управляющей компании, при </w:t>
      </w:r>
      <w:proofErr w:type="spellStart"/>
      <w:r w:rsidRPr="008147E6">
        <w:rPr>
          <w:rFonts w:ascii="Times New Roman" w:hAnsi="Times New Roman" w:cs="Times New Roman"/>
          <w:i/>
          <w:iCs/>
        </w:rPr>
        <w:t>ее</w:t>
      </w:r>
      <w:proofErr w:type="spellEnd"/>
      <w:r w:rsidRPr="008147E6">
        <w:rPr>
          <w:rFonts w:ascii="Times New Roman" w:hAnsi="Times New Roman" w:cs="Times New Roman"/>
          <w:i/>
          <w:iCs/>
        </w:rPr>
        <w:t xml:space="preserve">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исполнительного органа (с указанием занимаемой должности, в случае совмещения деятельности – иных мест </w:t>
      </w:r>
      <w:r w:rsidRPr="008147E6">
        <w:rPr>
          <w:rFonts w:ascii="Times New Roman" w:hAnsi="Times New Roman" w:cs="Times New Roman"/>
        </w:rPr>
        <w:lastRenderedPageBreak/>
        <w:t>работы), если в течение истекшего календарного квартала [</w:t>
      </w:r>
      <w:proofErr w:type="spellStart"/>
      <w:r w:rsidRPr="008147E6">
        <w:rPr>
          <w:rFonts w:ascii="Times New Roman" w:hAnsi="Times New Roman" w:cs="Times New Roman"/>
        </w:rPr>
        <w:t>заключен</w:t>
      </w:r>
      <w:proofErr w:type="spellEnd"/>
      <w:r w:rsidRPr="008147E6">
        <w:rPr>
          <w:rFonts w:ascii="Times New Roman" w:hAnsi="Times New Roman" w:cs="Times New Roman"/>
        </w:rPr>
        <w:t xml:space="preserve">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8147E6">
        <w:rPr>
          <w:rStyle w:val="a5"/>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5"/>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widowControl w:val="0"/>
        <w:jc w:val="both"/>
        <w:rPr>
          <w:rFonts w:ascii="Times New Roman" w:hAnsi="Times New Roman" w:cs="Times New Roman"/>
        </w:rPr>
      </w:pPr>
      <w:r>
        <w:rPr>
          <w:rFonts w:ascii="Times New Roman" w:hAnsi="Times New Roman" w:cs="Times New Roman"/>
        </w:rPr>
        <w:t xml:space="preserve">-   </w:t>
      </w:r>
      <w:r w:rsidRPr="008147E6">
        <w:rPr>
          <w:rStyle w:val="a5"/>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5"/>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4573D7" w:rsidRPr="008147E6" w:rsidRDefault="004573D7" w:rsidP="004573D7">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w:t>
      </w:r>
      <w:proofErr w:type="spellStart"/>
      <w:r w:rsidRPr="008147E6">
        <w:rPr>
          <w:i/>
          <w:iCs/>
          <w:sz w:val="24"/>
          <w:szCs w:val="24"/>
          <w:u w:val="single"/>
        </w:rPr>
        <w:t>упрощенную</w:t>
      </w:r>
      <w:proofErr w:type="spellEnd"/>
      <w:r w:rsidRPr="008147E6">
        <w:rPr>
          <w:i/>
          <w:iCs/>
          <w:sz w:val="24"/>
          <w:szCs w:val="24"/>
          <w:u w:val="single"/>
        </w:rPr>
        <w:t xml:space="preserve"> систему налогообложения в соответствии с Главой 26.2 «</w:t>
      </w:r>
      <w:proofErr w:type="spellStart"/>
      <w:r w:rsidRPr="008147E6">
        <w:rPr>
          <w:i/>
          <w:iCs/>
          <w:sz w:val="24"/>
          <w:szCs w:val="24"/>
          <w:u w:val="single"/>
        </w:rPr>
        <w:t>Упрощенная</w:t>
      </w:r>
      <w:proofErr w:type="spellEnd"/>
      <w:r w:rsidRPr="008147E6">
        <w:rPr>
          <w:i/>
          <w:iCs/>
          <w:sz w:val="24"/>
          <w:szCs w:val="24"/>
          <w:u w:val="single"/>
        </w:rPr>
        <w:t xml:space="preserve"> система налогообложения» Налогового кодекса Российской Федерации:</w:t>
      </w:r>
    </w:p>
    <w:p w:rsidR="004573D7" w:rsidRPr="008147E6" w:rsidRDefault="004573D7" w:rsidP="004573D7">
      <w:pPr>
        <w:pStyle w:val="a4"/>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4573D7" w:rsidRPr="008147E6" w:rsidRDefault="004573D7" w:rsidP="004573D7">
      <w:pPr>
        <w:pStyle w:val="21"/>
        <w:widowControl w:val="0"/>
        <w:numPr>
          <w:ilvl w:val="0"/>
          <w:numId w:val="4"/>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4573D7" w:rsidRPr="008147E6" w:rsidRDefault="004573D7" w:rsidP="004573D7">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выписку из книги </w:t>
      </w:r>
      <w:proofErr w:type="spellStart"/>
      <w:r w:rsidRPr="008147E6">
        <w:rPr>
          <w:b w:val="0"/>
          <w:iCs/>
          <w:sz w:val="24"/>
          <w:szCs w:val="24"/>
        </w:rPr>
        <w:t>учета</w:t>
      </w:r>
      <w:proofErr w:type="spellEnd"/>
      <w:r w:rsidRPr="008147E6">
        <w:rPr>
          <w:b w:val="0"/>
          <w:iCs/>
          <w:sz w:val="24"/>
          <w:szCs w:val="24"/>
        </w:rPr>
        <w:t xml:space="preserve"> доходов и расходов за истекший календарный квартал</w:t>
      </w:r>
      <w:r w:rsidRPr="00095286">
        <w:rPr>
          <w:b w:val="0"/>
          <w:iCs/>
          <w:sz w:val="24"/>
          <w:szCs w:val="24"/>
        </w:rPr>
        <w:t>]</w:t>
      </w:r>
      <w:r>
        <w:rPr>
          <w:b w:val="0"/>
          <w:iC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8147E6">
        <w:rPr>
          <w:rStyle w:val="a5"/>
          <w:b w:val="0"/>
          <w:iCs/>
          <w:sz w:val="24"/>
          <w:szCs w:val="24"/>
        </w:rPr>
        <w:footnoteReference w:id="13"/>
      </w:r>
      <w:r>
        <w:rPr>
          <w:b w:val="0"/>
          <w:iCs/>
          <w:sz w:val="24"/>
          <w:szCs w:val="24"/>
        </w:rPr>
        <w:t>[</w:t>
      </w:r>
      <w:r w:rsidRPr="008147E6">
        <w:rPr>
          <w:b w:val="0"/>
          <w:iCs/>
          <w:sz w:val="24"/>
          <w:szCs w:val="24"/>
        </w:rPr>
        <w:t xml:space="preserve">справку или документы, подтверждающие </w:t>
      </w:r>
      <w:proofErr w:type="spellStart"/>
      <w:r w:rsidRPr="008147E6">
        <w:rPr>
          <w:b w:val="0"/>
          <w:iCs/>
          <w:sz w:val="24"/>
          <w:szCs w:val="24"/>
        </w:rPr>
        <w:t>произведенные</w:t>
      </w:r>
      <w:proofErr w:type="spellEnd"/>
      <w:r w:rsidRPr="008147E6">
        <w:rPr>
          <w:b w:val="0"/>
          <w:iCs/>
          <w:sz w:val="24"/>
          <w:szCs w:val="24"/>
        </w:rPr>
        <w:t xml:space="preserve"> расходы, за истекший календарный квартал</w:t>
      </w:r>
      <w:r>
        <w:rPr>
          <w:b w:val="0"/>
          <w:iC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095286">
        <w:rPr>
          <w:b w:val="0"/>
          <w:iCs/>
          <w:sz w:val="24"/>
          <w:szCs w:val="24"/>
        </w:rPr>
        <w:lastRenderedPageBreak/>
        <w:t>[</w:t>
      </w:r>
      <w:r w:rsidRPr="008147E6">
        <w:rPr>
          <w:b w:val="0"/>
          <w:iCs/>
          <w:sz w:val="24"/>
          <w:szCs w:val="24"/>
        </w:rPr>
        <w:t xml:space="preserve">справки об оборотах и остатках на </w:t>
      </w:r>
      <w:proofErr w:type="spellStart"/>
      <w:r w:rsidRPr="008147E6">
        <w:rPr>
          <w:b w:val="0"/>
          <w:iCs/>
          <w:sz w:val="24"/>
          <w:szCs w:val="24"/>
        </w:rPr>
        <w:t>расчетных</w:t>
      </w:r>
      <w:proofErr w:type="spellEnd"/>
      <w:r w:rsidRPr="008147E6">
        <w:rPr>
          <w:b w:val="0"/>
          <w:iCs/>
          <w:sz w:val="24"/>
          <w:szCs w:val="24"/>
        </w:rPr>
        <w:t xml:space="preserve"> счетах в валюте Российской Федерации и </w:t>
      </w:r>
      <w:proofErr w:type="gramStart"/>
      <w:r w:rsidRPr="008147E6">
        <w:rPr>
          <w:b w:val="0"/>
          <w:iCs/>
          <w:sz w:val="24"/>
          <w:szCs w:val="24"/>
        </w:rPr>
        <w:t>иностранной валюте</w:t>
      </w:r>
      <w:proofErr w:type="gramEnd"/>
      <w:r w:rsidRPr="008147E6">
        <w:rPr>
          <w:b w:val="0"/>
          <w:iCs/>
          <w:sz w:val="24"/>
          <w:szCs w:val="24"/>
        </w:rPr>
        <w:t xml:space="preserve"> и наличии претензий к счетам</w:t>
      </w:r>
      <w:r w:rsidRPr="00095286">
        <w:rPr>
          <w:b w:val="0"/>
          <w:iCs/>
          <w:sz w:val="24"/>
          <w:szCs w:val="24"/>
        </w:rPr>
        <w:t>]</w:t>
      </w:r>
      <w:r>
        <w:rPr>
          <w:b w:val="0"/>
          <w:iCs/>
          <w:sz w:val="24"/>
          <w:szCs w:val="24"/>
        </w:rPr>
        <w:t>;</w:t>
      </w:r>
    </w:p>
    <w:p w:rsidR="004573D7" w:rsidRPr="008147E6" w:rsidRDefault="004573D7" w:rsidP="004573D7">
      <w:pPr>
        <w:pStyle w:val="21"/>
        <w:widowControl w:val="0"/>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информацию на последнюю </w:t>
      </w:r>
      <w:proofErr w:type="spellStart"/>
      <w:r w:rsidRPr="008147E6">
        <w:rPr>
          <w:b w:val="0"/>
          <w:iCs/>
          <w:sz w:val="24"/>
          <w:szCs w:val="24"/>
        </w:rPr>
        <w:t>отчетную</w:t>
      </w:r>
      <w:proofErr w:type="spellEnd"/>
      <w:r w:rsidRPr="008147E6">
        <w:rPr>
          <w:b w:val="0"/>
          <w:iCs/>
          <w:sz w:val="24"/>
          <w:szCs w:val="24"/>
        </w:rPr>
        <w:t xml:space="preserve">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4573D7" w:rsidRPr="008147E6" w:rsidRDefault="004573D7" w:rsidP="004573D7">
      <w:pPr>
        <w:pStyle w:val="21"/>
        <w:widowControl w:val="0"/>
        <w:autoSpaceDE/>
        <w:autoSpaceDN/>
        <w:ind w:left="284" w:hanging="284"/>
        <w:jc w:val="both"/>
        <w:rPr>
          <w:b w:val="0"/>
          <w:bCs w:val="0"/>
          <w:iCs/>
          <w:sz w:val="24"/>
          <w:szCs w:val="24"/>
          <w:u w:val="single"/>
        </w:rPr>
      </w:pPr>
      <w:proofErr w:type="gramStart"/>
      <w:r>
        <w:rPr>
          <w:b w:val="0"/>
          <w:iCs/>
          <w:sz w:val="24"/>
          <w:szCs w:val="24"/>
        </w:rPr>
        <w:t xml:space="preserve">-  </w:t>
      </w:r>
      <w:r w:rsidRPr="00095286">
        <w:rPr>
          <w:b w:val="0"/>
          <w:iCs/>
          <w:sz w:val="24"/>
          <w:szCs w:val="24"/>
        </w:rPr>
        <w:t>[</w:t>
      </w:r>
      <w:proofErr w:type="gramEnd"/>
      <w:r w:rsidRPr="008147E6">
        <w:rPr>
          <w:b w:val="0"/>
          <w:iCs/>
          <w:sz w:val="24"/>
          <w:szCs w:val="24"/>
        </w:rPr>
        <w:t xml:space="preserve">справку из подразделения ФНС России о состоянии </w:t>
      </w:r>
      <w:proofErr w:type="spellStart"/>
      <w:r w:rsidRPr="008147E6">
        <w:rPr>
          <w:b w:val="0"/>
          <w:iCs/>
          <w:sz w:val="24"/>
          <w:szCs w:val="24"/>
        </w:rPr>
        <w:t>расчетов</w:t>
      </w:r>
      <w:proofErr w:type="spellEnd"/>
      <w:r w:rsidRPr="008147E6">
        <w:rPr>
          <w:b w:val="0"/>
          <w:iCs/>
          <w:sz w:val="24"/>
          <w:szCs w:val="24"/>
        </w:rPr>
        <w:t xml:space="preserve"> с бюджетом или акт сверки </w:t>
      </w:r>
      <w:proofErr w:type="spellStart"/>
      <w:r w:rsidRPr="008147E6">
        <w:rPr>
          <w:b w:val="0"/>
          <w:iCs/>
          <w:sz w:val="24"/>
          <w:szCs w:val="24"/>
        </w:rPr>
        <w:t>расчетов</w:t>
      </w:r>
      <w:proofErr w:type="spellEnd"/>
      <w:r w:rsidRPr="008147E6">
        <w:rPr>
          <w:b w:val="0"/>
          <w:iCs/>
          <w:sz w:val="24"/>
          <w:szCs w:val="24"/>
        </w:rPr>
        <w:t xml:space="preserve"> с бюджетом (при наличии просроченной задолженности перед бюджетами какого-либо уровня – справку налогоплательщика с указанием сроков, </w:t>
      </w:r>
      <w:proofErr w:type="spellStart"/>
      <w:r w:rsidRPr="008147E6">
        <w:rPr>
          <w:b w:val="0"/>
          <w:iCs/>
          <w:sz w:val="24"/>
          <w:szCs w:val="24"/>
        </w:rPr>
        <w:t>объемов</w:t>
      </w:r>
      <w:proofErr w:type="spellEnd"/>
      <w:r w:rsidRPr="008147E6">
        <w:rPr>
          <w:b w:val="0"/>
          <w:iCs/>
          <w:sz w:val="24"/>
          <w:szCs w:val="24"/>
        </w:rPr>
        <w:t xml:space="preserve"> и причин возникновения долга)</w:t>
      </w:r>
      <w:r w:rsidRPr="00095286">
        <w:rPr>
          <w:b w:val="0"/>
          <w:iCs/>
          <w:sz w:val="24"/>
          <w:szCs w:val="24"/>
        </w:rPr>
        <w:t>]</w:t>
      </w:r>
      <w:r>
        <w:rPr>
          <w:b w:val="0"/>
          <w:iCs/>
          <w:sz w:val="24"/>
          <w:szCs w:val="24"/>
        </w:rPr>
        <w:t>;</w:t>
      </w:r>
    </w:p>
    <w:p w:rsidR="004573D7" w:rsidRPr="008147E6" w:rsidRDefault="004573D7" w:rsidP="004573D7">
      <w:pPr>
        <w:pStyle w:val="a4"/>
        <w:numPr>
          <w:ilvl w:val="0"/>
          <w:numId w:val="4"/>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 xml:space="preserve">полное наименование, местонахождение и ОГРН управляющей компании, при </w:t>
      </w:r>
      <w:proofErr w:type="spellStart"/>
      <w:r w:rsidRPr="008147E6">
        <w:rPr>
          <w:rFonts w:ascii="Times New Roman" w:hAnsi="Times New Roman" w:cs="Times New Roman"/>
          <w:iCs/>
        </w:rPr>
        <w:t>ее</w:t>
      </w:r>
      <w:proofErr w:type="spellEnd"/>
      <w:r w:rsidRPr="008147E6">
        <w:rPr>
          <w:rFonts w:ascii="Times New Roman" w:hAnsi="Times New Roman" w:cs="Times New Roman"/>
          <w:iCs/>
        </w:rPr>
        <w:t xml:space="preserve">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w:t>
      </w:r>
      <w:proofErr w:type="spellStart"/>
      <w:r w:rsidRPr="008147E6">
        <w:rPr>
          <w:rFonts w:ascii="Times New Roman" w:hAnsi="Times New Roman" w:cs="Times New Roman"/>
        </w:rPr>
        <w:t>заключен</w:t>
      </w:r>
      <w:proofErr w:type="spellEnd"/>
      <w:r w:rsidRPr="008147E6">
        <w:rPr>
          <w:rFonts w:ascii="Times New Roman" w:hAnsi="Times New Roman" w:cs="Times New Roman"/>
        </w:rPr>
        <w:t xml:space="preserve">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5"/>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573D7" w:rsidRPr="0058613B" w:rsidRDefault="004573D7" w:rsidP="004573D7">
      <w:pPr>
        <w:pStyle w:val="a4"/>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w:t>
      </w:r>
      <w:proofErr w:type="spellStart"/>
      <w:r w:rsidRPr="0058613B">
        <w:rPr>
          <w:rFonts w:ascii="Times New Roman" w:hAnsi="Times New Roman" w:cs="Times New Roman"/>
        </w:rPr>
        <w:t>упрощенной</w:t>
      </w:r>
      <w:proofErr w:type="spellEnd"/>
      <w:r w:rsidRPr="0058613B">
        <w:rPr>
          <w:rFonts w:ascii="Times New Roman" w:hAnsi="Times New Roman" w:cs="Times New Roman"/>
        </w:rPr>
        <w:t xml:space="preserve"> системы налогообложения составляется </w:t>
      </w:r>
      <w:r w:rsidRPr="00E52E9F">
        <w:rPr>
          <w:rFonts w:ascii="Times New Roman" w:hAnsi="Times New Roman" w:cs="Times New Roman"/>
        </w:rPr>
        <w:t xml:space="preserve">бухгалтерская (финансовая) </w:t>
      </w:r>
      <w:proofErr w:type="spellStart"/>
      <w:r w:rsidRPr="00E52E9F">
        <w:rPr>
          <w:rFonts w:ascii="Times New Roman" w:hAnsi="Times New Roman" w:cs="Times New Roman"/>
        </w:rPr>
        <w:t>отчетность</w:t>
      </w:r>
      <w:proofErr w:type="spellEnd"/>
      <w:r w:rsidRPr="0058613B">
        <w:rPr>
          <w:rFonts w:ascii="Times New Roman" w:hAnsi="Times New Roman" w:cs="Times New Roman"/>
        </w:rPr>
        <w:t xml:space="preserve"> или утрачено право на применение </w:t>
      </w:r>
      <w:proofErr w:type="spellStart"/>
      <w:r w:rsidRPr="0058613B">
        <w:rPr>
          <w:rFonts w:ascii="Times New Roman" w:hAnsi="Times New Roman" w:cs="Times New Roman"/>
        </w:rPr>
        <w:t>упрощенной</w:t>
      </w:r>
      <w:proofErr w:type="spellEnd"/>
      <w:r w:rsidRPr="0058613B">
        <w:rPr>
          <w:rFonts w:ascii="Times New Roman" w:hAnsi="Times New Roman" w:cs="Times New Roman"/>
        </w:rPr>
        <w:t xml:space="preserve">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4573D7" w:rsidRPr="0058613B" w:rsidRDefault="004573D7" w:rsidP="004573D7">
      <w:pPr>
        <w:pStyle w:val="a4"/>
        <w:ind w:left="284" w:firstLine="142"/>
        <w:jc w:val="both"/>
        <w:rPr>
          <w:rFonts w:ascii="Times New Roman" w:hAnsi="Times New Roman" w:cs="Times New Roman"/>
        </w:rPr>
      </w:pPr>
      <w:r>
        <w:rPr>
          <w:rFonts w:ascii="Times New Roman" w:hAnsi="Times New Roman" w:cs="Times New Roman"/>
        </w:rPr>
        <w:lastRenderedPageBreak/>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w:t>
      </w:r>
      <w:proofErr w:type="spellStart"/>
      <w:r w:rsidRPr="0058613B">
        <w:rPr>
          <w:rFonts w:ascii="Times New Roman" w:hAnsi="Times New Roman" w:cs="Times New Roman"/>
        </w:rPr>
        <w:t>упрощенной</w:t>
      </w:r>
      <w:proofErr w:type="spellEnd"/>
      <w:r w:rsidRPr="0058613B">
        <w:rPr>
          <w:rFonts w:ascii="Times New Roman" w:hAnsi="Times New Roman" w:cs="Times New Roman"/>
        </w:rPr>
        <w:t xml:space="preserve"> системы налогообложения)</w:t>
      </w:r>
      <w:r>
        <w:rPr>
          <w:rFonts w:ascii="Times New Roman" w:hAnsi="Times New Roman" w:cs="Times New Roman"/>
        </w:rPr>
        <w:t>]</w:t>
      </w:r>
      <w:r w:rsidRPr="0058613B">
        <w:rPr>
          <w:rFonts w:ascii="Times New Roman" w:hAnsi="Times New Roman" w:cs="Times New Roman"/>
        </w:rPr>
        <w:t>;</w:t>
      </w:r>
    </w:p>
    <w:p w:rsidR="004573D7" w:rsidRPr="00E54584" w:rsidRDefault="004573D7" w:rsidP="004573D7">
      <w:pPr>
        <w:pStyle w:val="a4"/>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xml:space="preserve">) дней с даты окончания периода, установленного законодательством Российской Федерации для представления годовой бухгалтерской (финансовой) </w:t>
      </w:r>
      <w:proofErr w:type="spellStart"/>
      <w:r w:rsidRPr="00E52E9F">
        <w:rPr>
          <w:rFonts w:ascii="Times New Roman" w:hAnsi="Times New Roman" w:cs="Times New Roman"/>
        </w:rPr>
        <w:t>отчетности</w:t>
      </w:r>
      <w:proofErr w:type="spellEnd"/>
      <w:r w:rsidRPr="00E52E9F">
        <w:rPr>
          <w:rFonts w:ascii="Times New Roman" w:hAnsi="Times New Roman" w:cs="Times New Roman"/>
        </w:rPr>
        <w:t xml:space="preserve"> в налоговые органы,</w:t>
      </w:r>
      <w:r w:rsidRPr="00E52E9F">
        <w:rPr>
          <w:rFonts w:ascii="Times New Roman" w:hAnsi="Times New Roman" w:cs="Times New Roman"/>
          <w:caps/>
        </w:rPr>
        <w:t xml:space="preserve"> </w:t>
      </w:r>
      <w:r w:rsidRPr="00E52E9F">
        <w:rPr>
          <w:rFonts w:ascii="Times New Roman" w:hAnsi="Times New Roman" w:cs="Times New Roman"/>
        </w:rPr>
        <w:t xml:space="preserve">аудиторское заключение (или его итоговую часть) (при обязательном по законодательству Российской Федерации аудите бухгалтерской (финансовой) </w:t>
      </w:r>
      <w:proofErr w:type="spellStart"/>
      <w:r w:rsidRPr="00E52E9F">
        <w:rPr>
          <w:rFonts w:ascii="Times New Roman" w:hAnsi="Times New Roman" w:cs="Times New Roman"/>
        </w:rPr>
        <w:t>отчетности</w:t>
      </w:r>
      <w:proofErr w:type="spellEnd"/>
      <w:r w:rsidRPr="00E52E9F">
        <w:rPr>
          <w:rFonts w:ascii="Times New Roman" w:hAnsi="Times New Roman" w:cs="Times New Roman"/>
        </w:rPr>
        <w:t>);]</w:t>
      </w:r>
      <w:r w:rsidRPr="0058613B">
        <w:rPr>
          <w:rFonts w:ascii="Times New Roman" w:hAnsi="Times New Roman" w:cs="Times New Roman"/>
        </w:rPr>
        <w:t xml:space="preserve"> </w:t>
      </w:r>
      <w:r>
        <w:rPr>
          <w:rFonts w:ascii="Times New Roman" w:hAnsi="Times New Roman" w:cs="Times New Roman"/>
          <w:vertAlign w:val="superscript"/>
        </w:rPr>
        <w:t>13</w:t>
      </w:r>
    </w:p>
    <w:p w:rsidR="004573D7" w:rsidRPr="0058613B" w:rsidRDefault="004573D7" w:rsidP="004573D7">
      <w:pPr>
        <w:pStyle w:val="a4"/>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 xml:space="preserve">не позднее календарного месяца, следующего за </w:t>
      </w:r>
      <w:proofErr w:type="spellStart"/>
      <w:r w:rsidRPr="00E52E9F">
        <w:rPr>
          <w:rFonts w:ascii="Times New Roman" w:hAnsi="Times New Roman" w:cs="Times New Roman"/>
        </w:rPr>
        <w:t>отчетным</w:t>
      </w:r>
      <w:proofErr w:type="spellEnd"/>
      <w:r w:rsidRPr="00E52E9F">
        <w:rPr>
          <w:rFonts w:ascii="Times New Roman" w:hAnsi="Times New Roman" w:cs="Times New Roman"/>
        </w:rPr>
        <w:t xml:space="preserve"> периодом (кварталом, полугодием, 9 месяцев), а по окончании </w:t>
      </w:r>
      <w:proofErr w:type="spellStart"/>
      <w:r w:rsidRPr="00E52E9F">
        <w:rPr>
          <w:rFonts w:ascii="Times New Roman" w:hAnsi="Times New Roman" w:cs="Times New Roman"/>
        </w:rPr>
        <w:t>отчетного</w:t>
      </w:r>
      <w:proofErr w:type="spellEnd"/>
      <w:r w:rsidRPr="00E52E9F">
        <w:rPr>
          <w:rFonts w:ascii="Times New Roman" w:hAnsi="Times New Roman" w:cs="Times New Roman"/>
        </w:rPr>
        <w:t xml:space="preserve">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 xml:space="preserve">годовой бухгалтерской (финансовой) </w:t>
      </w:r>
      <w:proofErr w:type="spellStart"/>
      <w:r w:rsidRPr="00E52E9F">
        <w:rPr>
          <w:rFonts w:ascii="Times New Roman" w:hAnsi="Times New Roman" w:cs="Times New Roman"/>
        </w:rPr>
        <w:t>отчетности</w:t>
      </w:r>
      <w:proofErr w:type="spellEnd"/>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4573D7" w:rsidRPr="0058613B" w:rsidRDefault="004573D7" w:rsidP="004573D7">
      <w:pPr>
        <w:pStyle w:val="BodyText22"/>
        <w:widowControl w:val="0"/>
        <w:numPr>
          <w:ilvl w:val="0"/>
          <w:numId w:val="3"/>
        </w:numPr>
        <w:ind w:left="284" w:firstLine="142"/>
      </w:pPr>
      <w:r>
        <w:t>[</w:t>
      </w:r>
      <w:r w:rsidRPr="00E52E9F">
        <w:t xml:space="preserve">бухгалтерскую (финансовую) </w:t>
      </w:r>
      <w:proofErr w:type="spellStart"/>
      <w:r w:rsidRPr="00E52E9F">
        <w:t>отчетность</w:t>
      </w:r>
      <w:proofErr w:type="spellEnd"/>
      <w:r w:rsidRPr="00E52E9F">
        <w:t xml:space="preserve"> в составе и по формам, установленным законодательством Российской Федерации</w:t>
      </w:r>
      <w:r w:rsidRPr="0058613B">
        <w:t xml:space="preserve"> (</w:t>
      </w:r>
      <w:r w:rsidRPr="00E52E9F">
        <w:t xml:space="preserve">для годовой </w:t>
      </w:r>
      <w:proofErr w:type="spellStart"/>
      <w:r w:rsidRPr="00E52E9F">
        <w:t>отчетности</w:t>
      </w:r>
      <w:proofErr w:type="spellEnd"/>
      <w:r w:rsidRPr="00E52E9F">
        <w:t>:</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w:t>
      </w:r>
      <w:proofErr w:type="spellStart"/>
      <w:r w:rsidRPr="0058613B">
        <w:t>упрощенной</w:t>
      </w:r>
      <w:proofErr w:type="spellEnd"/>
      <w:r w:rsidRPr="0058613B">
        <w:t xml:space="preserve"> системы налогообложения, или с отметкой о способе отправления документа в подразделение ФНС России, если утрачено право на применение </w:t>
      </w:r>
      <w:proofErr w:type="spellStart"/>
      <w:r w:rsidRPr="0058613B">
        <w:t>упрощенной</w:t>
      </w:r>
      <w:proofErr w:type="spellEnd"/>
      <w:r w:rsidRPr="0058613B">
        <w:t xml:space="preserve"> системы налогообложения), </w:t>
      </w:r>
      <w:r w:rsidRPr="00E52E9F">
        <w:t xml:space="preserve">заверенную руководителем и печатью </w:t>
      </w:r>
      <w:proofErr w:type="spellStart"/>
      <w:r w:rsidRPr="00E52E9F">
        <w:t>Заемщика</w:t>
      </w:r>
      <w:proofErr w:type="spellEnd"/>
      <w:r w:rsidRPr="00E52E9F">
        <w:t xml:space="preserve">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 xml:space="preserve">бухгалтерской (финансовой) </w:t>
      </w:r>
      <w:proofErr w:type="spellStart"/>
      <w:r w:rsidRPr="00E52E9F">
        <w:t>отчетности</w:t>
      </w:r>
      <w:proofErr w:type="spellEnd"/>
      <w:r w:rsidRPr="0058613B">
        <w:t>)</w:t>
      </w:r>
      <w:r w:rsidRPr="00E52E9F">
        <w:t>]</w:t>
      </w:r>
      <w:r>
        <w:t>;</w:t>
      </w:r>
      <w:r>
        <w:rPr>
          <w:vertAlign w:val="superscript"/>
        </w:rPr>
        <w:t>14</w:t>
      </w:r>
    </w:p>
    <w:p w:rsidR="004573D7" w:rsidRPr="008147E6" w:rsidRDefault="004573D7" w:rsidP="004573D7">
      <w:pPr>
        <w:widowControl w:val="0"/>
        <w:numPr>
          <w:ilvl w:val="0"/>
          <w:numId w:val="3"/>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4573D7" w:rsidRPr="008147E6" w:rsidRDefault="004573D7" w:rsidP="004573D7">
      <w:pPr>
        <w:widowControl w:val="0"/>
        <w:numPr>
          <w:ilvl w:val="0"/>
          <w:numId w:val="3"/>
        </w:numPr>
        <w:autoSpaceDE/>
        <w:autoSpaceDN/>
        <w:ind w:left="284" w:firstLine="142"/>
        <w:jc w:val="both"/>
        <w:rPr>
          <w:sz w:val="24"/>
          <w:szCs w:val="24"/>
        </w:rPr>
      </w:pPr>
      <w:r w:rsidRPr="00095286">
        <w:rPr>
          <w:sz w:val="24"/>
          <w:szCs w:val="24"/>
        </w:rPr>
        <w:t>[</w:t>
      </w:r>
      <w:proofErr w:type="gramStart"/>
      <w:r w:rsidRPr="008147E6">
        <w:rPr>
          <w:sz w:val="24"/>
          <w:szCs w:val="24"/>
        </w:rPr>
        <w:t>расшифровки  краткосрочных</w:t>
      </w:r>
      <w:proofErr w:type="gramEnd"/>
      <w:r w:rsidRPr="008147E6">
        <w:rPr>
          <w:sz w:val="24"/>
          <w:szCs w:val="24"/>
        </w:rPr>
        <w:t xml:space="preserve">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4573D7" w:rsidRPr="008147E6" w:rsidRDefault="004573D7" w:rsidP="004573D7">
      <w:pPr>
        <w:widowControl w:val="0"/>
        <w:numPr>
          <w:ilvl w:val="0"/>
          <w:numId w:val="3"/>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4573D7" w:rsidRPr="008147E6" w:rsidRDefault="004573D7" w:rsidP="004573D7">
      <w:pPr>
        <w:numPr>
          <w:ilvl w:val="0"/>
          <w:numId w:val="3"/>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4573D7" w:rsidRPr="008147E6" w:rsidRDefault="004573D7" w:rsidP="004573D7">
      <w:pPr>
        <w:numPr>
          <w:ilvl w:val="0"/>
          <w:numId w:val="3"/>
        </w:numPr>
        <w:autoSpaceDE/>
        <w:autoSpaceDN/>
        <w:jc w:val="both"/>
        <w:rPr>
          <w:sz w:val="24"/>
          <w:szCs w:val="24"/>
        </w:rPr>
      </w:pPr>
      <w:r w:rsidRPr="00095286">
        <w:rPr>
          <w:sz w:val="24"/>
          <w:szCs w:val="24"/>
        </w:rPr>
        <w:t>[</w:t>
      </w:r>
      <w:r w:rsidRPr="008147E6">
        <w:rPr>
          <w:sz w:val="24"/>
          <w:szCs w:val="24"/>
        </w:rPr>
        <w:t xml:space="preserve">справки об оборотах и остатках на </w:t>
      </w:r>
      <w:proofErr w:type="spellStart"/>
      <w:r w:rsidRPr="008147E6">
        <w:rPr>
          <w:sz w:val="24"/>
          <w:szCs w:val="24"/>
        </w:rPr>
        <w:t>расчетных</w:t>
      </w:r>
      <w:proofErr w:type="spellEnd"/>
      <w:r w:rsidRPr="008147E6">
        <w:rPr>
          <w:sz w:val="24"/>
          <w:szCs w:val="24"/>
        </w:rPr>
        <w:t xml:space="preserve"> счетах в валюте Российской Федерации и </w:t>
      </w:r>
      <w:proofErr w:type="gramStart"/>
      <w:r w:rsidRPr="008147E6">
        <w:rPr>
          <w:sz w:val="24"/>
          <w:szCs w:val="24"/>
        </w:rPr>
        <w:t>иностранной валюте</w:t>
      </w:r>
      <w:proofErr w:type="gramEnd"/>
      <w:r w:rsidRPr="008147E6">
        <w:rPr>
          <w:sz w:val="24"/>
          <w:szCs w:val="24"/>
        </w:rPr>
        <w:t xml:space="preserve"> и наличии претензий к счетам</w:t>
      </w:r>
      <w:r w:rsidRPr="00095286">
        <w:rPr>
          <w:sz w:val="24"/>
          <w:szCs w:val="24"/>
        </w:rPr>
        <w:t>]</w:t>
      </w:r>
      <w:r>
        <w:rPr>
          <w:sz w:val="24"/>
          <w:szCs w:val="24"/>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на последнюю </w:t>
      </w:r>
      <w:proofErr w:type="spellStart"/>
      <w:r w:rsidRPr="008147E6">
        <w:rPr>
          <w:rFonts w:ascii="Times New Roman" w:hAnsi="Times New Roman" w:cs="Times New Roman"/>
        </w:rPr>
        <w:t>отчетную</w:t>
      </w:r>
      <w:proofErr w:type="spellEnd"/>
      <w:r w:rsidRPr="008147E6">
        <w:rPr>
          <w:rFonts w:ascii="Times New Roman" w:hAnsi="Times New Roman" w:cs="Times New Roman"/>
        </w:rPr>
        <w:t xml:space="preserve">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справку из подразделения ФНС России о состоянии </w:t>
      </w:r>
      <w:proofErr w:type="spellStart"/>
      <w:r w:rsidRPr="008147E6">
        <w:rPr>
          <w:rFonts w:ascii="Times New Roman" w:hAnsi="Times New Roman" w:cs="Times New Roman"/>
        </w:rPr>
        <w:t>расчетов</w:t>
      </w:r>
      <w:proofErr w:type="spellEnd"/>
      <w:r w:rsidRPr="008147E6">
        <w:rPr>
          <w:rFonts w:ascii="Times New Roman" w:hAnsi="Times New Roman" w:cs="Times New Roman"/>
        </w:rPr>
        <w:t xml:space="preserve"> с бюджетом или акт сверки </w:t>
      </w:r>
      <w:proofErr w:type="spellStart"/>
      <w:r w:rsidRPr="008147E6">
        <w:rPr>
          <w:rFonts w:ascii="Times New Roman" w:hAnsi="Times New Roman" w:cs="Times New Roman"/>
        </w:rPr>
        <w:t>расчетов</w:t>
      </w:r>
      <w:proofErr w:type="spellEnd"/>
      <w:r w:rsidRPr="008147E6">
        <w:rPr>
          <w:rFonts w:ascii="Times New Roman" w:hAnsi="Times New Roman" w:cs="Times New Roman"/>
        </w:rPr>
        <w:t xml:space="preserve"> с бюджетом (при наличии просроченной задолженности перед бюджетами какого-либо уровня – справку налогоплательщика с указанием сроков, </w:t>
      </w:r>
      <w:proofErr w:type="spellStart"/>
      <w:r w:rsidRPr="008147E6">
        <w:rPr>
          <w:rFonts w:ascii="Times New Roman" w:hAnsi="Times New Roman" w:cs="Times New Roman"/>
        </w:rPr>
        <w:t>объемов</w:t>
      </w:r>
      <w:proofErr w:type="spellEnd"/>
      <w:r w:rsidRPr="008147E6">
        <w:rPr>
          <w:rFonts w:ascii="Times New Roman" w:hAnsi="Times New Roman" w:cs="Times New Roman"/>
        </w:rPr>
        <w:t xml:space="preserve"> и причин возникновения долга)</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lastRenderedPageBreak/>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E50D68" w:rsidDel="00D81046">
        <w:rPr>
          <w:rStyle w:val="a5"/>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w:t>
      </w:r>
      <w:proofErr w:type="spellStart"/>
      <w:r w:rsidRPr="008147E6">
        <w:rPr>
          <w:rFonts w:ascii="Times New Roman" w:hAnsi="Times New Roman" w:cs="Times New Roman"/>
          <w:i/>
          <w:iCs/>
        </w:rPr>
        <w:t>ее</w:t>
      </w:r>
      <w:proofErr w:type="spellEnd"/>
      <w:r w:rsidRPr="008147E6">
        <w:rPr>
          <w:rFonts w:ascii="Times New Roman" w:hAnsi="Times New Roman" w:cs="Times New Roman"/>
          <w:i/>
          <w:iCs/>
        </w:rPr>
        <w:t xml:space="preserve">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w:t>
      </w:r>
      <w:proofErr w:type="spellStart"/>
      <w:r w:rsidRPr="008147E6">
        <w:rPr>
          <w:rFonts w:ascii="Times New Roman" w:hAnsi="Times New Roman" w:cs="Times New Roman"/>
        </w:rPr>
        <w:t>заключен</w:t>
      </w:r>
      <w:proofErr w:type="spellEnd"/>
      <w:r w:rsidRPr="008147E6">
        <w:rPr>
          <w:rFonts w:ascii="Times New Roman" w:hAnsi="Times New Roman" w:cs="Times New Roman"/>
        </w:rPr>
        <w:t xml:space="preserve">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4573D7" w:rsidRPr="008147E6" w:rsidRDefault="004573D7" w:rsidP="004573D7">
      <w:pPr>
        <w:pStyle w:val="a4"/>
        <w:numPr>
          <w:ilvl w:val="0"/>
          <w:numId w:val="4"/>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 том числе сведения </w:t>
      </w:r>
      <w:proofErr w:type="gramStart"/>
      <w:r w:rsidRPr="008147E6">
        <w:rPr>
          <w:rFonts w:ascii="Times New Roman" w:hAnsi="Times New Roman" w:cs="Times New Roman"/>
        </w:rPr>
        <w:t>об акционерах</w:t>
      </w:r>
      <w:proofErr w:type="gramEnd"/>
      <w:r w:rsidRPr="008147E6">
        <w:rPr>
          <w:rFonts w:ascii="Times New Roman" w:hAnsi="Times New Roman" w:cs="Times New Roman"/>
        </w:rPr>
        <w:t xml:space="preserve">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прямо(</w:t>
      </w:r>
      <w:proofErr w:type="spellStart"/>
      <w:r w:rsidRPr="008147E6">
        <w:rPr>
          <w:rFonts w:ascii="Times New Roman" w:hAnsi="Times New Roman" w:cs="Times New Roman"/>
        </w:rPr>
        <w:t>го</w:t>
      </w:r>
      <w:proofErr w:type="spellEnd"/>
      <w:r w:rsidRPr="008147E6">
        <w:rPr>
          <w:rFonts w:ascii="Times New Roman" w:hAnsi="Times New Roman" w:cs="Times New Roman"/>
        </w:rPr>
        <w:t>) или опосредованно(</w:t>
      </w:r>
      <w:proofErr w:type="spellStart"/>
      <w:r w:rsidRPr="008147E6">
        <w:rPr>
          <w:rFonts w:ascii="Times New Roman" w:hAnsi="Times New Roman" w:cs="Times New Roman"/>
        </w:rPr>
        <w:t>го</w:t>
      </w:r>
      <w:proofErr w:type="spellEnd"/>
      <w:r w:rsidRPr="008147E6">
        <w:rPr>
          <w:rFonts w:ascii="Times New Roman" w:hAnsi="Times New Roman" w:cs="Times New Roman"/>
        </w:rPr>
        <w:t xml:space="preserve">)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4573D7" w:rsidRPr="008147E6" w:rsidRDefault="004573D7" w:rsidP="004573D7">
      <w:pPr>
        <w:pStyle w:val="a4"/>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4573D7" w:rsidRPr="008147E6" w:rsidRDefault="004573D7" w:rsidP="004573D7">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4573D7" w:rsidRPr="008147E6" w:rsidRDefault="004573D7" w:rsidP="004573D7">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4573D7" w:rsidRPr="00095286" w:rsidRDefault="004573D7" w:rsidP="004573D7">
      <w:pPr>
        <w:ind w:left="284" w:hanging="284"/>
        <w:jc w:val="both"/>
        <w:rPr>
          <w:sz w:val="24"/>
          <w:szCs w:val="24"/>
        </w:rPr>
      </w:pPr>
      <w:proofErr w:type="gramStart"/>
      <w:r w:rsidRPr="008147E6">
        <w:rPr>
          <w:sz w:val="24"/>
          <w:szCs w:val="24"/>
        </w:rPr>
        <w:t xml:space="preserve">- </w:t>
      </w:r>
      <w:r>
        <w:rPr>
          <w:sz w:val="24"/>
          <w:szCs w:val="24"/>
        </w:rPr>
        <w:t xml:space="preserve"> [</w:t>
      </w:r>
      <w:proofErr w:type="gramEnd"/>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4573D7" w:rsidRPr="008147E6" w:rsidRDefault="004573D7" w:rsidP="004573D7">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4573D7" w:rsidRPr="008147E6" w:rsidRDefault="004573D7" w:rsidP="004573D7">
      <w:pPr>
        <w:pStyle w:val="21"/>
        <w:autoSpaceDE/>
        <w:autoSpaceDN/>
        <w:ind w:left="426"/>
        <w:jc w:val="both"/>
        <w:rPr>
          <w:b w:val="0"/>
          <w:iCs/>
          <w:sz w:val="24"/>
          <w:szCs w:val="24"/>
        </w:rPr>
      </w:pPr>
      <w:r>
        <w:rPr>
          <w:b w:val="0"/>
          <w:iCs/>
          <w:sz w:val="24"/>
          <w:szCs w:val="24"/>
        </w:rPr>
        <w:t>-</w:t>
      </w:r>
      <w:r w:rsidRPr="008147E6">
        <w:rPr>
          <w:rStyle w:val="a5"/>
          <w:b w:val="0"/>
          <w:iCs/>
          <w:sz w:val="24"/>
          <w:szCs w:val="24"/>
        </w:rPr>
        <w:footnoteReference w:id="14"/>
      </w:r>
      <w:r>
        <w:rPr>
          <w:b w:val="0"/>
          <w:iCs/>
          <w:sz w:val="24"/>
          <w:szCs w:val="24"/>
        </w:rPr>
        <w:t>[</w:t>
      </w:r>
      <w:r w:rsidRPr="008147E6">
        <w:rPr>
          <w:b w:val="0"/>
          <w:iCs/>
          <w:sz w:val="24"/>
          <w:szCs w:val="24"/>
        </w:rPr>
        <w:t xml:space="preserve">выписку из книги </w:t>
      </w:r>
      <w:proofErr w:type="spellStart"/>
      <w:r w:rsidRPr="008147E6">
        <w:rPr>
          <w:b w:val="0"/>
          <w:iCs/>
          <w:sz w:val="24"/>
          <w:szCs w:val="24"/>
        </w:rPr>
        <w:t>учета</w:t>
      </w:r>
      <w:proofErr w:type="spellEnd"/>
      <w:r w:rsidRPr="008147E6">
        <w:rPr>
          <w:b w:val="0"/>
          <w:iCs/>
          <w:sz w:val="24"/>
          <w:szCs w:val="24"/>
        </w:rPr>
        <w:t xml:space="preserve"> доходов и расходов за истекший календарный квартал</w:t>
      </w:r>
      <w:r>
        <w:rPr>
          <w:b w:val="0"/>
          <w:iCs/>
          <w:sz w:val="24"/>
          <w:szCs w:val="24"/>
        </w:rPr>
        <w:t>]</w:t>
      </w:r>
      <w:r w:rsidRPr="008147E6">
        <w:rPr>
          <w:b w:val="0"/>
          <w:iCs/>
          <w:sz w:val="24"/>
          <w:szCs w:val="24"/>
        </w:rPr>
        <w:t>;</w:t>
      </w:r>
    </w:p>
    <w:p w:rsidR="004573D7" w:rsidRPr="008147E6" w:rsidRDefault="004573D7" w:rsidP="004573D7">
      <w:pPr>
        <w:pStyle w:val="21"/>
        <w:numPr>
          <w:ilvl w:val="0"/>
          <w:numId w:val="4"/>
        </w:numPr>
        <w:autoSpaceDE/>
        <w:autoSpaceDN/>
        <w:jc w:val="both"/>
        <w:rPr>
          <w:b w:val="0"/>
          <w:iCs/>
          <w:sz w:val="24"/>
          <w:szCs w:val="24"/>
        </w:rPr>
      </w:pPr>
      <w:r w:rsidRPr="008147E6">
        <w:rPr>
          <w:rStyle w:val="a5"/>
          <w:b w:val="0"/>
          <w:iCs/>
          <w:sz w:val="24"/>
          <w:szCs w:val="24"/>
        </w:rPr>
        <w:lastRenderedPageBreak/>
        <w:footnoteReference w:id="15"/>
      </w:r>
      <w:r>
        <w:rPr>
          <w:b w:val="0"/>
          <w:iCs/>
          <w:sz w:val="24"/>
          <w:szCs w:val="24"/>
        </w:rPr>
        <w:t>[</w:t>
      </w:r>
      <w:r w:rsidRPr="008147E6">
        <w:rPr>
          <w:b w:val="0"/>
          <w:iCs/>
          <w:sz w:val="24"/>
          <w:szCs w:val="24"/>
        </w:rPr>
        <w:t xml:space="preserve">справку или документы, подтверждающие </w:t>
      </w:r>
      <w:proofErr w:type="spellStart"/>
      <w:r w:rsidRPr="008147E6">
        <w:rPr>
          <w:b w:val="0"/>
          <w:iCs/>
          <w:sz w:val="24"/>
          <w:szCs w:val="24"/>
        </w:rPr>
        <w:t>произведенные</w:t>
      </w:r>
      <w:proofErr w:type="spellEnd"/>
      <w:r w:rsidRPr="008147E6">
        <w:rPr>
          <w:b w:val="0"/>
          <w:iCs/>
          <w:sz w:val="24"/>
          <w:szCs w:val="24"/>
        </w:rPr>
        <w:t xml:space="preserve"> расходы, за истекший календарный квартал</w:t>
      </w:r>
      <w:r>
        <w:rPr>
          <w:b w:val="0"/>
          <w:iCs/>
          <w:sz w:val="24"/>
          <w:szCs w:val="24"/>
        </w:rPr>
        <w:t>]</w:t>
      </w:r>
      <w:r w:rsidRPr="008147E6">
        <w:rPr>
          <w:b w:val="0"/>
          <w:iCs/>
          <w:sz w:val="24"/>
          <w:szCs w:val="24"/>
        </w:rPr>
        <w:t>;</w:t>
      </w:r>
    </w:p>
    <w:p w:rsidR="004573D7" w:rsidRPr="008147E6" w:rsidRDefault="004573D7" w:rsidP="004573D7">
      <w:pPr>
        <w:pStyle w:val="21"/>
        <w:numPr>
          <w:ilvl w:val="0"/>
          <w:numId w:val="4"/>
        </w:numPr>
        <w:autoSpaceDE/>
        <w:autoSpaceDN/>
        <w:jc w:val="both"/>
        <w:rPr>
          <w:b w:val="0"/>
          <w:iCs/>
          <w:sz w:val="24"/>
          <w:szCs w:val="24"/>
        </w:rPr>
      </w:pPr>
      <w:r w:rsidRPr="008147E6">
        <w:rPr>
          <w:rStyle w:val="a5"/>
          <w:b w:val="0"/>
          <w:iCs/>
          <w:sz w:val="24"/>
          <w:szCs w:val="24"/>
        </w:rPr>
        <w:footnoteReference w:id="16"/>
      </w:r>
      <w:r>
        <w:rPr>
          <w:b w:val="0"/>
          <w:iCs/>
          <w:sz w:val="24"/>
          <w:szCs w:val="24"/>
        </w:rPr>
        <w:t>[</w:t>
      </w:r>
      <w:r w:rsidRPr="008147E6">
        <w:rPr>
          <w:b w:val="0"/>
          <w:iCs/>
          <w:sz w:val="24"/>
          <w:szCs w:val="24"/>
        </w:rPr>
        <w:t xml:space="preserve">справку или документы, подтверждающие </w:t>
      </w:r>
      <w:proofErr w:type="spellStart"/>
      <w:r w:rsidRPr="008147E6">
        <w:rPr>
          <w:b w:val="0"/>
          <w:iCs/>
          <w:sz w:val="24"/>
          <w:szCs w:val="24"/>
        </w:rPr>
        <w:t>произведенные</w:t>
      </w:r>
      <w:proofErr w:type="spellEnd"/>
      <w:r w:rsidRPr="008147E6">
        <w:rPr>
          <w:b w:val="0"/>
          <w:iCs/>
          <w:sz w:val="24"/>
          <w:szCs w:val="24"/>
        </w:rPr>
        <w:t xml:space="preserve"> доходы и расходы, за истекший календарный квартал</w:t>
      </w:r>
      <w:r>
        <w:rPr>
          <w:b w:val="0"/>
          <w:iCs/>
          <w:sz w:val="24"/>
          <w:szCs w:val="24"/>
        </w:rPr>
        <w:t>]</w:t>
      </w:r>
      <w:r w:rsidRPr="008147E6">
        <w:rPr>
          <w:b w:val="0"/>
          <w:iCs/>
          <w:sz w:val="24"/>
          <w:szCs w:val="24"/>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4573D7" w:rsidRPr="008147E6" w:rsidRDefault="004573D7" w:rsidP="004573D7">
      <w:pPr>
        <w:pStyle w:val="a4"/>
        <w:numPr>
          <w:ilvl w:val="0"/>
          <w:numId w:val="4"/>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4573D7" w:rsidRPr="008147E6" w:rsidRDefault="004573D7" w:rsidP="004573D7">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справки об оборотах и остатках на </w:t>
      </w:r>
      <w:proofErr w:type="spellStart"/>
      <w:r w:rsidRPr="008147E6">
        <w:rPr>
          <w:b w:val="0"/>
          <w:iCs/>
          <w:sz w:val="24"/>
          <w:szCs w:val="24"/>
        </w:rPr>
        <w:t>расчетных</w:t>
      </w:r>
      <w:proofErr w:type="spellEnd"/>
      <w:r w:rsidRPr="008147E6">
        <w:rPr>
          <w:b w:val="0"/>
          <w:iCs/>
          <w:sz w:val="24"/>
          <w:szCs w:val="24"/>
        </w:rPr>
        <w:t xml:space="preserve"> счетах в валюте Российской Федерации и </w:t>
      </w:r>
      <w:proofErr w:type="gramStart"/>
      <w:r w:rsidRPr="008147E6">
        <w:rPr>
          <w:b w:val="0"/>
          <w:iCs/>
          <w:sz w:val="24"/>
          <w:szCs w:val="24"/>
        </w:rPr>
        <w:t>иностранной валюте</w:t>
      </w:r>
      <w:proofErr w:type="gramEnd"/>
      <w:r w:rsidRPr="008147E6">
        <w:rPr>
          <w:b w:val="0"/>
          <w:iCs/>
          <w:sz w:val="24"/>
          <w:szCs w:val="24"/>
        </w:rPr>
        <w:t xml:space="preserve"> и наличии претензий к счетам;</w:t>
      </w:r>
      <w:r w:rsidRPr="00095286">
        <w:rPr>
          <w:b w:val="0"/>
          <w:iCs/>
          <w:sz w:val="24"/>
          <w:szCs w:val="24"/>
        </w:rPr>
        <w:t>]</w:t>
      </w:r>
    </w:p>
    <w:p w:rsidR="004573D7" w:rsidRPr="008147E6" w:rsidRDefault="004573D7" w:rsidP="004573D7">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4573D7" w:rsidRPr="008147E6" w:rsidRDefault="004573D7" w:rsidP="004573D7">
      <w:pPr>
        <w:pStyle w:val="21"/>
        <w:numPr>
          <w:ilvl w:val="0"/>
          <w:numId w:val="4"/>
        </w:numPr>
        <w:autoSpaceDE/>
        <w:autoSpaceDN/>
        <w:jc w:val="both"/>
        <w:rPr>
          <w:b w:val="0"/>
          <w:iCs/>
          <w:sz w:val="24"/>
          <w:szCs w:val="24"/>
        </w:rPr>
      </w:pPr>
      <w:r w:rsidRPr="00095286">
        <w:rPr>
          <w:b w:val="0"/>
          <w:iCs/>
          <w:sz w:val="24"/>
          <w:szCs w:val="24"/>
        </w:rPr>
        <w:t>[</w:t>
      </w:r>
      <w:r w:rsidRPr="008147E6">
        <w:rPr>
          <w:b w:val="0"/>
          <w:iCs/>
          <w:sz w:val="24"/>
          <w:szCs w:val="24"/>
        </w:rPr>
        <w:t xml:space="preserve">справку из подразделения ФНС России о состоянии </w:t>
      </w:r>
      <w:proofErr w:type="spellStart"/>
      <w:r w:rsidRPr="008147E6">
        <w:rPr>
          <w:b w:val="0"/>
          <w:iCs/>
          <w:sz w:val="24"/>
          <w:szCs w:val="24"/>
        </w:rPr>
        <w:t>расчетов</w:t>
      </w:r>
      <w:proofErr w:type="spellEnd"/>
      <w:r w:rsidRPr="008147E6">
        <w:rPr>
          <w:b w:val="0"/>
          <w:iCs/>
          <w:sz w:val="24"/>
          <w:szCs w:val="24"/>
        </w:rPr>
        <w:t xml:space="preserve"> с бюджетом или акт сверки </w:t>
      </w:r>
      <w:proofErr w:type="spellStart"/>
      <w:r w:rsidRPr="008147E6">
        <w:rPr>
          <w:b w:val="0"/>
          <w:iCs/>
          <w:sz w:val="24"/>
          <w:szCs w:val="24"/>
        </w:rPr>
        <w:t>расчетов</w:t>
      </w:r>
      <w:proofErr w:type="spellEnd"/>
      <w:r w:rsidRPr="008147E6">
        <w:rPr>
          <w:b w:val="0"/>
          <w:iCs/>
          <w:sz w:val="24"/>
          <w:szCs w:val="24"/>
        </w:rPr>
        <w:t xml:space="preserve"> с бюджетом (при наличии просроченной задолженности перед бюджетами какого-либо уровня – справку налогоплательщика с указанием сроков, </w:t>
      </w:r>
      <w:proofErr w:type="spellStart"/>
      <w:r w:rsidRPr="008147E6">
        <w:rPr>
          <w:b w:val="0"/>
          <w:iCs/>
          <w:sz w:val="24"/>
          <w:szCs w:val="24"/>
        </w:rPr>
        <w:t>объемов</w:t>
      </w:r>
      <w:proofErr w:type="spellEnd"/>
      <w:r w:rsidRPr="008147E6">
        <w:rPr>
          <w:b w:val="0"/>
          <w:iCs/>
          <w:sz w:val="24"/>
          <w:szCs w:val="24"/>
        </w:rPr>
        <w:t xml:space="preserve"> и причин возникновения долга).</w:t>
      </w:r>
      <w:r w:rsidRPr="00095286">
        <w:rPr>
          <w:b w:val="0"/>
          <w:iCs/>
          <w:sz w:val="24"/>
          <w:szCs w:val="24"/>
        </w:rPr>
        <w:t>]</w:t>
      </w:r>
    </w:p>
    <w:p w:rsidR="004573D7" w:rsidRPr="008147E6" w:rsidRDefault="004573D7" w:rsidP="004573D7">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4573D7" w:rsidRPr="00DD39A8" w:rsidRDefault="004573D7" w:rsidP="004573D7">
      <w:pPr>
        <w:pStyle w:val="21"/>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xml:space="preserve">, в полном </w:t>
      </w:r>
      <w:proofErr w:type="spellStart"/>
      <w:r>
        <w:rPr>
          <w:b w:val="0"/>
          <w:bCs w:val="0"/>
          <w:sz w:val="24"/>
          <w:szCs w:val="24"/>
        </w:rPr>
        <w:t>объеме</w:t>
      </w:r>
      <w:proofErr w:type="spellEnd"/>
      <w:r w:rsidRPr="00524183">
        <w:rPr>
          <w:b w:val="0"/>
          <w:bCs w:val="0"/>
          <w:sz w:val="24"/>
          <w:szCs w:val="24"/>
        </w:rPr>
        <w:t xml:space="preserve"> </w:t>
      </w:r>
      <w:r w:rsidRPr="00DD39A8">
        <w:rPr>
          <w:b w:val="0"/>
          <w:bCs w:val="0"/>
          <w:sz w:val="24"/>
          <w:szCs w:val="24"/>
        </w:rPr>
        <w:t xml:space="preserve">на </w:t>
      </w:r>
      <w:proofErr w:type="spellStart"/>
      <w:r w:rsidRPr="00DD39A8">
        <w:rPr>
          <w:b w:val="0"/>
          <w:bCs w:val="0"/>
          <w:sz w:val="24"/>
          <w:szCs w:val="24"/>
        </w:rPr>
        <w:t>счет</w:t>
      </w:r>
      <w:proofErr w:type="spellEnd"/>
      <w:r w:rsidRPr="00DD39A8">
        <w:rPr>
          <w:b w:val="0"/>
          <w:bCs w:val="0"/>
          <w:sz w:val="24"/>
          <w:szCs w:val="24"/>
        </w:rPr>
        <w:t xml:space="preserve">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 xml:space="preserve">на </w:t>
      </w:r>
      <w:proofErr w:type="spellStart"/>
      <w:r w:rsidRPr="00DD39A8">
        <w:rPr>
          <w:b w:val="0"/>
          <w:bCs w:val="0"/>
          <w:sz w:val="24"/>
          <w:szCs w:val="24"/>
        </w:rPr>
        <w:t>счет</w:t>
      </w:r>
      <w:proofErr w:type="spellEnd"/>
      <w:r w:rsidRPr="00DD39A8">
        <w:rPr>
          <w:b w:val="0"/>
          <w:bCs w:val="0"/>
          <w:sz w:val="24"/>
          <w:szCs w:val="24"/>
        </w:rPr>
        <w:t xml:space="preserve">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4573D7" w:rsidRPr="00EA762C" w:rsidRDefault="004573D7" w:rsidP="004573D7">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 (указывается количество рабочих дней, но не более 5.</w:t>
      </w:r>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xml:space="preserve">) [с даты поступления денежных средств на </w:t>
      </w:r>
      <w:proofErr w:type="spellStart"/>
      <w:r w:rsidRPr="00EA762C">
        <w:rPr>
          <w:rFonts w:ascii="Times New Roman" w:hAnsi="Times New Roman"/>
          <w:bCs/>
          <w:sz w:val="24"/>
          <w:szCs w:val="24"/>
        </w:rPr>
        <w:t>счет</w:t>
      </w:r>
      <w:proofErr w:type="spellEnd"/>
      <w:r w:rsidRPr="00EA762C">
        <w:rPr>
          <w:rFonts w:ascii="Times New Roman" w:hAnsi="Times New Roman"/>
          <w:bCs/>
          <w:sz w:val="24"/>
          <w:szCs w:val="24"/>
        </w:rPr>
        <w:t xml:space="preserve"> ЦЕДЕНТА в сумме, указанной в п.2.1 Договора, в полном </w:t>
      </w:r>
      <w:proofErr w:type="spellStart"/>
      <w:r w:rsidRPr="00EA762C">
        <w:rPr>
          <w:rFonts w:ascii="Times New Roman" w:hAnsi="Times New Roman"/>
          <w:bCs/>
          <w:sz w:val="24"/>
          <w:szCs w:val="24"/>
        </w:rPr>
        <w:t>объеме</w:t>
      </w:r>
      <w:proofErr w:type="spellEnd"/>
      <w:r w:rsidRPr="00EA762C">
        <w:rPr>
          <w:rFonts w:ascii="Times New Roman" w:hAnsi="Times New Roman"/>
          <w:bCs/>
          <w:sz w:val="24"/>
          <w:szCs w:val="24"/>
        </w:rPr>
        <w:t xml:space="preserve">]/[ с даты поступления денежных средств на </w:t>
      </w:r>
      <w:proofErr w:type="spellStart"/>
      <w:r w:rsidRPr="00EA762C">
        <w:rPr>
          <w:rFonts w:ascii="Times New Roman" w:hAnsi="Times New Roman"/>
          <w:bCs/>
          <w:sz w:val="24"/>
          <w:szCs w:val="24"/>
        </w:rPr>
        <w:t>счет</w:t>
      </w:r>
      <w:proofErr w:type="spellEnd"/>
      <w:r w:rsidRPr="00EA762C">
        <w:rPr>
          <w:rFonts w:ascii="Times New Roman" w:hAnsi="Times New Roman"/>
          <w:bCs/>
          <w:sz w:val="24"/>
          <w:szCs w:val="24"/>
        </w:rPr>
        <w:t xml:space="preserve">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xml:space="preserve">), ЦЕДЕНТ обязуется передать ЦЕССИОНАРИЮ по Акту </w:t>
      </w:r>
      <w:proofErr w:type="spellStart"/>
      <w:r w:rsidRPr="00EA762C">
        <w:rPr>
          <w:rFonts w:ascii="Times New Roman" w:hAnsi="Times New Roman"/>
          <w:bCs/>
          <w:sz w:val="24"/>
          <w:szCs w:val="24"/>
        </w:rPr>
        <w:t>приема</w:t>
      </w:r>
      <w:proofErr w:type="spellEnd"/>
      <w:r w:rsidRPr="00EA762C">
        <w:rPr>
          <w:rFonts w:ascii="Times New Roman" w:hAnsi="Times New Roman"/>
          <w:bCs/>
          <w:sz w:val="24"/>
          <w:szCs w:val="24"/>
        </w:rPr>
        <w:t>-передачи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4573D7" w:rsidRPr="008147E6" w:rsidRDefault="004573D7" w:rsidP="004573D7">
      <w:pPr>
        <w:pStyle w:val="21"/>
        <w:ind w:firstLine="708"/>
        <w:jc w:val="both"/>
        <w:rPr>
          <w:b w:val="0"/>
          <w:bCs w:val="0"/>
          <w:sz w:val="24"/>
          <w:szCs w:val="24"/>
        </w:rPr>
      </w:pPr>
      <w:r w:rsidRPr="00AC5050">
        <w:rPr>
          <w:b w:val="0"/>
          <w:bCs w:val="0"/>
          <w:sz w:val="24"/>
          <w:szCs w:val="24"/>
        </w:rPr>
        <w:lastRenderedPageBreak/>
        <w:t xml:space="preserve">2.7. В течение _____ рабочих дней </w:t>
      </w:r>
      <w:r>
        <w:rPr>
          <w:b w:val="0"/>
          <w:bCs w:val="0"/>
          <w:sz w:val="24"/>
          <w:szCs w:val="24"/>
        </w:rPr>
        <w:t>[</w:t>
      </w:r>
      <w:r w:rsidRPr="00DD39A8">
        <w:rPr>
          <w:b w:val="0"/>
          <w:bCs w:val="0"/>
          <w:sz w:val="24"/>
          <w:szCs w:val="24"/>
        </w:rPr>
        <w:t xml:space="preserve">с даты поступления денежных средств на </w:t>
      </w:r>
      <w:proofErr w:type="spellStart"/>
      <w:r w:rsidRPr="00DD39A8">
        <w:rPr>
          <w:b w:val="0"/>
          <w:bCs w:val="0"/>
          <w:sz w:val="24"/>
          <w:szCs w:val="24"/>
        </w:rPr>
        <w:t>счет</w:t>
      </w:r>
      <w:proofErr w:type="spellEnd"/>
      <w:r w:rsidRPr="00DD39A8">
        <w:rPr>
          <w:b w:val="0"/>
          <w:bCs w:val="0"/>
          <w:sz w:val="24"/>
          <w:szCs w:val="24"/>
        </w:rPr>
        <w:t xml:space="preserve"> ЦЕДЕНТА в сумме, указанной в п.2.1  Договора</w:t>
      </w:r>
      <w:r>
        <w:rPr>
          <w:b w:val="0"/>
          <w:bCs w:val="0"/>
          <w:sz w:val="24"/>
          <w:szCs w:val="24"/>
        </w:rPr>
        <w:t xml:space="preserve">, в полном </w:t>
      </w:r>
      <w:proofErr w:type="spellStart"/>
      <w:r>
        <w:rPr>
          <w:b w:val="0"/>
          <w:bCs w:val="0"/>
          <w:sz w:val="24"/>
          <w:szCs w:val="24"/>
        </w:rPr>
        <w:t>объеме</w:t>
      </w:r>
      <w:proofErr w:type="spellEnd"/>
      <w:r>
        <w:rPr>
          <w:b w:val="0"/>
          <w:bCs w:val="0"/>
          <w:sz w:val="24"/>
          <w:szCs w:val="24"/>
        </w:rPr>
        <w:t>]/[</w:t>
      </w:r>
      <w:r w:rsidRPr="00524183">
        <w:rPr>
          <w:b w:val="0"/>
          <w:bCs w:val="0"/>
          <w:sz w:val="24"/>
          <w:szCs w:val="24"/>
        </w:rPr>
        <w:t xml:space="preserve"> </w:t>
      </w:r>
      <w:r w:rsidRPr="00DD39A8">
        <w:rPr>
          <w:b w:val="0"/>
          <w:bCs w:val="0"/>
          <w:sz w:val="24"/>
          <w:szCs w:val="24"/>
        </w:rPr>
        <w:t xml:space="preserve">с даты поступления денежных средств на </w:t>
      </w:r>
      <w:proofErr w:type="spellStart"/>
      <w:r w:rsidRPr="00DD39A8">
        <w:rPr>
          <w:b w:val="0"/>
          <w:bCs w:val="0"/>
          <w:sz w:val="24"/>
          <w:szCs w:val="24"/>
        </w:rPr>
        <w:t>счет</w:t>
      </w:r>
      <w:proofErr w:type="spellEnd"/>
      <w:r w:rsidRPr="00DD39A8">
        <w:rPr>
          <w:b w:val="0"/>
          <w:bCs w:val="0"/>
          <w:sz w:val="24"/>
          <w:szCs w:val="24"/>
        </w:rPr>
        <w:t xml:space="preserve">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4573D7" w:rsidRDefault="004573D7" w:rsidP="004573D7">
      <w:pPr>
        <w:pStyle w:val="21"/>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w:t>
      </w:r>
      <w:proofErr w:type="spellStart"/>
      <w:r w:rsidRPr="008147E6">
        <w:rPr>
          <w:b w:val="0"/>
          <w:bCs w:val="0"/>
          <w:sz w:val="24"/>
          <w:szCs w:val="24"/>
        </w:rPr>
        <w:t>прекращенными</w:t>
      </w:r>
      <w:proofErr w:type="spellEnd"/>
      <w:r w:rsidRPr="008147E6">
        <w:rPr>
          <w:b w:val="0"/>
          <w:bCs w:val="0"/>
          <w:sz w:val="24"/>
          <w:szCs w:val="24"/>
        </w:rPr>
        <w:t xml:space="preserve"> </w:t>
      </w:r>
      <w:r>
        <w:rPr>
          <w:b w:val="0"/>
          <w:bCs w:val="0"/>
          <w:sz w:val="24"/>
          <w:szCs w:val="24"/>
        </w:rPr>
        <w:t>[</w:t>
      </w:r>
      <w:r w:rsidRPr="000867E1">
        <w:rPr>
          <w:b w:val="0"/>
          <w:bCs w:val="0"/>
          <w:sz w:val="24"/>
          <w:szCs w:val="24"/>
        </w:rPr>
        <w:t xml:space="preserve">с даты поступления денежных средств на </w:t>
      </w:r>
      <w:proofErr w:type="spellStart"/>
      <w:r w:rsidRPr="000867E1">
        <w:rPr>
          <w:b w:val="0"/>
          <w:bCs w:val="0"/>
          <w:sz w:val="24"/>
          <w:szCs w:val="24"/>
        </w:rPr>
        <w:t>счет</w:t>
      </w:r>
      <w:proofErr w:type="spellEnd"/>
      <w:r w:rsidRPr="000867E1">
        <w:rPr>
          <w:b w:val="0"/>
          <w:bCs w:val="0"/>
          <w:sz w:val="24"/>
          <w:szCs w:val="24"/>
        </w:rPr>
        <w:t xml:space="preserve">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xml:space="preserve">, в полном </w:t>
      </w:r>
      <w:proofErr w:type="spellStart"/>
      <w:r>
        <w:rPr>
          <w:b w:val="0"/>
          <w:bCs w:val="0"/>
          <w:sz w:val="24"/>
          <w:szCs w:val="24"/>
        </w:rPr>
        <w:t>объеме</w:t>
      </w:r>
      <w:proofErr w:type="spellEnd"/>
      <w:r>
        <w:rPr>
          <w:b w:val="0"/>
          <w:bCs w:val="0"/>
          <w:sz w:val="24"/>
          <w:szCs w:val="24"/>
        </w:rPr>
        <w:t>]/[</w:t>
      </w:r>
      <w:r w:rsidRPr="009A6084">
        <w:rPr>
          <w:b w:val="0"/>
          <w:bCs w:val="0"/>
          <w:sz w:val="24"/>
          <w:szCs w:val="24"/>
        </w:rPr>
        <w:t xml:space="preserve"> </w:t>
      </w:r>
      <w:r w:rsidRPr="000867E1">
        <w:rPr>
          <w:b w:val="0"/>
          <w:bCs w:val="0"/>
          <w:sz w:val="24"/>
          <w:szCs w:val="24"/>
        </w:rPr>
        <w:t xml:space="preserve">с даты поступления денежных средств на </w:t>
      </w:r>
      <w:proofErr w:type="spellStart"/>
      <w:r w:rsidRPr="000867E1">
        <w:rPr>
          <w:b w:val="0"/>
          <w:bCs w:val="0"/>
          <w:sz w:val="24"/>
          <w:szCs w:val="24"/>
        </w:rPr>
        <w:t>счет</w:t>
      </w:r>
      <w:proofErr w:type="spellEnd"/>
      <w:r w:rsidRPr="000867E1">
        <w:rPr>
          <w:b w:val="0"/>
          <w:bCs w:val="0"/>
          <w:sz w:val="24"/>
          <w:szCs w:val="24"/>
        </w:rPr>
        <w:t xml:space="preserve">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4573D7" w:rsidRPr="008147E6" w:rsidRDefault="004573D7" w:rsidP="004573D7">
      <w:pPr>
        <w:pStyle w:val="21"/>
        <w:jc w:val="center"/>
        <w:rPr>
          <w:b w:val="0"/>
          <w:bCs w:val="0"/>
          <w:sz w:val="24"/>
          <w:szCs w:val="24"/>
        </w:rPr>
      </w:pPr>
    </w:p>
    <w:p w:rsidR="004573D7" w:rsidRPr="008147E6" w:rsidRDefault="004573D7" w:rsidP="004573D7">
      <w:pPr>
        <w:pStyle w:val="21"/>
        <w:jc w:val="center"/>
        <w:rPr>
          <w:bCs w:val="0"/>
          <w:sz w:val="24"/>
          <w:szCs w:val="24"/>
        </w:rPr>
      </w:pPr>
      <w:r w:rsidRPr="008147E6">
        <w:rPr>
          <w:bCs w:val="0"/>
          <w:sz w:val="24"/>
          <w:szCs w:val="24"/>
        </w:rPr>
        <w:t>3. Ответственность Сторон</w:t>
      </w:r>
    </w:p>
    <w:p w:rsidR="004573D7" w:rsidRPr="008147E6" w:rsidRDefault="004573D7" w:rsidP="004573D7">
      <w:pPr>
        <w:pStyle w:val="21"/>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4573D7" w:rsidRPr="008147E6" w:rsidRDefault="004573D7" w:rsidP="004573D7">
      <w:pPr>
        <w:pStyle w:val="21"/>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4573D7" w:rsidRPr="008147E6" w:rsidRDefault="004573D7" w:rsidP="004573D7">
      <w:pPr>
        <w:pStyle w:val="21"/>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w:t>
      </w:r>
      <w:proofErr w:type="gramStart"/>
      <w:r w:rsidRPr="008147E6">
        <w:rPr>
          <w:b w:val="0"/>
          <w:bCs w:val="0"/>
          <w:sz w:val="24"/>
          <w:szCs w:val="24"/>
        </w:rPr>
        <w:t>%  от</w:t>
      </w:r>
      <w:proofErr w:type="gramEnd"/>
      <w:r w:rsidRPr="008147E6">
        <w:rPr>
          <w:b w:val="0"/>
          <w:bCs w:val="0"/>
          <w:sz w:val="24"/>
          <w:szCs w:val="24"/>
        </w:rPr>
        <w:t xml:space="preserve"> </w:t>
      </w:r>
      <w:proofErr w:type="spellStart"/>
      <w:r w:rsidRPr="008147E6">
        <w:rPr>
          <w:b w:val="0"/>
          <w:bCs w:val="0"/>
          <w:sz w:val="24"/>
          <w:szCs w:val="24"/>
        </w:rPr>
        <w:t>невнесенного</w:t>
      </w:r>
      <w:proofErr w:type="spellEnd"/>
      <w:r w:rsidRPr="008147E6">
        <w:rPr>
          <w:b w:val="0"/>
          <w:bCs w:val="0"/>
          <w:sz w:val="24"/>
          <w:szCs w:val="24"/>
        </w:rPr>
        <w:t xml:space="preserve"> платежа за каждый день просрочки исполнения. </w:t>
      </w:r>
    </w:p>
    <w:p w:rsidR="004573D7" w:rsidRPr="005C186A" w:rsidRDefault="004573D7" w:rsidP="004573D7">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4573D7" w:rsidRDefault="004573D7" w:rsidP="004573D7">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4573D7" w:rsidRPr="008147E6" w:rsidRDefault="004573D7" w:rsidP="004573D7">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5"/>
          <w:sz w:val="24"/>
          <w:szCs w:val="24"/>
        </w:rPr>
        <w:footnoteReference w:id="17"/>
      </w:r>
      <w:r w:rsidRPr="008147E6">
        <w:rPr>
          <w:sz w:val="24"/>
          <w:szCs w:val="24"/>
        </w:rPr>
        <w:t>, [а также обратить взыскание на заложенное имущество]</w:t>
      </w:r>
      <w:r w:rsidRPr="008147E6">
        <w:rPr>
          <w:rStyle w:val="a5"/>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4573D7" w:rsidRPr="008147E6" w:rsidRDefault="004573D7" w:rsidP="004573D7">
      <w:pPr>
        <w:widowControl w:val="0"/>
        <w:spacing w:line="280" w:lineRule="exact"/>
        <w:ind w:firstLine="720"/>
        <w:jc w:val="both"/>
        <w:rPr>
          <w:sz w:val="24"/>
          <w:szCs w:val="24"/>
        </w:rPr>
      </w:pPr>
      <w:r w:rsidRPr="008147E6">
        <w:rPr>
          <w:sz w:val="24"/>
          <w:szCs w:val="24"/>
        </w:rPr>
        <w:t xml:space="preserve">а) неисполнения или ненадлежащего исполнения ЦЕССИОНАРИЕМ </w:t>
      </w:r>
      <w:proofErr w:type="spellStart"/>
      <w:r w:rsidRPr="008147E6">
        <w:rPr>
          <w:sz w:val="24"/>
          <w:szCs w:val="24"/>
        </w:rPr>
        <w:t>платежных</w:t>
      </w:r>
      <w:proofErr w:type="spellEnd"/>
      <w:r w:rsidRPr="008147E6">
        <w:rPr>
          <w:sz w:val="24"/>
          <w:szCs w:val="24"/>
        </w:rPr>
        <w:t xml:space="preserve">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w:t>
      </w:r>
      <w:r w:rsidRPr="008147E6">
        <w:rPr>
          <w:sz w:val="24"/>
          <w:szCs w:val="24"/>
        </w:rPr>
        <w:lastRenderedPageBreak/>
        <w:t xml:space="preserve">кредита/отказа Кредитора от обязанности предоставления кредита/гарантии в соответствии с условиями указанных договоров и соглашений, а также </w:t>
      </w:r>
      <w:proofErr w:type="spellStart"/>
      <w:r w:rsidRPr="008147E6">
        <w:rPr>
          <w:sz w:val="24"/>
          <w:szCs w:val="24"/>
        </w:rPr>
        <w:t>платежных</w:t>
      </w:r>
      <w:proofErr w:type="spellEnd"/>
      <w:r w:rsidRPr="008147E6">
        <w:rPr>
          <w:sz w:val="24"/>
          <w:szCs w:val="24"/>
        </w:rPr>
        <w:t xml:space="preserve">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4573D7" w:rsidRPr="008147E6" w:rsidRDefault="004573D7" w:rsidP="004573D7">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w:t>
      </w:r>
      <w:proofErr w:type="spellStart"/>
      <w:r w:rsidRPr="008147E6">
        <w:rPr>
          <w:sz w:val="24"/>
          <w:szCs w:val="24"/>
        </w:rPr>
        <w:t>повлекшее</w:t>
      </w:r>
      <w:proofErr w:type="spellEnd"/>
      <w:r w:rsidRPr="008147E6">
        <w:rPr>
          <w:sz w:val="24"/>
          <w:szCs w:val="24"/>
        </w:rPr>
        <w:t xml:space="preserve">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xml:space="preserve">)].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w:t>
      </w:r>
      <w:proofErr w:type="spellStart"/>
      <w:r w:rsidRPr="008147E6">
        <w:rPr>
          <w:sz w:val="24"/>
          <w:szCs w:val="24"/>
        </w:rPr>
        <w:t>пересчетом</w:t>
      </w:r>
      <w:proofErr w:type="spellEnd"/>
      <w:r w:rsidRPr="008147E6">
        <w:rPr>
          <w:sz w:val="24"/>
          <w:szCs w:val="24"/>
        </w:rPr>
        <w:t xml:space="preserve"> </w:t>
      </w:r>
      <w:proofErr w:type="spellStart"/>
      <w:r w:rsidRPr="008147E6">
        <w:rPr>
          <w:sz w:val="24"/>
          <w:szCs w:val="24"/>
        </w:rPr>
        <w:t>рублевого</w:t>
      </w:r>
      <w:proofErr w:type="spellEnd"/>
      <w:r w:rsidRPr="008147E6">
        <w:rPr>
          <w:sz w:val="24"/>
          <w:szCs w:val="24"/>
        </w:rPr>
        <w:t xml:space="preserve">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4573D7" w:rsidRDefault="004573D7" w:rsidP="004573D7">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4573D7" w:rsidRPr="008147E6" w:rsidRDefault="004573D7" w:rsidP="004573D7">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4573D7" w:rsidRPr="008147E6" w:rsidRDefault="004573D7" w:rsidP="004573D7">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5"/>
          <w:sz w:val="24"/>
          <w:szCs w:val="24"/>
        </w:rPr>
        <w:footnoteReference w:id="19"/>
      </w:r>
      <w:r w:rsidRPr="008147E6">
        <w:rPr>
          <w:sz w:val="24"/>
          <w:szCs w:val="24"/>
        </w:rPr>
        <w:t xml:space="preserve"> [и/или залогодателя]</w:t>
      </w:r>
      <w:r w:rsidRPr="008147E6">
        <w:rPr>
          <w:rStyle w:val="a5"/>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4573D7" w:rsidRPr="008147E6" w:rsidRDefault="004573D7" w:rsidP="004573D7">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proofErr w:type="gramStart"/>
      <w:r>
        <w:rPr>
          <w:sz w:val="24"/>
          <w:szCs w:val="24"/>
        </w:rPr>
        <w:t>з</w:t>
      </w:r>
      <w:r w:rsidRPr="00307811">
        <w:rPr>
          <w:sz w:val="24"/>
          <w:szCs w:val="24"/>
        </w:rPr>
        <w:t>)  Договора</w:t>
      </w:r>
      <w:proofErr w:type="gramEnd"/>
      <w:r w:rsidRPr="00307811">
        <w:rPr>
          <w:sz w:val="24"/>
          <w:szCs w:val="24"/>
        </w:rPr>
        <w:t>]</w:t>
      </w:r>
      <w:r>
        <w:rPr>
          <w:sz w:val="24"/>
          <w:szCs w:val="24"/>
        </w:rPr>
        <w:t>;</w:t>
      </w:r>
      <w:r>
        <w:rPr>
          <w:sz w:val="24"/>
          <w:szCs w:val="24"/>
          <w:vertAlign w:val="superscript"/>
        </w:rPr>
        <w:t>27,28</w:t>
      </w:r>
    </w:p>
    <w:p w:rsidR="004573D7" w:rsidRPr="008147E6" w:rsidRDefault="004573D7" w:rsidP="004573D7">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5"/>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5"/>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5"/>
          <w:sz w:val="24"/>
          <w:szCs w:val="24"/>
        </w:rPr>
        <w:footnoteReference w:id="23"/>
      </w:r>
      <w:r w:rsidRPr="008147E6">
        <w:rPr>
          <w:sz w:val="24"/>
          <w:szCs w:val="24"/>
        </w:rPr>
        <w:t xml:space="preserve">  [смерти]</w:t>
      </w:r>
      <w:r w:rsidRPr="008147E6">
        <w:rPr>
          <w:rStyle w:val="a5"/>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4573D7" w:rsidRPr="008147E6" w:rsidRDefault="004573D7" w:rsidP="004573D7">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4573D7" w:rsidRDefault="004573D7" w:rsidP="004573D7">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 xml:space="preserve">ЦЕДЕНТУ </w:t>
      </w:r>
      <w:proofErr w:type="spellStart"/>
      <w:r w:rsidRPr="008147E6">
        <w:rPr>
          <w:sz w:val="24"/>
          <w:szCs w:val="24"/>
        </w:rPr>
        <w:t>отчетности</w:t>
      </w:r>
      <w:proofErr w:type="spellEnd"/>
      <w:r w:rsidRPr="008147E6">
        <w:rPr>
          <w:sz w:val="24"/>
          <w:szCs w:val="24"/>
        </w:rPr>
        <w:t xml:space="preserve"> и/или сведений, которые являются недостоверными и/или отличными от </w:t>
      </w:r>
      <w:proofErr w:type="spellStart"/>
      <w:r w:rsidRPr="008147E6">
        <w:rPr>
          <w:sz w:val="24"/>
          <w:szCs w:val="24"/>
        </w:rPr>
        <w:t>отчетности</w:t>
      </w:r>
      <w:proofErr w:type="spellEnd"/>
      <w:r w:rsidRPr="008147E6">
        <w:rPr>
          <w:sz w:val="24"/>
          <w:szCs w:val="24"/>
        </w:rPr>
        <w:t xml:space="preserve"> и/или сведений, </w:t>
      </w:r>
      <w:r w:rsidRPr="008147E6">
        <w:rPr>
          <w:sz w:val="24"/>
          <w:szCs w:val="24"/>
        </w:rPr>
        <w:lastRenderedPageBreak/>
        <w:t>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4573D7" w:rsidRPr="008147E6" w:rsidRDefault="004573D7" w:rsidP="004573D7">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4573D7" w:rsidRPr="008147E6" w:rsidRDefault="004573D7" w:rsidP="004573D7">
      <w:pPr>
        <w:widowControl w:val="0"/>
        <w:ind w:firstLine="720"/>
        <w:jc w:val="both"/>
        <w:rPr>
          <w:sz w:val="24"/>
          <w:szCs w:val="24"/>
        </w:rPr>
      </w:pPr>
      <w:r>
        <w:rPr>
          <w:sz w:val="24"/>
          <w:szCs w:val="24"/>
        </w:rPr>
        <w:t>л</w:t>
      </w:r>
      <w:r w:rsidRPr="008147E6">
        <w:rPr>
          <w:sz w:val="24"/>
          <w:szCs w:val="24"/>
        </w:rPr>
        <w:t>)</w:t>
      </w:r>
      <w:r w:rsidRPr="008147E6">
        <w:rPr>
          <w:rStyle w:val="a5"/>
          <w:sz w:val="24"/>
          <w:szCs w:val="24"/>
        </w:rPr>
        <w:footnoteReference w:id="25"/>
      </w:r>
      <w:r w:rsidRPr="008147E6">
        <w:rPr>
          <w:sz w:val="24"/>
          <w:szCs w:val="24"/>
        </w:rPr>
        <w:t xml:space="preserve"> если общая сумма </w:t>
      </w:r>
      <w:proofErr w:type="spellStart"/>
      <w:r w:rsidRPr="008147E6">
        <w:rPr>
          <w:sz w:val="24"/>
          <w:szCs w:val="24"/>
        </w:rPr>
        <w:t>привлеченных</w:t>
      </w:r>
      <w:proofErr w:type="spellEnd"/>
      <w:r w:rsidRPr="008147E6">
        <w:rPr>
          <w:sz w:val="24"/>
          <w:szCs w:val="24"/>
        </w:rPr>
        <w:t xml:space="preserve">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w:t>
      </w:r>
      <w:proofErr w:type="spellStart"/>
      <w:r w:rsidRPr="008147E6">
        <w:rPr>
          <w:sz w:val="24"/>
          <w:szCs w:val="24"/>
        </w:rPr>
        <w:t>учета</w:t>
      </w:r>
      <w:proofErr w:type="spellEnd"/>
      <w:r w:rsidRPr="008147E6">
        <w:rPr>
          <w:sz w:val="24"/>
          <w:szCs w:val="24"/>
        </w:rPr>
        <w:t xml:space="preserve"> обязательств по уплате процентов и выплате дохода по ценным бумагам) </w:t>
      </w:r>
    </w:p>
    <w:p w:rsidR="004573D7" w:rsidRPr="008147E6" w:rsidRDefault="004573D7" w:rsidP="004573D7">
      <w:pPr>
        <w:pStyle w:val="BodyText22"/>
        <w:widowControl w:val="0"/>
      </w:pPr>
      <w:r w:rsidRPr="008147E6">
        <w:t xml:space="preserve">[, включая предоставленные ЦЕССИОНАРИЕМ третьим лицам поручительства/гарантии (в том числе в форме </w:t>
      </w:r>
      <w:proofErr w:type="spellStart"/>
      <w:r w:rsidRPr="008147E6">
        <w:t>авалирования</w:t>
      </w:r>
      <w:proofErr w:type="spellEnd"/>
      <w:r w:rsidRPr="008147E6">
        <w:t xml:space="preserve"> векселей, </w:t>
      </w:r>
      <w:proofErr w:type="spellStart"/>
      <w:r w:rsidRPr="008147E6">
        <w:t>индоссирования</w:t>
      </w:r>
      <w:proofErr w:type="spellEnd"/>
      <w:r w:rsidRPr="008147E6">
        <w:t xml:space="preserve"> векселей, за исключением «без оборота на меня»)]</w:t>
      </w:r>
    </w:p>
    <w:p w:rsidR="004573D7" w:rsidRPr="008147E6" w:rsidRDefault="004573D7" w:rsidP="004573D7">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4573D7" w:rsidRPr="008147E6" w:rsidRDefault="004573D7" w:rsidP="004573D7">
      <w:pPr>
        <w:widowControl w:val="0"/>
        <w:jc w:val="both"/>
        <w:rPr>
          <w:sz w:val="24"/>
          <w:szCs w:val="24"/>
        </w:rPr>
      </w:pPr>
      <w:r w:rsidRPr="008147E6">
        <w:rPr>
          <w:i/>
          <w:iCs/>
          <w:sz w:val="24"/>
          <w:szCs w:val="24"/>
        </w:rPr>
        <w:t>далее включается один из двух вариантов:</w:t>
      </w:r>
    </w:p>
    <w:p w:rsidR="004573D7" w:rsidRPr="008147E6" w:rsidRDefault="004573D7" w:rsidP="004573D7">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4573D7" w:rsidRPr="008147E6" w:rsidRDefault="004573D7" w:rsidP="004573D7">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4573D7" w:rsidRPr="008147E6" w:rsidRDefault="004573D7" w:rsidP="004573D7">
      <w:pPr>
        <w:pStyle w:val="21"/>
        <w:ind w:firstLine="720"/>
        <w:jc w:val="both"/>
        <w:rPr>
          <w:b w:val="0"/>
          <w:iCs/>
          <w:sz w:val="24"/>
          <w:szCs w:val="24"/>
        </w:rPr>
      </w:pPr>
      <w:r w:rsidRPr="008147E6">
        <w:rPr>
          <w:b w:val="0"/>
          <w:iCs/>
          <w:sz w:val="24"/>
          <w:szCs w:val="24"/>
        </w:rPr>
        <w:t xml:space="preserve">Сумма любого заимствования, </w:t>
      </w:r>
      <w:proofErr w:type="spellStart"/>
      <w:r w:rsidRPr="008147E6">
        <w:rPr>
          <w:b w:val="0"/>
          <w:iCs/>
          <w:sz w:val="24"/>
          <w:szCs w:val="24"/>
        </w:rPr>
        <w:t>привлеченного</w:t>
      </w:r>
      <w:proofErr w:type="spellEnd"/>
      <w:r w:rsidRPr="008147E6">
        <w:rPr>
          <w:b w:val="0"/>
          <w:iCs/>
          <w:sz w:val="24"/>
          <w:szCs w:val="24"/>
        </w:rPr>
        <w:t xml:space="preserve"> ЦЕССИОНАРИЕМ от третьих лиц, [и/или предоставленных поручительств/гарантий (в том числе в форме </w:t>
      </w:r>
      <w:proofErr w:type="spellStart"/>
      <w:r w:rsidRPr="008147E6">
        <w:rPr>
          <w:b w:val="0"/>
          <w:iCs/>
          <w:sz w:val="24"/>
          <w:szCs w:val="24"/>
        </w:rPr>
        <w:t>авалирования</w:t>
      </w:r>
      <w:proofErr w:type="spellEnd"/>
      <w:r w:rsidRPr="008147E6">
        <w:rPr>
          <w:b w:val="0"/>
          <w:iCs/>
          <w:sz w:val="24"/>
          <w:szCs w:val="24"/>
        </w:rPr>
        <w:t xml:space="preserve"> векселей, </w:t>
      </w:r>
      <w:proofErr w:type="spellStart"/>
      <w:r w:rsidRPr="008147E6">
        <w:rPr>
          <w:b w:val="0"/>
          <w:iCs/>
          <w:sz w:val="24"/>
          <w:szCs w:val="24"/>
        </w:rPr>
        <w:t>индоссирования</w:t>
      </w:r>
      <w:proofErr w:type="spellEnd"/>
      <w:r w:rsidRPr="008147E6">
        <w:rPr>
          <w:b w:val="0"/>
          <w:iCs/>
          <w:sz w:val="24"/>
          <w:szCs w:val="24"/>
        </w:rPr>
        <w:t xml:space="preserve">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4573D7" w:rsidRPr="008147E6" w:rsidRDefault="004573D7" w:rsidP="004573D7">
      <w:pPr>
        <w:widowControl w:val="0"/>
        <w:ind w:firstLine="720"/>
        <w:jc w:val="both"/>
        <w:rPr>
          <w:sz w:val="24"/>
          <w:szCs w:val="24"/>
        </w:rPr>
      </w:pPr>
      <w:r w:rsidRPr="008147E6">
        <w:rPr>
          <w:sz w:val="24"/>
          <w:szCs w:val="24"/>
        </w:rPr>
        <w:t xml:space="preserve">[Сумма любого заимствования, </w:t>
      </w:r>
      <w:proofErr w:type="spellStart"/>
      <w:r w:rsidRPr="008147E6">
        <w:rPr>
          <w:sz w:val="24"/>
          <w:szCs w:val="24"/>
        </w:rPr>
        <w:t>привлеченного</w:t>
      </w:r>
      <w:proofErr w:type="spellEnd"/>
      <w:r w:rsidRPr="008147E6">
        <w:rPr>
          <w:sz w:val="24"/>
          <w:szCs w:val="24"/>
        </w:rPr>
        <w:t xml:space="preserve"> ЦЕССИОНАРИЕМ от третьих лиц, [и/или предоставленных поручительств/гарантий (в том числе в форме </w:t>
      </w:r>
      <w:proofErr w:type="spellStart"/>
      <w:r w:rsidRPr="008147E6">
        <w:rPr>
          <w:sz w:val="24"/>
          <w:szCs w:val="24"/>
        </w:rPr>
        <w:t>авалирования</w:t>
      </w:r>
      <w:proofErr w:type="spellEnd"/>
      <w:r w:rsidRPr="008147E6">
        <w:rPr>
          <w:sz w:val="24"/>
          <w:szCs w:val="24"/>
        </w:rPr>
        <w:t xml:space="preserve"> векселей, </w:t>
      </w:r>
      <w:proofErr w:type="spellStart"/>
      <w:r w:rsidRPr="008147E6">
        <w:rPr>
          <w:sz w:val="24"/>
          <w:szCs w:val="24"/>
        </w:rPr>
        <w:t>индоссирования</w:t>
      </w:r>
      <w:proofErr w:type="spellEnd"/>
      <w:r w:rsidRPr="008147E6">
        <w:rPr>
          <w:sz w:val="24"/>
          <w:szCs w:val="24"/>
        </w:rPr>
        <w:t xml:space="preserve">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w:t>
      </w:r>
      <w:proofErr w:type="spellStart"/>
      <w:r w:rsidRPr="008147E6">
        <w:rPr>
          <w:sz w:val="24"/>
          <w:szCs w:val="24"/>
        </w:rPr>
        <w:t>пересчетом</w:t>
      </w:r>
      <w:proofErr w:type="spellEnd"/>
      <w:r w:rsidRPr="008147E6">
        <w:rPr>
          <w:sz w:val="24"/>
          <w:szCs w:val="24"/>
        </w:rPr>
        <w:t xml:space="preserve"> </w:t>
      </w:r>
      <w:proofErr w:type="spellStart"/>
      <w:r w:rsidRPr="008147E6">
        <w:rPr>
          <w:sz w:val="24"/>
          <w:szCs w:val="24"/>
        </w:rPr>
        <w:t>рублевого</w:t>
      </w:r>
      <w:proofErr w:type="spellEnd"/>
      <w:r w:rsidRPr="008147E6">
        <w:rPr>
          <w:sz w:val="24"/>
          <w:szCs w:val="24"/>
        </w:rPr>
        <w:t xml:space="preserve">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4573D7" w:rsidRPr="008147E6" w:rsidRDefault="004573D7" w:rsidP="004573D7">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5"/>
          <w:sz w:val="24"/>
          <w:szCs w:val="24"/>
        </w:rPr>
        <w:footnoteReference w:id="26"/>
      </w:r>
      <w:r w:rsidRPr="008147E6">
        <w:rPr>
          <w:sz w:val="24"/>
          <w:szCs w:val="24"/>
        </w:rPr>
        <w:t xml:space="preserve"> не учитывается(</w:t>
      </w:r>
      <w:proofErr w:type="spellStart"/>
      <w:r w:rsidRPr="008147E6">
        <w:rPr>
          <w:sz w:val="24"/>
          <w:szCs w:val="24"/>
        </w:rPr>
        <w:t>ются</w:t>
      </w:r>
      <w:proofErr w:type="spellEnd"/>
      <w:r w:rsidRPr="008147E6">
        <w:rPr>
          <w:sz w:val="24"/>
          <w:szCs w:val="24"/>
        </w:rPr>
        <w:t xml:space="preserve">) при определении общей суммы </w:t>
      </w:r>
      <w:proofErr w:type="spellStart"/>
      <w:r w:rsidRPr="008147E6">
        <w:rPr>
          <w:sz w:val="24"/>
          <w:szCs w:val="24"/>
        </w:rPr>
        <w:t>привлеченных</w:t>
      </w:r>
      <w:proofErr w:type="spellEnd"/>
      <w:r w:rsidRPr="008147E6">
        <w:rPr>
          <w:sz w:val="24"/>
          <w:szCs w:val="24"/>
        </w:rPr>
        <w:t xml:space="preserve"> от третьих лиц заимствований в соответствии с настоящим подпунктом Договора.]</w:t>
      </w:r>
    </w:p>
    <w:p w:rsidR="004573D7" w:rsidRPr="008147E6" w:rsidRDefault="004573D7" w:rsidP="004573D7">
      <w:pPr>
        <w:pStyle w:val="2"/>
        <w:ind w:firstLine="720"/>
        <w:rPr>
          <w:sz w:val="24"/>
          <w:szCs w:val="24"/>
        </w:rPr>
      </w:pPr>
      <w:r w:rsidRPr="008147E6">
        <w:rPr>
          <w:sz w:val="24"/>
          <w:szCs w:val="24"/>
        </w:rPr>
        <w:lastRenderedPageBreak/>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4573D7" w:rsidRPr="008147E6" w:rsidRDefault="004573D7" w:rsidP="004573D7">
      <w:pPr>
        <w:pStyle w:val="2"/>
        <w:ind w:firstLine="720"/>
        <w:rPr>
          <w:sz w:val="24"/>
          <w:szCs w:val="24"/>
        </w:rPr>
      </w:pPr>
      <w:r w:rsidRPr="008147E6">
        <w:rPr>
          <w:sz w:val="24"/>
          <w:szCs w:val="24"/>
        </w:rPr>
        <w:t xml:space="preserve">обязательства ЦЕССИОНАРИЯ (без </w:t>
      </w:r>
      <w:proofErr w:type="spellStart"/>
      <w:r w:rsidRPr="008147E6">
        <w:rPr>
          <w:sz w:val="24"/>
          <w:szCs w:val="24"/>
        </w:rPr>
        <w:t>учета</w:t>
      </w:r>
      <w:proofErr w:type="spellEnd"/>
      <w:r w:rsidRPr="008147E6">
        <w:rPr>
          <w:sz w:val="24"/>
          <w:szCs w:val="24"/>
        </w:rPr>
        <w:t xml:space="preserve">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4573D7" w:rsidRPr="008147E6" w:rsidRDefault="004573D7" w:rsidP="004573D7">
      <w:pPr>
        <w:pStyle w:val="2"/>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4573D7" w:rsidRPr="008147E6" w:rsidRDefault="004573D7" w:rsidP="004573D7">
      <w:pPr>
        <w:pStyle w:val="2"/>
        <w:ind w:firstLine="720"/>
        <w:rPr>
          <w:sz w:val="24"/>
          <w:szCs w:val="24"/>
        </w:rPr>
      </w:pPr>
      <w:r w:rsidRPr="008147E6">
        <w:rPr>
          <w:sz w:val="24"/>
          <w:szCs w:val="24"/>
        </w:rPr>
        <w:t xml:space="preserve">неуплата ЦЕССИОНАРИЕМ процентов не является для сторон существенным изменением обстоятельств как это толкуется </w:t>
      </w:r>
      <w:proofErr w:type="spellStart"/>
      <w:r w:rsidRPr="008147E6">
        <w:rPr>
          <w:sz w:val="24"/>
          <w:szCs w:val="24"/>
        </w:rPr>
        <w:t>статьей</w:t>
      </w:r>
      <w:proofErr w:type="spellEnd"/>
      <w:r w:rsidRPr="008147E6">
        <w:rPr>
          <w:sz w:val="24"/>
          <w:szCs w:val="24"/>
        </w:rPr>
        <w:t xml:space="preserve"> 451 Гражданского кодекса Российской Федерации.</w:t>
      </w:r>
    </w:p>
    <w:p w:rsidR="004573D7" w:rsidRPr="008147E6" w:rsidRDefault="004573D7" w:rsidP="004573D7">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w:t>
      </w:r>
      <w:proofErr w:type="spellStart"/>
      <w:r w:rsidRPr="008147E6">
        <w:rPr>
          <w:sz w:val="24"/>
          <w:szCs w:val="24"/>
        </w:rPr>
        <w:t>Трех</w:t>
      </w:r>
      <w:proofErr w:type="spellEnd"/>
      <w:r w:rsidRPr="008147E6">
        <w:rPr>
          <w:sz w:val="24"/>
          <w:szCs w:val="24"/>
        </w:rPr>
        <w:t>)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4573D7" w:rsidRPr="008147E6" w:rsidRDefault="004573D7" w:rsidP="004573D7">
      <w:pPr>
        <w:widowControl w:val="0"/>
        <w:ind w:firstLine="720"/>
        <w:jc w:val="both"/>
        <w:rPr>
          <w:sz w:val="24"/>
          <w:szCs w:val="24"/>
        </w:rPr>
      </w:pPr>
      <w:r w:rsidRPr="008147E6">
        <w:rPr>
          <w:sz w:val="24"/>
          <w:szCs w:val="24"/>
        </w:rPr>
        <w:t xml:space="preserve">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w:t>
      </w:r>
      <w:proofErr w:type="spellStart"/>
      <w:r w:rsidRPr="008147E6">
        <w:rPr>
          <w:sz w:val="24"/>
          <w:szCs w:val="24"/>
        </w:rPr>
        <w:t>привлеченных</w:t>
      </w:r>
      <w:proofErr w:type="spellEnd"/>
      <w:r w:rsidRPr="008147E6">
        <w:rPr>
          <w:sz w:val="24"/>
          <w:szCs w:val="24"/>
        </w:rPr>
        <w:t xml:space="preserve"> от третьих лиц заимствований в соответствии с настоящим подпунктом Договора.]</w:t>
      </w:r>
    </w:p>
    <w:p w:rsidR="004573D7" w:rsidRPr="008147E6" w:rsidRDefault="004573D7" w:rsidP="004573D7">
      <w:pPr>
        <w:ind w:firstLine="720"/>
        <w:jc w:val="both"/>
        <w:rPr>
          <w:sz w:val="24"/>
          <w:szCs w:val="24"/>
        </w:rPr>
      </w:pPr>
      <w:r>
        <w:rPr>
          <w:sz w:val="24"/>
          <w:szCs w:val="24"/>
        </w:rPr>
        <w:t>м</w:t>
      </w:r>
      <w:r w:rsidRPr="008147E6">
        <w:rPr>
          <w:sz w:val="24"/>
          <w:szCs w:val="24"/>
        </w:rPr>
        <w:t>)</w:t>
      </w:r>
      <w:r w:rsidRPr="008147E6">
        <w:rPr>
          <w:rStyle w:val="a5"/>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4573D7" w:rsidRPr="008147E6" w:rsidRDefault="004573D7" w:rsidP="004573D7">
      <w:pPr>
        <w:ind w:firstLine="720"/>
        <w:jc w:val="both"/>
        <w:rPr>
          <w:sz w:val="24"/>
          <w:szCs w:val="24"/>
        </w:rPr>
      </w:pPr>
      <w:r>
        <w:rPr>
          <w:sz w:val="24"/>
          <w:szCs w:val="24"/>
        </w:rPr>
        <w:t>н</w:t>
      </w:r>
      <w:r w:rsidRPr="008147E6">
        <w:rPr>
          <w:sz w:val="24"/>
          <w:szCs w:val="24"/>
        </w:rPr>
        <w:t>)</w:t>
      </w:r>
      <w:r w:rsidRPr="008147E6">
        <w:rPr>
          <w:rStyle w:val="a5"/>
          <w:sz w:val="24"/>
          <w:szCs w:val="24"/>
        </w:rPr>
        <w:footnoteReference w:id="28"/>
      </w:r>
      <w:r w:rsidRPr="008147E6">
        <w:rPr>
          <w:sz w:val="24"/>
          <w:szCs w:val="24"/>
        </w:rPr>
        <w:t xml:space="preserve"> снижения [совокупной] [доли владения]</w:t>
      </w:r>
      <w:r w:rsidRPr="003853A9">
        <w:rPr>
          <w:rStyle w:val="a5"/>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5"/>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w:t>
      </w:r>
      <w:proofErr w:type="spellStart"/>
      <w:r w:rsidRPr="008147E6">
        <w:rPr>
          <w:sz w:val="24"/>
          <w:szCs w:val="24"/>
        </w:rPr>
        <w:t>го</w:t>
      </w:r>
      <w:proofErr w:type="spellEnd"/>
      <w:r w:rsidRPr="008147E6">
        <w:rPr>
          <w:sz w:val="24"/>
          <w:szCs w:val="24"/>
        </w:rPr>
        <w:t>) или опосредованно(</w:t>
      </w:r>
      <w:proofErr w:type="spellStart"/>
      <w:r w:rsidRPr="008147E6">
        <w:rPr>
          <w:sz w:val="24"/>
          <w:szCs w:val="24"/>
        </w:rPr>
        <w:t>го</w:t>
      </w:r>
      <w:proofErr w:type="spellEnd"/>
      <w:r w:rsidRPr="008147E6">
        <w:rPr>
          <w:sz w:val="24"/>
          <w:szCs w:val="24"/>
        </w:rPr>
        <w:t>)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4573D7" w:rsidRPr="008147E6" w:rsidRDefault="004573D7" w:rsidP="004573D7">
      <w:pPr>
        <w:ind w:firstLine="720"/>
        <w:jc w:val="both"/>
        <w:rPr>
          <w:sz w:val="24"/>
          <w:szCs w:val="24"/>
        </w:rPr>
      </w:pPr>
      <w:r>
        <w:rPr>
          <w:sz w:val="24"/>
          <w:szCs w:val="24"/>
        </w:rPr>
        <w:t>о</w:t>
      </w:r>
      <w:r w:rsidRPr="008147E6">
        <w:rPr>
          <w:sz w:val="24"/>
          <w:szCs w:val="24"/>
        </w:rPr>
        <w:t>)</w:t>
      </w:r>
      <w:r w:rsidRPr="008147E6">
        <w:rPr>
          <w:rStyle w:val="a5"/>
          <w:sz w:val="24"/>
          <w:szCs w:val="24"/>
        </w:rPr>
        <w:footnoteReference w:id="29"/>
      </w:r>
      <w:r w:rsidRPr="008147E6">
        <w:rPr>
          <w:sz w:val="24"/>
          <w:szCs w:val="24"/>
        </w:rPr>
        <w:t xml:space="preserve"> нарушения ЦЕССИОНАРИЕМ условий, изложенных в п. 5.2 Договора.</w:t>
      </w:r>
    </w:p>
    <w:p w:rsidR="004573D7" w:rsidRDefault="004573D7" w:rsidP="004573D7">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4573D7" w:rsidRDefault="004573D7" w:rsidP="004573D7">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4573D7" w:rsidRPr="00B04ABF" w:rsidRDefault="004573D7" w:rsidP="004573D7">
      <w:pPr>
        <w:pStyle w:val="21"/>
        <w:ind w:firstLine="708"/>
        <w:jc w:val="both"/>
        <w:rPr>
          <w:b w:val="0"/>
          <w:bCs w:val="0"/>
          <w:sz w:val="24"/>
          <w:szCs w:val="24"/>
        </w:rPr>
      </w:pPr>
      <w:r>
        <w:rPr>
          <w:b w:val="0"/>
          <w:bCs w:val="0"/>
          <w:sz w:val="24"/>
          <w:szCs w:val="24"/>
        </w:rPr>
        <w:lastRenderedPageBreak/>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w:t>
      </w:r>
      <w:proofErr w:type="spellStart"/>
      <w:r>
        <w:rPr>
          <w:b w:val="0"/>
          <w:bCs w:val="0"/>
          <w:sz w:val="24"/>
          <w:szCs w:val="24"/>
        </w:rPr>
        <w:t>п.п</w:t>
      </w:r>
      <w:proofErr w:type="spellEnd"/>
      <w:r>
        <w:rPr>
          <w:b w:val="0"/>
          <w:bCs w:val="0"/>
          <w:sz w:val="24"/>
          <w:szCs w:val="24"/>
        </w:rPr>
        <w:t xml:space="preserve">.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w:t>
      </w:r>
      <w:proofErr w:type="spellStart"/>
      <w:r>
        <w:rPr>
          <w:b w:val="0"/>
          <w:sz w:val="24"/>
          <w:szCs w:val="24"/>
        </w:rPr>
        <w:t>объеме</w:t>
      </w:r>
      <w:proofErr w:type="spellEnd"/>
      <w:r>
        <w:rPr>
          <w:b w:val="0"/>
          <w:sz w:val="24"/>
          <w:szCs w:val="24"/>
        </w:rPr>
        <w:t xml:space="preserve">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4573D7" w:rsidRDefault="004573D7" w:rsidP="004573D7">
      <w:pPr>
        <w:pStyle w:val="21"/>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5"/>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4573D7" w:rsidRDefault="004573D7" w:rsidP="004573D7">
      <w:pPr>
        <w:pStyle w:val="21"/>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4573D7" w:rsidRDefault="004573D7" w:rsidP="004573D7">
      <w:pPr>
        <w:pStyle w:val="21"/>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 xml:space="preserve">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w:t>
      </w:r>
      <w:proofErr w:type="spellStart"/>
      <w:r>
        <w:rPr>
          <w:b w:val="0"/>
          <w:bCs w:val="0"/>
          <w:sz w:val="24"/>
          <w:szCs w:val="24"/>
        </w:rPr>
        <w:t>счет</w:t>
      </w:r>
      <w:proofErr w:type="spellEnd"/>
      <w:r>
        <w:rPr>
          <w:b w:val="0"/>
          <w:bCs w:val="0"/>
          <w:sz w:val="24"/>
          <w:szCs w:val="24"/>
        </w:rPr>
        <w:t xml:space="preserve"> погашения просроченных платежей.</w:t>
      </w:r>
      <w:r w:rsidRPr="008147E6">
        <w:rPr>
          <w:b w:val="0"/>
          <w:bCs w:val="0"/>
          <w:sz w:val="24"/>
          <w:szCs w:val="24"/>
        </w:rPr>
        <w:t xml:space="preserve"> </w:t>
      </w:r>
    </w:p>
    <w:p w:rsidR="004573D7" w:rsidRDefault="004573D7" w:rsidP="004573D7">
      <w:pPr>
        <w:pStyle w:val="21"/>
        <w:ind w:firstLine="708"/>
        <w:jc w:val="both"/>
        <w:rPr>
          <w:b w:val="0"/>
          <w:bCs w:val="0"/>
          <w:sz w:val="24"/>
          <w:szCs w:val="24"/>
        </w:rPr>
      </w:pPr>
      <w:r>
        <w:rPr>
          <w:b w:val="0"/>
          <w:bCs w:val="0"/>
          <w:sz w:val="24"/>
          <w:szCs w:val="24"/>
        </w:rPr>
        <w:t xml:space="preserve">ЦЕДЕНТ письменно информирует ЦЕССИОНАРИЯ о факте списания средств без распоряжения ЦЕССИОНАРИЯ с его счетов в </w:t>
      </w:r>
      <w:proofErr w:type="spellStart"/>
      <w:r>
        <w:rPr>
          <w:b w:val="0"/>
          <w:bCs w:val="0"/>
          <w:sz w:val="24"/>
          <w:szCs w:val="24"/>
        </w:rPr>
        <w:t>счет</w:t>
      </w:r>
      <w:proofErr w:type="spellEnd"/>
      <w:r>
        <w:rPr>
          <w:b w:val="0"/>
          <w:bCs w:val="0"/>
          <w:sz w:val="24"/>
          <w:szCs w:val="24"/>
        </w:rPr>
        <w:t xml:space="preserve"> погашения просроченных платежей и неустоек в порядке, предусмотренном Договором.</w:t>
      </w:r>
    </w:p>
    <w:p w:rsidR="004573D7" w:rsidRDefault="004573D7" w:rsidP="004573D7">
      <w:pPr>
        <w:pStyle w:val="21"/>
        <w:ind w:left="142"/>
        <w:jc w:val="center"/>
        <w:rPr>
          <w:bCs w:val="0"/>
          <w:sz w:val="24"/>
          <w:szCs w:val="24"/>
        </w:rPr>
      </w:pPr>
    </w:p>
    <w:p w:rsidR="004573D7" w:rsidRPr="008147E6" w:rsidRDefault="004573D7" w:rsidP="004573D7">
      <w:pPr>
        <w:pStyle w:val="21"/>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4573D7" w:rsidRPr="008147E6" w:rsidRDefault="004573D7" w:rsidP="004573D7">
      <w:pPr>
        <w:pStyle w:val="21"/>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4573D7" w:rsidRPr="008147E6" w:rsidRDefault="004573D7" w:rsidP="004573D7">
      <w:pPr>
        <w:pStyle w:val="21"/>
        <w:ind w:left="142"/>
        <w:jc w:val="center"/>
        <w:rPr>
          <w:b w:val="0"/>
          <w:bCs w:val="0"/>
          <w:sz w:val="24"/>
          <w:szCs w:val="24"/>
        </w:rPr>
      </w:pPr>
    </w:p>
    <w:p w:rsidR="004573D7" w:rsidRPr="008147E6" w:rsidRDefault="004573D7" w:rsidP="004573D7">
      <w:pPr>
        <w:pStyle w:val="21"/>
        <w:ind w:left="142"/>
        <w:jc w:val="center"/>
        <w:rPr>
          <w:bCs w:val="0"/>
          <w:sz w:val="24"/>
          <w:szCs w:val="24"/>
        </w:rPr>
      </w:pPr>
      <w:r>
        <w:rPr>
          <w:bCs w:val="0"/>
          <w:sz w:val="24"/>
          <w:szCs w:val="24"/>
        </w:rPr>
        <w:t>5</w:t>
      </w:r>
      <w:r w:rsidRPr="008147E6">
        <w:rPr>
          <w:bCs w:val="0"/>
          <w:sz w:val="24"/>
          <w:szCs w:val="24"/>
        </w:rPr>
        <w:t>. Прочие условия</w:t>
      </w:r>
    </w:p>
    <w:p w:rsidR="004573D7" w:rsidRPr="008147E6" w:rsidRDefault="004573D7" w:rsidP="004573D7">
      <w:pPr>
        <w:pStyle w:val="21"/>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4573D7" w:rsidRDefault="004573D7" w:rsidP="004573D7">
      <w:pPr>
        <w:pStyle w:val="21"/>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4573D7" w:rsidRPr="008147E6" w:rsidRDefault="004573D7" w:rsidP="004573D7">
      <w:pPr>
        <w:pStyle w:val="21"/>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4573D7" w:rsidRPr="008147E6" w:rsidRDefault="004573D7" w:rsidP="004573D7">
      <w:pPr>
        <w:pStyle w:val="21"/>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w:t>
      </w:r>
      <w:proofErr w:type="spellStart"/>
      <w:r w:rsidRPr="008147E6">
        <w:rPr>
          <w:b w:val="0"/>
          <w:bCs w:val="0"/>
          <w:i/>
          <w:sz w:val="24"/>
          <w:szCs w:val="24"/>
        </w:rPr>
        <w:t>ковенант</w:t>
      </w:r>
      <w:proofErr w:type="spellEnd"/>
      <w:r w:rsidRPr="008147E6">
        <w:rPr>
          <w:b w:val="0"/>
          <w:bCs w:val="0"/>
          <w:i/>
          <w:sz w:val="24"/>
          <w:szCs w:val="24"/>
        </w:rPr>
        <w:t xml:space="preserve">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w:t>
      </w:r>
      <w:proofErr w:type="spellStart"/>
      <w:r w:rsidRPr="008147E6">
        <w:rPr>
          <w:b w:val="0"/>
          <w:bCs w:val="0"/>
          <w:i/>
          <w:sz w:val="24"/>
          <w:szCs w:val="24"/>
        </w:rPr>
        <w:t>Ковенанты</w:t>
      </w:r>
      <w:proofErr w:type="spellEnd"/>
      <w:r w:rsidRPr="008147E6">
        <w:rPr>
          <w:b w:val="0"/>
          <w:bCs w:val="0"/>
          <w:i/>
          <w:sz w:val="24"/>
          <w:szCs w:val="24"/>
        </w:rPr>
        <w:t xml:space="preserve">, в </w:t>
      </w:r>
      <w:proofErr w:type="spellStart"/>
      <w:r w:rsidRPr="008147E6">
        <w:rPr>
          <w:b w:val="0"/>
          <w:bCs w:val="0"/>
          <w:i/>
          <w:sz w:val="24"/>
          <w:szCs w:val="24"/>
        </w:rPr>
        <w:t>т.ч</w:t>
      </w:r>
      <w:proofErr w:type="spellEnd"/>
      <w:r w:rsidRPr="008147E6">
        <w:rPr>
          <w:b w:val="0"/>
          <w:bCs w:val="0"/>
          <w:i/>
          <w:sz w:val="24"/>
          <w:szCs w:val="24"/>
        </w:rPr>
        <w:t xml:space="preserve">. из </w:t>
      </w:r>
      <w:r>
        <w:rPr>
          <w:b w:val="0"/>
          <w:bCs w:val="0"/>
          <w:i/>
          <w:sz w:val="24"/>
          <w:szCs w:val="24"/>
        </w:rPr>
        <w:t>П</w:t>
      </w:r>
      <w:r w:rsidRPr="008147E6">
        <w:rPr>
          <w:b w:val="0"/>
          <w:bCs w:val="0"/>
          <w:i/>
          <w:sz w:val="24"/>
          <w:szCs w:val="24"/>
        </w:rPr>
        <w:t xml:space="preserve">еречня </w:t>
      </w:r>
      <w:proofErr w:type="spellStart"/>
      <w:r w:rsidRPr="008147E6">
        <w:rPr>
          <w:b w:val="0"/>
          <w:bCs w:val="0"/>
          <w:i/>
          <w:sz w:val="24"/>
          <w:szCs w:val="24"/>
        </w:rPr>
        <w:t>ковенант</w:t>
      </w:r>
      <w:r>
        <w:rPr>
          <w:b w:val="0"/>
          <w:bCs w:val="0"/>
          <w:i/>
          <w:sz w:val="24"/>
          <w:szCs w:val="24"/>
        </w:rPr>
        <w:t>ов</w:t>
      </w:r>
      <w:proofErr w:type="spellEnd"/>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w:t>
      </w:r>
      <w:proofErr w:type="gramStart"/>
      <w:r>
        <w:rPr>
          <w:b w:val="0"/>
          <w:bCs w:val="0"/>
          <w:i/>
          <w:sz w:val="24"/>
          <w:szCs w:val="24"/>
        </w:rPr>
        <w:t>742</w:t>
      </w:r>
      <w:r w:rsidRPr="008147E6">
        <w:rPr>
          <w:b w:val="0"/>
          <w:bCs w:val="0"/>
          <w:i/>
          <w:sz w:val="24"/>
          <w:szCs w:val="24"/>
        </w:rPr>
        <w:t>§</w:t>
      </w:r>
      <w:proofErr w:type="gramEnd"/>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4573D7" w:rsidRPr="008147E6" w:rsidRDefault="004573D7" w:rsidP="004573D7">
      <w:pPr>
        <w:pStyle w:val="2"/>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4573D7" w:rsidRPr="008147E6" w:rsidRDefault="004573D7" w:rsidP="004573D7">
      <w:pPr>
        <w:pStyle w:val="2"/>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4573D7" w:rsidRPr="008147E6" w:rsidRDefault="004573D7" w:rsidP="004573D7">
      <w:pPr>
        <w:pStyle w:val="2"/>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4573D7" w:rsidRPr="008147E6" w:rsidRDefault="004573D7" w:rsidP="004573D7">
      <w:pPr>
        <w:pStyle w:val="2"/>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4573D7" w:rsidRPr="008147E6" w:rsidRDefault="004573D7" w:rsidP="004573D7">
      <w:pPr>
        <w:pStyle w:val="2"/>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4573D7" w:rsidRPr="008147E6" w:rsidRDefault="004573D7" w:rsidP="004573D7">
      <w:pPr>
        <w:pStyle w:val="2"/>
        <w:ind w:firstLine="375"/>
        <w:rPr>
          <w:sz w:val="24"/>
          <w:szCs w:val="24"/>
        </w:rPr>
      </w:pPr>
      <w:r w:rsidRPr="008147E6">
        <w:rPr>
          <w:sz w:val="24"/>
          <w:szCs w:val="24"/>
        </w:rPr>
        <w:t>[- показателя рентабельности продаж на уровне не менее _____ (_____) ежеквартально;]</w:t>
      </w:r>
    </w:p>
    <w:p w:rsidR="004573D7" w:rsidRPr="008147E6" w:rsidRDefault="004573D7" w:rsidP="004573D7">
      <w:pPr>
        <w:pStyle w:val="2"/>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4573D7" w:rsidRPr="008147E6" w:rsidRDefault="004573D7" w:rsidP="004573D7">
      <w:pPr>
        <w:pStyle w:val="2"/>
        <w:ind w:firstLine="375"/>
        <w:rPr>
          <w:sz w:val="24"/>
          <w:szCs w:val="24"/>
        </w:rPr>
      </w:pPr>
      <w:r w:rsidRPr="008147E6">
        <w:rPr>
          <w:snapToGrid w:val="0"/>
          <w:sz w:val="24"/>
          <w:szCs w:val="24"/>
        </w:rPr>
        <w:lastRenderedPageBreak/>
        <w:t>[</w:t>
      </w:r>
      <w:r w:rsidRPr="008147E6">
        <w:rPr>
          <w:sz w:val="24"/>
          <w:szCs w:val="24"/>
        </w:rPr>
        <w:t xml:space="preserve">Показатель Долг/EBITDA рассчитывается на основании данных форм бухгалтерской </w:t>
      </w:r>
      <w:proofErr w:type="spellStart"/>
      <w:r w:rsidRPr="008147E6">
        <w:rPr>
          <w:sz w:val="24"/>
          <w:szCs w:val="24"/>
        </w:rPr>
        <w:t>отчетности</w:t>
      </w:r>
      <w:proofErr w:type="spellEnd"/>
      <w:r w:rsidRPr="008147E6">
        <w:rPr>
          <w:sz w:val="24"/>
          <w:szCs w:val="24"/>
        </w:rPr>
        <w:t xml:space="preserve">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1) на последнюю </w:t>
      </w:r>
      <w:proofErr w:type="spellStart"/>
      <w:r w:rsidRPr="008147E6">
        <w:rPr>
          <w:sz w:val="24"/>
          <w:szCs w:val="24"/>
        </w:rPr>
        <w:t>отчетную</w:t>
      </w:r>
      <w:proofErr w:type="spellEnd"/>
      <w:r w:rsidRPr="008147E6">
        <w:rPr>
          <w:sz w:val="24"/>
          <w:szCs w:val="24"/>
        </w:rPr>
        <w:t xml:space="preserve"> дату, «</w:t>
      </w:r>
      <w:proofErr w:type="spellStart"/>
      <w:r w:rsidRPr="008147E6">
        <w:rPr>
          <w:sz w:val="24"/>
          <w:szCs w:val="24"/>
        </w:rPr>
        <w:t>Отчет</w:t>
      </w:r>
      <w:proofErr w:type="spellEnd"/>
      <w:r w:rsidRPr="008147E6">
        <w:rPr>
          <w:sz w:val="24"/>
          <w:szCs w:val="24"/>
        </w:rPr>
        <w:t xml:space="preserve">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2) за последние 4 </w:t>
      </w:r>
      <w:proofErr w:type="spellStart"/>
      <w:r w:rsidRPr="008147E6">
        <w:rPr>
          <w:sz w:val="24"/>
          <w:szCs w:val="24"/>
        </w:rPr>
        <w:t>отчетных</w:t>
      </w:r>
      <w:proofErr w:type="spellEnd"/>
      <w:r w:rsidRPr="008147E6">
        <w:rPr>
          <w:sz w:val="24"/>
          <w:szCs w:val="24"/>
        </w:rPr>
        <w:t xml:space="preserve">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w:t>
      </w:r>
      <w:proofErr w:type="spellStart"/>
      <w:r w:rsidRPr="008147E6">
        <w:rPr>
          <w:sz w:val="24"/>
          <w:szCs w:val="24"/>
        </w:rPr>
        <w:t>отчетный</w:t>
      </w:r>
      <w:proofErr w:type="spellEnd"/>
      <w:r w:rsidRPr="008147E6">
        <w:rPr>
          <w:sz w:val="24"/>
          <w:szCs w:val="24"/>
        </w:rPr>
        <w:t xml:space="preserve"> год, составленной в соответствии с российскими стандартами бухгалтерского </w:t>
      </w:r>
      <w:proofErr w:type="spellStart"/>
      <w:r w:rsidRPr="008147E6">
        <w:rPr>
          <w:sz w:val="24"/>
          <w:szCs w:val="24"/>
        </w:rPr>
        <w:t>учета</w:t>
      </w:r>
      <w:proofErr w:type="spellEnd"/>
      <w:r w:rsidRPr="008147E6">
        <w:rPr>
          <w:sz w:val="24"/>
          <w:szCs w:val="24"/>
        </w:rPr>
        <w:t xml:space="preserve">,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2) без </w:t>
      </w:r>
      <w:proofErr w:type="spellStart"/>
      <w:r w:rsidRPr="008147E6">
        <w:rPr>
          <w:bCs/>
          <w:sz w:val="24"/>
          <w:szCs w:val="24"/>
        </w:rPr>
        <w:t>учета</w:t>
      </w:r>
      <w:proofErr w:type="spellEnd"/>
      <w:r w:rsidRPr="008147E6">
        <w:rPr>
          <w:bCs/>
          <w:sz w:val="24"/>
          <w:szCs w:val="24"/>
        </w:rPr>
        <w:t xml:space="preserve">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5"/>
          <w:sz w:val="24"/>
          <w:szCs w:val="24"/>
        </w:rPr>
        <w:footnoteReference w:id="31"/>
      </w:r>
    </w:p>
    <w:p w:rsidR="004573D7" w:rsidRPr="008147E6" w:rsidRDefault="004573D7" w:rsidP="004573D7">
      <w:pPr>
        <w:pStyle w:val="2"/>
        <w:ind w:firstLine="375"/>
        <w:rPr>
          <w:sz w:val="24"/>
          <w:szCs w:val="24"/>
        </w:rPr>
      </w:pPr>
      <w:r w:rsidRPr="008147E6">
        <w:rPr>
          <w:snapToGrid w:val="0"/>
          <w:sz w:val="24"/>
          <w:szCs w:val="24"/>
        </w:rPr>
        <w:t>[</w:t>
      </w:r>
      <w:r w:rsidRPr="008147E6">
        <w:rPr>
          <w:sz w:val="24"/>
          <w:szCs w:val="24"/>
        </w:rPr>
        <w:t xml:space="preserve">Показатель Долг/EBITDA рассчитывается на основании данных форм бухгалтерской </w:t>
      </w:r>
      <w:proofErr w:type="spellStart"/>
      <w:r w:rsidRPr="008147E6">
        <w:rPr>
          <w:sz w:val="24"/>
          <w:szCs w:val="24"/>
        </w:rPr>
        <w:t>отчетности</w:t>
      </w:r>
      <w:proofErr w:type="spellEnd"/>
      <w:r w:rsidRPr="008147E6">
        <w:rPr>
          <w:sz w:val="24"/>
          <w:szCs w:val="24"/>
        </w:rPr>
        <w:t xml:space="preserve">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w:t>
      </w:r>
      <w:proofErr w:type="spellStart"/>
      <w:r w:rsidRPr="008147E6">
        <w:rPr>
          <w:sz w:val="24"/>
          <w:szCs w:val="24"/>
        </w:rPr>
        <w:t>Отчет</w:t>
      </w:r>
      <w:proofErr w:type="spellEnd"/>
      <w:r w:rsidRPr="008147E6">
        <w:rPr>
          <w:sz w:val="24"/>
          <w:szCs w:val="24"/>
        </w:rPr>
        <w:t xml:space="preserve"> о прибылях и убытках» (далее ф.№</w:t>
      </w:r>
      <w:r>
        <w:rPr>
          <w:sz w:val="24"/>
          <w:szCs w:val="24"/>
        </w:rPr>
        <w:t xml:space="preserve"> </w:t>
      </w:r>
      <w:r w:rsidRPr="008147E6">
        <w:rPr>
          <w:sz w:val="24"/>
          <w:szCs w:val="24"/>
        </w:rPr>
        <w:t>2), а также «</w:t>
      </w:r>
      <w:proofErr w:type="spellStart"/>
      <w:r w:rsidRPr="008147E6">
        <w:rPr>
          <w:sz w:val="24"/>
          <w:szCs w:val="24"/>
        </w:rPr>
        <w:t>Отчет</w:t>
      </w:r>
      <w:proofErr w:type="spellEnd"/>
      <w:r w:rsidRPr="008147E6">
        <w:rPr>
          <w:sz w:val="24"/>
          <w:szCs w:val="24"/>
        </w:rPr>
        <w:t xml:space="preserve">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w:t>
      </w:r>
      <w:proofErr w:type="spellStart"/>
      <w:r w:rsidRPr="008147E6">
        <w:rPr>
          <w:sz w:val="24"/>
          <w:szCs w:val="24"/>
        </w:rPr>
        <w:t>отчетный</w:t>
      </w:r>
      <w:proofErr w:type="spellEnd"/>
      <w:r w:rsidRPr="008147E6">
        <w:rPr>
          <w:sz w:val="24"/>
          <w:szCs w:val="24"/>
        </w:rPr>
        <w:t xml:space="preserve"> год, составленной в соответствии с международными стандартами финансовой </w:t>
      </w:r>
      <w:proofErr w:type="spellStart"/>
      <w:r w:rsidRPr="008147E6">
        <w:rPr>
          <w:sz w:val="24"/>
          <w:szCs w:val="24"/>
        </w:rPr>
        <w:t>отчетности</w:t>
      </w:r>
      <w:proofErr w:type="spellEnd"/>
      <w:r w:rsidRPr="008147E6">
        <w:rPr>
          <w:sz w:val="24"/>
          <w:szCs w:val="24"/>
        </w:rPr>
        <w:t xml:space="preserve">,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2) без </w:t>
      </w:r>
      <w:proofErr w:type="spellStart"/>
      <w:r w:rsidRPr="008147E6">
        <w:rPr>
          <w:bCs/>
          <w:sz w:val="24"/>
          <w:szCs w:val="24"/>
        </w:rPr>
        <w:t>учета</w:t>
      </w:r>
      <w:proofErr w:type="spellEnd"/>
      <w:r w:rsidRPr="008147E6">
        <w:rPr>
          <w:bCs/>
          <w:sz w:val="24"/>
          <w:szCs w:val="24"/>
        </w:rPr>
        <w:t xml:space="preserve">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
    <w:p w:rsidR="004573D7" w:rsidRPr="008147E6" w:rsidRDefault="004573D7" w:rsidP="004573D7">
      <w:pPr>
        <w:pStyle w:val="2"/>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w:t>
      </w:r>
      <w:proofErr w:type="spellStart"/>
      <w:r w:rsidRPr="008147E6">
        <w:rPr>
          <w:sz w:val="24"/>
          <w:szCs w:val="24"/>
        </w:rPr>
        <w:t>Отчета</w:t>
      </w:r>
      <w:proofErr w:type="spellEnd"/>
      <w:r w:rsidRPr="008147E6">
        <w:rPr>
          <w:sz w:val="24"/>
          <w:szCs w:val="24"/>
        </w:rPr>
        <w:t xml:space="preserve"> о прибылях и убытках» (стр.050).]</w:t>
      </w:r>
    </w:p>
    <w:p w:rsidR="004573D7" w:rsidRPr="008147E6" w:rsidRDefault="004573D7" w:rsidP="004573D7">
      <w:pPr>
        <w:pStyle w:val="2"/>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w:t>
      </w:r>
      <w:proofErr w:type="spellStart"/>
      <w:r w:rsidRPr="008147E6">
        <w:rPr>
          <w:sz w:val="24"/>
          <w:szCs w:val="24"/>
        </w:rPr>
        <w:t>Отчета</w:t>
      </w:r>
      <w:proofErr w:type="spellEnd"/>
      <w:r w:rsidRPr="008147E6">
        <w:rPr>
          <w:sz w:val="24"/>
          <w:szCs w:val="24"/>
        </w:rPr>
        <w:t xml:space="preserve">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w:t>
      </w:r>
      <w:proofErr w:type="spellStart"/>
      <w:r w:rsidRPr="008147E6">
        <w:rPr>
          <w:sz w:val="24"/>
          <w:szCs w:val="24"/>
        </w:rPr>
        <w:t>Отчета</w:t>
      </w:r>
      <w:proofErr w:type="spellEnd"/>
      <w:r w:rsidRPr="008147E6">
        <w:rPr>
          <w:sz w:val="24"/>
          <w:szCs w:val="24"/>
        </w:rPr>
        <w:t xml:space="preserve"> о прибылях и убытках» (стр.070 за квартал).]</w:t>
      </w:r>
    </w:p>
    <w:p w:rsidR="004573D7" w:rsidRPr="008147E6" w:rsidRDefault="004573D7" w:rsidP="004573D7">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4573D7" w:rsidRPr="008147E6" w:rsidRDefault="004573D7" w:rsidP="004573D7">
      <w:pPr>
        <w:ind w:firstLine="375"/>
        <w:jc w:val="both"/>
        <w:rPr>
          <w:sz w:val="24"/>
          <w:szCs w:val="24"/>
        </w:rPr>
      </w:pPr>
      <w:r w:rsidRPr="008147E6">
        <w:rPr>
          <w:sz w:val="24"/>
          <w:szCs w:val="24"/>
        </w:rPr>
        <w:t>[Показатель рентабельности продаж определяется на основании данных «</w:t>
      </w:r>
      <w:proofErr w:type="spellStart"/>
      <w:r w:rsidRPr="008147E6">
        <w:rPr>
          <w:sz w:val="24"/>
          <w:szCs w:val="24"/>
        </w:rPr>
        <w:t>Отчета</w:t>
      </w:r>
      <w:proofErr w:type="spellEnd"/>
      <w:r w:rsidRPr="008147E6">
        <w:rPr>
          <w:sz w:val="24"/>
          <w:szCs w:val="24"/>
        </w:rPr>
        <w:t xml:space="preserve"> о прибылях и убытках» как соотношение прибыли от реализации (стр. 050) и выручки от реализации (стр. 010).]</w:t>
      </w:r>
    </w:p>
    <w:p w:rsidR="004573D7" w:rsidRPr="008147E6" w:rsidRDefault="004573D7" w:rsidP="004573D7">
      <w:pPr>
        <w:ind w:firstLine="375"/>
        <w:jc w:val="both"/>
        <w:rPr>
          <w:sz w:val="24"/>
          <w:szCs w:val="24"/>
        </w:rPr>
      </w:pPr>
      <w:r w:rsidRPr="008147E6">
        <w:rPr>
          <w:sz w:val="24"/>
          <w:szCs w:val="24"/>
        </w:rPr>
        <w:t>[Показатель рентабельности деятельности определяется на основании данных «</w:t>
      </w:r>
      <w:proofErr w:type="spellStart"/>
      <w:r w:rsidRPr="008147E6">
        <w:rPr>
          <w:sz w:val="24"/>
          <w:szCs w:val="24"/>
        </w:rPr>
        <w:t>Отчета</w:t>
      </w:r>
      <w:proofErr w:type="spellEnd"/>
      <w:r w:rsidRPr="008147E6">
        <w:rPr>
          <w:sz w:val="24"/>
          <w:szCs w:val="24"/>
        </w:rPr>
        <w:t xml:space="preserve"> о прибылях и убытках» как соотношение чистой прибыли (стр. 190) и выручки от реализации (стр. 010).]]</w:t>
      </w:r>
    </w:p>
    <w:p w:rsidR="004573D7" w:rsidRPr="008147E6" w:rsidRDefault="004573D7" w:rsidP="004573D7">
      <w:pPr>
        <w:pStyle w:val="a6"/>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 xml:space="preserve">положительное значение величины чистых активов на каждую </w:t>
      </w:r>
      <w:proofErr w:type="spellStart"/>
      <w:r w:rsidRPr="007F4661">
        <w:rPr>
          <w:b w:val="0"/>
        </w:rPr>
        <w:t>отчетную</w:t>
      </w:r>
      <w:proofErr w:type="spellEnd"/>
      <w:r w:rsidRPr="007F4661">
        <w:rPr>
          <w:b w:val="0"/>
        </w:rPr>
        <w:t xml:space="preserve">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4573D7" w:rsidRPr="005D6B79" w:rsidRDefault="004573D7" w:rsidP="004573D7">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w:t>
      </w:r>
      <w:proofErr w:type="spellStart"/>
      <w:r w:rsidRPr="008147E6">
        <w:rPr>
          <w:sz w:val="24"/>
          <w:szCs w:val="24"/>
        </w:rPr>
        <w:t>пз</w:t>
      </w:r>
      <w:proofErr w:type="spellEnd"/>
      <w:r w:rsidRPr="008147E6">
        <w:rPr>
          <w:sz w:val="24"/>
          <w:szCs w:val="24"/>
        </w:rPr>
        <w:t xml:space="preserve"> от 29.01.2003 г. «Об утверждении порядка оценки стоимости чистых активов акционерных обществ».]</w:t>
      </w:r>
    </w:p>
    <w:p w:rsidR="004573D7" w:rsidRPr="008147E6" w:rsidRDefault="004573D7" w:rsidP="004573D7">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 xml:space="preserve">обязан до полного исполнения обязательств по Договору перед ЦЕДЕНТОМ не проводить [(обеспечить </w:t>
      </w:r>
      <w:proofErr w:type="spellStart"/>
      <w:r w:rsidRPr="008147E6">
        <w:rPr>
          <w:sz w:val="24"/>
          <w:szCs w:val="24"/>
        </w:rPr>
        <w:t>непроведение</w:t>
      </w:r>
      <w:proofErr w:type="spellEnd"/>
      <w:r w:rsidRPr="008147E6">
        <w:rPr>
          <w:sz w:val="24"/>
          <w:szCs w:val="24"/>
        </w:rPr>
        <w:t>)] без письменного согласования с ЦЕДЕНТОМ:</w:t>
      </w:r>
    </w:p>
    <w:p w:rsidR="004573D7" w:rsidRPr="008147E6" w:rsidRDefault="004573D7" w:rsidP="004573D7">
      <w:pPr>
        <w:numPr>
          <w:ilvl w:val="0"/>
          <w:numId w:val="3"/>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4573D7" w:rsidRPr="008147E6" w:rsidRDefault="004573D7" w:rsidP="004573D7">
      <w:pPr>
        <w:numPr>
          <w:ilvl w:val="0"/>
          <w:numId w:val="3"/>
        </w:numPr>
        <w:autoSpaceDE/>
        <w:autoSpaceDN/>
        <w:jc w:val="both"/>
        <w:rPr>
          <w:sz w:val="24"/>
          <w:szCs w:val="24"/>
        </w:rPr>
      </w:pPr>
      <w:r w:rsidRPr="008147E6">
        <w:rPr>
          <w:sz w:val="24"/>
          <w:szCs w:val="24"/>
        </w:rPr>
        <w:t>изменения организационно-правовой формы общества;</w:t>
      </w:r>
    </w:p>
    <w:p w:rsidR="004573D7" w:rsidRPr="008147E6" w:rsidRDefault="004573D7" w:rsidP="004573D7">
      <w:pPr>
        <w:numPr>
          <w:ilvl w:val="0"/>
          <w:numId w:val="3"/>
        </w:numPr>
        <w:autoSpaceDE/>
        <w:autoSpaceDN/>
        <w:jc w:val="both"/>
        <w:rPr>
          <w:sz w:val="24"/>
          <w:szCs w:val="24"/>
        </w:rPr>
      </w:pPr>
      <w:r w:rsidRPr="008147E6">
        <w:rPr>
          <w:sz w:val="24"/>
          <w:szCs w:val="24"/>
        </w:rPr>
        <w:t>изменения органов управления общества и/или их полномочий;</w:t>
      </w:r>
    </w:p>
    <w:p w:rsidR="004573D7" w:rsidRPr="008147E6" w:rsidRDefault="004573D7" w:rsidP="004573D7">
      <w:pPr>
        <w:ind w:firstLine="375"/>
        <w:jc w:val="both"/>
        <w:rPr>
          <w:sz w:val="24"/>
          <w:szCs w:val="24"/>
        </w:rPr>
      </w:pPr>
      <w:r w:rsidRPr="008147E6">
        <w:rPr>
          <w:sz w:val="24"/>
          <w:szCs w:val="24"/>
        </w:rPr>
        <w:t>создания дочерних и зависимых обществ.]</w:t>
      </w:r>
    </w:p>
    <w:p w:rsidR="004573D7" w:rsidRPr="008147E6" w:rsidRDefault="004573D7" w:rsidP="004573D7">
      <w:pPr>
        <w:pStyle w:val="2"/>
        <w:ind w:firstLine="372"/>
        <w:rPr>
          <w:sz w:val="24"/>
          <w:szCs w:val="24"/>
        </w:rPr>
      </w:pPr>
      <w:r w:rsidRPr="008147E6">
        <w:rPr>
          <w:bCs/>
          <w:sz w:val="24"/>
          <w:szCs w:val="24"/>
        </w:rPr>
        <w:lastRenderedPageBreak/>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w:t>
      </w:r>
      <w:proofErr w:type="spellStart"/>
      <w:r w:rsidRPr="008147E6">
        <w:rPr>
          <w:sz w:val="24"/>
          <w:szCs w:val="24"/>
        </w:rPr>
        <w:t>учета</w:t>
      </w:r>
      <w:proofErr w:type="spellEnd"/>
      <w:r w:rsidRPr="008147E6">
        <w:rPr>
          <w:sz w:val="24"/>
          <w:szCs w:val="24"/>
        </w:rPr>
        <w:t xml:space="preserve">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w:t>
      </w:r>
      <w:proofErr w:type="spellStart"/>
      <w:r w:rsidRPr="008147E6">
        <w:rPr>
          <w:sz w:val="24"/>
          <w:szCs w:val="24"/>
        </w:rPr>
        <w:t>привлеченных</w:t>
      </w:r>
      <w:proofErr w:type="spellEnd"/>
      <w:r w:rsidRPr="008147E6">
        <w:rPr>
          <w:sz w:val="24"/>
          <w:szCs w:val="24"/>
        </w:rPr>
        <w:t xml:space="preserve"> ЦЕССИОНАРИЕМ в соответствии с договором(</w:t>
      </w:r>
      <w:proofErr w:type="spellStart"/>
      <w:r w:rsidRPr="008147E6">
        <w:rPr>
          <w:sz w:val="24"/>
          <w:szCs w:val="24"/>
        </w:rPr>
        <w:t>ами</w:t>
      </w:r>
      <w:proofErr w:type="spellEnd"/>
      <w:r w:rsidRPr="008147E6">
        <w:rPr>
          <w:sz w:val="24"/>
          <w:szCs w:val="24"/>
        </w:rPr>
        <w:t xml:space="preserve">)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4573D7" w:rsidRPr="008147E6" w:rsidRDefault="004573D7" w:rsidP="004573D7">
      <w:pPr>
        <w:ind w:firstLine="372"/>
        <w:jc w:val="both"/>
        <w:rPr>
          <w:sz w:val="24"/>
          <w:szCs w:val="24"/>
        </w:rPr>
      </w:pPr>
      <w:r w:rsidRPr="008147E6">
        <w:rPr>
          <w:sz w:val="24"/>
          <w:szCs w:val="24"/>
        </w:rPr>
        <w:t xml:space="preserve">Переоформление займов осуществляется </w:t>
      </w:r>
      <w:proofErr w:type="spellStart"/>
      <w:r w:rsidRPr="008147E6">
        <w:rPr>
          <w:sz w:val="24"/>
          <w:szCs w:val="24"/>
        </w:rPr>
        <w:t>путем</w:t>
      </w:r>
      <w:proofErr w:type="spellEnd"/>
      <w:r w:rsidRPr="008147E6">
        <w:rPr>
          <w:sz w:val="24"/>
          <w:szCs w:val="24"/>
        </w:rPr>
        <w:t xml:space="preserve"> заключения ЦЕССИОНАРИЕМ с третьими лицами, предоставившими </w:t>
      </w:r>
      <w:proofErr w:type="spellStart"/>
      <w:r w:rsidRPr="008147E6">
        <w:rPr>
          <w:sz w:val="24"/>
          <w:szCs w:val="24"/>
        </w:rPr>
        <w:t>заемные</w:t>
      </w:r>
      <w:proofErr w:type="spellEnd"/>
      <w:r w:rsidRPr="008147E6">
        <w:rPr>
          <w:sz w:val="24"/>
          <w:szCs w:val="24"/>
        </w:rPr>
        <w:t xml:space="preserve">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w:t>
      </w:r>
      <w:proofErr w:type="spellStart"/>
      <w:r w:rsidRPr="008147E6">
        <w:rPr>
          <w:sz w:val="24"/>
          <w:szCs w:val="24"/>
        </w:rPr>
        <w:t>статьей</w:t>
      </w:r>
      <w:proofErr w:type="spellEnd"/>
      <w:r w:rsidRPr="008147E6">
        <w:rPr>
          <w:sz w:val="24"/>
          <w:szCs w:val="24"/>
        </w:rPr>
        <w:t xml:space="preserve"> 451 Гражданского кодекса Российской Федерации. </w:t>
      </w:r>
    </w:p>
    <w:p w:rsidR="004573D7" w:rsidRPr="008147E6" w:rsidRDefault="004573D7" w:rsidP="004573D7">
      <w:pPr>
        <w:ind w:firstLine="372"/>
        <w:jc w:val="both"/>
        <w:rPr>
          <w:sz w:val="24"/>
          <w:szCs w:val="24"/>
        </w:rPr>
      </w:pPr>
      <w:r w:rsidRPr="008147E6">
        <w:rPr>
          <w:sz w:val="24"/>
          <w:szCs w:val="24"/>
        </w:rPr>
        <w:t xml:space="preserve">В договорах займа (и иных аналогичных по сути договорах), </w:t>
      </w:r>
      <w:proofErr w:type="spellStart"/>
      <w:r w:rsidRPr="008147E6">
        <w:rPr>
          <w:sz w:val="24"/>
          <w:szCs w:val="24"/>
        </w:rPr>
        <w:t>заключенных</w:t>
      </w:r>
      <w:proofErr w:type="spellEnd"/>
      <w:r w:rsidRPr="008147E6">
        <w:rPr>
          <w:sz w:val="24"/>
          <w:szCs w:val="24"/>
        </w:rPr>
        <w:t xml:space="preserve">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4573D7" w:rsidRPr="008147E6" w:rsidRDefault="004573D7" w:rsidP="004573D7">
      <w:pPr>
        <w:ind w:firstLine="372"/>
        <w:jc w:val="both"/>
        <w:rPr>
          <w:sz w:val="24"/>
          <w:szCs w:val="24"/>
        </w:rPr>
      </w:pPr>
      <w:r w:rsidRPr="008147E6">
        <w:rPr>
          <w:sz w:val="24"/>
          <w:szCs w:val="24"/>
        </w:rPr>
        <w:t>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w:t>
      </w:r>
      <w:proofErr w:type="spellStart"/>
      <w:r w:rsidRPr="008147E6">
        <w:rPr>
          <w:sz w:val="24"/>
          <w:szCs w:val="24"/>
        </w:rPr>
        <w:t>Трех</w:t>
      </w:r>
      <w:proofErr w:type="spellEnd"/>
      <w:r w:rsidRPr="008147E6">
        <w:rPr>
          <w:sz w:val="24"/>
          <w:szCs w:val="24"/>
        </w:rPr>
        <w:t xml:space="preserve">) рабочих дней с даты их заключения, но не позднее «___» _____ 20___ года. </w:t>
      </w:r>
    </w:p>
    <w:p w:rsidR="004573D7" w:rsidRPr="008147E6" w:rsidRDefault="004573D7" w:rsidP="004573D7">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4573D7" w:rsidRPr="008147E6" w:rsidRDefault="004573D7" w:rsidP="004573D7">
      <w:pPr>
        <w:pStyle w:val="21"/>
        <w:ind w:left="142" w:firstLine="566"/>
        <w:jc w:val="both"/>
        <w:rPr>
          <w:b w:val="0"/>
          <w:bCs w:val="0"/>
          <w:sz w:val="24"/>
          <w:szCs w:val="24"/>
        </w:rPr>
      </w:pPr>
      <w:r w:rsidRPr="008147E6">
        <w:rPr>
          <w:b w:val="0"/>
          <w:sz w:val="24"/>
          <w:szCs w:val="24"/>
        </w:rPr>
        <w:t xml:space="preserve">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w:t>
      </w:r>
      <w:proofErr w:type="gramStart"/>
      <w:r w:rsidRPr="008147E6">
        <w:rPr>
          <w:b w:val="0"/>
          <w:sz w:val="24"/>
          <w:szCs w:val="24"/>
        </w:rPr>
        <w:t>не внесение</w:t>
      </w:r>
      <w:proofErr w:type="gramEnd"/>
      <w:r w:rsidRPr="008147E6">
        <w:rPr>
          <w:b w:val="0"/>
          <w:sz w:val="24"/>
          <w:szCs w:val="24"/>
        </w:rPr>
        <w:t xml:space="preserve">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4573D7" w:rsidRPr="00E52E9F" w:rsidRDefault="004573D7" w:rsidP="004573D7">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4573D7" w:rsidRPr="002C6315" w:rsidRDefault="004573D7" w:rsidP="004573D7">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4573D7" w:rsidRPr="00571F0F" w:rsidRDefault="004573D7" w:rsidP="004573D7">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 xml:space="preserve">(указываются номера счетов и подразделения </w:t>
      </w:r>
      <w:r w:rsidRPr="002C6315">
        <w:rPr>
          <w:i/>
          <w:iCs/>
          <w:sz w:val="24"/>
          <w:szCs w:val="24"/>
        </w:rPr>
        <w:lastRenderedPageBreak/>
        <w:t>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w:t>
      </w:r>
      <w:proofErr w:type="spellStart"/>
      <w:r w:rsidRPr="00E52E9F">
        <w:rPr>
          <w:sz w:val="24"/>
          <w:szCs w:val="24"/>
        </w:rPr>
        <w:t>расчет</w:t>
      </w:r>
      <w:proofErr w:type="spellEnd"/>
      <w:r w:rsidRPr="00E52E9F">
        <w:rPr>
          <w:sz w:val="24"/>
          <w:szCs w:val="24"/>
        </w:rPr>
        <w:t xml:space="preserve"> не принимаются</w:t>
      </w:r>
      <w:r w:rsidRPr="00571F0F">
        <w:rPr>
          <w:rStyle w:val="a5"/>
          <w:sz w:val="24"/>
          <w:szCs w:val="24"/>
        </w:rPr>
        <w:footnoteReference w:id="32"/>
      </w:r>
      <w:r w:rsidRPr="00571F0F">
        <w:rPr>
          <w:sz w:val="24"/>
          <w:szCs w:val="24"/>
        </w:rPr>
        <w:t xml:space="preserve"> :</w:t>
      </w:r>
    </w:p>
    <w:p w:rsidR="004573D7" w:rsidRPr="00571F0F" w:rsidRDefault="004573D7" w:rsidP="004573D7">
      <w:pPr>
        <w:numPr>
          <w:ilvl w:val="0"/>
          <w:numId w:val="5"/>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 xml:space="preserve">(в </w:t>
      </w:r>
      <w:proofErr w:type="spellStart"/>
      <w:r w:rsidRPr="00571F0F">
        <w:rPr>
          <w:snapToGrid w:val="0"/>
          <w:sz w:val="24"/>
          <w:szCs w:val="24"/>
        </w:rPr>
        <w:t>т.ч</w:t>
      </w:r>
      <w:proofErr w:type="spellEnd"/>
      <w:r w:rsidRPr="00571F0F">
        <w:rPr>
          <w:snapToGrid w:val="0"/>
          <w:sz w:val="24"/>
          <w:szCs w:val="24"/>
        </w:rPr>
        <w:t xml:space="preserve">. </w:t>
      </w:r>
      <w:proofErr w:type="spellStart"/>
      <w:r w:rsidRPr="00571F0F">
        <w:rPr>
          <w:snapToGrid w:val="0"/>
          <w:sz w:val="24"/>
          <w:szCs w:val="24"/>
        </w:rPr>
        <w:t>овердрафтное</w:t>
      </w:r>
      <w:proofErr w:type="spellEnd"/>
      <w:r w:rsidRPr="00571F0F">
        <w:rPr>
          <w:snapToGrid w:val="0"/>
          <w:sz w:val="24"/>
          <w:szCs w:val="24"/>
        </w:rPr>
        <w:t xml:space="preserve"> кредитование)</w:t>
      </w:r>
      <w:r w:rsidRPr="00571F0F">
        <w:rPr>
          <w:sz w:val="24"/>
          <w:szCs w:val="24"/>
        </w:rPr>
        <w:t>;</w:t>
      </w:r>
    </w:p>
    <w:p w:rsidR="004573D7" w:rsidRPr="002C6315" w:rsidRDefault="004573D7" w:rsidP="004573D7">
      <w:pPr>
        <w:pStyle w:val="BodyText22"/>
        <w:numPr>
          <w:ilvl w:val="0"/>
          <w:numId w:val="5"/>
        </w:numPr>
        <w:tabs>
          <w:tab w:val="clear" w:pos="1201"/>
          <w:tab w:val="num" w:pos="360"/>
        </w:tabs>
        <w:ind w:left="0" w:firstLine="0"/>
      </w:pPr>
      <w:r w:rsidRPr="002C6315">
        <w:t xml:space="preserve">обороты по </w:t>
      </w:r>
      <w:proofErr w:type="spellStart"/>
      <w:r w:rsidRPr="002C6315">
        <w:t>расчетным</w:t>
      </w:r>
      <w:proofErr w:type="spellEnd"/>
      <w:r w:rsidRPr="002C6315">
        <w:t xml:space="preserve"> счетам в валюте Российской Федерации, образовавшиеся вследствие зачисления средств от конверсионных операций при продаже средств с </w:t>
      </w:r>
      <w:proofErr w:type="spellStart"/>
      <w:r w:rsidRPr="002C6315">
        <w:t>расчетных</w:t>
      </w:r>
      <w:proofErr w:type="spellEnd"/>
      <w:r w:rsidRPr="002C6315">
        <w:t xml:space="preserve"> счетов в иностранной валюте или транзитных счетов;</w:t>
      </w:r>
    </w:p>
    <w:p w:rsidR="004573D7" w:rsidRPr="002C6315" w:rsidRDefault="004573D7" w:rsidP="004573D7">
      <w:pPr>
        <w:pStyle w:val="BodyText22"/>
        <w:numPr>
          <w:ilvl w:val="0"/>
          <w:numId w:val="5"/>
        </w:numPr>
        <w:tabs>
          <w:tab w:val="clear" w:pos="1201"/>
          <w:tab w:val="num" w:pos="360"/>
        </w:tabs>
        <w:ind w:left="0" w:firstLine="0"/>
      </w:pPr>
      <w:r w:rsidRPr="002C6315">
        <w:t xml:space="preserve">обороты по </w:t>
      </w:r>
      <w:proofErr w:type="spellStart"/>
      <w:r w:rsidRPr="002C6315">
        <w:t>расчетным</w:t>
      </w:r>
      <w:proofErr w:type="spellEnd"/>
      <w:r w:rsidRPr="002C6315">
        <w:t xml:space="preserve"> счетам в иностранной валюте, образовавшиеся вследствие зачисления средств от конверсионных операций по покупке валюты за </w:t>
      </w:r>
      <w:proofErr w:type="spellStart"/>
      <w:r w:rsidRPr="002C6315">
        <w:t>счет</w:t>
      </w:r>
      <w:proofErr w:type="spellEnd"/>
      <w:r w:rsidRPr="002C6315">
        <w:t xml:space="preserve"> средств, находящихся на </w:t>
      </w:r>
      <w:proofErr w:type="spellStart"/>
      <w:r w:rsidRPr="002C6315">
        <w:t>расчетных</w:t>
      </w:r>
      <w:proofErr w:type="spellEnd"/>
      <w:r w:rsidRPr="002C6315">
        <w:t xml:space="preserve"> счетах в валюте Российской Федерации;</w:t>
      </w:r>
    </w:p>
    <w:p w:rsidR="004573D7" w:rsidRPr="00571F0F" w:rsidRDefault="004573D7" w:rsidP="004573D7">
      <w:pPr>
        <w:numPr>
          <w:ilvl w:val="0"/>
          <w:numId w:val="5"/>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5"/>
          <w:snapToGrid w:val="0"/>
          <w:sz w:val="24"/>
          <w:szCs w:val="24"/>
        </w:rPr>
        <w:footnoteReference w:id="33"/>
      </w:r>
      <w:r w:rsidRPr="00571F0F">
        <w:rPr>
          <w:snapToGrid w:val="0"/>
          <w:sz w:val="24"/>
          <w:szCs w:val="24"/>
        </w:rPr>
        <w:t xml:space="preserve"> других </w:t>
      </w:r>
      <w:proofErr w:type="spellStart"/>
      <w:r w:rsidRPr="00571F0F">
        <w:rPr>
          <w:snapToGrid w:val="0"/>
          <w:sz w:val="24"/>
          <w:szCs w:val="24"/>
        </w:rPr>
        <w:t>расчетных</w:t>
      </w:r>
      <w:proofErr w:type="spellEnd"/>
      <w:r w:rsidRPr="00571F0F">
        <w:rPr>
          <w:snapToGrid w:val="0"/>
          <w:sz w:val="24"/>
          <w:szCs w:val="24"/>
        </w:rPr>
        <w:t xml:space="preserve">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4573D7" w:rsidRPr="002C6315" w:rsidRDefault="004573D7" w:rsidP="004573D7">
      <w:pPr>
        <w:pStyle w:val="BodyText22"/>
        <w:numPr>
          <w:ilvl w:val="0"/>
          <w:numId w:val="5"/>
        </w:numPr>
        <w:tabs>
          <w:tab w:val="clear" w:pos="1201"/>
          <w:tab w:val="num" w:pos="360"/>
        </w:tabs>
        <w:ind w:left="0" w:firstLine="0"/>
        <w:rPr>
          <w:snapToGrid w:val="0"/>
        </w:rPr>
      </w:pPr>
      <w:r w:rsidRPr="002C6315">
        <w:rPr>
          <w:snapToGrid w:val="0"/>
        </w:rPr>
        <w:t xml:space="preserve">обороты по возврату средств с </w:t>
      </w:r>
      <w:proofErr w:type="spellStart"/>
      <w:r w:rsidRPr="002C6315">
        <w:rPr>
          <w:snapToGrid w:val="0"/>
        </w:rPr>
        <w:t>размещенных</w:t>
      </w:r>
      <w:proofErr w:type="spellEnd"/>
      <w:r w:rsidRPr="002C6315">
        <w:rPr>
          <w:snapToGrid w:val="0"/>
        </w:rPr>
        <w:t xml:space="preserve"> у </w:t>
      </w:r>
      <w:r>
        <w:rPr>
          <w:snapToGrid w:val="0"/>
        </w:rPr>
        <w:t>ЦЕДЕНТА</w:t>
      </w:r>
      <w:r w:rsidRPr="002C6315">
        <w:rPr>
          <w:snapToGrid w:val="0"/>
        </w:rPr>
        <w:t xml:space="preserve"> депозитов в случае, если средства на депозитный </w:t>
      </w:r>
      <w:proofErr w:type="spellStart"/>
      <w:r w:rsidRPr="002C6315">
        <w:rPr>
          <w:snapToGrid w:val="0"/>
        </w:rPr>
        <w:t>счет</w:t>
      </w:r>
      <w:proofErr w:type="spellEnd"/>
      <w:r w:rsidRPr="002C6315">
        <w:rPr>
          <w:snapToGrid w:val="0"/>
        </w:rPr>
        <w:t xml:space="preserve"> направлялись со счетов у </w:t>
      </w:r>
      <w:r>
        <w:rPr>
          <w:snapToGrid w:val="0"/>
        </w:rPr>
        <w:t>ЦЕДЕНТА</w:t>
      </w:r>
      <w:r w:rsidRPr="002C6315">
        <w:rPr>
          <w:snapToGrid w:val="0"/>
        </w:rPr>
        <w:t>;</w:t>
      </w:r>
    </w:p>
    <w:p w:rsidR="004573D7" w:rsidRPr="002C6315" w:rsidRDefault="004573D7" w:rsidP="004573D7">
      <w:pPr>
        <w:pStyle w:val="BodyText22"/>
        <w:numPr>
          <w:ilvl w:val="0"/>
          <w:numId w:val="5"/>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4573D7" w:rsidRPr="002C6315" w:rsidRDefault="004573D7" w:rsidP="004573D7">
      <w:pPr>
        <w:pStyle w:val="BodyText22"/>
        <w:numPr>
          <w:ilvl w:val="0"/>
          <w:numId w:val="5"/>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4573D7" w:rsidRPr="005D6B79" w:rsidRDefault="004573D7" w:rsidP="004573D7">
      <w:pPr>
        <w:pStyle w:val="21"/>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w:t>
      </w:r>
      <w:proofErr w:type="spellStart"/>
      <w:r w:rsidRPr="008147E6">
        <w:rPr>
          <w:b w:val="0"/>
          <w:sz w:val="24"/>
          <w:szCs w:val="24"/>
        </w:rPr>
        <w:t>расчетный</w:t>
      </w:r>
      <w:proofErr w:type="spellEnd"/>
      <w:r w:rsidRPr="008147E6">
        <w:rPr>
          <w:b w:val="0"/>
          <w:sz w:val="24"/>
          <w:szCs w:val="24"/>
        </w:rPr>
        <w:t xml:space="preserve"> / текущий / транзитный] </w:t>
      </w:r>
      <w:proofErr w:type="spellStart"/>
      <w:r w:rsidRPr="008147E6">
        <w:rPr>
          <w:b w:val="0"/>
          <w:sz w:val="24"/>
          <w:szCs w:val="24"/>
        </w:rPr>
        <w:t>счет</w:t>
      </w:r>
      <w:proofErr w:type="spellEnd"/>
      <w:r w:rsidRPr="008147E6">
        <w:rPr>
          <w:b w:val="0"/>
          <w:sz w:val="24"/>
          <w:szCs w:val="24"/>
        </w:rPr>
        <w:t xml:space="preserve">(а)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w:t>
      </w:r>
      <w:proofErr w:type="spellStart"/>
      <w:r w:rsidRPr="008147E6">
        <w:rPr>
          <w:b w:val="0"/>
          <w:sz w:val="24"/>
          <w:szCs w:val="24"/>
        </w:rPr>
        <w:t>счет</w:t>
      </w:r>
      <w:proofErr w:type="spellEnd"/>
      <w:r w:rsidRPr="008147E6">
        <w:rPr>
          <w:b w:val="0"/>
          <w:sz w:val="24"/>
          <w:szCs w:val="24"/>
        </w:rPr>
        <w:t xml:space="preserve"> с последующим </w:t>
      </w:r>
      <w:proofErr w:type="spellStart"/>
      <w:r w:rsidRPr="008147E6">
        <w:rPr>
          <w:b w:val="0"/>
          <w:sz w:val="24"/>
          <w:szCs w:val="24"/>
        </w:rPr>
        <w:t>пересчетом</w:t>
      </w:r>
      <w:proofErr w:type="spellEnd"/>
      <w:r w:rsidRPr="008147E6">
        <w:rPr>
          <w:b w:val="0"/>
          <w:sz w:val="24"/>
          <w:szCs w:val="24"/>
        </w:rPr>
        <w:t xml:space="preserve"> </w:t>
      </w:r>
      <w:proofErr w:type="spellStart"/>
      <w:r w:rsidRPr="008147E6">
        <w:rPr>
          <w:b w:val="0"/>
          <w:sz w:val="24"/>
          <w:szCs w:val="24"/>
        </w:rPr>
        <w:t>рублевого</w:t>
      </w:r>
      <w:proofErr w:type="spellEnd"/>
      <w:r w:rsidRPr="008147E6">
        <w:rPr>
          <w:b w:val="0"/>
          <w:sz w:val="24"/>
          <w:szCs w:val="24"/>
        </w:rPr>
        <w:t xml:space="preserve">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4573D7" w:rsidRPr="008147E6" w:rsidRDefault="004573D7" w:rsidP="004573D7">
      <w:pPr>
        <w:ind w:firstLine="372"/>
        <w:jc w:val="both"/>
        <w:rPr>
          <w:sz w:val="24"/>
          <w:szCs w:val="24"/>
        </w:rPr>
      </w:pPr>
      <w:r w:rsidRPr="008147E6">
        <w:rPr>
          <w:bCs/>
          <w:sz w:val="24"/>
          <w:szCs w:val="24"/>
        </w:rPr>
        <w:t>[е)</w:t>
      </w:r>
      <w:r w:rsidRPr="008147E6">
        <w:rPr>
          <w:rStyle w:val="a5"/>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xml:space="preserve">))] ЦЕДЕНТУ </w:t>
      </w:r>
      <w:proofErr w:type="spellStart"/>
      <w:r w:rsidRPr="008147E6">
        <w:rPr>
          <w:sz w:val="24"/>
          <w:szCs w:val="24"/>
        </w:rPr>
        <w:t>отчет</w:t>
      </w:r>
      <w:proofErr w:type="spellEnd"/>
      <w:r w:rsidRPr="008147E6">
        <w:rPr>
          <w:sz w:val="24"/>
          <w:szCs w:val="24"/>
        </w:rPr>
        <w:t xml:space="preserve"> о </w:t>
      </w:r>
      <w:proofErr w:type="spellStart"/>
      <w:r w:rsidRPr="008147E6">
        <w:rPr>
          <w:sz w:val="24"/>
          <w:szCs w:val="24"/>
        </w:rPr>
        <w:t>проведенной</w:t>
      </w:r>
      <w:proofErr w:type="spellEnd"/>
      <w:r w:rsidRPr="008147E6">
        <w:rPr>
          <w:sz w:val="24"/>
          <w:szCs w:val="24"/>
        </w:rPr>
        <w:t xml:space="preserve"> оценке рыночной стоимости имущества, составленный в письменной форме.</w:t>
      </w:r>
    </w:p>
    <w:p w:rsidR="004573D7" w:rsidRPr="008147E6" w:rsidRDefault="004573D7" w:rsidP="004573D7">
      <w:pPr>
        <w:pStyle w:val="21"/>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w:t>
      </w:r>
      <w:proofErr w:type="spellStart"/>
      <w:r w:rsidRPr="008147E6">
        <w:rPr>
          <w:b w:val="0"/>
          <w:sz w:val="24"/>
          <w:szCs w:val="24"/>
        </w:rPr>
        <w:t>определенная</w:t>
      </w:r>
      <w:proofErr w:type="spellEnd"/>
      <w:r w:rsidRPr="008147E6">
        <w:rPr>
          <w:b w:val="0"/>
          <w:sz w:val="24"/>
          <w:szCs w:val="24"/>
        </w:rPr>
        <w:t xml:space="preserve"> на основании </w:t>
      </w:r>
      <w:proofErr w:type="spellStart"/>
      <w:r w:rsidRPr="008147E6">
        <w:rPr>
          <w:b w:val="0"/>
          <w:sz w:val="24"/>
          <w:szCs w:val="24"/>
        </w:rPr>
        <w:t>отчета</w:t>
      </w:r>
      <w:proofErr w:type="spellEnd"/>
      <w:r w:rsidRPr="008147E6">
        <w:rPr>
          <w:b w:val="0"/>
          <w:sz w:val="24"/>
          <w:szCs w:val="24"/>
        </w:rPr>
        <w:t xml:space="preserve">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4573D7" w:rsidRPr="008147E6" w:rsidRDefault="004573D7" w:rsidP="004573D7">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w:t>
      </w:r>
      <w:r w:rsidRPr="008147E6">
        <w:rPr>
          <w:sz w:val="24"/>
          <w:szCs w:val="24"/>
        </w:rPr>
        <w:lastRenderedPageBreak/>
        <w:t xml:space="preserve">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w:t>
      </w:r>
      <w:proofErr w:type="spellStart"/>
      <w:r w:rsidRPr="008147E6">
        <w:rPr>
          <w:sz w:val="24"/>
          <w:szCs w:val="24"/>
        </w:rPr>
        <w:t>ов</w:t>
      </w:r>
      <w:proofErr w:type="spellEnd"/>
      <w:r w:rsidRPr="008147E6">
        <w:rPr>
          <w:sz w:val="24"/>
          <w:szCs w:val="24"/>
        </w:rPr>
        <w:t>) залога, [указанного(</w:t>
      </w:r>
      <w:proofErr w:type="spellStart"/>
      <w:r w:rsidRPr="008147E6">
        <w:rPr>
          <w:sz w:val="24"/>
          <w:szCs w:val="24"/>
        </w:rPr>
        <w:t>ых</w:t>
      </w:r>
      <w:proofErr w:type="spellEnd"/>
      <w:r w:rsidRPr="008147E6">
        <w:rPr>
          <w:sz w:val="24"/>
          <w:szCs w:val="24"/>
        </w:rPr>
        <w:t xml:space="preserve">) в (Договоре(ах) залога №_____ от “___” ______г. </w:t>
      </w:r>
      <w:r w:rsidRPr="008147E6">
        <w:rPr>
          <w:i/>
          <w:iCs/>
          <w:sz w:val="24"/>
          <w:szCs w:val="24"/>
          <w:u w:val="single"/>
        </w:rPr>
        <w:t>или</w:t>
      </w:r>
      <w:r w:rsidRPr="008147E6">
        <w:rPr>
          <w:sz w:val="24"/>
          <w:szCs w:val="24"/>
        </w:rPr>
        <w:t xml:space="preserve"> </w:t>
      </w:r>
      <w:proofErr w:type="spellStart"/>
      <w:r w:rsidRPr="008147E6">
        <w:rPr>
          <w:sz w:val="24"/>
          <w:szCs w:val="24"/>
        </w:rPr>
        <w:t>п.п</w:t>
      </w:r>
      <w:proofErr w:type="spellEnd"/>
      <w:r w:rsidRPr="008147E6">
        <w:rPr>
          <w:sz w:val="24"/>
          <w:szCs w:val="24"/>
        </w:rPr>
        <w:t xml:space="preserve">.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4573D7" w:rsidRDefault="004573D7" w:rsidP="004573D7">
      <w:pPr>
        <w:ind w:firstLine="372"/>
        <w:jc w:val="both"/>
        <w:rPr>
          <w:sz w:val="24"/>
          <w:szCs w:val="24"/>
        </w:rPr>
      </w:pPr>
      <w:r w:rsidRPr="008147E6">
        <w:rPr>
          <w:sz w:val="24"/>
          <w:szCs w:val="24"/>
        </w:rPr>
        <w:t>[</w:t>
      </w:r>
      <w:proofErr w:type="gramStart"/>
      <w:r w:rsidRPr="008147E6">
        <w:rPr>
          <w:sz w:val="24"/>
          <w:szCs w:val="24"/>
        </w:rPr>
        <w:t>В</w:t>
      </w:r>
      <w:proofErr w:type="gramEnd"/>
      <w:r w:rsidRPr="008147E6">
        <w:rPr>
          <w:sz w:val="24"/>
          <w:szCs w:val="24"/>
        </w:rPr>
        <w:t xml:space="preserve"> целях определения обеспеченности кредита залоговая стоимость предмета(</w:t>
      </w:r>
      <w:proofErr w:type="spellStart"/>
      <w:r w:rsidRPr="008147E6">
        <w:rPr>
          <w:sz w:val="24"/>
          <w:szCs w:val="24"/>
        </w:rPr>
        <w:t>ов</w:t>
      </w:r>
      <w:proofErr w:type="spellEnd"/>
      <w:r w:rsidRPr="008147E6">
        <w:rPr>
          <w:sz w:val="24"/>
          <w:szCs w:val="24"/>
        </w:rPr>
        <w:t xml:space="preserve">) залога в иностранной валюте пересчитывается в рубли по курсу Банка России на дату </w:t>
      </w:r>
      <w:proofErr w:type="spellStart"/>
      <w:r w:rsidRPr="008147E6">
        <w:rPr>
          <w:sz w:val="24"/>
          <w:szCs w:val="24"/>
        </w:rPr>
        <w:t>расчета</w:t>
      </w:r>
      <w:proofErr w:type="spellEnd"/>
      <w:r w:rsidRPr="008147E6">
        <w:rPr>
          <w:sz w:val="24"/>
          <w:szCs w:val="24"/>
        </w:rPr>
        <w:t>.]]</w:t>
      </w:r>
    </w:p>
    <w:p w:rsidR="004573D7" w:rsidRPr="00F33B49" w:rsidRDefault="004573D7" w:rsidP="004573D7">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
    <w:p w:rsidR="004573D7" w:rsidRPr="004D3FF2" w:rsidRDefault="004573D7" w:rsidP="004573D7">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w:t>
      </w:r>
      <w:proofErr w:type="gramStart"/>
      <w:r w:rsidRPr="004D3FF2">
        <w:rPr>
          <w:sz w:val="24"/>
          <w:szCs w:val="24"/>
        </w:rPr>
        <w:t xml:space="preserve">с </w:t>
      </w:r>
      <w:r>
        <w:rPr>
          <w:sz w:val="24"/>
          <w:szCs w:val="24"/>
        </w:rPr>
        <w:t xml:space="preserve"> ЦЕДЕНТОМ</w:t>
      </w:r>
      <w:proofErr w:type="gramEnd"/>
      <w:r w:rsidRPr="004D3FF2">
        <w:rPr>
          <w:sz w:val="24"/>
          <w:szCs w:val="24"/>
        </w:rPr>
        <w:t>].]</w:t>
      </w:r>
      <w:r>
        <w:rPr>
          <w:sz w:val="24"/>
          <w:szCs w:val="24"/>
          <w:vertAlign w:val="superscript"/>
        </w:rPr>
        <w:t>17</w:t>
      </w:r>
    </w:p>
    <w:p w:rsidR="004573D7" w:rsidRPr="004D3FF2" w:rsidRDefault="004573D7" w:rsidP="004573D7">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w:t>
      </w:r>
      <w:proofErr w:type="gramStart"/>
      <w:r w:rsidRPr="004D3FF2">
        <w:rPr>
          <w:sz w:val="24"/>
          <w:szCs w:val="24"/>
        </w:rPr>
        <w:t xml:space="preserve">перед </w:t>
      </w:r>
      <w:r>
        <w:rPr>
          <w:sz w:val="24"/>
          <w:szCs w:val="24"/>
        </w:rPr>
        <w:t xml:space="preserve"> ЦЕДЕНТОМ</w:t>
      </w:r>
      <w:proofErr w:type="gramEnd"/>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4573D7" w:rsidRPr="00307811" w:rsidRDefault="004573D7" w:rsidP="004573D7">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 xml:space="preserve">том, что в отношении Должника/поручителей/залогодателей, права (требования) к которым передаются по </w:t>
      </w:r>
      <w:proofErr w:type="gramStart"/>
      <w:r>
        <w:rPr>
          <w:sz w:val="24"/>
          <w:szCs w:val="24"/>
        </w:rPr>
        <w:t>Договору,  ведутся</w:t>
      </w:r>
      <w:proofErr w:type="gramEnd"/>
      <w:r>
        <w:rPr>
          <w:sz w:val="24"/>
          <w:szCs w:val="24"/>
        </w:rPr>
        <w:t xml:space="preserve">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4573D7" w:rsidRPr="00307811" w:rsidRDefault="004573D7" w:rsidP="004573D7">
      <w:pPr>
        <w:ind w:firstLine="709"/>
        <w:jc w:val="both"/>
        <w:rPr>
          <w:color w:val="000000" w:themeColor="text1"/>
          <w:sz w:val="24"/>
          <w:szCs w:val="24"/>
        </w:rPr>
      </w:pPr>
      <w:r w:rsidRPr="00307811">
        <w:rPr>
          <w:color w:val="000000" w:themeColor="text1"/>
          <w:sz w:val="24"/>
          <w:szCs w:val="24"/>
        </w:rPr>
        <w:t>Уступка прав (требований), указанных в п. 1.</w:t>
      </w:r>
      <w:proofErr w:type="gramStart"/>
      <w:r w:rsidRPr="00307811">
        <w:rPr>
          <w:color w:val="000000" w:themeColor="text1"/>
          <w:sz w:val="24"/>
          <w:szCs w:val="24"/>
        </w:rPr>
        <w:t>1.-</w:t>
      </w:r>
      <w:proofErr w:type="gramEnd"/>
      <w:r w:rsidRPr="00307811">
        <w:rPr>
          <w:color w:val="000000" w:themeColor="text1"/>
          <w:sz w:val="24"/>
          <w:szCs w:val="24"/>
        </w:rPr>
        <w:t xml:space="preserve"> 1.2. Договора, является основанием для производства Сторонами процессуального правопреемства по указанным процедурам. </w:t>
      </w:r>
    </w:p>
    <w:p w:rsidR="004573D7" w:rsidRPr="00307811" w:rsidRDefault="004573D7" w:rsidP="004573D7">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573D7" w:rsidRDefault="004573D7" w:rsidP="004573D7">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proofErr w:type="gramStart"/>
      <w:r w:rsidRPr="00323C52">
        <w:rPr>
          <w:sz w:val="24"/>
          <w:szCs w:val="24"/>
        </w:rPr>
        <w:t>ЦЕССИОНАРИЮ</w:t>
      </w:r>
      <w:r w:rsidRPr="00307811">
        <w:rPr>
          <w:color w:val="000000" w:themeColor="text1"/>
          <w:sz w:val="24"/>
          <w:szCs w:val="24"/>
        </w:rPr>
        <w:t xml:space="preserve">  надлежащим</w:t>
      </w:r>
      <w:proofErr w:type="gramEnd"/>
      <w:r w:rsidRPr="00307811">
        <w:rPr>
          <w:color w:val="000000" w:themeColor="text1"/>
          <w:sz w:val="24"/>
          <w:szCs w:val="24"/>
        </w:rPr>
        <w:t xml:space="preserve">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proofErr w:type="gramStart"/>
      <w:r w:rsidRPr="00323C52">
        <w:rPr>
          <w:sz w:val="24"/>
          <w:szCs w:val="24"/>
        </w:rPr>
        <w:t>ЦЕССИОНАРИ</w:t>
      </w:r>
      <w:r>
        <w:rPr>
          <w:sz w:val="24"/>
          <w:szCs w:val="24"/>
        </w:rPr>
        <w:t>ЕМ</w:t>
      </w:r>
      <w:r w:rsidRPr="00307811">
        <w:rPr>
          <w:color w:val="000000" w:themeColor="text1"/>
          <w:sz w:val="24"/>
          <w:szCs w:val="24"/>
        </w:rPr>
        <w:t xml:space="preserve"> ,</w:t>
      </w:r>
      <w:proofErr w:type="gramEnd"/>
      <w:r w:rsidRPr="00307811">
        <w:rPr>
          <w:color w:val="000000" w:themeColor="text1"/>
          <w:sz w:val="24"/>
          <w:szCs w:val="24"/>
        </w:rPr>
        <w:t xml:space="preserve">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4573D7" w:rsidRPr="00307811" w:rsidRDefault="004573D7" w:rsidP="004573D7">
      <w:pPr>
        <w:ind w:firstLine="709"/>
        <w:jc w:val="both"/>
        <w:rPr>
          <w:color w:val="000000" w:themeColor="text1"/>
          <w:sz w:val="24"/>
          <w:szCs w:val="24"/>
        </w:rPr>
      </w:pPr>
      <w:r>
        <w:rPr>
          <w:color w:val="000000" w:themeColor="text1"/>
          <w:sz w:val="24"/>
          <w:szCs w:val="24"/>
        </w:rPr>
        <w:lastRenderedPageBreak/>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5"/>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w:t>
      </w:r>
      <w:proofErr w:type="spellStart"/>
      <w:r w:rsidRPr="00307811">
        <w:rPr>
          <w:color w:val="000000" w:themeColor="text1"/>
          <w:sz w:val="24"/>
          <w:szCs w:val="24"/>
        </w:rPr>
        <w:t>Трех</w:t>
      </w:r>
      <w:proofErr w:type="spellEnd"/>
      <w:r w:rsidRPr="00307811">
        <w:rPr>
          <w:color w:val="000000" w:themeColor="text1"/>
          <w:sz w:val="24"/>
          <w:szCs w:val="24"/>
        </w:rPr>
        <w:t>)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4573D7" w:rsidRPr="00307811" w:rsidRDefault="004573D7" w:rsidP="004573D7">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307811">
        <w:rPr>
          <w:color w:val="000000" w:themeColor="text1"/>
          <w:sz w:val="24"/>
          <w:szCs w:val="24"/>
        </w:rPr>
        <w:t>незаключенности</w:t>
      </w:r>
      <w:proofErr w:type="spellEnd"/>
      <w:r w:rsidRPr="00307811">
        <w:rPr>
          <w:color w:val="000000" w:themeColor="text1"/>
          <w:sz w:val="24"/>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4573D7" w:rsidRPr="00307811" w:rsidRDefault="004573D7" w:rsidP="004573D7">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4573D7" w:rsidRPr="00307811" w:rsidRDefault="004573D7" w:rsidP="004573D7">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 xml:space="preserve">.7. Договор составлен в </w:t>
      </w:r>
      <w:proofErr w:type="spellStart"/>
      <w:r w:rsidRPr="00307811">
        <w:rPr>
          <w:color w:val="000000" w:themeColor="text1"/>
          <w:sz w:val="24"/>
          <w:szCs w:val="24"/>
        </w:rPr>
        <w:t>четырех</w:t>
      </w:r>
      <w:proofErr w:type="spellEnd"/>
      <w:r w:rsidRPr="00307811">
        <w:rPr>
          <w:color w:val="000000" w:themeColor="text1"/>
          <w:sz w:val="24"/>
          <w:szCs w:val="24"/>
        </w:rPr>
        <w:t xml:space="preserve">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4573D7" w:rsidRPr="00A80F64" w:rsidRDefault="004573D7" w:rsidP="004573D7">
      <w:pPr>
        <w:spacing w:line="288" w:lineRule="auto"/>
        <w:ind w:left="142" w:firstLine="720"/>
        <w:jc w:val="both"/>
        <w:rPr>
          <w:sz w:val="24"/>
          <w:szCs w:val="24"/>
        </w:rPr>
      </w:pPr>
    </w:p>
    <w:p w:rsidR="004573D7" w:rsidRDefault="004573D7" w:rsidP="004573D7">
      <w:pPr>
        <w:pStyle w:val="21"/>
        <w:ind w:left="426"/>
        <w:jc w:val="center"/>
        <w:rPr>
          <w:bCs w:val="0"/>
          <w:sz w:val="24"/>
          <w:szCs w:val="24"/>
        </w:rPr>
      </w:pPr>
      <w:r>
        <w:rPr>
          <w:bCs w:val="0"/>
          <w:sz w:val="24"/>
          <w:szCs w:val="24"/>
        </w:rPr>
        <w:t>6. Обеспечение</w:t>
      </w:r>
      <w:r>
        <w:rPr>
          <w:rStyle w:val="a5"/>
          <w:bCs w:val="0"/>
          <w:sz w:val="24"/>
          <w:szCs w:val="24"/>
        </w:rPr>
        <w:footnoteReference w:id="39"/>
      </w:r>
      <w:r>
        <w:rPr>
          <w:bCs w:val="0"/>
          <w:sz w:val="24"/>
          <w:szCs w:val="24"/>
        </w:rPr>
        <w:t xml:space="preserve"> </w:t>
      </w:r>
    </w:p>
    <w:p w:rsidR="004573D7" w:rsidRPr="00E52E9F" w:rsidRDefault="004573D7" w:rsidP="004573D7">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bookmarkStart w:id="0" w:name="_GoBack"/>
      <w:bookmarkEnd w:id="0"/>
    </w:p>
    <w:p w:rsidR="004573D7" w:rsidRPr="00E52E9F" w:rsidRDefault="004573D7" w:rsidP="004573D7">
      <w:pPr>
        <w:pStyle w:val="21"/>
        <w:ind w:firstLine="709"/>
        <w:jc w:val="both"/>
        <w:rPr>
          <w:b w:val="0"/>
          <w:bCs w:val="0"/>
          <w:sz w:val="24"/>
          <w:szCs w:val="24"/>
        </w:rPr>
      </w:pPr>
    </w:p>
    <w:p w:rsidR="004573D7" w:rsidRDefault="004573D7" w:rsidP="004573D7">
      <w:pPr>
        <w:pStyle w:val="21"/>
        <w:ind w:left="426"/>
        <w:jc w:val="center"/>
        <w:rPr>
          <w:bCs w:val="0"/>
          <w:sz w:val="24"/>
          <w:szCs w:val="24"/>
        </w:rPr>
      </w:pPr>
    </w:p>
    <w:p w:rsidR="004573D7" w:rsidRPr="006A7218" w:rsidRDefault="004573D7" w:rsidP="004573D7">
      <w:pPr>
        <w:pStyle w:val="21"/>
        <w:ind w:left="426"/>
        <w:jc w:val="center"/>
        <w:rPr>
          <w:bCs w:val="0"/>
          <w:sz w:val="24"/>
          <w:szCs w:val="24"/>
        </w:rPr>
      </w:pPr>
      <w:r>
        <w:rPr>
          <w:bCs w:val="0"/>
          <w:sz w:val="24"/>
          <w:szCs w:val="24"/>
        </w:rPr>
        <w:t>7</w:t>
      </w:r>
      <w:r w:rsidRPr="006A7218">
        <w:rPr>
          <w:bCs w:val="0"/>
          <w:sz w:val="24"/>
          <w:szCs w:val="24"/>
        </w:rPr>
        <w:t xml:space="preserve">. Адреса </w:t>
      </w:r>
      <w:proofErr w:type="gramStart"/>
      <w:r w:rsidRPr="006A7218">
        <w:rPr>
          <w:bCs w:val="0"/>
          <w:sz w:val="24"/>
          <w:szCs w:val="24"/>
        </w:rPr>
        <w:t>и  реквизиты</w:t>
      </w:r>
      <w:proofErr w:type="gramEnd"/>
      <w:r w:rsidRPr="006A7218">
        <w:rPr>
          <w:bCs w:val="0"/>
          <w:sz w:val="24"/>
          <w:szCs w:val="24"/>
        </w:rPr>
        <w:t xml:space="preserve"> Сторон:</w:t>
      </w:r>
    </w:p>
    <w:p w:rsidR="004573D7" w:rsidRDefault="004573D7" w:rsidP="004573D7">
      <w:pPr>
        <w:ind w:firstLine="993"/>
        <w:jc w:val="both"/>
        <w:rPr>
          <w:sz w:val="24"/>
          <w:szCs w:val="24"/>
        </w:rPr>
      </w:pPr>
    </w:p>
    <w:p w:rsidR="004573D7" w:rsidRPr="00A80F64" w:rsidRDefault="004573D7" w:rsidP="004573D7">
      <w:pPr>
        <w:ind w:firstLine="993"/>
        <w:jc w:val="both"/>
        <w:rPr>
          <w:sz w:val="24"/>
          <w:szCs w:val="24"/>
        </w:rPr>
      </w:pPr>
      <w:r>
        <w:rPr>
          <w:sz w:val="24"/>
          <w:szCs w:val="24"/>
        </w:rPr>
        <w:t>7</w:t>
      </w:r>
      <w:r w:rsidRPr="00A80F64">
        <w:rPr>
          <w:sz w:val="24"/>
          <w:szCs w:val="24"/>
        </w:rPr>
        <w:t>.1. ЦЕДЕНТ:</w:t>
      </w:r>
    </w:p>
    <w:p w:rsidR="004573D7" w:rsidRPr="00A80F64" w:rsidRDefault="004573D7" w:rsidP="004573D7">
      <w:pPr>
        <w:jc w:val="both"/>
        <w:rPr>
          <w:sz w:val="24"/>
          <w:szCs w:val="24"/>
        </w:rPr>
      </w:pPr>
      <w:proofErr w:type="gramStart"/>
      <w:r w:rsidRPr="00A80F64">
        <w:rPr>
          <w:sz w:val="24"/>
          <w:szCs w:val="24"/>
        </w:rPr>
        <w:t xml:space="preserve">Местонахождение:   </w:t>
      </w:r>
      <w:proofErr w:type="gramEnd"/>
      <w:r w:rsidRPr="00A80F64">
        <w:rPr>
          <w:sz w:val="24"/>
          <w:szCs w:val="24"/>
        </w:rPr>
        <w:t xml:space="preserve"> _________________________________________</w:t>
      </w:r>
    </w:p>
    <w:p w:rsidR="004573D7" w:rsidRPr="00A80F64" w:rsidRDefault="004573D7" w:rsidP="004573D7">
      <w:pPr>
        <w:spacing w:before="120"/>
        <w:jc w:val="both"/>
        <w:rPr>
          <w:sz w:val="24"/>
          <w:szCs w:val="24"/>
        </w:rPr>
      </w:pPr>
      <w:r w:rsidRPr="00A80F64">
        <w:rPr>
          <w:sz w:val="24"/>
          <w:szCs w:val="24"/>
        </w:rPr>
        <w:lastRenderedPageBreak/>
        <w:t>Почтовый адрес: _________________</w:t>
      </w:r>
      <w:proofErr w:type="gramStart"/>
      <w:r w:rsidRPr="00A80F64">
        <w:rPr>
          <w:sz w:val="24"/>
          <w:szCs w:val="24"/>
        </w:rPr>
        <w:t>_(</w:t>
      </w:r>
      <w:proofErr w:type="gramEnd"/>
      <w:r w:rsidRPr="00A80F64">
        <w:rPr>
          <w:sz w:val="24"/>
          <w:szCs w:val="24"/>
          <w:u w:val="single"/>
        </w:rPr>
        <w:t>филиал БАНКА</w:t>
      </w:r>
      <w:r w:rsidRPr="00A80F64">
        <w:rPr>
          <w:sz w:val="24"/>
          <w:szCs w:val="24"/>
        </w:rPr>
        <w:t>)__</w:t>
      </w:r>
    </w:p>
    <w:p w:rsidR="004573D7" w:rsidRPr="00A80F64" w:rsidRDefault="004573D7" w:rsidP="004573D7">
      <w:pPr>
        <w:jc w:val="both"/>
        <w:rPr>
          <w:sz w:val="24"/>
          <w:szCs w:val="24"/>
        </w:rPr>
      </w:pPr>
      <w:r w:rsidRPr="00A80F64">
        <w:rPr>
          <w:sz w:val="24"/>
          <w:szCs w:val="24"/>
        </w:rPr>
        <w:t>ИНН 7707083893, ОГРН 1027700132195.</w:t>
      </w:r>
    </w:p>
    <w:p w:rsidR="004573D7" w:rsidRPr="00A80F64" w:rsidRDefault="004573D7" w:rsidP="004573D7">
      <w:pPr>
        <w:jc w:val="both"/>
        <w:rPr>
          <w:sz w:val="24"/>
          <w:szCs w:val="24"/>
        </w:rPr>
      </w:pPr>
      <w:r w:rsidRPr="00A80F64">
        <w:rPr>
          <w:sz w:val="24"/>
          <w:szCs w:val="24"/>
        </w:rPr>
        <w:t xml:space="preserve">Корреспондентский </w:t>
      </w:r>
      <w:proofErr w:type="spellStart"/>
      <w:r w:rsidRPr="00A80F64">
        <w:rPr>
          <w:sz w:val="24"/>
          <w:szCs w:val="24"/>
        </w:rPr>
        <w:t>счет</w:t>
      </w:r>
      <w:proofErr w:type="spellEnd"/>
      <w:r w:rsidRPr="00A80F64">
        <w:rPr>
          <w:sz w:val="24"/>
          <w:szCs w:val="24"/>
        </w:rPr>
        <w:t xml:space="preserve"> №_____________ в _______________________</w:t>
      </w:r>
    </w:p>
    <w:p w:rsidR="004573D7" w:rsidRPr="00A80F64" w:rsidRDefault="004573D7" w:rsidP="004573D7">
      <w:pPr>
        <w:jc w:val="both"/>
        <w:rPr>
          <w:sz w:val="24"/>
          <w:szCs w:val="24"/>
        </w:rPr>
      </w:pPr>
      <w:r w:rsidRPr="00A80F64">
        <w:rPr>
          <w:sz w:val="24"/>
          <w:szCs w:val="24"/>
        </w:rPr>
        <w:t xml:space="preserve">Телефон: ___________________     </w:t>
      </w:r>
    </w:p>
    <w:p w:rsidR="004573D7" w:rsidRPr="00A80F64" w:rsidRDefault="004573D7" w:rsidP="004573D7">
      <w:pPr>
        <w:jc w:val="both"/>
        <w:rPr>
          <w:sz w:val="24"/>
          <w:szCs w:val="24"/>
        </w:rPr>
      </w:pPr>
      <w:r w:rsidRPr="00A80F64">
        <w:rPr>
          <w:sz w:val="24"/>
          <w:szCs w:val="24"/>
        </w:rPr>
        <w:t>Факс: __________________</w:t>
      </w:r>
    </w:p>
    <w:p w:rsidR="004573D7" w:rsidRPr="00A80F64" w:rsidRDefault="004573D7" w:rsidP="004573D7">
      <w:pPr>
        <w:ind w:firstLine="993"/>
        <w:jc w:val="both"/>
        <w:rPr>
          <w:sz w:val="24"/>
          <w:szCs w:val="24"/>
        </w:rPr>
      </w:pPr>
    </w:p>
    <w:p w:rsidR="004573D7" w:rsidRPr="00A80F64" w:rsidRDefault="004573D7" w:rsidP="004573D7">
      <w:pPr>
        <w:ind w:firstLine="993"/>
        <w:jc w:val="both"/>
        <w:rPr>
          <w:sz w:val="24"/>
          <w:szCs w:val="24"/>
        </w:rPr>
      </w:pPr>
      <w:r>
        <w:rPr>
          <w:sz w:val="24"/>
          <w:szCs w:val="24"/>
        </w:rPr>
        <w:t>7</w:t>
      </w:r>
      <w:r w:rsidRPr="00A80F64">
        <w:rPr>
          <w:sz w:val="24"/>
          <w:szCs w:val="24"/>
        </w:rPr>
        <w:t>.2.  ЦЕССИОНАРИЙ:</w:t>
      </w:r>
    </w:p>
    <w:p w:rsidR="004573D7" w:rsidRPr="00A80F64" w:rsidRDefault="004573D7" w:rsidP="004573D7">
      <w:pPr>
        <w:jc w:val="both"/>
        <w:rPr>
          <w:sz w:val="24"/>
          <w:szCs w:val="24"/>
        </w:rPr>
      </w:pPr>
      <w:proofErr w:type="gramStart"/>
      <w:r w:rsidRPr="00A80F64">
        <w:rPr>
          <w:sz w:val="24"/>
          <w:szCs w:val="24"/>
        </w:rPr>
        <w:t xml:space="preserve">Местонахождение:   </w:t>
      </w:r>
      <w:proofErr w:type="gramEnd"/>
      <w:r w:rsidRPr="00A80F64">
        <w:rPr>
          <w:sz w:val="24"/>
          <w:szCs w:val="24"/>
        </w:rPr>
        <w:t>_________________________________________</w:t>
      </w:r>
    </w:p>
    <w:p w:rsidR="004573D7" w:rsidRPr="00A80F64" w:rsidRDefault="004573D7" w:rsidP="004573D7">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4573D7" w:rsidRPr="00A80F64" w:rsidRDefault="004573D7" w:rsidP="004573D7">
      <w:pPr>
        <w:jc w:val="both"/>
        <w:rPr>
          <w:sz w:val="24"/>
          <w:szCs w:val="24"/>
        </w:rPr>
      </w:pPr>
      <w:r w:rsidRPr="00A80F64">
        <w:rPr>
          <w:sz w:val="24"/>
          <w:szCs w:val="24"/>
        </w:rPr>
        <w:t>ИНН_____, ОГРН_____</w:t>
      </w:r>
    </w:p>
    <w:p w:rsidR="004573D7" w:rsidRPr="00A80F64" w:rsidRDefault="004573D7" w:rsidP="004573D7">
      <w:pPr>
        <w:jc w:val="both"/>
        <w:rPr>
          <w:sz w:val="24"/>
          <w:szCs w:val="24"/>
        </w:rPr>
      </w:pPr>
      <w:proofErr w:type="spellStart"/>
      <w:r w:rsidRPr="00A80F64">
        <w:rPr>
          <w:sz w:val="24"/>
          <w:szCs w:val="24"/>
        </w:rPr>
        <w:t>Расчетный</w:t>
      </w:r>
      <w:proofErr w:type="spellEnd"/>
      <w:r w:rsidRPr="00A80F64">
        <w:rPr>
          <w:sz w:val="24"/>
          <w:szCs w:val="24"/>
        </w:rPr>
        <w:t xml:space="preserve"> (текущий) </w:t>
      </w:r>
      <w:proofErr w:type="spellStart"/>
      <w:r w:rsidRPr="00A80F64">
        <w:rPr>
          <w:sz w:val="24"/>
          <w:szCs w:val="24"/>
        </w:rPr>
        <w:t>счет</w:t>
      </w:r>
      <w:proofErr w:type="spellEnd"/>
      <w:r w:rsidRPr="00A80F64">
        <w:rPr>
          <w:sz w:val="24"/>
          <w:szCs w:val="24"/>
        </w:rPr>
        <w:t xml:space="preserve"> №_____________ в _______________________</w:t>
      </w:r>
    </w:p>
    <w:p w:rsidR="004573D7" w:rsidRPr="00A80F64" w:rsidRDefault="004573D7" w:rsidP="004573D7">
      <w:pPr>
        <w:jc w:val="both"/>
        <w:rPr>
          <w:sz w:val="24"/>
          <w:szCs w:val="24"/>
        </w:rPr>
      </w:pPr>
      <w:r w:rsidRPr="00A80F64">
        <w:rPr>
          <w:sz w:val="24"/>
          <w:szCs w:val="24"/>
        </w:rPr>
        <w:t xml:space="preserve">Телефон: _____________________     </w:t>
      </w:r>
    </w:p>
    <w:p w:rsidR="004573D7" w:rsidRPr="00A80F64" w:rsidRDefault="004573D7" w:rsidP="004573D7">
      <w:pPr>
        <w:jc w:val="both"/>
        <w:rPr>
          <w:sz w:val="24"/>
          <w:szCs w:val="24"/>
        </w:rPr>
      </w:pPr>
      <w:r w:rsidRPr="00A80F64">
        <w:rPr>
          <w:sz w:val="24"/>
          <w:szCs w:val="24"/>
        </w:rPr>
        <w:t>Факс: _______________________</w:t>
      </w:r>
    </w:p>
    <w:p w:rsidR="004573D7" w:rsidRPr="00A80F64" w:rsidRDefault="004573D7" w:rsidP="004573D7">
      <w:pPr>
        <w:jc w:val="both"/>
        <w:rPr>
          <w:sz w:val="24"/>
          <w:szCs w:val="24"/>
        </w:rPr>
      </w:pPr>
    </w:p>
    <w:p w:rsidR="004573D7" w:rsidRPr="00A80F64" w:rsidRDefault="004573D7" w:rsidP="004573D7">
      <w:pPr>
        <w:jc w:val="both"/>
        <w:rPr>
          <w:sz w:val="24"/>
          <w:szCs w:val="24"/>
        </w:rPr>
      </w:pPr>
    </w:p>
    <w:p w:rsidR="004573D7" w:rsidRPr="00A80F64" w:rsidRDefault="004573D7" w:rsidP="004573D7">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4573D7" w:rsidRPr="00A80F64" w:rsidRDefault="004573D7" w:rsidP="004573D7">
      <w:pPr>
        <w:jc w:val="both"/>
        <w:rPr>
          <w:sz w:val="24"/>
          <w:szCs w:val="24"/>
        </w:rPr>
      </w:pPr>
      <w:r w:rsidRPr="00A80F64">
        <w:rPr>
          <w:sz w:val="24"/>
          <w:szCs w:val="24"/>
        </w:rPr>
        <w:t>_____________ ____________________            ____________ __________________</w:t>
      </w:r>
    </w:p>
    <w:p w:rsidR="004573D7" w:rsidRPr="00A80F64" w:rsidRDefault="004573D7" w:rsidP="004573D7">
      <w:pPr>
        <w:jc w:val="both"/>
        <w:rPr>
          <w:sz w:val="24"/>
          <w:szCs w:val="24"/>
        </w:rPr>
      </w:pPr>
      <w:r w:rsidRPr="00A80F64">
        <w:rPr>
          <w:sz w:val="24"/>
          <w:szCs w:val="24"/>
        </w:rPr>
        <w:t xml:space="preserve">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                    (</w:t>
      </w:r>
      <w:proofErr w:type="gramStart"/>
      <w:r w:rsidRPr="00A80F64">
        <w:rPr>
          <w:sz w:val="24"/>
          <w:szCs w:val="24"/>
        </w:rPr>
        <w:t xml:space="preserve">должность, </w:t>
      </w:r>
      <w:r>
        <w:rPr>
          <w:sz w:val="24"/>
          <w:szCs w:val="24"/>
        </w:rPr>
        <w:t xml:space="preserve">  </w:t>
      </w:r>
      <w:proofErr w:type="gramEnd"/>
      <w:r>
        <w:rPr>
          <w:sz w:val="24"/>
          <w:szCs w:val="24"/>
        </w:rPr>
        <w:t xml:space="preserve">         </w:t>
      </w:r>
      <w:r w:rsidRPr="00A80F64">
        <w:rPr>
          <w:sz w:val="24"/>
          <w:szCs w:val="24"/>
        </w:rPr>
        <w:t>подпись,  Ф.И.О.)</w:t>
      </w:r>
    </w:p>
    <w:p w:rsidR="004573D7" w:rsidRPr="00A80F64" w:rsidRDefault="004573D7" w:rsidP="004573D7">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4573D7" w:rsidRPr="00A80F64" w:rsidRDefault="004573D7" w:rsidP="004573D7">
      <w:pPr>
        <w:pStyle w:val="21"/>
        <w:widowControl w:val="0"/>
        <w:ind w:right="567"/>
        <w:jc w:val="both"/>
        <w:rPr>
          <w:b w:val="0"/>
          <w:bCs w:val="0"/>
          <w:sz w:val="24"/>
          <w:szCs w:val="24"/>
        </w:rPr>
      </w:pPr>
    </w:p>
    <w:p w:rsidR="004573D7" w:rsidRPr="00A80F64" w:rsidRDefault="004573D7" w:rsidP="004573D7">
      <w:pPr>
        <w:pStyle w:val="21"/>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w:t>
      </w:r>
      <w:proofErr w:type="spellStart"/>
      <w:r w:rsidRPr="00A80F64">
        <w:rPr>
          <w:sz w:val="24"/>
          <w:szCs w:val="24"/>
        </w:rPr>
        <w:t>ый</w:t>
      </w:r>
      <w:proofErr w:type="spellEnd"/>
      <w:r w:rsidRPr="00A80F64">
        <w:rPr>
          <w:sz w:val="24"/>
          <w:szCs w:val="24"/>
        </w:rPr>
        <w:t>)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4573D7" w:rsidRPr="00A80F64" w:rsidRDefault="004573D7" w:rsidP="004573D7">
      <w:pPr>
        <w:pStyle w:val="a8"/>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4573D7" w:rsidRPr="00A80F64" w:rsidTr="0077026B">
        <w:tc>
          <w:tcPr>
            <w:tcW w:w="675" w:type="dxa"/>
          </w:tcPr>
          <w:p w:rsidR="004573D7" w:rsidRPr="00A80F64" w:rsidRDefault="004573D7" w:rsidP="0077026B">
            <w:pPr>
              <w:pStyle w:val="a8"/>
              <w:rPr>
                <w:b w:val="0"/>
                <w:bCs w:val="0"/>
                <w:sz w:val="24"/>
                <w:szCs w:val="24"/>
              </w:rPr>
            </w:pPr>
            <w:r w:rsidRPr="00A80F64">
              <w:rPr>
                <w:b w:val="0"/>
                <w:bCs w:val="0"/>
                <w:sz w:val="24"/>
                <w:szCs w:val="24"/>
              </w:rPr>
              <w:t>№ п/п</w:t>
            </w:r>
          </w:p>
        </w:tc>
        <w:tc>
          <w:tcPr>
            <w:tcW w:w="5013" w:type="dxa"/>
          </w:tcPr>
          <w:p w:rsidR="004573D7" w:rsidRPr="00A80F64" w:rsidRDefault="004573D7" w:rsidP="0077026B">
            <w:pPr>
              <w:pStyle w:val="a8"/>
              <w:rPr>
                <w:b w:val="0"/>
                <w:bCs w:val="0"/>
                <w:sz w:val="24"/>
                <w:szCs w:val="24"/>
              </w:rPr>
            </w:pPr>
            <w:r w:rsidRPr="00A80F64">
              <w:rPr>
                <w:b w:val="0"/>
                <w:bCs w:val="0"/>
                <w:sz w:val="24"/>
                <w:szCs w:val="24"/>
              </w:rPr>
              <w:t>Наименование документа</w:t>
            </w:r>
          </w:p>
        </w:tc>
        <w:tc>
          <w:tcPr>
            <w:tcW w:w="992" w:type="dxa"/>
          </w:tcPr>
          <w:p w:rsidR="004573D7" w:rsidRPr="00A80F64" w:rsidRDefault="004573D7" w:rsidP="0077026B">
            <w:pPr>
              <w:pStyle w:val="a8"/>
              <w:rPr>
                <w:b w:val="0"/>
                <w:bCs w:val="0"/>
                <w:sz w:val="24"/>
                <w:szCs w:val="24"/>
              </w:rPr>
            </w:pPr>
            <w:r w:rsidRPr="00A80F64">
              <w:rPr>
                <w:b w:val="0"/>
                <w:bCs w:val="0"/>
                <w:sz w:val="24"/>
                <w:szCs w:val="24"/>
              </w:rPr>
              <w:t>Кол-во листов</w:t>
            </w:r>
          </w:p>
        </w:tc>
        <w:tc>
          <w:tcPr>
            <w:tcW w:w="3067" w:type="dxa"/>
          </w:tcPr>
          <w:p w:rsidR="004573D7" w:rsidRPr="00A80F64" w:rsidRDefault="004573D7" w:rsidP="0077026B">
            <w:pPr>
              <w:pStyle w:val="a8"/>
              <w:rPr>
                <w:b w:val="0"/>
                <w:bCs w:val="0"/>
                <w:sz w:val="24"/>
                <w:szCs w:val="24"/>
              </w:rPr>
            </w:pPr>
            <w:r w:rsidRPr="00A80F64">
              <w:rPr>
                <w:b w:val="0"/>
                <w:bCs w:val="0"/>
                <w:sz w:val="24"/>
                <w:szCs w:val="24"/>
              </w:rPr>
              <w:t>Примечание</w:t>
            </w:r>
          </w:p>
        </w:tc>
      </w:tr>
      <w:tr w:rsidR="004573D7" w:rsidRPr="00A80F64" w:rsidTr="0077026B">
        <w:tc>
          <w:tcPr>
            <w:tcW w:w="675" w:type="dxa"/>
          </w:tcPr>
          <w:p w:rsidR="004573D7" w:rsidRPr="00A80F64" w:rsidRDefault="004573D7" w:rsidP="0077026B">
            <w:pPr>
              <w:pStyle w:val="a8"/>
              <w:rPr>
                <w:b w:val="0"/>
                <w:bCs w:val="0"/>
                <w:sz w:val="24"/>
                <w:szCs w:val="24"/>
              </w:rPr>
            </w:pPr>
          </w:p>
        </w:tc>
        <w:tc>
          <w:tcPr>
            <w:tcW w:w="5013" w:type="dxa"/>
          </w:tcPr>
          <w:p w:rsidR="004573D7" w:rsidRPr="00A80F64" w:rsidRDefault="004573D7" w:rsidP="0077026B">
            <w:pPr>
              <w:tabs>
                <w:tab w:val="left" w:pos="-142"/>
                <w:tab w:val="left" w:pos="360"/>
              </w:tabs>
              <w:ind w:right="-765" w:firstLine="33"/>
              <w:jc w:val="both"/>
              <w:rPr>
                <w:sz w:val="24"/>
                <w:szCs w:val="24"/>
              </w:rPr>
            </w:pPr>
          </w:p>
        </w:tc>
        <w:tc>
          <w:tcPr>
            <w:tcW w:w="992" w:type="dxa"/>
          </w:tcPr>
          <w:p w:rsidR="004573D7" w:rsidRPr="00A80F64" w:rsidRDefault="004573D7" w:rsidP="0077026B">
            <w:pPr>
              <w:pStyle w:val="a8"/>
              <w:rPr>
                <w:b w:val="0"/>
                <w:bCs w:val="0"/>
                <w:sz w:val="24"/>
                <w:szCs w:val="24"/>
              </w:rPr>
            </w:pPr>
          </w:p>
        </w:tc>
        <w:tc>
          <w:tcPr>
            <w:tcW w:w="3067" w:type="dxa"/>
          </w:tcPr>
          <w:p w:rsidR="004573D7" w:rsidRPr="00A80F64" w:rsidRDefault="004573D7" w:rsidP="0077026B">
            <w:pPr>
              <w:pStyle w:val="a8"/>
              <w:jc w:val="both"/>
              <w:rPr>
                <w:b w:val="0"/>
                <w:bCs w:val="0"/>
                <w:sz w:val="24"/>
                <w:szCs w:val="24"/>
              </w:rPr>
            </w:pPr>
          </w:p>
        </w:tc>
      </w:tr>
      <w:tr w:rsidR="004573D7" w:rsidRPr="00A80F64" w:rsidTr="0077026B">
        <w:tc>
          <w:tcPr>
            <w:tcW w:w="675" w:type="dxa"/>
          </w:tcPr>
          <w:p w:rsidR="004573D7" w:rsidRPr="00A80F64" w:rsidRDefault="004573D7" w:rsidP="0077026B">
            <w:pPr>
              <w:pStyle w:val="a8"/>
              <w:rPr>
                <w:b w:val="0"/>
                <w:bCs w:val="0"/>
                <w:sz w:val="24"/>
                <w:szCs w:val="24"/>
              </w:rPr>
            </w:pPr>
          </w:p>
        </w:tc>
        <w:tc>
          <w:tcPr>
            <w:tcW w:w="5013" w:type="dxa"/>
          </w:tcPr>
          <w:p w:rsidR="004573D7" w:rsidRPr="00A80F64" w:rsidRDefault="004573D7" w:rsidP="0077026B">
            <w:pPr>
              <w:tabs>
                <w:tab w:val="left" w:pos="-142"/>
                <w:tab w:val="left" w:pos="360"/>
              </w:tabs>
              <w:ind w:right="-765" w:firstLine="33"/>
              <w:jc w:val="both"/>
              <w:rPr>
                <w:sz w:val="24"/>
                <w:szCs w:val="24"/>
              </w:rPr>
            </w:pPr>
          </w:p>
        </w:tc>
        <w:tc>
          <w:tcPr>
            <w:tcW w:w="992" w:type="dxa"/>
          </w:tcPr>
          <w:p w:rsidR="004573D7" w:rsidRPr="00A80F64" w:rsidRDefault="004573D7" w:rsidP="0077026B">
            <w:pPr>
              <w:pStyle w:val="a8"/>
              <w:rPr>
                <w:b w:val="0"/>
                <w:bCs w:val="0"/>
                <w:sz w:val="24"/>
                <w:szCs w:val="24"/>
              </w:rPr>
            </w:pPr>
          </w:p>
        </w:tc>
        <w:tc>
          <w:tcPr>
            <w:tcW w:w="3067" w:type="dxa"/>
          </w:tcPr>
          <w:p w:rsidR="004573D7" w:rsidRPr="00A80F64" w:rsidRDefault="004573D7" w:rsidP="0077026B">
            <w:pPr>
              <w:pStyle w:val="a8"/>
              <w:jc w:val="both"/>
              <w:rPr>
                <w:b w:val="0"/>
                <w:bCs w:val="0"/>
                <w:sz w:val="24"/>
                <w:szCs w:val="24"/>
              </w:rPr>
            </w:pPr>
          </w:p>
        </w:tc>
      </w:tr>
      <w:tr w:rsidR="004573D7" w:rsidRPr="00A80F64" w:rsidTr="0077026B">
        <w:tc>
          <w:tcPr>
            <w:tcW w:w="675" w:type="dxa"/>
          </w:tcPr>
          <w:p w:rsidR="004573D7" w:rsidRPr="00A80F64" w:rsidRDefault="004573D7" w:rsidP="0077026B">
            <w:pPr>
              <w:pStyle w:val="a8"/>
              <w:rPr>
                <w:b w:val="0"/>
                <w:bCs w:val="0"/>
                <w:sz w:val="24"/>
                <w:szCs w:val="24"/>
              </w:rPr>
            </w:pPr>
          </w:p>
        </w:tc>
        <w:tc>
          <w:tcPr>
            <w:tcW w:w="5013" w:type="dxa"/>
          </w:tcPr>
          <w:p w:rsidR="004573D7" w:rsidRPr="00A80F64" w:rsidRDefault="004573D7" w:rsidP="0077026B">
            <w:pPr>
              <w:tabs>
                <w:tab w:val="left" w:pos="-142"/>
                <w:tab w:val="left" w:pos="360"/>
              </w:tabs>
              <w:ind w:right="-765" w:firstLine="33"/>
              <w:jc w:val="both"/>
              <w:rPr>
                <w:sz w:val="24"/>
                <w:szCs w:val="24"/>
              </w:rPr>
            </w:pPr>
          </w:p>
        </w:tc>
        <w:tc>
          <w:tcPr>
            <w:tcW w:w="992" w:type="dxa"/>
          </w:tcPr>
          <w:p w:rsidR="004573D7" w:rsidRPr="00A80F64" w:rsidRDefault="004573D7" w:rsidP="0077026B">
            <w:pPr>
              <w:pStyle w:val="a8"/>
              <w:rPr>
                <w:b w:val="0"/>
                <w:bCs w:val="0"/>
                <w:sz w:val="24"/>
                <w:szCs w:val="24"/>
              </w:rPr>
            </w:pPr>
          </w:p>
        </w:tc>
        <w:tc>
          <w:tcPr>
            <w:tcW w:w="3067" w:type="dxa"/>
          </w:tcPr>
          <w:p w:rsidR="004573D7" w:rsidRPr="00A80F64" w:rsidRDefault="004573D7" w:rsidP="0077026B">
            <w:pPr>
              <w:pStyle w:val="a8"/>
              <w:jc w:val="both"/>
              <w:rPr>
                <w:b w:val="0"/>
                <w:bCs w:val="0"/>
                <w:sz w:val="24"/>
                <w:szCs w:val="24"/>
              </w:rPr>
            </w:pPr>
          </w:p>
        </w:tc>
      </w:tr>
      <w:tr w:rsidR="004573D7" w:rsidRPr="00A80F64" w:rsidTr="0077026B">
        <w:tc>
          <w:tcPr>
            <w:tcW w:w="675" w:type="dxa"/>
          </w:tcPr>
          <w:p w:rsidR="004573D7" w:rsidRPr="00A80F64" w:rsidRDefault="004573D7" w:rsidP="0077026B">
            <w:pPr>
              <w:pStyle w:val="a8"/>
              <w:rPr>
                <w:b w:val="0"/>
                <w:bCs w:val="0"/>
                <w:sz w:val="24"/>
                <w:szCs w:val="24"/>
              </w:rPr>
            </w:pPr>
          </w:p>
        </w:tc>
        <w:tc>
          <w:tcPr>
            <w:tcW w:w="5013" w:type="dxa"/>
          </w:tcPr>
          <w:p w:rsidR="004573D7" w:rsidRPr="00A80F64" w:rsidRDefault="004573D7" w:rsidP="0077026B">
            <w:pPr>
              <w:tabs>
                <w:tab w:val="left" w:pos="-142"/>
              </w:tabs>
              <w:ind w:right="-765"/>
              <w:jc w:val="both"/>
              <w:rPr>
                <w:sz w:val="24"/>
                <w:szCs w:val="24"/>
              </w:rPr>
            </w:pPr>
            <w:r w:rsidRPr="00A80F64">
              <w:rPr>
                <w:sz w:val="24"/>
                <w:szCs w:val="24"/>
              </w:rPr>
              <w:t>Общее количество листов</w:t>
            </w:r>
          </w:p>
        </w:tc>
        <w:tc>
          <w:tcPr>
            <w:tcW w:w="992" w:type="dxa"/>
          </w:tcPr>
          <w:p w:rsidR="004573D7" w:rsidRPr="00A80F64" w:rsidRDefault="004573D7" w:rsidP="0077026B">
            <w:pPr>
              <w:pStyle w:val="a8"/>
              <w:rPr>
                <w:b w:val="0"/>
                <w:bCs w:val="0"/>
                <w:sz w:val="24"/>
                <w:szCs w:val="24"/>
              </w:rPr>
            </w:pPr>
          </w:p>
        </w:tc>
        <w:tc>
          <w:tcPr>
            <w:tcW w:w="3067" w:type="dxa"/>
          </w:tcPr>
          <w:p w:rsidR="004573D7" w:rsidRPr="00A80F64" w:rsidRDefault="004573D7" w:rsidP="0077026B">
            <w:pPr>
              <w:pStyle w:val="a8"/>
              <w:jc w:val="both"/>
              <w:rPr>
                <w:b w:val="0"/>
                <w:bCs w:val="0"/>
                <w:sz w:val="24"/>
                <w:szCs w:val="24"/>
              </w:rPr>
            </w:pPr>
          </w:p>
        </w:tc>
      </w:tr>
    </w:tbl>
    <w:p w:rsidR="004573D7" w:rsidRPr="00A80F64" w:rsidRDefault="004573D7" w:rsidP="004573D7">
      <w:pPr>
        <w:pStyle w:val="a6"/>
        <w:tabs>
          <w:tab w:val="left" w:pos="0"/>
        </w:tabs>
        <w:spacing w:before="120" w:after="120"/>
        <w:ind w:right="-57"/>
        <w:jc w:val="center"/>
        <w:rPr>
          <w:b w:val="0"/>
          <w:bCs w:val="0"/>
        </w:rPr>
      </w:pPr>
    </w:p>
    <w:p w:rsidR="004573D7" w:rsidRPr="00A80F64" w:rsidRDefault="004573D7" w:rsidP="004573D7">
      <w:pPr>
        <w:jc w:val="both"/>
        <w:rPr>
          <w:sz w:val="24"/>
          <w:szCs w:val="24"/>
        </w:rPr>
      </w:pPr>
      <w:r w:rsidRPr="00A80F64">
        <w:rPr>
          <w:sz w:val="24"/>
          <w:szCs w:val="24"/>
        </w:rPr>
        <w:t xml:space="preserve">                  ЦЕДЕНТ                                                                         ЦЕССИОНАРИЙ</w:t>
      </w:r>
    </w:p>
    <w:p w:rsidR="004573D7" w:rsidRPr="00A80F64" w:rsidRDefault="004573D7" w:rsidP="004573D7">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4573D7" w:rsidRPr="00A80F64" w:rsidRDefault="004573D7" w:rsidP="004573D7">
      <w:pPr>
        <w:jc w:val="both"/>
        <w:rPr>
          <w:sz w:val="24"/>
          <w:szCs w:val="24"/>
        </w:rPr>
      </w:pP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 xml:space="preserve">)                </w:t>
      </w:r>
      <w:r>
        <w:rPr>
          <w:sz w:val="24"/>
          <w:szCs w:val="24"/>
        </w:rPr>
        <w:tab/>
      </w:r>
      <w:r>
        <w:rPr>
          <w:sz w:val="24"/>
          <w:szCs w:val="24"/>
        </w:rPr>
        <w:tab/>
      </w: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w:t>
      </w:r>
    </w:p>
    <w:p w:rsidR="004573D7" w:rsidRPr="00A80F64" w:rsidRDefault="004573D7" w:rsidP="004573D7">
      <w:pPr>
        <w:pStyle w:val="a6"/>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4573D7" w:rsidRPr="00A80F64" w:rsidRDefault="004573D7" w:rsidP="004573D7">
      <w:pPr>
        <w:tabs>
          <w:tab w:val="left" w:pos="284"/>
          <w:tab w:val="left" w:pos="360"/>
        </w:tabs>
        <w:ind w:right="-766" w:firstLine="851"/>
        <w:jc w:val="both"/>
        <w:rPr>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pStyle w:val="21"/>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 xml:space="preserve">АКТ </w:t>
      </w:r>
      <w:proofErr w:type="spellStart"/>
      <w:r w:rsidRPr="00A80F64">
        <w:rPr>
          <w:b w:val="0"/>
          <w:sz w:val="24"/>
          <w:szCs w:val="24"/>
        </w:rPr>
        <w:t>приема</w:t>
      </w:r>
      <w:proofErr w:type="spellEnd"/>
      <w:r w:rsidRPr="00A80F64">
        <w:rPr>
          <w:b w:val="0"/>
          <w:sz w:val="24"/>
          <w:szCs w:val="24"/>
        </w:rPr>
        <w:t xml:space="preserve"> - передачи документов</w:t>
      </w:r>
    </w:p>
    <w:p w:rsidR="004573D7" w:rsidRPr="00A80F64" w:rsidRDefault="004573D7" w:rsidP="004573D7">
      <w:pPr>
        <w:jc w:val="center"/>
        <w:rPr>
          <w:sz w:val="24"/>
          <w:szCs w:val="24"/>
        </w:rPr>
      </w:pPr>
      <w:r w:rsidRPr="00A80F64">
        <w:rPr>
          <w:sz w:val="24"/>
          <w:szCs w:val="24"/>
        </w:rPr>
        <w:t>по Договору уступки прав (требований) № _________ от «_</w:t>
      </w:r>
      <w:proofErr w:type="gramStart"/>
      <w:r w:rsidRPr="00A80F64">
        <w:rPr>
          <w:sz w:val="24"/>
          <w:szCs w:val="24"/>
        </w:rPr>
        <w:t>_»_</w:t>
      </w:r>
      <w:proofErr w:type="gramEnd"/>
      <w:r w:rsidRPr="00A80F64">
        <w:rPr>
          <w:sz w:val="24"/>
          <w:szCs w:val="24"/>
        </w:rPr>
        <w:t>_____г.</w:t>
      </w:r>
    </w:p>
    <w:p w:rsidR="004573D7" w:rsidRPr="00A80F64" w:rsidRDefault="004573D7" w:rsidP="004573D7">
      <w:pPr>
        <w:jc w:val="center"/>
        <w:rPr>
          <w:sz w:val="24"/>
          <w:szCs w:val="24"/>
        </w:rPr>
      </w:pPr>
    </w:p>
    <w:p w:rsidR="004573D7" w:rsidRPr="00A80F64" w:rsidRDefault="004573D7" w:rsidP="004573D7">
      <w:pPr>
        <w:rPr>
          <w:sz w:val="24"/>
          <w:szCs w:val="24"/>
        </w:rPr>
      </w:pPr>
      <w:r w:rsidRPr="00A80F64">
        <w:rPr>
          <w:sz w:val="24"/>
          <w:szCs w:val="24"/>
        </w:rPr>
        <w:t xml:space="preserve"> __</w:t>
      </w:r>
      <w:proofErr w:type="gramStart"/>
      <w:r w:rsidRPr="00A80F64">
        <w:rPr>
          <w:sz w:val="24"/>
          <w:szCs w:val="24"/>
        </w:rPr>
        <w:t>_(</w:t>
      </w:r>
      <w:proofErr w:type="gramEnd"/>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4573D7" w:rsidRPr="00A80F64" w:rsidRDefault="004573D7" w:rsidP="004573D7">
      <w:pPr>
        <w:tabs>
          <w:tab w:val="left" w:pos="709"/>
        </w:tabs>
        <w:rPr>
          <w:sz w:val="24"/>
          <w:szCs w:val="24"/>
        </w:rPr>
      </w:pPr>
    </w:p>
    <w:p w:rsidR="004573D7" w:rsidRPr="00A80F64" w:rsidRDefault="004573D7" w:rsidP="004573D7">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w:t>
      </w:r>
      <w:proofErr w:type="spellStart"/>
      <w:r w:rsidRPr="00A80F64">
        <w:rPr>
          <w:sz w:val="24"/>
          <w:szCs w:val="24"/>
        </w:rPr>
        <w:t>ый</w:t>
      </w:r>
      <w:proofErr w:type="spellEnd"/>
      <w:r w:rsidRPr="00A80F64">
        <w:rPr>
          <w:sz w:val="24"/>
          <w:szCs w:val="24"/>
        </w:rPr>
        <w:t xml:space="preserve">)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4573D7" w:rsidRPr="00A80F64" w:rsidRDefault="004573D7" w:rsidP="004573D7">
      <w:pPr>
        <w:numPr>
          <w:ilvl w:val="0"/>
          <w:numId w:val="6"/>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____ от «__</w:t>
      </w:r>
      <w:proofErr w:type="gramStart"/>
      <w:r w:rsidRPr="00A80F64">
        <w:rPr>
          <w:sz w:val="24"/>
          <w:szCs w:val="24"/>
        </w:rPr>
        <w:t>_»_</w:t>
      </w:r>
      <w:proofErr w:type="gramEnd"/>
      <w:r w:rsidRPr="00A80F64">
        <w:rPr>
          <w:sz w:val="24"/>
          <w:szCs w:val="24"/>
        </w:rPr>
        <w:t xml:space="preserve">________г., ЦЕДЕНТ </w:t>
      </w:r>
      <w:proofErr w:type="spellStart"/>
      <w:r w:rsidRPr="00A80F64">
        <w:rPr>
          <w:sz w:val="24"/>
          <w:szCs w:val="24"/>
        </w:rPr>
        <w:t>передает</w:t>
      </w:r>
      <w:proofErr w:type="spellEnd"/>
      <w:r w:rsidRPr="00A80F64">
        <w:rPr>
          <w:sz w:val="24"/>
          <w:szCs w:val="24"/>
        </w:rPr>
        <w:t xml:space="preserve">,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xml:space="preserve">/ </w:t>
      </w:r>
      <w:proofErr w:type="spellStart"/>
      <w:r w:rsidRPr="006A7218">
        <w:rPr>
          <w:i/>
          <w:sz w:val="24"/>
          <w:szCs w:val="24"/>
        </w:rPr>
        <w:t>контргарантии</w:t>
      </w:r>
      <w:proofErr w:type="spellEnd"/>
      <w:r w:rsidRPr="006A7218">
        <w:rPr>
          <w:i/>
          <w:sz w:val="24"/>
          <w:szCs w:val="24"/>
        </w:rPr>
        <w:t xml:space="preserve"> / договора поручительства / договора залога (выбрать нужное))</w:t>
      </w:r>
      <w:r w:rsidRPr="00B07909">
        <w:rPr>
          <w:sz w:val="24"/>
          <w:szCs w:val="24"/>
        </w:rPr>
        <w:t>:</w:t>
      </w:r>
    </w:p>
    <w:p w:rsidR="004573D7" w:rsidRPr="00A80F64" w:rsidRDefault="004573D7" w:rsidP="004573D7">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4573D7" w:rsidRPr="00A80F64" w:rsidTr="0077026B">
        <w:tc>
          <w:tcPr>
            <w:tcW w:w="567" w:type="dxa"/>
            <w:vAlign w:val="center"/>
          </w:tcPr>
          <w:p w:rsidR="004573D7" w:rsidRPr="00A80F64" w:rsidRDefault="004573D7" w:rsidP="0077026B">
            <w:pPr>
              <w:pStyle w:val="a8"/>
              <w:numPr>
                <w:ilvl w:val="12"/>
                <w:numId w:val="0"/>
              </w:numPr>
              <w:rPr>
                <w:b w:val="0"/>
                <w:bCs w:val="0"/>
                <w:sz w:val="24"/>
                <w:szCs w:val="24"/>
              </w:rPr>
            </w:pPr>
            <w:r w:rsidRPr="00A80F64">
              <w:rPr>
                <w:b w:val="0"/>
                <w:bCs w:val="0"/>
                <w:sz w:val="24"/>
                <w:szCs w:val="24"/>
              </w:rPr>
              <w:t>№ п/п</w:t>
            </w:r>
          </w:p>
        </w:tc>
        <w:tc>
          <w:tcPr>
            <w:tcW w:w="5013" w:type="dxa"/>
            <w:vAlign w:val="center"/>
          </w:tcPr>
          <w:p w:rsidR="004573D7" w:rsidRPr="00A80F64" w:rsidRDefault="004573D7" w:rsidP="0077026B">
            <w:pPr>
              <w:pStyle w:val="a8"/>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4573D7" w:rsidRPr="00A80F64" w:rsidRDefault="004573D7" w:rsidP="0077026B">
            <w:pPr>
              <w:pStyle w:val="a8"/>
              <w:numPr>
                <w:ilvl w:val="12"/>
                <w:numId w:val="0"/>
              </w:numPr>
              <w:rPr>
                <w:b w:val="0"/>
                <w:bCs w:val="0"/>
                <w:sz w:val="24"/>
                <w:szCs w:val="24"/>
              </w:rPr>
            </w:pPr>
            <w:r w:rsidRPr="00A80F64">
              <w:rPr>
                <w:b w:val="0"/>
                <w:bCs w:val="0"/>
                <w:sz w:val="24"/>
                <w:szCs w:val="24"/>
              </w:rPr>
              <w:t>Кол-во листов</w:t>
            </w:r>
          </w:p>
        </w:tc>
        <w:tc>
          <w:tcPr>
            <w:tcW w:w="3067" w:type="dxa"/>
            <w:vAlign w:val="center"/>
          </w:tcPr>
          <w:p w:rsidR="004573D7" w:rsidRPr="00A80F64" w:rsidRDefault="004573D7" w:rsidP="0077026B">
            <w:pPr>
              <w:pStyle w:val="a8"/>
              <w:numPr>
                <w:ilvl w:val="12"/>
                <w:numId w:val="0"/>
              </w:numPr>
              <w:rPr>
                <w:b w:val="0"/>
                <w:bCs w:val="0"/>
                <w:sz w:val="24"/>
                <w:szCs w:val="24"/>
              </w:rPr>
            </w:pPr>
            <w:r w:rsidRPr="00A80F64">
              <w:rPr>
                <w:b w:val="0"/>
                <w:bCs w:val="0"/>
                <w:sz w:val="24"/>
                <w:szCs w:val="24"/>
              </w:rPr>
              <w:t>Примечание</w:t>
            </w:r>
          </w:p>
        </w:tc>
      </w:tr>
      <w:tr w:rsidR="004573D7" w:rsidRPr="00A80F64" w:rsidTr="0077026B">
        <w:tc>
          <w:tcPr>
            <w:tcW w:w="567" w:type="dxa"/>
          </w:tcPr>
          <w:p w:rsidR="004573D7" w:rsidRPr="00A80F64" w:rsidRDefault="004573D7" w:rsidP="0077026B">
            <w:pPr>
              <w:pStyle w:val="a8"/>
              <w:numPr>
                <w:ilvl w:val="12"/>
                <w:numId w:val="0"/>
              </w:numPr>
              <w:rPr>
                <w:b w:val="0"/>
                <w:bCs w:val="0"/>
                <w:sz w:val="24"/>
                <w:szCs w:val="24"/>
              </w:rPr>
            </w:pPr>
          </w:p>
        </w:tc>
        <w:tc>
          <w:tcPr>
            <w:tcW w:w="5013" w:type="dxa"/>
          </w:tcPr>
          <w:p w:rsidR="004573D7" w:rsidRPr="00A80F64" w:rsidRDefault="004573D7" w:rsidP="0077026B">
            <w:pPr>
              <w:pStyle w:val="a8"/>
              <w:numPr>
                <w:ilvl w:val="12"/>
                <w:numId w:val="0"/>
              </w:numPr>
              <w:jc w:val="both"/>
              <w:rPr>
                <w:b w:val="0"/>
                <w:bCs w:val="0"/>
                <w:sz w:val="24"/>
                <w:szCs w:val="24"/>
              </w:rPr>
            </w:pPr>
          </w:p>
        </w:tc>
        <w:tc>
          <w:tcPr>
            <w:tcW w:w="992" w:type="dxa"/>
          </w:tcPr>
          <w:p w:rsidR="004573D7" w:rsidRPr="00A80F64" w:rsidRDefault="004573D7" w:rsidP="0077026B">
            <w:pPr>
              <w:pStyle w:val="a8"/>
              <w:numPr>
                <w:ilvl w:val="12"/>
                <w:numId w:val="0"/>
              </w:numPr>
              <w:rPr>
                <w:b w:val="0"/>
                <w:bCs w:val="0"/>
                <w:sz w:val="24"/>
                <w:szCs w:val="24"/>
              </w:rPr>
            </w:pPr>
          </w:p>
        </w:tc>
        <w:tc>
          <w:tcPr>
            <w:tcW w:w="3067" w:type="dxa"/>
          </w:tcPr>
          <w:p w:rsidR="004573D7" w:rsidRPr="00A80F64" w:rsidRDefault="004573D7" w:rsidP="0077026B">
            <w:pPr>
              <w:pStyle w:val="a8"/>
              <w:numPr>
                <w:ilvl w:val="12"/>
                <w:numId w:val="0"/>
              </w:numPr>
              <w:jc w:val="both"/>
              <w:rPr>
                <w:b w:val="0"/>
                <w:bCs w:val="0"/>
                <w:sz w:val="24"/>
                <w:szCs w:val="24"/>
              </w:rPr>
            </w:pPr>
          </w:p>
        </w:tc>
      </w:tr>
      <w:tr w:rsidR="004573D7" w:rsidRPr="00A80F64" w:rsidTr="0077026B">
        <w:tc>
          <w:tcPr>
            <w:tcW w:w="567" w:type="dxa"/>
          </w:tcPr>
          <w:p w:rsidR="004573D7" w:rsidRPr="00A80F64" w:rsidRDefault="004573D7" w:rsidP="0077026B">
            <w:pPr>
              <w:pStyle w:val="a8"/>
              <w:numPr>
                <w:ilvl w:val="12"/>
                <w:numId w:val="0"/>
              </w:numPr>
              <w:rPr>
                <w:b w:val="0"/>
                <w:bCs w:val="0"/>
                <w:sz w:val="24"/>
                <w:szCs w:val="24"/>
              </w:rPr>
            </w:pPr>
          </w:p>
        </w:tc>
        <w:tc>
          <w:tcPr>
            <w:tcW w:w="5013" w:type="dxa"/>
          </w:tcPr>
          <w:p w:rsidR="004573D7" w:rsidRPr="00A80F64" w:rsidRDefault="004573D7" w:rsidP="0077026B">
            <w:pPr>
              <w:pStyle w:val="a8"/>
              <w:numPr>
                <w:ilvl w:val="12"/>
                <w:numId w:val="0"/>
              </w:numPr>
              <w:jc w:val="both"/>
              <w:rPr>
                <w:b w:val="0"/>
                <w:bCs w:val="0"/>
                <w:sz w:val="24"/>
                <w:szCs w:val="24"/>
              </w:rPr>
            </w:pPr>
          </w:p>
        </w:tc>
        <w:tc>
          <w:tcPr>
            <w:tcW w:w="992" w:type="dxa"/>
          </w:tcPr>
          <w:p w:rsidR="004573D7" w:rsidRPr="00A80F64" w:rsidRDefault="004573D7" w:rsidP="0077026B">
            <w:pPr>
              <w:pStyle w:val="a8"/>
              <w:numPr>
                <w:ilvl w:val="12"/>
                <w:numId w:val="0"/>
              </w:numPr>
              <w:rPr>
                <w:b w:val="0"/>
                <w:bCs w:val="0"/>
                <w:sz w:val="24"/>
                <w:szCs w:val="24"/>
              </w:rPr>
            </w:pPr>
          </w:p>
        </w:tc>
        <w:tc>
          <w:tcPr>
            <w:tcW w:w="3067" w:type="dxa"/>
          </w:tcPr>
          <w:p w:rsidR="004573D7" w:rsidRPr="00A80F64" w:rsidRDefault="004573D7" w:rsidP="0077026B">
            <w:pPr>
              <w:pStyle w:val="a8"/>
              <w:numPr>
                <w:ilvl w:val="12"/>
                <w:numId w:val="0"/>
              </w:numPr>
              <w:jc w:val="both"/>
              <w:rPr>
                <w:b w:val="0"/>
                <w:bCs w:val="0"/>
                <w:sz w:val="24"/>
                <w:szCs w:val="24"/>
              </w:rPr>
            </w:pPr>
          </w:p>
        </w:tc>
      </w:tr>
      <w:tr w:rsidR="004573D7" w:rsidRPr="00A80F64" w:rsidTr="0077026B">
        <w:tc>
          <w:tcPr>
            <w:tcW w:w="567" w:type="dxa"/>
          </w:tcPr>
          <w:p w:rsidR="004573D7" w:rsidRPr="00A80F64" w:rsidRDefault="004573D7" w:rsidP="0077026B">
            <w:pPr>
              <w:pStyle w:val="a8"/>
              <w:numPr>
                <w:ilvl w:val="12"/>
                <w:numId w:val="0"/>
              </w:numPr>
              <w:rPr>
                <w:b w:val="0"/>
                <w:bCs w:val="0"/>
                <w:sz w:val="24"/>
                <w:szCs w:val="24"/>
              </w:rPr>
            </w:pPr>
          </w:p>
        </w:tc>
        <w:tc>
          <w:tcPr>
            <w:tcW w:w="5013" w:type="dxa"/>
          </w:tcPr>
          <w:p w:rsidR="004573D7" w:rsidRPr="00A80F64" w:rsidRDefault="004573D7" w:rsidP="0077026B">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4573D7" w:rsidRPr="00A80F64" w:rsidRDefault="004573D7" w:rsidP="0077026B">
            <w:pPr>
              <w:pStyle w:val="a8"/>
              <w:numPr>
                <w:ilvl w:val="12"/>
                <w:numId w:val="0"/>
              </w:numPr>
              <w:rPr>
                <w:b w:val="0"/>
                <w:bCs w:val="0"/>
                <w:sz w:val="24"/>
                <w:szCs w:val="24"/>
              </w:rPr>
            </w:pPr>
          </w:p>
        </w:tc>
        <w:tc>
          <w:tcPr>
            <w:tcW w:w="3067" w:type="dxa"/>
          </w:tcPr>
          <w:p w:rsidR="004573D7" w:rsidRPr="00A80F64" w:rsidRDefault="004573D7" w:rsidP="0077026B">
            <w:pPr>
              <w:pStyle w:val="a8"/>
              <w:numPr>
                <w:ilvl w:val="12"/>
                <w:numId w:val="0"/>
              </w:numPr>
              <w:jc w:val="both"/>
              <w:rPr>
                <w:b w:val="0"/>
                <w:bCs w:val="0"/>
                <w:sz w:val="24"/>
                <w:szCs w:val="24"/>
              </w:rPr>
            </w:pPr>
          </w:p>
        </w:tc>
      </w:tr>
    </w:tbl>
    <w:p w:rsidR="004573D7" w:rsidRPr="00A80F64" w:rsidRDefault="004573D7" w:rsidP="004573D7">
      <w:pPr>
        <w:numPr>
          <w:ilvl w:val="12"/>
          <w:numId w:val="0"/>
        </w:numPr>
        <w:tabs>
          <w:tab w:val="left" w:pos="284"/>
          <w:tab w:val="left" w:pos="360"/>
        </w:tabs>
        <w:ind w:right="-766" w:firstLine="851"/>
        <w:jc w:val="both"/>
        <w:rPr>
          <w:sz w:val="24"/>
          <w:szCs w:val="24"/>
        </w:rPr>
      </w:pPr>
    </w:p>
    <w:p w:rsidR="004573D7" w:rsidRPr="00A80F64" w:rsidRDefault="004573D7" w:rsidP="004573D7">
      <w:pPr>
        <w:pStyle w:val="3"/>
        <w:numPr>
          <w:ilvl w:val="0"/>
          <w:numId w:val="6"/>
        </w:numPr>
        <w:tabs>
          <w:tab w:val="left" w:pos="360"/>
          <w:tab w:val="left" w:pos="9923"/>
        </w:tabs>
        <w:spacing w:after="0"/>
        <w:ind w:right="283"/>
        <w:jc w:val="both"/>
        <w:rPr>
          <w:b/>
          <w:bCs/>
        </w:rPr>
      </w:pPr>
      <w:r w:rsidRPr="00A80F64">
        <w:rPr>
          <w:b/>
          <w:bCs/>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4573D7" w:rsidRPr="00A80F64" w:rsidRDefault="004573D7" w:rsidP="004573D7">
      <w:pPr>
        <w:pStyle w:val="3"/>
        <w:numPr>
          <w:ilvl w:val="0"/>
          <w:numId w:val="6"/>
        </w:numPr>
        <w:tabs>
          <w:tab w:val="left" w:pos="360"/>
          <w:tab w:val="left" w:pos="9923"/>
        </w:tabs>
        <w:spacing w:after="0"/>
        <w:ind w:right="283"/>
        <w:jc w:val="both"/>
        <w:rPr>
          <w:b/>
          <w:bCs/>
        </w:rPr>
      </w:pPr>
      <w:r w:rsidRPr="00A80F64">
        <w:rPr>
          <w:b/>
          <w:bCs/>
        </w:rPr>
        <w:t xml:space="preserve">Стороны подтверждают отсутствие </w:t>
      </w:r>
      <w:proofErr w:type="gramStart"/>
      <w:r w:rsidRPr="00A80F64">
        <w:rPr>
          <w:b/>
          <w:bCs/>
        </w:rPr>
        <w:t>претензий  друг</w:t>
      </w:r>
      <w:proofErr w:type="gramEnd"/>
      <w:r w:rsidRPr="00A80F64">
        <w:rPr>
          <w:b/>
          <w:bCs/>
        </w:rPr>
        <w:t xml:space="preserve"> к другу по  полноте и качеству документов.</w:t>
      </w:r>
    </w:p>
    <w:p w:rsidR="004573D7" w:rsidRPr="00A80F64" w:rsidRDefault="004573D7" w:rsidP="004573D7">
      <w:pPr>
        <w:pStyle w:val="3"/>
        <w:numPr>
          <w:ilvl w:val="0"/>
          <w:numId w:val="6"/>
        </w:numPr>
        <w:tabs>
          <w:tab w:val="left" w:pos="360"/>
          <w:tab w:val="left" w:pos="9923"/>
        </w:tabs>
        <w:spacing w:after="0"/>
        <w:ind w:right="283"/>
        <w:jc w:val="both"/>
        <w:rPr>
          <w:b/>
          <w:bCs/>
        </w:rPr>
      </w:pPr>
      <w:r w:rsidRPr="00A80F64">
        <w:rPr>
          <w:b/>
          <w:bCs/>
        </w:rPr>
        <w:t xml:space="preserve">Настоящий Акт </w:t>
      </w:r>
      <w:proofErr w:type="spellStart"/>
      <w:r w:rsidRPr="00A80F64">
        <w:rPr>
          <w:b/>
          <w:bCs/>
        </w:rPr>
        <w:t>приема</w:t>
      </w:r>
      <w:proofErr w:type="spellEnd"/>
      <w:r w:rsidRPr="00A80F64">
        <w:rPr>
          <w:b/>
          <w:bCs/>
        </w:rPr>
        <w:t xml:space="preserve">-передачи составлен в </w:t>
      </w:r>
      <w:proofErr w:type="gramStart"/>
      <w:r w:rsidRPr="00A80F64">
        <w:rPr>
          <w:b/>
          <w:bCs/>
        </w:rPr>
        <w:t>двух  экземплярах</w:t>
      </w:r>
      <w:proofErr w:type="gramEnd"/>
      <w:r w:rsidRPr="00A80F64">
        <w:rPr>
          <w:b/>
          <w:bCs/>
        </w:rPr>
        <w:t>, имеющих равную юридическую силу, по одному для каждой из Сторон.</w:t>
      </w:r>
    </w:p>
    <w:p w:rsidR="004573D7" w:rsidRPr="00A80F64" w:rsidRDefault="004573D7" w:rsidP="004573D7">
      <w:pPr>
        <w:jc w:val="both"/>
        <w:rPr>
          <w:sz w:val="24"/>
          <w:szCs w:val="24"/>
        </w:rPr>
      </w:pPr>
      <w:r w:rsidRPr="00A80F64">
        <w:rPr>
          <w:sz w:val="24"/>
          <w:szCs w:val="24"/>
        </w:rPr>
        <w:t xml:space="preserve">                  ЦЕДЕНТ                                                                         ЦЕССИОНАРИЙ</w:t>
      </w:r>
    </w:p>
    <w:p w:rsidR="004573D7" w:rsidRPr="00A80F64" w:rsidRDefault="004573D7" w:rsidP="004573D7">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4573D7" w:rsidRPr="00A80F64" w:rsidRDefault="004573D7" w:rsidP="004573D7">
      <w:pPr>
        <w:jc w:val="both"/>
        <w:rPr>
          <w:sz w:val="24"/>
          <w:szCs w:val="24"/>
        </w:rPr>
      </w:pP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 xml:space="preserve">)                 </w:t>
      </w:r>
      <w:r>
        <w:rPr>
          <w:sz w:val="24"/>
          <w:szCs w:val="24"/>
        </w:rPr>
        <w:tab/>
      </w:r>
      <w:r>
        <w:rPr>
          <w:sz w:val="24"/>
          <w:szCs w:val="24"/>
        </w:rPr>
        <w:tab/>
      </w:r>
      <w:r w:rsidRPr="00A80F64">
        <w:rPr>
          <w:sz w:val="24"/>
          <w:szCs w:val="24"/>
        </w:rPr>
        <w:t xml:space="preserve">   (должность, </w:t>
      </w:r>
      <w:proofErr w:type="gramStart"/>
      <w:r w:rsidRPr="00A80F64">
        <w:rPr>
          <w:sz w:val="24"/>
          <w:szCs w:val="24"/>
        </w:rPr>
        <w:t>подпись,  Ф.И.О.</w:t>
      </w:r>
      <w:proofErr w:type="gramEnd"/>
      <w:r w:rsidRPr="00A80F64">
        <w:rPr>
          <w:sz w:val="24"/>
          <w:szCs w:val="24"/>
        </w:rPr>
        <w:t>)</w:t>
      </w:r>
    </w:p>
    <w:p w:rsidR="004573D7" w:rsidRPr="00A80F64" w:rsidRDefault="004573D7" w:rsidP="004573D7">
      <w:pPr>
        <w:pStyle w:val="a6"/>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4573D7" w:rsidRPr="00A80F64" w:rsidTr="0077026B">
        <w:tc>
          <w:tcPr>
            <w:tcW w:w="5110" w:type="dxa"/>
            <w:tcBorders>
              <w:top w:val="nil"/>
              <w:left w:val="nil"/>
              <w:bottom w:val="nil"/>
              <w:right w:val="nil"/>
            </w:tcBorders>
          </w:tcPr>
          <w:p w:rsidR="004573D7" w:rsidRPr="00A80F64" w:rsidRDefault="004573D7" w:rsidP="0077026B">
            <w:pPr>
              <w:pStyle w:val="4"/>
              <w:rPr>
                <w:b/>
                <w:bCs/>
                <w:sz w:val="24"/>
                <w:szCs w:val="24"/>
              </w:rPr>
            </w:pPr>
            <w:r w:rsidRPr="00A80F64">
              <w:rPr>
                <w:b/>
                <w:bCs/>
                <w:sz w:val="24"/>
                <w:szCs w:val="24"/>
              </w:rPr>
              <w:t>Документы по доверенности получил</w:t>
            </w:r>
          </w:p>
          <w:p w:rsidR="004573D7" w:rsidRPr="00A80F64" w:rsidRDefault="004573D7" w:rsidP="0077026B">
            <w:pPr>
              <w:jc w:val="center"/>
              <w:rPr>
                <w:sz w:val="24"/>
                <w:szCs w:val="24"/>
              </w:rPr>
            </w:pPr>
          </w:p>
        </w:tc>
      </w:tr>
      <w:tr w:rsidR="004573D7" w:rsidRPr="00A80F64" w:rsidTr="0077026B">
        <w:tc>
          <w:tcPr>
            <w:tcW w:w="5110" w:type="dxa"/>
            <w:tcBorders>
              <w:top w:val="nil"/>
              <w:left w:val="nil"/>
              <w:bottom w:val="nil"/>
              <w:right w:val="nil"/>
            </w:tcBorders>
          </w:tcPr>
          <w:p w:rsidR="004573D7" w:rsidRPr="00A80F64" w:rsidRDefault="004573D7" w:rsidP="0077026B">
            <w:pPr>
              <w:jc w:val="center"/>
              <w:rPr>
                <w:sz w:val="24"/>
                <w:szCs w:val="24"/>
              </w:rPr>
            </w:pPr>
            <w:r w:rsidRPr="00A80F64">
              <w:rPr>
                <w:sz w:val="24"/>
                <w:szCs w:val="24"/>
              </w:rPr>
              <w:t>______________________</w:t>
            </w:r>
          </w:p>
          <w:p w:rsidR="004573D7" w:rsidRPr="00A80F64" w:rsidRDefault="004573D7" w:rsidP="0077026B">
            <w:pPr>
              <w:rPr>
                <w:sz w:val="24"/>
                <w:szCs w:val="24"/>
              </w:rPr>
            </w:pPr>
            <w:r w:rsidRPr="00A80F64">
              <w:rPr>
                <w:sz w:val="24"/>
                <w:szCs w:val="24"/>
              </w:rPr>
              <w:t xml:space="preserve"> </w:t>
            </w:r>
          </w:p>
        </w:tc>
      </w:tr>
      <w:tr w:rsidR="004573D7" w:rsidRPr="00A80F64" w:rsidTr="0077026B">
        <w:tc>
          <w:tcPr>
            <w:tcW w:w="5110" w:type="dxa"/>
            <w:tcBorders>
              <w:top w:val="nil"/>
              <w:left w:val="nil"/>
              <w:bottom w:val="nil"/>
              <w:right w:val="nil"/>
            </w:tcBorders>
          </w:tcPr>
          <w:p w:rsidR="004573D7" w:rsidRPr="00A80F64" w:rsidRDefault="004573D7" w:rsidP="0077026B">
            <w:pPr>
              <w:jc w:val="center"/>
              <w:rPr>
                <w:sz w:val="24"/>
                <w:szCs w:val="24"/>
              </w:rPr>
            </w:pPr>
            <w:r w:rsidRPr="00A80F64">
              <w:rPr>
                <w:sz w:val="24"/>
                <w:szCs w:val="24"/>
              </w:rPr>
              <w:t>Доверенность № ____ от  «__» _______г.</w:t>
            </w:r>
          </w:p>
        </w:tc>
      </w:tr>
    </w:tbl>
    <w:p w:rsidR="004573D7" w:rsidRPr="00A80F64" w:rsidRDefault="004573D7" w:rsidP="004573D7">
      <w:pPr>
        <w:jc w:val="center"/>
        <w:rPr>
          <w:sz w:val="24"/>
          <w:szCs w:val="24"/>
        </w:rPr>
      </w:pPr>
    </w:p>
    <w:p w:rsidR="004573D7" w:rsidRPr="00A80F64" w:rsidRDefault="004573D7" w:rsidP="004573D7">
      <w:pPr>
        <w:pStyle w:val="21"/>
        <w:widowControl w:val="0"/>
        <w:ind w:right="567" w:firstLine="720"/>
        <w:jc w:val="both"/>
        <w:rPr>
          <w:b w:val="0"/>
          <w:bCs w:val="0"/>
          <w:sz w:val="24"/>
          <w:szCs w:val="24"/>
        </w:rPr>
      </w:pPr>
    </w:p>
    <w:p w:rsidR="004573D7" w:rsidRPr="00A80F64" w:rsidRDefault="004573D7" w:rsidP="004573D7">
      <w:pPr>
        <w:rPr>
          <w:sz w:val="24"/>
          <w:szCs w:val="24"/>
        </w:rPr>
      </w:pPr>
    </w:p>
    <w:p w:rsidR="004573D7" w:rsidRPr="00A80F64" w:rsidRDefault="004573D7" w:rsidP="004573D7">
      <w:pPr>
        <w:rPr>
          <w:sz w:val="24"/>
          <w:szCs w:val="24"/>
        </w:rPr>
      </w:pPr>
    </w:p>
    <w:p w:rsidR="004573D7" w:rsidRPr="00A80F64" w:rsidRDefault="004573D7" w:rsidP="004573D7">
      <w:pPr>
        <w:rPr>
          <w:sz w:val="24"/>
          <w:szCs w:val="24"/>
        </w:rPr>
      </w:pPr>
    </w:p>
    <w:p w:rsidR="004573D7" w:rsidRPr="00A80F64" w:rsidRDefault="004573D7" w:rsidP="004573D7">
      <w:pPr>
        <w:rPr>
          <w:sz w:val="24"/>
          <w:szCs w:val="24"/>
        </w:rPr>
      </w:pPr>
    </w:p>
    <w:p w:rsidR="004573D7" w:rsidRPr="00A80F64" w:rsidRDefault="004573D7" w:rsidP="004573D7">
      <w:pPr>
        <w:rPr>
          <w:sz w:val="24"/>
          <w:szCs w:val="24"/>
        </w:rPr>
      </w:pPr>
    </w:p>
    <w:p w:rsidR="004573D7" w:rsidRPr="00A80F64" w:rsidRDefault="004573D7" w:rsidP="004573D7">
      <w:pPr>
        <w:rPr>
          <w:sz w:val="24"/>
          <w:szCs w:val="24"/>
        </w:rPr>
      </w:pPr>
    </w:p>
    <w:p w:rsidR="00D95CFA" w:rsidRPr="00930A8B" w:rsidRDefault="004573D7" w:rsidP="004573D7">
      <w:pPr>
        <w:rPr>
          <w:sz w:val="24"/>
        </w:rPr>
      </w:pPr>
      <w:r w:rsidRPr="00A80F64">
        <w:rPr>
          <w:sz w:val="24"/>
          <w:szCs w:val="24"/>
        </w:rPr>
        <w:br w:type="page"/>
      </w:r>
    </w:p>
    <w:sectPr w:rsidR="00D95CFA" w:rsidRPr="00930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8A" w:rsidRDefault="00DD718A" w:rsidP="004573D7">
      <w:r>
        <w:separator/>
      </w:r>
    </w:p>
  </w:endnote>
  <w:endnote w:type="continuationSeparator" w:id="0">
    <w:p w:rsidR="00DD718A" w:rsidRDefault="00DD718A" w:rsidP="0045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8A" w:rsidRDefault="00DD718A" w:rsidP="004573D7">
      <w:r>
        <w:separator/>
      </w:r>
    </w:p>
  </w:footnote>
  <w:footnote w:type="continuationSeparator" w:id="0">
    <w:p w:rsidR="00DD718A" w:rsidRDefault="00DD718A" w:rsidP="004573D7">
      <w:r>
        <w:continuationSeparator/>
      </w:r>
    </w:p>
  </w:footnote>
  <w:footnote w:id="1">
    <w:p w:rsidR="004573D7" w:rsidRDefault="004573D7" w:rsidP="004573D7">
      <w:pPr>
        <w:pStyle w:val="aa"/>
        <w:jc w:val="both"/>
      </w:pPr>
      <w:r>
        <w:rPr>
          <w:rStyle w:val="a5"/>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4573D7" w:rsidRDefault="004573D7" w:rsidP="004573D7">
      <w:pPr>
        <w:pStyle w:val="aa"/>
        <w:jc w:val="both"/>
      </w:pPr>
      <w:r>
        <w:rPr>
          <w:rStyle w:val="a5"/>
        </w:rPr>
        <w:footnoteRef/>
      </w:r>
      <w:r>
        <w:t xml:space="preserve"> Указывается   сумма (часть суммы) задолженности по основному долгу по </w:t>
      </w:r>
      <w:proofErr w:type="gramStart"/>
      <w:r>
        <w:t>кредиту,  или</w:t>
      </w:r>
      <w:proofErr w:type="gramEnd"/>
      <w:r>
        <w:t xml:space="preserve"> сумма (часть суммы) гарантии/</w:t>
      </w:r>
      <w:proofErr w:type="spellStart"/>
      <w:r>
        <w:t>контргарантии</w:t>
      </w:r>
      <w:proofErr w:type="spellEnd"/>
      <w:r>
        <w:t>, выданной Банком.</w:t>
      </w:r>
    </w:p>
  </w:footnote>
  <w:footnote w:id="3">
    <w:p w:rsidR="004573D7" w:rsidRDefault="004573D7" w:rsidP="004573D7">
      <w:pPr>
        <w:pStyle w:val="aa"/>
        <w:jc w:val="both"/>
      </w:pPr>
      <w:r>
        <w:rPr>
          <w:rStyle w:val="a5"/>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4573D7" w:rsidRDefault="004573D7" w:rsidP="004573D7">
      <w:pPr>
        <w:pStyle w:val="aa"/>
      </w:pPr>
      <w:r w:rsidRPr="0020275B">
        <w:rPr>
          <w:rStyle w:val="a5"/>
        </w:rPr>
        <w:footnoteRef/>
      </w:r>
      <w:r w:rsidRPr="0020275B">
        <w:t xml:space="preserve"> Если договор заключается с предоставлением рассрочки/отсрочки платежа</w:t>
      </w:r>
    </w:p>
  </w:footnote>
  <w:footnote w:id="5">
    <w:p w:rsidR="004573D7" w:rsidRDefault="004573D7" w:rsidP="004573D7">
      <w:pPr>
        <w:pStyle w:val="aa"/>
        <w:jc w:val="both"/>
      </w:pPr>
      <w:r>
        <w:rPr>
          <w:rStyle w:val="a5"/>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w:t>
      </w:r>
      <w:proofErr w:type="spellStart"/>
      <w:r>
        <w:t>отчетности</w:t>
      </w:r>
      <w:proofErr w:type="spellEnd"/>
      <w:r>
        <w:t>: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4573D7" w:rsidRDefault="004573D7" w:rsidP="004573D7">
      <w:pPr>
        <w:pStyle w:val="aa"/>
        <w:jc w:val="both"/>
      </w:pPr>
      <w:r>
        <w:rPr>
          <w:rStyle w:val="a5"/>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w:t>
      </w:r>
      <w:proofErr w:type="spellStart"/>
      <w:r>
        <w:t>отчетности</w:t>
      </w:r>
      <w:proofErr w:type="spellEnd"/>
      <w:r>
        <w:t>.</w:t>
      </w:r>
    </w:p>
  </w:footnote>
  <w:footnote w:id="7">
    <w:p w:rsidR="004573D7" w:rsidRDefault="004573D7" w:rsidP="004573D7">
      <w:pPr>
        <w:pStyle w:val="aa"/>
        <w:jc w:val="both"/>
      </w:pPr>
      <w:r w:rsidRPr="00015F1D">
        <w:rPr>
          <w:rStyle w:val="a5"/>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4573D7" w:rsidRDefault="004573D7" w:rsidP="004573D7">
      <w:pPr>
        <w:pStyle w:val="aa"/>
        <w:jc w:val="both"/>
      </w:pPr>
      <w:r w:rsidRPr="00015F1D">
        <w:rPr>
          <w:rStyle w:val="a5"/>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4573D7" w:rsidRDefault="004573D7" w:rsidP="004573D7">
      <w:pPr>
        <w:pStyle w:val="aa"/>
        <w:jc w:val="both"/>
      </w:pPr>
      <w:r w:rsidRPr="00015F1D">
        <w:rPr>
          <w:rStyle w:val="a5"/>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4573D7" w:rsidRDefault="004573D7" w:rsidP="004573D7">
      <w:pPr>
        <w:pStyle w:val="aa"/>
        <w:jc w:val="both"/>
      </w:pPr>
      <w:r>
        <w:rPr>
          <w:rStyle w:val="a5"/>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применяет </w:t>
      </w:r>
      <w:proofErr w:type="spellStart"/>
      <w:r w:rsidRPr="00015F1D">
        <w:t>упрощенную</w:t>
      </w:r>
      <w:proofErr w:type="spellEnd"/>
      <w:r w:rsidRPr="00015F1D">
        <w:t xml:space="preserve"> систему налогообложения с объектом налогообложения «доходы».</w:t>
      </w:r>
    </w:p>
  </w:footnote>
  <w:footnote w:id="14">
    <w:p w:rsidR="004573D7" w:rsidRDefault="004573D7" w:rsidP="004573D7">
      <w:pPr>
        <w:pStyle w:val="aa"/>
        <w:jc w:val="both"/>
      </w:pPr>
      <w:r w:rsidRPr="00015F1D">
        <w:rPr>
          <w:rStyle w:val="a5"/>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w:t>
      </w:r>
      <w:proofErr w:type="spellStart"/>
      <w:r w:rsidRPr="00015F1D">
        <w:t>вмененный</w:t>
      </w:r>
      <w:proofErr w:type="spellEnd"/>
      <w:r w:rsidRPr="00015F1D">
        <w:t xml:space="preserve"> доход».</w:t>
      </w:r>
    </w:p>
  </w:footnote>
  <w:footnote w:id="15">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w:t>
      </w:r>
      <w:proofErr w:type="spellStart"/>
      <w:r w:rsidRPr="00015F1D">
        <w:t>Упрощенная</w:t>
      </w:r>
      <w:proofErr w:type="spellEnd"/>
      <w:r w:rsidRPr="00015F1D">
        <w:t xml:space="preserve"> система налогообложения» с объектом налогообложения «доходы» или на основе патента.</w:t>
      </w:r>
    </w:p>
  </w:footnote>
  <w:footnote w:id="16">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w:t>
      </w:r>
      <w:proofErr w:type="spellStart"/>
      <w:r w:rsidRPr="00015F1D">
        <w:t>вмененный</w:t>
      </w:r>
      <w:proofErr w:type="spellEnd"/>
      <w:r w:rsidRPr="00015F1D">
        <w:t xml:space="preserve"> доход».</w:t>
      </w:r>
    </w:p>
  </w:footnote>
  <w:footnote w:id="17">
    <w:p w:rsidR="004573D7" w:rsidRDefault="004573D7" w:rsidP="004573D7">
      <w:pPr>
        <w:pStyle w:val="aa"/>
        <w:jc w:val="both"/>
      </w:pPr>
      <w:r w:rsidRPr="00015F1D">
        <w:rPr>
          <w:rStyle w:val="a5"/>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4573D7" w:rsidRDefault="004573D7" w:rsidP="004573D7">
      <w:pPr>
        <w:pStyle w:val="aa"/>
      </w:pPr>
      <w:r>
        <w:rPr>
          <w:rStyle w:val="a5"/>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4573D7" w:rsidRDefault="004573D7" w:rsidP="004573D7">
      <w:pPr>
        <w:pStyle w:val="aa"/>
        <w:jc w:val="both"/>
      </w:pPr>
      <w:r w:rsidRPr="00015F1D">
        <w:rPr>
          <w:rStyle w:val="a5"/>
        </w:rPr>
        <w:footnoteRef/>
      </w:r>
      <w:r w:rsidRPr="00015F1D">
        <w:t xml:space="preserve"> включается в случае оформления поручительства по </w:t>
      </w:r>
      <w:r>
        <w:t>Договору</w:t>
      </w:r>
      <w:r w:rsidRPr="00015F1D">
        <w:t>.</w:t>
      </w:r>
    </w:p>
  </w:footnote>
  <w:footnote w:id="20">
    <w:p w:rsidR="004573D7" w:rsidRDefault="004573D7" w:rsidP="004573D7">
      <w:pPr>
        <w:pStyle w:val="aa"/>
        <w:jc w:val="both"/>
      </w:pPr>
      <w:r w:rsidRPr="00015F1D">
        <w:rPr>
          <w:rStyle w:val="a5"/>
        </w:rPr>
        <w:footnoteRef/>
      </w:r>
      <w:r w:rsidRPr="00015F1D">
        <w:t xml:space="preserve"> включается, если залогодатель – третье лицо.</w:t>
      </w:r>
    </w:p>
  </w:footnote>
  <w:footnote w:id="21">
    <w:p w:rsidR="004573D7" w:rsidRDefault="004573D7" w:rsidP="004573D7">
      <w:pPr>
        <w:pStyle w:val="aa"/>
        <w:jc w:val="both"/>
      </w:pPr>
      <w:r w:rsidRPr="00015F1D">
        <w:rPr>
          <w:rStyle w:val="a5"/>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4573D7" w:rsidRDefault="004573D7" w:rsidP="004573D7">
      <w:pPr>
        <w:pStyle w:val="aa"/>
        <w:jc w:val="both"/>
      </w:pPr>
      <w:r w:rsidRPr="00015F1D">
        <w:rPr>
          <w:rStyle w:val="a5"/>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4573D7" w:rsidRDefault="004573D7" w:rsidP="004573D7">
      <w:pPr>
        <w:pStyle w:val="aa"/>
        <w:jc w:val="both"/>
      </w:pPr>
      <w:r w:rsidRPr="00015F1D">
        <w:rPr>
          <w:rStyle w:val="a5"/>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4573D7" w:rsidRDefault="004573D7" w:rsidP="004573D7">
      <w:pPr>
        <w:pStyle w:val="aa"/>
        <w:jc w:val="both"/>
      </w:pPr>
      <w:r w:rsidRPr="00015F1D">
        <w:rPr>
          <w:rStyle w:val="a5"/>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4573D7" w:rsidRDefault="004573D7" w:rsidP="004573D7">
      <w:pPr>
        <w:pStyle w:val="aa"/>
        <w:jc w:val="both"/>
      </w:pPr>
      <w:r w:rsidRPr="00015F1D">
        <w:rPr>
          <w:rStyle w:val="a5"/>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xml:space="preserve">. Редакция может быть изменена. В случае включения в условия Договора </w:t>
      </w:r>
      <w:proofErr w:type="spellStart"/>
      <w:r w:rsidRPr="00015F1D">
        <w:t>ковенант</w:t>
      </w:r>
      <w:r>
        <w:t>а</w:t>
      </w:r>
      <w:proofErr w:type="spellEnd"/>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4573D7" w:rsidRDefault="004573D7" w:rsidP="004573D7">
      <w:pPr>
        <w:pStyle w:val="aa"/>
        <w:jc w:val="both"/>
      </w:pPr>
      <w:r w:rsidRPr="00015F1D">
        <w:rPr>
          <w:rStyle w:val="a5"/>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4573D7" w:rsidRDefault="004573D7" w:rsidP="004573D7">
      <w:pPr>
        <w:pStyle w:val="aa"/>
        <w:jc w:val="both"/>
      </w:pPr>
      <w:r w:rsidRPr="00015F1D">
        <w:rPr>
          <w:rStyle w:val="a5"/>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4573D7" w:rsidRDefault="004573D7" w:rsidP="004573D7">
      <w:pPr>
        <w:pStyle w:val="aa"/>
        <w:jc w:val="both"/>
      </w:pPr>
      <w:r>
        <w:rPr>
          <w:rStyle w:val="a5"/>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4573D7" w:rsidRDefault="004573D7" w:rsidP="004573D7">
      <w:pPr>
        <w:pStyle w:val="aa"/>
        <w:jc w:val="both"/>
      </w:pPr>
      <w:r>
        <w:rPr>
          <w:rStyle w:val="a5"/>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4573D7" w:rsidRDefault="004573D7" w:rsidP="004573D7">
      <w:pPr>
        <w:pStyle w:val="aa"/>
      </w:pPr>
      <w:r>
        <w:rPr>
          <w:rStyle w:val="a5"/>
        </w:rPr>
        <w:footnoteRef/>
      </w:r>
      <w:r>
        <w:t xml:space="preserve"> Редакция может быть изменена.</w:t>
      </w:r>
    </w:p>
  </w:footnote>
  <w:footnote w:id="32">
    <w:p w:rsidR="004573D7" w:rsidRDefault="004573D7" w:rsidP="004573D7">
      <w:pPr>
        <w:pStyle w:val="aa"/>
        <w:jc w:val="both"/>
      </w:pPr>
      <w:r w:rsidRPr="00BB5FE3">
        <w:rPr>
          <w:rStyle w:val="a5"/>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w:t>
      </w:r>
      <w:proofErr w:type="spellStart"/>
      <w:r w:rsidRPr="00BB5FE3">
        <w:t>расчет</w:t>
      </w:r>
      <w:proofErr w:type="spellEnd"/>
      <w:r w:rsidRPr="00BB5FE3">
        <w:t>.</w:t>
      </w:r>
    </w:p>
  </w:footnote>
  <w:footnote w:id="33">
    <w:p w:rsidR="004573D7" w:rsidRDefault="004573D7" w:rsidP="004573D7">
      <w:pPr>
        <w:pStyle w:val="aa"/>
        <w:jc w:val="both"/>
      </w:pPr>
      <w:r w:rsidRPr="00BB5FE3">
        <w:rPr>
          <w:rStyle w:val="a5"/>
        </w:rPr>
        <w:footnoteRef/>
      </w:r>
      <w:r w:rsidRPr="00BB5FE3">
        <w:t xml:space="preserve"> включается, если учитываются обороты одновременно по транзитному счету и </w:t>
      </w:r>
      <w:proofErr w:type="spellStart"/>
      <w:r w:rsidRPr="00BB5FE3">
        <w:t>расчетному</w:t>
      </w:r>
      <w:proofErr w:type="spellEnd"/>
      <w:r w:rsidRPr="00BB5FE3">
        <w:t xml:space="preserve"> счету в иностранной валюте.</w:t>
      </w:r>
    </w:p>
  </w:footnote>
  <w:footnote w:id="34">
    <w:p w:rsidR="004573D7" w:rsidRDefault="004573D7" w:rsidP="004573D7">
      <w:pPr>
        <w:pStyle w:val="aa"/>
        <w:jc w:val="both"/>
      </w:pPr>
      <w:r>
        <w:rPr>
          <w:rStyle w:val="a5"/>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4573D7" w:rsidRDefault="004573D7" w:rsidP="004573D7">
      <w:pPr>
        <w:pStyle w:val="aa"/>
      </w:pPr>
      <w:r>
        <w:rPr>
          <w:rStyle w:val="a5"/>
        </w:rPr>
        <w:footnoteRef/>
      </w:r>
      <w:r>
        <w:t xml:space="preserve"> включается при условии включения в Договор пункта 3.3. </w:t>
      </w:r>
    </w:p>
  </w:footnote>
  <w:footnote w:id="36">
    <w:p w:rsidR="004573D7" w:rsidRDefault="004573D7" w:rsidP="004573D7">
      <w:pPr>
        <w:pStyle w:val="aa"/>
        <w:jc w:val="both"/>
      </w:pPr>
      <w:r>
        <w:rPr>
          <w:rStyle w:val="a5"/>
        </w:rPr>
        <w:footnoteRef/>
      </w:r>
      <w:r>
        <w:t xml:space="preserve"> Текст в квадратных скобках предлагается включить в формулировку третейского соглашения, если клиент отказывается подписывать </w:t>
      </w:r>
      <w:proofErr w:type="spellStart"/>
      <w:r>
        <w:t>ее</w:t>
      </w:r>
      <w:proofErr w:type="spellEnd"/>
      <w:r>
        <w:t xml:space="preserve"> в предложенной редакции. </w:t>
      </w:r>
    </w:p>
  </w:footnote>
  <w:footnote w:id="37">
    <w:p w:rsidR="004573D7" w:rsidRDefault="004573D7" w:rsidP="004573D7">
      <w:pPr>
        <w:pStyle w:val="aa"/>
        <w:jc w:val="both"/>
      </w:pPr>
      <w:r w:rsidRPr="00994FEC">
        <w:rPr>
          <w:rStyle w:val="a5"/>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w:t>
      </w:r>
      <w:proofErr w:type="spellStart"/>
      <w:r w:rsidRPr="00994FEC">
        <w:t>ведется</w:t>
      </w:r>
      <w:proofErr w:type="spellEnd"/>
      <w:r w:rsidRPr="00994FEC">
        <w:t xml:space="preserve">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xml:space="preserve">), в частности к вытекающим из него правам и </w:t>
      </w:r>
      <w:proofErr w:type="gramStart"/>
      <w:r w:rsidRPr="00994FEC">
        <w:t>обязанностям  сторон</w:t>
      </w:r>
      <w:proofErr w:type="gramEnd"/>
      <w:r w:rsidRPr="00994FEC">
        <w:t>, является право Российской Федерации».</w:t>
      </w:r>
    </w:p>
  </w:footnote>
  <w:footnote w:id="38">
    <w:p w:rsidR="004573D7" w:rsidRDefault="004573D7" w:rsidP="004573D7">
      <w:pPr>
        <w:pStyle w:val="aa"/>
        <w:jc w:val="both"/>
      </w:pPr>
      <w:r>
        <w:rPr>
          <w:rStyle w:val="a5"/>
        </w:rPr>
        <w:footnoteRef/>
      </w:r>
      <w:r>
        <w:t xml:space="preserve"> В случае письменных возражений Клиента с предложенной формулировкой текст в квадратных скобках может быть </w:t>
      </w:r>
      <w:proofErr w:type="spellStart"/>
      <w:r>
        <w:t>исключен</w:t>
      </w:r>
      <w:proofErr w:type="spellEnd"/>
      <w:r>
        <w:t>.</w:t>
      </w:r>
    </w:p>
  </w:footnote>
  <w:footnote w:id="39">
    <w:p w:rsidR="004573D7" w:rsidRDefault="004573D7" w:rsidP="004573D7">
      <w:pPr>
        <w:pStyle w:val="aa"/>
        <w:jc w:val="both"/>
      </w:pPr>
      <w:r>
        <w:rPr>
          <w:rStyle w:val="a5"/>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67"/>
    <w:rsid w:val="004573D7"/>
    <w:rsid w:val="006E5B27"/>
    <w:rsid w:val="00712E8B"/>
    <w:rsid w:val="00930A8B"/>
    <w:rsid w:val="00B26567"/>
    <w:rsid w:val="00C631C3"/>
    <w:rsid w:val="00D95CFA"/>
    <w:rsid w:val="00DD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DF21-56F1-4523-BE76-3C350F87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D7"/>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4573D7"/>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qFormat/>
    <w:rsid w:val="004573D7"/>
    <w:pPr>
      <w:keepNext/>
      <w:ind w:firstLine="708"/>
      <w:outlineLvl w:val="7"/>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rsid w:val="004573D7"/>
    <w:rPr>
      <w:rFonts w:ascii="Times New Roman CYR" w:eastAsia="Times New Roman" w:hAnsi="Times New Roman CYR" w:cs="Times New Roman CYR"/>
      <w:b/>
      <w:bCs/>
      <w:sz w:val="24"/>
      <w:szCs w:val="24"/>
      <w:lang w:eastAsia="ru-RU"/>
    </w:rPr>
  </w:style>
  <w:style w:type="paragraph" w:styleId="a3">
    <w:name w:val="List Paragraph"/>
    <w:basedOn w:val="a"/>
    <w:uiPriority w:val="99"/>
    <w:qFormat/>
    <w:rsid w:val="004573D7"/>
    <w:pPr>
      <w:autoSpaceDE/>
      <w:autoSpaceDN/>
      <w:spacing w:after="200" w:line="276" w:lineRule="auto"/>
      <w:ind w:left="720"/>
      <w:contextualSpacing/>
    </w:pPr>
    <w:rPr>
      <w:rFonts w:ascii="Calibri" w:hAnsi="Calibri"/>
      <w:sz w:val="22"/>
      <w:szCs w:val="22"/>
      <w:lang w:eastAsia="en-US"/>
    </w:rPr>
  </w:style>
  <w:style w:type="paragraph" w:customStyle="1" w:styleId="a4">
    <w:name w:val="Íîðìàëüíûé"/>
    <w:rsid w:val="004573D7"/>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573D7"/>
    <w:pPr>
      <w:autoSpaceDE/>
      <w:autoSpaceDN/>
      <w:jc w:val="both"/>
    </w:pPr>
    <w:rPr>
      <w:sz w:val="24"/>
      <w:szCs w:val="24"/>
    </w:rPr>
  </w:style>
  <w:style w:type="character" w:styleId="a5">
    <w:name w:val="footnote reference"/>
    <w:basedOn w:val="a0"/>
    <w:uiPriority w:val="99"/>
    <w:rsid w:val="004573D7"/>
    <w:rPr>
      <w:rFonts w:ascii="Times New Roman" w:hAnsi="Times New Roman" w:cs="Times New Roman"/>
      <w:vertAlign w:val="superscript"/>
    </w:rPr>
  </w:style>
  <w:style w:type="paragraph" w:styleId="2">
    <w:name w:val="Body Text Indent 2"/>
    <w:basedOn w:val="a"/>
    <w:link w:val="20"/>
    <w:uiPriority w:val="99"/>
    <w:rsid w:val="004573D7"/>
    <w:pPr>
      <w:ind w:firstLine="708"/>
      <w:jc w:val="both"/>
    </w:pPr>
    <w:rPr>
      <w:sz w:val="28"/>
      <w:szCs w:val="28"/>
    </w:rPr>
  </w:style>
  <w:style w:type="character" w:customStyle="1" w:styleId="20">
    <w:name w:val="Основной текст с отступом 2 Знак"/>
    <w:basedOn w:val="a0"/>
    <w:link w:val="2"/>
    <w:uiPriority w:val="99"/>
    <w:rsid w:val="004573D7"/>
    <w:rPr>
      <w:rFonts w:ascii="Times New Roman" w:eastAsia="Times New Roman" w:hAnsi="Times New Roman" w:cs="Times New Roman"/>
      <w:sz w:val="28"/>
      <w:szCs w:val="28"/>
      <w:lang w:eastAsia="ru-RU"/>
    </w:rPr>
  </w:style>
  <w:style w:type="paragraph" w:styleId="21">
    <w:name w:val="Body Text 2"/>
    <w:basedOn w:val="a"/>
    <w:link w:val="22"/>
    <w:uiPriority w:val="99"/>
    <w:rsid w:val="004573D7"/>
    <w:rPr>
      <w:b/>
      <w:bCs/>
      <w:sz w:val="28"/>
      <w:szCs w:val="28"/>
    </w:rPr>
  </w:style>
  <w:style w:type="character" w:customStyle="1" w:styleId="22">
    <w:name w:val="Основной текст 2 Знак"/>
    <w:basedOn w:val="a0"/>
    <w:link w:val="21"/>
    <w:uiPriority w:val="99"/>
    <w:rsid w:val="004573D7"/>
    <w:rPr>
      <w:rFonts w:ascii="Times New Roman" w:eastAsia="Times New Roman" w:hAnsi="Times New Roman" w:cs="Times New Roman"/>
      <w:b/>
      <w:bCs/>
      <w:sz w:val="28"/>
      <w:szCs w:val="28"/>
      <w:lang w:eastAsia="ru-RU"/>
    </w:rPr>
  </w:style>
  <w:style w:type="paragraph" w:styleId="a6">
    <w:name w:val="Body Text"/>
    <w:basedOn w:val="a"/>
    <w:link w:val="a7"/>
    <w:uiPriority w:val="99"/>
    <w:rsid w:val="004573D7"/>
    <w:pPr>
      <w:jc w:val="both"/>
    </w:pPr>
    <w:rPr>
      <w:b/>
      <w:bCs/>
      <w:sz w:val="24"/>
      <w:szCs w:val="24"/>
    </w:rPr>
  </w:style>
  <w:style w:type="character" w:customStyle="1" w:styleId="a7">
    <w:name w:val="Основной текст Знак"/>
    <w:basedOn w:val="a0"/>
    <w:link w:val="a6"/>
    <w:uiPriority w:val="99"/>
    <w:rsid w:val="004573D7"/>
    <w:rPr>
      <w:rFonts w:ascii="Times New Roman" w:eastAsia="Times New Roman" w:hAnsi="Times New Roman" w:cs="Times New Roman"/>
      <w:b/>
      <w:bCs/>
      <w:sz w:val="24"/>
      <w:szCs w:val="24"/>
      <w:lang w:eastAsia="ru-RU"/>
    </w:rPr>
  </w:style>
  <w:style w:type="paragraph" w:styleId="a8">
    <w:name w:val="Title"/>
    <w:basedOn w:val="a"/>
    <w:link w:val="a9"/>
    <w:uiPriority w:val="99"/>
    <w:qFormat/>
    <w:rsid w:val="004573D7"/>
    <w:pPr>
      <w:jc w:val="center"/>
    </w:pPr>
    <w:rPr>
      <w:b/>
      <w:bCs/>
      <w:sz w:val="28"/>
      <w:szCs w:val="28"/>
    </w:rPr>
  </w:style>
  <w:style w:type="character" w:customStyle="1" w:styleId="a9">
    <w:name w:val="Заголовок Знак"/>
    <w:basedOn w:val="a0"/>
    <w:link w:val="a8"/>
    <w:uiPriority w:val="99"/>
    <w:rsid w:val="004573D7"/>
    <w:rPr>
      <w:rFonts w:ascii="Times New Roman" w:eastAsia="Times New Roman" w:hAnsi="Times New Roman" w:cs="Times New Roman"/>
      <w:b/>
      <w:bCs/>
      <w:sz w:val="28"/>
      <w:szCs w:val="28"/>
      <w:lang w:eastAsia="ru-RU"/>
    </w:rPr>
  </w:style>
  <w:style w:type="paragraph" w:styleId="aa">
    <w:name w:val="footnote text"/>
    <w:basedOn w:val="a"/>
    <w:link w:val="ab"/>
    <w:uiPriority w:val="99"/>
    <w:rsid w:val="004573D7"/>
  </w:style>
  <w:style w:type="character" w:customStyle="1" w:styleId="ab">
    <w:name w:val="Текст сноски Знак"/>
    <w:basedOn w:val="a0"/>
    <w:link w:val="aa"/>
    <w:uiPriority w:val="99"/>
    <w:rsid w:val="004573D7"/>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573D7"/>
    <w:rPr>
      <w:rFonts w:asciiTheme="majorHAnsi" w:eastAsiaTheme="majorEastAsia" w:hAnsiTheme="majorHAnsi" w:cstheme="majorBidi"/>
      <w:i/>
      <w:iCs/>
      <w:color w:val="2F5496" w:themeColor="accent1" w:themeShade="BF"/>
      <w:sz w:val="20"/>
      <w:szCs w:val="20"/>
      <w:lang w:eastAsia="ru-RU"/>
    </w:rPr>
  </w:style>
  <w:style w:type="paragraph" w:styleId="3">
    <w:name w:val="Body Text 3"/>
    <w:basedOn w:val="a"/>
    <w:link w:val="30"/>
    <w:uiPriority w:val="99"/>
    <w:semiHidden/>
    <w:unhideWhenUsed/>
    <w:rsid w:val="004573D7"/>
    <w:pPr>
      <w:spacing w:after="120"/>
    </w:pPr>
    <w:rPr>
      <w:sz w:val="16"/>
      <w:szCs w:val="16"/>
    </w:rPr>
  </w:style>
  <w:style w:type="character" w:customStyle="1" w:styleId="30">
    <w:name w:val="Основной текст 3 Знак"/>
    <w:basedOn w:val="a0"/>
    <w:link w:val="3"/>
    <w:uiPriority w:val="99"/>
    <w:semiHidden/>
    <w:rsid w:val="004573D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6B79-D6FE-4B4C-A45D-67B163BA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9293</Words>
  <Characters>52973</Characters>
  <Application>Microsoft Office Word</Application>
  <DocSecurity>0</DocSecurity>
  <Lines>441</Lines>
  <Paragraphs>124</Paragraphs>
  <ScaleCrop>false</ScaleCrop>
  <Company>ПАО Сбербанк России</Company>
  <LinksUpToDate>false</LinksUpToDate>
  <CharactersWithSpaces>62142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Янченко Анна Ивановна</dc:creator>
  <cp:keywords/>
  <dc:description/>
  <cp:lastModifiedBy>Янченко Анна Ивановна</cp:lastModifiedBy>
  <cp:revision>3</cp:revision>
  <dcterms:created xsi:type="dcterms:W3CDTF">2019-11-01T09:11:00Z</dcterms:created>
  <dcterms:modified xsi:type="dcterms:W3CDTF">2019-11-01T09:14:00Z</dcterms:modified>
</cp:coreProperties>
</file>