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70B2" w14:textId="2BD79A60" w:rsidR="00C02F36" w:rsidRPr="00187C0A" w:rsidRDefault="00C02F36" w:rsidP="00497620">
      <w:pPr>
        <w:pStyle w:val="23"/>
        <w:widowControl w:val="0"/>
        <w:ind w:left="696" w:right="-1" w:firstLine="720"/>
        <w:jc w:val="center"/>
        <w:rPr>
          <w:bCs w:val="0"/>
          <w:sz w:val="24"/>
          <w:szCs w:val="24"/>
        </w:rPr>
      </w:pPr>
      <w:r w:rsidRPr="006A7218">
        <w:rPr>
          <w:bCs w:val="0"/>
          <w:sz w:val="24"/>
          <w:szCs w:val="24"/>
        </w:rPr>
        <w:t xml:space="preserve">ДОГОВОР УСТУПКИ ПРАВ (ТРЕБОВАНИЙ) № </w:t>
      </w:r>
      <w:r w:rsidR="009F6ADE">
        <w:rPr>
          <w:bCs w:val="0"/>
          <w:sz w:val="24"/>
          <w:szCs w:val="24"/>
        </w:rPr>
        <w:t>_________</w:t>
      </w:r>
    </w:p>
    <w:p w14:paraId="04123AC7" w14:textId="77777777" w:rsidR="00C02F36" w:rsidRDefault="00C02F36" w:rsidP="00C02F36">
      <w:pPr>
        <w:pStyle w:val="af5"/>
        <w:spacing w:line="288" w:lineRule="auto"/>
        <w:ind w:right="-1" w:firstLine="720"/>
        <w:rPr>
          <w:b w:val="0"/>
          <w:bCs w:val="0"/>
          <w:sz w:val="24"/>
          <w:szCs w:val="24"/>
        </w:rPr>
      </w:pPr>
    </w:p>
    <w:p w14:paraId="4A659D2A" w14:textId="77777777" w:rsidR="00802811" w:rsidRDefault="00802811" w:rsidP="00196C8D">
      <w:pPr>
        <w:pStyle w:val="23"/>
        <w:ind w:left="142"/>
        <w:rPr>
          <w:b w:val="0"/>
          <w:bCs w:val="0"/>
          <w:sz w:val="24"/>
          <w:szCs w:val="24"/>
        </w:rPr>
      </w:pPr>
    </w:p>
    <w:p w14:paraId="374B28ED" w14:textId="2458C90F" w:rsidR="00196C8D" w:rsidRPr="005900C8" w:rsidRDefault="00196C8D" w:rsidP="00196C8D">
      <w:pPr>
        <w:pStyle w:val="23"/>
        <w:ind w:left="142"/>
        <w:rPr>
          <w:b w:val="0"/>
          <w:bCs w:val="0"/>
          <w:sz w:val="24"/>
          <w:szCs w:val="24"/>
        </w:rPr>
      </w:pPr>
      <w:r>
        <w:rPr>
          <w:b w:val="0"/>
          <w:bCs w:val="0"/>
          <w:sz w:val="24"/>
          <w:szCs w:val="24"/>
        </w:rPr>
        <w:t xml:space="preserve">г. </w:t>
      </w:r>
      <w:r w:rsidR="005900C8">
        <w:rPr>
          <w:b w:val="0"/>
          <w:bCs w:val="0"/>
          <w:sz w:val="24"/>
          <w:szCs w:val="24"/>
        </w:rPr>
        <w:t>ХХХХХХ</w:t>
      </w:r>
      <w:r>
        <w:rPr>
          <w:b w:val="0"/>
          <w:bCs w:val="0"/>
          <w:sz w:val="20"/>
          <w:szCs w:val="20"/>
        </w:rPr>
        <w:tab/>
      </w:r>
      <w:r w:rsidR="00092320" w:rsidRPr="005900C8">
        <w:rPr>
          <w:b w:val="0"/>
          <w:bCs w:val="0"/>
          <w:sz w:val="24"/>
          <w:szCs w:val="24"/>
        </w:rPr>
        <w:t xml:space="preserve">                             </w:t>
      </w:r>
      <w:r w:rsidR="00802811" w:rsidRPr="005900C8">
        <w:rPr>
          <w:b w:val="0"/>
          <w:bCs w:val="0"/>
          <w:sz w:val="24"/>
          <w:szCs w:val="24"/>
        </w:rPr>
        <w:t xml:space="preserve">         </w:t>
      </w:r>
      <w:r w:rsidR="00092320" w:rsidRPr="005900C8">
        <w:rPr>
          <w:b w:val="0"/>
          <w:bCs w:val="0"/>
          <w:sz w:val="24"/>
          <w:szCs w:val="24"/>
        </w:rPr>
        <w:t xml:space="preserve"> </w:t>
      </w:r>
      <w:r w:rsidR="00802811" w:rsidRPr="005900C8">
        <w:rPr>
          <w:b w:val="0"/>
          <w:bCs w:val="0"/>
          <w:sz w:val="24"/>
          <w:szCs w:val="24"/>
        </w:rPr>
        <w:t xml:space="preserve">                 </w:t>
      </w:r>
      <w:r w:rsidR="009F6ADE" w:rsidRPr="005900C8">
        <w:rPr>
          <w:b w:val="0"/>
          <w:bCs w:val="0"/>
          <w:sz w:val="24"/>
          <w:szCs w:val="24"/>
        </w:rPr>
        <w:t xml:space="preserve">                 </w:t>
      </w:r>
      <w:r w:rsidR="00802811" w:rsidRPr="005900C8">
        <w:rPr>
          <w:b w:val="0"/>
          <w:bCs w:val="0"/>
          <w:sz w:val="24"/>
          <w:szCs w:val="24"/>
        </w:rPr>
        <w:t xml:space="preserve"> </w:t>
      </w:r>
      <w:r w:rsidR="009F6ADE" w:rsidRPr="005900C8">
        <w:rPr>
          <w:b w:val="0"/>
          <w:bCs w:val="0"/>
          <w:sz w:val="24"/>
          <w:szCs w:val="24"/>
        </w:rPr>
        <w:t xml:space="preserve">            </w:t>
      </w:r>
      <w:proofErr w:type="gramStart"/>
      <w:r w:rsidR="009F6ADE" w:rsidRPr="005900C8">
        <w:rPr>
          <w:b w:val="0"/>
          <w:bCs w:val="0"/>
          <w:sz w:val="24"/>
          <w:szCs w:val="24"/>
        </w:rPr>
        <w:t xml:space="preserve">   «</w:t>
      </w:r>
      <w:proofErr w:type="gramEnd"/>
      <w:r w:rsidR="005900C8" w:rsidRPr="005900C8">
        <w:rPr>
          <w:b w:val="0"/>
          <w:bCs w:val="0"/>
          <w:sz w:val="24"/>
          <w:szCs w:val="24"/>
        </w:rPr>
        <w:t>ХХХ</w:t>
      </w:r>
      <w:r w:rsidRPr="005900C8">
        <w:rPr>
          <w:b w:val="0"/>
          <w:bCs w:val="0"/>
          <w:sz w:val="24"/>
          <w:szCs w:val="24"/>
        </w:rPr>
        <w:t>»</w:t>
      </w:r>
      <w:r w:rsidR="005900C8" w:rsidRPr="005900C8">
        <w:rPr>
          <w:b w:val="0"/>
          <w:bCs w:val="0"/>
          <w:sz w:val="24"/>
          <w:szCs w:val="24"/>
        </w:rPr>
        <w:t xml:space="preserve"> ХХХХХХ </w:t>
      </w:r>
      <w:r w:rsidRPr="005900C8">
        <w:rPr>
          <w:b w:val="0"/>
          <w:bCs w:val="0"/>
          <w:sz w:val="24"/>
          <w:szCs w:val="24"/>
        </w:rPr>
        <w:t>201</w:t>
      </w:r>
      <w:r w:rsidR="008F02A0" w:rsidRPr="005900C8">
        <w:rPr>
          <w:b w:val="0"/>
          <w:bCs w:val="0"/>
          <w:sz w:val="24"/>
          <w:szCs w:val="24"/>
        </w:rPr>
        <w:t>9</w:t>
      </w:r>
      <w:r w:rsidRPr="005900C8">
        <w:rPr>
          <w:b w:val="0"/>
          <w:bCs w:val="0"/>
          <w:sz w:val="24"/>
          <w:szCs w:val="24"/>
        </w:rPr>
        <w:t>г.</w:t>
      </w:r>
    </w:p>
    <w:p w14:paraId="596DEFAD" w14:textId="77777777" w:rsidR="00802811" w:rsidRPr="00A80F64" w:rsidRDefault="00802811" w:rsidP="00196C8D">
      <w:pPr>
        <w:spacing w:line="256" w:lineRule="exact"/>
        <w:rPr>
          <w:sz w:val="24"/>
          <w:szCs w:val="24"/>
        </w:rPr>
      </w:pPr>
    </w:p>
    <w:p w14:paraId="6DB20C18" w14:textId="12F82420" w:rsidR="00637D4F" w:rsidRPr="005D07D3" w:rsidRDefault="00196C8D" w:rsidP="005900C8">
      <w:pPr>
        <w:ind w:firstLine="720"/>
        <w:jc w:val="both"/>
        <w:rPr>
          <w:sz w:val="24"/>
          <w:szCs w:val="24"/>
        </w:rPr>
      </w:pPr>
      <w:r w:rsidRPr="00613D5A">
        <w:rPr>
          <w:b/>
          <w:sz w:val="24"/>
          <w:szCs w:val="24"/>
        </w:rPr>
        <w:t>Публичное акционерное общество «Сбербанк России»</w:t>
      </w:r>
      <w:r w:rsidRPr="005D07D3">
        <w:rPr>
          <w:sz w:val="24"/>
          <w:szCs w:val="24"/>
        </w:rPr>
        <w:t xml:space="preserve">, именуемое в дальнейшем «ЦЕДЕНТ», в </w:t>
      </w:r>
      <w:r w:rsidR="008F02A0" w:rsidRPr="005D07D3">
        <w:rPr>
          <w:sz w:val="24"/>
          <w:szCs w:val="24"/>
        </w:rPr>
        <w:t xml:space="preserve">лице </w:t>
      </w:r>
      <w:r w:rsidR="005900C8">
        <w:rPr>
          <w:sz w:val="24"/>
          <w:szCs w:val="24"/>
        </w:rPr>
        <w:t>ХХХХХХ</w:t>
      </w:r>
      <w:r w:rsidR="00092320" w:rsidRPr="00092320">
        <w:rPr>
          <w:sz w:val="24"/>
          <w:szCs w:val="24"/>
        </w:rPr>
        <w:t xml:space="preserve">, действующего на основании </w:t>
      </w:r>
      <w:r w:rsidR="005900C8">
        <w:rPr>
          <w:sz w:val="24"/>
          <w:szCs w:val="24"/>
        </w:rPr>
        <w:t>ХХХХХХ</w:t>
      </w:r>
      <w:r w:rsidR="008F02A0">
        <w:rPr>
          <w:sz w:val="24"/>
          <w:szCs w:val="24"/>
        </w:rPr>
        <w:t xml:space="preserve"> </w:t>
      </w:r>
      <w:r w:rsidRPr="00F42194">
        <w:rPr>
          <w:sz w:val="24"/>
          <w:szCs w:val="24"/>
        </w:rPr>
        <w:t xml:space="preserve">с одной стороны, и </w:t>
      </w:r>
      <w:r w:rsidR="005900C8">
        <w:rPr>
          <w:sz w:val="24"/>
          <w:szCs w:val="24"/>
        </w:rPr>
        <w:t>ХХХХХХ,</w:t>
      </w:r>
      <w:r w:rsidRPr="00CC46E0">
        <w:rPr>
          <w:sz w:val="24"/>
          <w:szCs w:val="24"/>
        </w:rPr>
        <w:t xml:space="preserve"> </w:t>
      </w:r>
      <w:r w:rsidR="00E8493C">
        <w:rPr>
          <w:sz w:val="24"/>
          <w:szCs w:val="24"/>
        </w:rPr>
        <w:t xml:space="preserve">в лице </w:t>
      </w:r>
      <w:r w:rsidR="005900C8">
        <w:rPr>
          <w:sz w:val="24"/>
          <w:szCs w:val="24"/>
        </w:rPr>
        <w:t>ХХХХХХ</w:t>
      </w:r>
      <w:r w:rsidR="00E8493C">
        <w:rPr>
          <w:sz w:val="24"/>
          <w:szCs w:val="24"/>
        </w:rPr>
        <w:t>, действующего на основании</w:t>
      </w:r>
      <w:r w:rsidR="005900C8">
        <w:rPr>
          <w:sz w:val="24"/>
          <w:szCs w:val="24"/>
        </w:rPr>
        <w:t xml:space="preserve"> ХХХХХХ</w:t>
      </w:r>
      <w:r w:rsidR="00AC497F" w:rsidRPr="009F6ADE">
        <w:rPr>
          <w:sz w:val="24"/>
          <w:szCs w:val="24"/>
        </w:rPr>
        <w:t xml:space="preserve">, </w:t>
      </w:r>
      <w:r w:rsidRPr="00CC46E0">
        <w:rPr>
          <w:sz w:val="24"/>
          <w:szCs w:val="24"/>
        </w:rPr>
        <w:t>именуем</w:t>
      </w:r>
      <w:r w:rsidR="00195405">
        <w:rPr>
          <w:sz w:val="24"/>
          <w:szCs w:val="24"/>
        </w:rPr>
        <w:t>ое</w:t>
      </w:r>
      <w:r w:rsidRPr="00CC46E0">
        <w:rPr>
          <w:sz w:val="24"/>
          <w:szCs w:val="24"/>
        </w:rPr>
        <w:t xml:space="preserve"> в дальнейшем «ЦЕССИОНАРИЙ», с другой стороны,</w:t>
      </w:r>
      <w:r w:rsidRPr="00F42194">
        <w:rPr>
          <w:sz w:val="24"/>
          <w:szCs w:val="24"/>
        </w:rPr>
        <w:t xml:space="preserve"> далее совместно именуемые «Стороны», заключили настоящий </w:t>
      </w:r>
      <w:r w:rsidR="004334A9">
        <w:rPr>
          <w:sz w:val="24"/>
          <w:szCs w:val="24"/>
        </w:rPr>
        <w:t>Д</w:t>
      </w:r>
      <w:r w:rsidR="004334A9" w:rsidRPr="00F42194">
        <w:rPr>
          <w:sz w:val="24"/>
          <w:szCs w:val="24"/>
        </w:rPr>
        <w:t>оговор</w:t>
      </w:r>
      <w:r w:rsidR="004334A9">
        <w:rPr>
          <w:sz w:val="24"/>
          <w:szCs w:val="24"/>
        </w:rPr>
        <w:t xml:space="preserve"> уступки прав (требований) </w:t>
      </w:r>
      <w:r w:rsidR="00EE63B4">
        <w:rPr>
          <w:sz w:val="24"/>
          <w:szCs w:val="24"/>
        </w:rPr>
        <w:t>№</w:t>
      </w:r>
      <w:r w:rsidR="005900C8">
        <w:rPr>
          <w:sz w:val="24"/>
          <w:szCs w:val="24"/>
        </w:rPr>
        <w:t xml:space="preserve"> ХХХХХХ </w:t>
      </w:r>
      <w:r w:rsidR="00EE63B4">
        <w:rPr>
          <w:sz w:val="24"/>
          <w:szCs w:val="24"/>
        </w:rPr>
        <w:t>от</w:t>
      </w:r>
      <w:r w:rsidR="004334A9">
        <w:rPr>
          <w:sz w:val="24"/>
          <w:szCs w:val="24"/>
        </w:rPr>
        <w:t xml:space="preserve"> </w:t>
      </w:r>
      <w:r w:rsidR="00A55739" w:rsidRPr="005900C8">
        <w:rPr>
          <w:sz w:val="24"/>
          <w:szCs w:val="24"/>
        </w:rPr>
        <w:t>«</w:t>
      </w:r>
      <w:r w:rsidR="005900C8" w:rsidRPr="005900C8">
        <w:rPr>
          <w:sz w:val="24"/>
          <w:szCs w:val="24"/>
        </w:rPr>
        <w:t>ХХХ</w:t>
      </w:r>
      <w:r w:rsidR="009F6ADE" w:rsidRPr="005900C8">
        <w:rPr>
          <w:sz w:val="24"/>
          <w:szCs w:val="24"/>
        </w:rPr>
        <w:t>»</w:t>
      </w:r>
      <w:r w:rsidR="005900C8" w:rsidRPr="005900C8">
        <w:rPr>
          <w:sz w:val="24"/>
          <w:szCs w:val="24"/>
        </w:rPr>
        <w:t xml:space="preserve"> ХХХХХХ </w:t>
      </w:r>
      <w:r w:rsidR="004334A9" w:rsidRPr="005900C8">
        <w:rPr>
          <w:sz w:val="24"/>
          <w:szCs w:val="24"/>
        </w:rPr>
        <w:t>201</w:t>
      </w:r>
      <w:r w:rsidR="00AC497F" w:rsidRPr="005900C8">
        <w:rPr>
          <w:sz w:val="24"/>
          <w:szCs w:val="24"/>
        </w:rPr>
        <w:t>9</w:t>
      </w:r>
      <w:r w:rsidR="009F6ADE" w:rsidRPr="005900C8">
        <w:rPr>
          <w:sz w:val="24"/>
          <w:szCs w:val="24"/>
        </w:rPr>
        <w:t>г.</w:t>
      </w:r>
      <w:r w:rsidRPr="005900C8">
        <w:rPr>
          <w:sz w:val="24"/>
          <w:szCs w:val="24"/>
        </w:rPr>
        <w:t>,</w:t>
      </w:r>
      <w:r w:rsidRPr="00F42194">
        <w:rPr>
          <w:sz w:val="24"/>
          <w:szCs w:val="24"/>
        </w:rPr>
        <w:t xml:space="preserve"> (именуемый в дальнейшем Договор), о нижеследующем:</w:t>
      </w:r>
    </w:p>
    <w:p w14:paraId="6286F3A5" w14:textId="77777777" w:rsidR="00C02F36" w:rsidRPr="005D07D3" w:rsidRDefault="00C02F36" w:rsidP="002D0A9F">
      <w:pPr>
        <w:ind w:firstLine="720"/>
        <w:jc w:val="both"/>
        <w:rPr>
          <w:sz w:val="24"/>
          <w:szCs w:val="24"/>
        </w:rPr>
      </w:pPr>
    </w:p>
    <w:p w14:paraId="6E3DF5C1" w14:textId="77777777" w:rsidR="00C02F36" w:rsidRPr="005D07D3" w:rsidRDefault="00C02F36" w:rsidP="00063B84">
      <w:pPr>
        <w:jc w:val="center"/>
        <w:rPr>
          <w:b/>
          <w:sz w:val="24"/>
          <w:szCs w:val="24"/>
        </w:rPr>
      </w:pPr>
      <w:r w:rsidRPr="005D07D3">
        <w:rPr>
          <w:b/>
          <w:sz w:val="24"/>
          <w:szCs w:val="24"/>
        </w:rPr>
        <w:t>Общие положения</w:t>
      </w:r>
    </w:p>
    <w:p w14:paraId="5A09CDC5" w14:textId="77777777" w:rsidR="00637D4F" w:rsidRPr="005D07D3" w:rsidRDefault="00637D4F" w:rsidP="00063B84">
      <w:pPr>
        <w:jc w:val="center"/>
        <w:rPr>
          <w:b/>
          <w:sz w:val="24"/>
          <w:szCs w:val="24"/>
        </w:rPr>
      </w:pPr>
    </w:p>
    <w:p w14:paraId="4527E4B2" w14:textId="77777777" w:rsidR="00C02F36" w:rsidRPr="005D07D3" w:rsidRDefault="00C02F36" w:rsidP="00063B84">
      <w:pPr>
        <w:ind w:firstLine="567"/>
        <w:jc w:val="both"/>
        <w:rPr>
          <w:sz w:val="24"/>
          <w:szCs w:val="24"/>
        </w:rPr>
      </w:pPr>
      <w:r w:rsidRPr="005D07D3">
        <w:rPr>
          <w:sz w:val="24"/>
          <w:szCs w:val="24"/>
        </w:rPr>
        <w:t>ЦЕССИОНАРИЙ подтверждает:</w:t>
      </w:r>
    </w:p>
    <w:p w14:paraId="267D4A3F" w14:textId="0DA6EFE5" w:rsidR="00C02F36" w:rsidRPr="005D07D3" w:rsidRDefault="00C02F36" w:rsidP="00063B84">
      <w:pPr>
        <w:ind w:firstLine="567"/>
        <w:jc w:val="both"/>
        <w:rPr>
          <w:sz w:val="24"/>
          <w:szCs w:val="24"/>
        </w:rPr>
      </w:pPr>
      <w:r w:rsidRPr="00CA5BB1">
        <w:rPr>
          <w:sz w:val="24"/>
          <w:szCs w:val="24"/>
        </w:rPr>
        <w:t xml:space="preserve">- что ознакомлен с условиями </w:t>
      </w:r>
      <w:r w:rsidR="003A0DFD">
        <w:rPr>
          <w:sz w:val="24"/>
          <w:szCs w:val="24"/>
        </w:rPr>
        <w:t xml:space="preserve">Кредитного </w:t>
      </w:r>
      <w:r w:rsidR="003A0DFD">
        <w:rPr>
          <w:rFonts w:eastAsia="Calibri"/>
          <w:sz w:val="24"/>
          <w:szCs w:val="24"/>
          <w:lang w:eastAsia="en-US"/>
        </w:rPr>
        <w:t>д</w:t>
      </w:r>
      <w:r w:rsidR="005F6F29" w:rsidRPr="00CA5BB1">
        <w:rPr>
          <w:rFonts w:eastAsia="Calibri"/>
          <w:sz w:val="24"/>
          <w:szCs w:val="24"/>
          <w:lang w:eastAsia="en-US"/>
        </w:rPr>
        <w:t>оговор</w:t>
      </w:r>
      <w:r w:rsidR="00BA4BDC">
        <w:rPr>
          <w:rFonts w:eastAsia="Calibri"/>
          <w:sz w:val="24"/>
          <w:szCs w:val="24"/>
          <w:lang w:eastAsia="en-US"/>
        </w:rPr>
        <w:t>а</w:t>
      </w:r>
      <w:r w:rsidR="003A0DFD">
        <w:rPr>
          <w:rFonts w:eastAsia="Calibri"/>
          <w:sz w:val="24"/>
          <w:szCs w:val="24"/>
          <w:lang w:eastAsia="en-US"/>
        </w:rPr>
        <w:t xml:space="preserve"> </w:t>
      </w:r>
      <w:r w:rsidR="005F6F29" w:rsidRPr="00CA5BB1">
        <w:rPr>
          <w:rFonts w:eastAsia="Calibri"/>
          <w:sz w:val="24"/>
          <w:szCs w:val="24"/>
          <w:lang w:eastAsia="en-US"/>
        </w:rPr>
        <w:t xml:space="preserve">№ </w:t>
      </w:r>
      <w:r w:rsidR="005900C8">
        <w:rPr>
          <w:rFonts w:eastAsia="Calibri"/>
          <w:sz w:val="24"/>
          <w:szCs w:val="24"/>
          <w:lang w:eastAsia="en-US"/>
        </w:rPr>
        <w:t>ХХХ</w:t>
      </w:r>
      <w:r w:rsidR="00AE2074">
        <w:rPr>
          <w:rFonts w:eastAsia="Calibri"/>
          <w:sz w:val="24"/>
          <w:szCs w:val="24"/>
          <w:lang w:eastAsia="en-US"/>
        </w:rPr>
        <w:t xml:space="preserve"> от </w:t>
      </w:r>
      <w:r w:rsidR="005900C8">
        <w:rPr>
          <w:rFonts w:eastAsia="Calibri"/>
          <w:sz w:val="24"/>
          <w:szCs w:val="24"/>
          <w:lang w:eastAsia="en-US"/>
        </w:rPr>
        <w:t>ХХХХХХ</w:t>
      </w:r>
      <w:r w:rsidRPr="00CA5BB1">
        <w:rPr>
          <w:sz w:val="24"/>
          <w:szCs w:val="24"/>
        </w:rPr>
        <w:t>;</w:t>
      </w:r>
    </w:p>
    <w:p w14:paraId="2F96149A" w14:textId="77777777" w:rsidR="00C02F36" w:rsidRPr="005D07D3" w:rsidRDefault="00C02F36" w:rsidP="00063B84">
      <w:pPr>
        <w:ind w:firstLine="567"/>
        <w:jc w:val="both"/>
        <w:rPr>
          <w:sz w:val="24"/>
          <w:szCs w:val="24"/>
        </w:rPr>
      </w:pPr>
      <w:r w:rsidRPr="005D07D3">
        <w:rPr>
          <w:sz w:val="24"/>
          <w:szCs w:val="24"/>
        </w:rPr>
        <w:t>- что провел все необходимые и достаточные действия, которые позволили ему убедиться в действительности передаваемых прав</w:t>
      </w:r>
      <w:r w:rsidR="00BA4BDC">
        <w:rPr>
          <w:sz w:val="24"/>
          <w:szCs w:val="24"/>
        </w:rPr>
        <w:t>, в связи с чем</w:t>
      </w:r>
      <w:r w:rsidR="006355DD">
        <w:rPr>
          <w:sz w:val="24"/>
          <w:szCs w:val="24"/>
        </w:rPr>
        <w:t>,</w:t>
      </w:r>
      <w:r w:rsidR="00BA4BDC">
        <w:rPr>
          <w:sz w:val="24"/>
          <w:szCs w:val="24"/>
        </w:rPr>
        <w:t xml:space="preserve"> подтверждает свою полную информированность о содержании и стоимости уступаемого по Договору права</w:t>
      </w:r>
      <w:r w:rsidRPr="005D07D3">
        <w:rPr>
          <w:sz w:val="24"/>
          <w:szCs w:val="24"/>
        </w:rPr>
        <w:t>;</w:t>
      </w:r>
    </w:p>
    <w:p w14:paraId="2BA116E3" w14:textId="7CD8E313" w:rsidR="00C02F36" w:rsidRPr="005D07D3" w:rsidRDefault="00C02F36" w:rsidP="00063B84">
      <w:pPr>
        <w:ind w:firstLine="567"/>
        <w:jc w:val="both"/>
        <w:rPr>
          <w:sz w:val="24"/>
          <w:szCs w:val="24"/>
        </w:rPr>
      </w:pPr>
      <w:r w:rsidRPr="005D07D3">
        <w:rPr>
          <w:sz w:val="24"/>
          <w:szCs w:val="24"/>
        </w:rPr>
        <w:t xml:space="preserve">- что ознакомился с документами, связанными с заключением и исполнением </w:t>
      </w:r>
      <w:r w:rsidR="006355DD">
        <w:rPr>
          <w:sz w:val="24"/>
          <w:szCs w:val="24"/>
        </w:rPr>
        <w:t>кредитн</w:t>
      </w:r>
      <w:r w:rsidR="00AE2074">
        <w:rPr>
          <w:sz w:val="24"/>
          <w:szCs w:val="24"/>
        </w:rPr>
        <w:t>ого</w:t>
      </w:r>
      <w:r w:rsidR="006355DD">
        <w:rPr>
          <w:sz w:val="24"/>
          <w:szCs w:val="24"/>
        </w:rPr>
        <w:t xml:space="preserve"> договор</w:t>
      </w:r>
      <w:r w:rsidR="00AE2074">
        <w:rPr>
          <w:sz w:val="24"/>
          <w:szCs w:val="24"/>
        </w:rPr>
        <w:t>а</w:t>
      </w:r>
      <w:r w:rsidR="006355DD">
        <w:rPr>
          <w:sz w:val="24"/>
          <w:szCs w:val="24"/>
        </w:rPr>
        <w:t>,</w:t>
      </w:r>
      <w:r w:rsidRPr="005D07D3">
        <w:rPr>
          <w:sz w:val="24"/>
          <w:szCs w:val="24"/>
        </w:rPr>
        <w:t xml:space="preserve"> а также сделок, заключенных в </w:t>
      </w:r>
      <w:r w:rsidR="000B1180">
        <w:rPr>
          <w:sz w:val="24"/>
          <w:szCs w:val="24"/>
        </w:rPr>
        <w:t>их</w:t>
      </w:r>
      <w:r w:rsidRPr="005D07D3">
        <w:rPr>
          <w:sz w:val="24"/>
          <w:szCs w:val="24"/>
        </w:rPr>
        <w:t xml:space="preserve"> обеспечение, и пришел к выводу, что </w:t>
      </w:r>
      <w:r w:rsidR="006355DD">
        <w:rPr>
          <w:sz w:val="24"/>
          <w:szCs w:val="24"/>
        </w:rPr>
        <w:t>кредитны</w:t>
      </w:r>
      <w:r w:rsidR="00AE2074">
        <w:rPr>
          <w:sz w:val="24"/>
          <w:szCs w:val="24"/>
        </w:rPr>
        <w:t>й</w:t>
      </w:r>
      <w:r w:rsidR="00605B1D">
        <w:rPr>
          <w:sz w:val="24"/>
          <w:szCs w:val="24"/>
        </w:rPr>
        <w:t xml:space="preserve"> договор</w:t>
      </w:r>
      <w:r w:rsidRPr="005D07D3">
        <w:rPr>
          <w:sz w:val="24"/>
          <w:szCs w:val="24"/>
        </w:rPr>
        <w:t xml:space="preserve"> и сделки, заключенные в обеспечение исполнения обязательств </w:t>
      </w:r>
      <w:r w:rsidR="000B1180">
        <w:rPr>
          <w:sz w:val="24"/>
          <w:szCs w:val="24"/>
        </w:rPr>
        <w:t>ООО «</w:t>
      </w:r>
      <w:proofErr w:type="spellStart"/>
      <w:r w:rsidR="009F6ADE">
        <w:rPr>
          <w:sz w:val="24"/>
          <w:szCs w:val="24"/>
        </w:rPr>
        <w:t>Автопартс</w:t>
      </w:r>
      <w:proofErr w:type="spellEnd"/>
      <w:r w:rsidR="009F6ADE">
        <w:rPr>
          <w:sz w:val="24"/>
          <w:szCs w:val="24"/>
        </w:rPr>
        <w:t xml:space="preserve"> Югра</w:t>
      </w:r>
      <w:r w:rsidR="000B1180">
        <w:rPr>
          <w:sz w:val="24"/>
          <w:szCs w:val="24"/>
        </w:rPr>
        <w:t>»</w:t>
      </w:r>
      <w:r w:rsidR="00951170" w:rsidRPr="005D07D3">
        <w:rPr>
          <w:sz w:val="24"/>
          <w:szCs w:val="24"/>
        </w:rPr>
        <w:t xml:space="preserve">, </w:t>
      </w:r>
      <w:r w:rsidR="002300AF" w:rsidRPr="005D07D3">
        <w:rPr>
          <w:sz w:val="24"/>
          <w:szCs w:val="24"/>
        </w:rPr>
        <w:t>именуемо</w:t>
      </w:r>
      <w:r w:rsidR="002300AF">
        <w:rPr>
          <w:sz w:val="24"/>
          <w:szCs w:val="24"/>
        </w:rPr>
        <w:t>го</w:t>
      </w:r>
      <w:r w:rsidR="002300AF" w:rsidRPr="005D07D3">
        <w:rPr>
          <w:sz w:val="24"/>
          <w:szCs w:val="24"/>
        </w:rPr>
        <w:t xml:space="preserve"> </w:t>
      </w:r>
      <w:r w:rsidR="00951170" w:rsidRPr="005D07D3">
        <w:rPr>
          <w:sz w:val="24"/>
          <w:szCs w:val="24"/>
        </w:rPr>
        <w:t>в дальнейшем «</w:t>
      </w:r>
      <w:r w:rsidRPr="005D07D3">
        <w:rPr>
          <w:sz w:val="24"/>
          <w:szCs w:val="24"/>
        </w:rPr>
        <w:t>ДОЛЖНИК</w:t>
      </w:r>
      <w:r w:rsidR="00951170" w:rsidRPr="005D07D3">
        <w:rPr>
          <w:sz w:val="24"/>
          <w:szCs w:val="24"/>
        </w:rPr>
        <w:t>»</w:t>
      </w:r>
      <w:r w:rsidRPr="005D07D3">
        <w:rPr>
          <w:sz w:val="24"/>
          <w:szCs w:val="24"/>
        </w:rPr>
        <w:t xml:space="preserve"> по </w:t>
      </w:r>
      <w:r w:rsidR="00605B1D">
        <w:rPr>
          <w:sz w:val="24"/>
          <w:szCs w:val="24"/>
        </w:rPr>
        <w:t>кредитн</w:t>
      </w:r>
      <w:r w:rsidR="00AE2074">
        <w:rPr>
          <w:sz w:val="24"/>
          <w:szCs w:val="24"/>
        </w:rPr>
        <w:t>о</w:t>
      </w:r>
      <w:r w:rsidR="00605B1D">
        <w:rPr>
          <w:sz w:val="24"/>
          <w:szCs w:val="24"/>
        </w:rPr>
        <w:t>м</w:t>
      </w:r>
      <w:r w:rsidR="00AE2074">
        <w:rPr>
          <w:sz w:val="24"/>
          <w:szCs w:val="24"/>
        </w:rPr>
        <w:t>у</w:t>
      </w:r>
      <w:r w:rsidR="00605B1D">
        <w:rPr>
          <w:sz w:val="24"/>
          <w:szCs w:val="24"/>
        </w:rPr>
        <w:t xml:space="preserve"> договор</w:t>
      </w:r>
      <w:r w:rsidR="00AE2074">
        <w:rPr>
          <w:sz w:val="24"/>
          <w:szCs w:val="24"/>
        </w:rPr>
        <w:t>у</w:t>
      </w:r>
      <w:r w:rsidRPr="005D07D3">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w:t>
      </w:r>
      <w:r w:rsidR="00AA7F39">
        <w:rPr>
          <w:sz w:val="24"/>
          <w:szCs w:val="24"/>
        </w:rPr>
        <w:t xml:space="preserve"> </w:t>
      </w:r>
      <w:r w:rsidRPr="005D07D3">
        <w:rPr>
          <w:sz w:val="24"/>
          <w:szCs w:val="24"/>
        </w:rPr>
        <w:t>ст.</w:t>
      </w:r>
      <w:r w:rsidR="00CB4FF8" w:rsidRPr="005D07D3">
        <w:rPr>
          <w:sz w:val="24"/>
          <w:szCs w:val="24"/>
        </w:rPr>
        <w:t xml:space="preserve"> </w:t>
      </w:r>
      <w:r w:rsidRPr="005D07D3">
        <w:rPr>
          <w:sz w:val="24"/>
          <w:szCs w:val="24"/>
        </w:rPr>
        <w:t xml:space="preserve">61.2, 61.3 Федерального закона от 26.10.2002 </w:t>
      </w:r>
      <w:r w:rsidR="00CB4FF8" w:rsidRPr="005D07D3">
        <w:rPr>
          <w:sz w:val="24"/>
          <w:szCs w:val="24"/>
        </w:rPr>
        <w:t>№</w:t>
      </w:r>
      <w:r w:rsidRPr="005D07D3">
        <w:rPr>
          <w:sz w:val="24"/>
          <w:szCs w:val="24"/>
        </w:rPr>
        <w:t xml:space="preserve"> 127-ФЗ </w:t>
      </w:r>
      <w:r w:rsidR="00CB4FF8" w:rsidRPr="005D07D3">
        <w:rPr>
          <w:sz w:val="24"/>
          <w:szCs w:val="24"/>
        </w:rPr>
        <w:t>«</w:t>
      </w:r>
      <w:r w:rsidRPr="005D07D3">
        <w:rPr>
          <w:sz w:val="24"/>
          <w:szCs w:val="24"/>
        </w:rPr>
        <w:t xml:space="preserve">О </w:t>
      </w:r>
      <w:r w:rsidR="00CB4FF8" w:rsidRPr="005D07D3">
        <w:rPr>
          <w:sz w:val="24"/>
          <w:szCs w:val="24"/>
        </w:rPr>
        <w:t>несостоятельности (банкротстве)»</w:t>
      </w:r>
      <w:r w:rsidRPr="005D07D3">
        <w:rPr>
          <w:sz w:val="24"/>
          <w:szCs w:val="24"/>
        </w:rPr>
        <w:t>, что права (требования), вытекающие из указанных сделок, являются действительными;</w:t>
      </w:r>
    </w:p>
    <w:p w14:paraId="5DF7CC1E" w14:textId="77777777" w:rsidR="00C02F36" w:rsidRDefault="00C02F36" w:rsidP="00063B84">
      <w:pPr>
        <w:ind w:firstLine="567"/>
        <w:jc w:val="both"/>
        <w:rPr>
          <w:sz w:val="24"/>
          <w:szCs w:val="24"/>
        </w:rPr>
      </w:pPr>
      <w:r w:rsidRPr="005D07D3">
        <w:rPr>
          <w:sz w:val="24"/>
          <w:szCs w:val="24"/>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w:t>
      </w:r>
      <w:r w:rsidR="00605B1D">
        <w:rPr>
          <w:sz w:val="24"/>
          <w:szCs w:val="24"/>
        </w:rPr>
        <w:t>кредитн</w:t>
      </w:r>
      <w:r w:rsidR="00AE2074">
        <w:rPr>
          <w:sz w:val="24"/>
          <w:szCs w:val="24"/>
        </w:rPr>
        <w:t>о</w:t>
      </w:r>
      <w:r w:rsidR="00605B1D">
        <w:rPr>
          <w:sz w:val="24"/>
          <w:szCs w:val="24"/>
        </w:rPr>
        <w:t>м</w:t>
      </w:r>
      <w:r w:rsidR="00AE2074">
        <w:rPr>
          <w:sz w:val="24"/>
          <w:szCs w:val="24"/>
        </w:rPr>
        <w:t>у</w:t>
      </w:r>
      <w:r w:rsidR="00605B1D">
        <w:rPr>
          <w:sz w:val="24"/>
          <w:szCs w:val="24"/>
        </w:rPr>
        <w:t xml:space="preserve"> договор</w:t>
      </w:r>
      <w:r w:rsidR="00AE2074">
        <w:rPr>
          <w:sz w:val="24"/>
          <w:szCs w:val="24"/>
        </w:rPr>
        <w:t>у</w:t>
      </w:r>
      <w:r w:rsidRPr="005D07D3">
        <w:rPr>
          <w:sz w:val="24"/>
          <w:szCs w:val="24"/>
        </w:rPr>
        <w:t>,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73DEC3BB" w14:textId="77777777" w:rsidR="00472AEB" w:rsidRDefault="00C02F36" w:rsidP="00063B84">
      <w:pPr>
        <w:ind w:firstLine="567"/>
        <w:jc w:val="both"/>
        <w:rPr>
          <w:sz w:val="24"/>
          <w:szCs w:val="24"/>
        </w:rPr>
      </w:pPr>
      <w:r w:rsidRPr="005D07D3">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w:t>
      </w:r>
      <w:r w:rsidR="006B7626" w:rsidRPr="005D07D3">
        <w:rPr>
          <w:sz w:val="24"/>
          <w:szCs w:val="24"/>
        </w:rPr>
        <w:t>еральным законом от 26.10.2002 № 127-ФЗ «</w:t>
      </w:r>
      <w:r w:rsidRPr="005D07D3">
        <w:rPr>
          <w:sz w:val="24"/>
          <w:szCs w:val="24"/>
        </w:rPr>
        <w:t xml:space="preserve">О </w:t>
      </w:r>
      <w:r w:rsidR="006B7626" w:rsidRPr="005D07D3">
        <w:rPr>
          <w:sz w:val="24"/>
          <w:szCs w:val="24"/>
        </w:rPr>
        <w:t>несостоятельности (банкротстве)»</w:t>
      </w:r>
      <w:r w:rsidR="00472AEB">
        <w:rPr>
          <w:sz w:val="24"/>
          <w:szCs w:val="24"/>
        </w:rPr>
        <w:t>;</w:t>
      </w:r>
    </w:p>
    <w:p w14:paraId="4407CD53" w14:textId="77777777" w:rsidR="00C02F36" w:rsidRPr="00472AEB" w:rsidRDefault="00472AEB" w:rsidP="00063B84">
      <w:pPr>
        <w:ind w:firstLine="567"/>
        <w:jc w:val="both"/>
        <w:rPr>
          <w:sz w:val="24"/>
          <w:szCs w:val="24"/>
        </w:rPr>
      </w:pPr>
      <w:r w:rsidRPr="00472AEB">
        <w:rPr>
          <w:sz w:val="24"/>
          <w:szCs w:val="24"/>
        </w:rPr>
        <w:t>- что заключение Договора не повлечет ущемление каких-либо интересов кредиторов Цессионария и/или иных лиц</w:t>
      </w:r>
      <w:r w:rsidR="00C02F36" w:rsidRPr="00472AEB">
        <w:rPr>
          <w:sz w:val="24"/>
          <w:szCs w:val="24"/>
        </w:rPr>
        <w:t>.</w:t>
      </w:r>
    </w:p>
    <w:p w14:paraId="7A5CD4AC" w14:textId="77777777" w:rsidR="00C02F36" w:rsidRDefault="00BA4BDC" w:rsidP="00613D5A">
      <w:pPr>
        <w:ind w:right="-1" w:firstLine="567"/>
        <w:jc w:val="both"/>
        <w:rPr>
          <w:sz w:val="24"/>
          <w:szCs w:val="24"/>
        </w:rPr>
      </w:pPr>
      <w:r w:rsidRPr="00613D5A">
        <w:rPr>
          <w:rFonts w:eastAsia="Calibri"/>
          <w:color w:val="000000"/>
          <w:sz w:val="24"/>
          <w:szCs w:val="24"/>
          <w:lang w:eastAsia="en-US"/>
        </w:rPr>
        <w:t>Подписанием настоящего Договора Цессионарий дает Цеденту полные и достаточные з</w:t>
      </w:r>
      <w:r w:rsidRPr="00613D5A">
        <w:rPr>
          <w:sz w:val="24"/>
          <w:szCs w:val="24"/>
        </w:rPr>
        <w:t>аверения и гарантии в том, что настоящая сделка направлена на коммерческий интерес Цессионария в условиях его добросовестности</w:t>
      </w:r>
      <w:r w:rsidR="006459F8">
        <w:rPr>
          <w:sz w:val="24"/>
          <w:szCs w:val="24"/>
        </w:rPr>
        <w:t>.</w:t>
      </w:r>
    </w:p>
    <w:p w14:paraId="5657BD6C" w14:textId="77777777" w:rsidR="00AC497F" w:rsidRPr="006459F8" w:rsidRDefault="00AC497F" w:rsidP="00613D5A">
      <w:pPr>
        <w:ind w:right="-1" w:firstLine="567"/>
        <w:jc w:val="both"/>
        <w:rPr>
          <w:sz w:val="24"/>
          <w:szCs w:val="24"/>
        </w:rPr>
      </w:pPr>
    </w:p>
    <w:p w14:paraId="7F0ACAA5" w14:textId="77777777" w:rsidR="00C02F36" w:rsidRPr="005D07D3" w:rsidRDefault="00C02F36" w:rsidP="00063B84">
      <w:pPr>
        <w:ind w:right="-1"/>
        <w:jc w:val="center"/>
        <w:rPr>
          <w:b/>
          <w:sz w:val="24"/>
          <w:szCs w:val="24"/>
        </w:rPr>
      </w:pPr>
      <w:r w:rsidRPr="005D07D3">
        <w:rPr>
          <w:b/>
          <w:sz w:val="24"/>
          <w:szCs w:val="24"/>
        </w:rPr>
        <w:t>1. Предмет Договора</w:t>
      </w:r>
    </w:p>
    <w:p w14:paraId="5C0D2A27" w14:textId="77777777" w:rsidR="00D4244D" w:rsidRPr="005D07D3" w:rsidRDefault="00D4244D" w:rsidP="00063B84">
      <w:pPr>
        <w:ind w:right="-1" w:firstLine="720"/>
        <w:jc w:val="center"/>
        <w:rPr>
          <w:sz w:val="24"/>
          <w:szCs w:val="24"/>
        </w:rPr>
      </w:pPr>
    </w:p>
    <w:p w14:paraId="00171115" w14:textId="020C245B" w:rsidR="00637D4F" w:rsidRDefault="00852FD8" w:rsidP="00951170">
      <w:pPr>
        <w:pStyle w:val="a3"/>
        <w:spacing w:after="0" w:line="240" w:lineRule="auto"/>
        <w:ind w:left="0" w:firstLine="720"/>
        <w:jc w:val="both"/>
        <w:rPr>
          <w:rFonts w:ascii="Times New Roman" w:hAnsi="Times New Roman"/>
          <w:sz w:val="24"/>
          <w:szCs w:val="24"/>
          <w:lang w:eastAsia="ru-RU"/>
        </w:rPr>
      </w:pPr>
      <w:r w:rsidRPr="005D07D3">
        <w:rPr>
          <w:rFonts w:ascii="Times New Roman" w:hAnsi="Times New Roman"/>
          <w:sz w:val="24"/>
          <w:szCs w:val="24"/>
          <w:lang w:eastAsia="ru-RU"/>
        </w:rPr>
        <w:t xml:space="preserve">1.1. ЦЕДЕНТ </w:t>
      </w:r>
      <w:r w:rsidR="006C3B47">
        <w:rPr>
          <w:rFonts w:ascii="Times New Roman" w:hAnsi="Times New Roman"/>
          <w:sz w:val="24"/>
          <w:szCs w:val="24"/>
          <w:lang w:eastAsia="ru-RU"/>
        </w:rPr>
        <w:t>обязуется передать</w:t>
      </w:r>
      <w:r w:rsidRPr="005D07D3">
        <w:rPr>
          <w:rFonts w:ascii="Times New Roman" w:hAnsi="Times New Roman"/>
          <w:sz w:val="24"/>
          <w:szCs w:val="24"/>
          <w:lang w:eastAsia="ru-RU"/>
        </w:rPr>
        <w:t xml:space="preserve"> ЦЕССИОНАРИЮ </w:t>
      </w:r>
      <w:r w:rsidR="006C3B47">
        <w:rPr>
          <w:rFonts w:ascii="Times New Roman" w:hAnsi="Times New Roman"/>
          <w:sz w:val="24"/>
          <w:szCs w:val="24"/>
          <w:lang w:eastAsia="ru-RU"/>
        </w:rPr>
        <w:t xml:space="preserve">в полном объеме </w:t>
      </w:r>
      <w:r w:rsidRPr="005D07D3">
        <w:rPr>
          <w:rFonts w:ascii="Times New Roman" w:hAnsi="Times New Roman"/>
          <w:sz w:val="24"/>
          <w:szCs w:val="24"/>
          <w:lang w:eastAsia="ru-RU"/>
        </w:rPr>
        <w:t xml:space="preserve">права (требования) </w:t>
      </w:r>
      <w:r w:rsidR="006C3B47">
        <w:rPr>
          <w:rFonts w:ascii="Times New Roman" w:hAnsi="Times New Roman"/>
          <w:sz w:val="24"/>
          <w:szCs w:val="24"/>
          <w:lang w:eastAsia="ru-RU"/>
        </w:rPr>
        <w:t xml:space="preserve">к </w:t>
      </w:r>
      <w:r w:rsidR="006C3B47" w:rsidRPr="005D07D3">
        <w:rPr>
          <w:rFonts w:ascii="Times New Roman" w:hAnsi="Times New Roman"/>
          <w:sz w:val="24"/>
          <w:szCs w:val="24"/>
          <w:lang w:eastAsia="ru-RU"/>
        </w:rPr>
        <w:t>ДОЛЖНИКУ, вытекающие</w:t>
      </w:r>
      <w:r w:rsidRPr="005D07D3">
        <w:rPr>
          <w:rFonts w:ascii="Times New Roman" w:hAnsi="Times New Roman"/>
          <w:sz w:val="24"/>
          <w:szCs w:val="24"/>
          <w:lang w:eastAsia="ru-RU"/>
        </w:rPr>
        <w:t xml:space="preserve"> из:</w:t>
      </w:r>
    </w:p>
    <w:p w14:paraId="26DB7421" w14:textId="26429155" w:rsidR="00E711AD" w:rsidRDefault="00E711AD" w:rsidP="00951170">
      <w:pPr>
        <w:pStyle w:val="a3"/>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1.1.1. Решения Арбитражного суда </w:t>
      </w:r>
      <w:r w:rsidR="005900C8">
        <w:rPr>
          <w:rFonts w:ascii="Times New Roman" w:hAnsi="Times New Roman"/>
          <w:sz w:val="24"/>
          <w:szCs w:val="24"/>
          <w:lang w:eastAsia="ru-RU"/>
        </w:rPr>
        <w:t>ХХХХХХ</w:t>
      </w:r>
      <w:r>
        <w:rPr>
          <w:rFonts w:ascii="Times New Roman" w:hAnsi="Times New Roman"/>
          <w:sz w:val="24"/>
          <w:szCs w:val="24"/>
          <w:lang w:eastAsia="ru-RU"/>
        </w:rPr>
        <w:t xml:space="preserve"> по делу № </w:t>
      </w:r>
      <w:r w:rsidR="005900C8">
        <w:rPr>
          <w:rFonts w:ascii="Times New Roman" w:hAnsi="Times New Roman"/>
          <w:sz w:val="24"/>
          <w:szCs w:val="24"/>
          <w:lang w:eastAsia="ru-RU"/>
        </w:rPr>
        <w:t>ХХХХХХ</w:t>
      </w:r>
      <w:r>
        <w:rPr>
          <w:rFonts w:ascii="Times New Roman" w:hAnsi="Times New Roman"/>
          <w:sz w:val="24"/>
          <w:szCs w:val="24"/>
          <w:lang w:eastAsia="ru-RU"/>
        </w:rPr>
        <w:t xml:space="preserve"> от </w:t>
      </w:r>
      <w:r w:rsidR="005900C8">
        <w:rPr>
          <w:rFonts w:ascii="Times New Roman" w:hAnsi="Times New Roman"/>
          <w:sz w:val="24"/>
          <w:szCs w:val="24"/>
          <w:lang w:eastAsia="ru-RU"/>
        </w:rPr>
        <w:t>ХХХХХХ</w:t>
      </w:r>
      <w:r>
        <w:rPr>
          <w:rFonts w:ascii="Times New Roman" w:hAnsi="Times New Roman"/>
          <w:sz w:val="24"/>
          <w:szCs w:val="24"/>
          <w:lang w:eastAsia="ru-RU"/>
        </w:rPr>
        <w:t>.</w:t>
      </w:r>
    </w:p>
    <w:p w14:paraId="6637EBFF" w14:textId="43312CE2" w:rsidR="00E711AD" w:rsidRDefault="00E711AD" w:rsidP="00951170">
      <w:pPr>
        <w:pStyle w:val="a3"/>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1.1.2. Определения Арбитражного суда </w:t>
      </w:r>
      <w:r w:rsidR="005900C8">
        <w:rPr>
          <w:rFonts w:ascii="Times New Roman" w:hAnsi="Times New Roman"/>
          <w:sz w:val="24"/>
          <w:szCs w:val="24"/>
          <w:lang w:eastAsia="ru-RU"/>
        </w:rPr>
        <w:t>ХХХХХХ</w:t>
      </w:r>
      <w:r>
        <w:rPr>
          <w:rFonts w:ascii="Times New Roman" w:hAnsi="Times New Roman"/>
          <w:sz w:val="24"/>
          <w:szCs w:val="24"/>
          <w:lang w:eastAsia="ru-RU"/>
        </w:rPr>
        <w:t xml:space="preserve"> по делу № </w:t>
      </w:r>
      <w:r w:rsidR="005900C8">
        <w:rPr>
          <w:rFonts w:ascii="Times New Roman" w:hAnsi="Times New Roman"/>
          <w:sz w:val="24"/>
          <w:szCs w:val="24"/>
          <w:lang w:eastAsia="ru-RU"/>
        </w:rPr>
        <w:t>ХХХХХХ</w:t>
      </w:r>
      <w:r>
        <w:rPr>
          <w:rFonts w:ascii="Times New Roman" w:hAnsi="Times New Roman"/>
          <w:sz w:val="24"/>
          <w:szCs w:val="24"/>
          <w:lang w:eastAsia="ru-RU"/>
        </w:rPr>
        <w:t xml:space="preserve"> от </w:t>
      </w:r>
      <w:r w:rsidR="005900C8">
        <w:rPr>
          <w:rFonts w:ascii="Times New Roman" w:hAnsi="Times New Roman"/>
          <w:sz w:val="24"/>
          <w:szCs w:val="24"/>
          <w:lang w:eastAsia="ru-RU"/>
        </w:rPr>
        <w:t>ХХХХХХ</w:t>
      </w:r>
      <w:r>
        <w:rPr>
          <w:rFonts w:ascii="Times New Roman" w:hAnsi="Times New Roman"/>
          <w:sz w:val="24"/>
          <w:szCs w:val="24"/>
          <w:lang w:eastAsia="ru-RU"/>
        </w:rPr>
        <w:t>.</w:t>
      </w:r>
    </w:p>
    <w:p w14:paraId="2530788A" w14:textId="383B5217" w:rsidR="00E711AD" w:rsidRDefault="00E711AD" w:rsidP="00951170">
      <w:pPr>
        <w:pStyle w:val="a3"/>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1.1.3. </w:t>
      </w:r>
      <w:r w:rsidR="00540FB6">
        <w:rPr>
          <w:rFonts w:ascii="Times New Roman" w:hAnsi="Times New Roman"/>
          <w:sz w:val="24"/>
          <w:szCs w:val="24"/>
          <w:lang w:eastAsia="ru-RU"/>
        </w:rPr>
        <w:t xml:space="preserve">Решения </w:t>
      </w:r>
      <w:r w:rsidR="005900C8">
        <w:rPr>
          <w:rFonts w:ascii="Times New Roman" w:hAnsi="Times New Roman"/>
          <w:sz w:val="24"/>
          <w:szCs w:val="24"/>
          <w:lang w:eastAsia="ru-RU"/>
        </w:rPr>
        <w:t>ХХХХХХ г</w:t>
      </w:r>
      <w:r w:rsidR="00540FB6">
        <w:rPr>
          <w:rFonts w:ascii="Times New Roman" w:hAnsi="Times New Roman"/>
          <w:sz w:val="24"/>
          <w:szCs w:val="24"/>
          <w:lang w:eastAsia="ru-RU"/>
        </w:rPr>
        <w:t xml:space="preserve">ородского суда </w:t>
      </w:r>
      <w:r w:rsidR="005900C8">
        <w:rPr>
          <w:rFonts w:ascii="Times New Roman" w:hAnsi="Times New Roman"/>
          <w:sz w:val="24"/>
          <w:szCs w:val="24"/>
          <w:lang w:eastAsia="ru-RU"/>
        </w:rPr>
        <w:t>ХХХХХХ</w:t>
      </w:r>
      <w:r w:rsidR="00540FB6">
        <w:rPr>
          <w:rFonts w:ascii="Times New Roman" w:hAnsi="Times New Roman"/>
          <w:sz w:val="24"/>
          <w:szCs w:val="24"/>
          <w:lang w:eastAsia="ru-RU"/>
        </w:rPr>
        <w:t xml:space="preserve"> по делу № </w:t>
      </w:r>
      <w:r w:rsidR="005900C8">
        <w:rPr>
          <w:rFonts w:ascii="Times New Roman" w:hAnsi="Times New Roman"/>
          <w:sz w:val="24"/>
          <w:szCs w:val="24"/>
          <w:lang w:eastAsia="ru-RU"/>
        </w:rPr>
        <w:t>ХХХХХХ</w:t>
      </w:r>
      <w:r w:rsidR="00540FB6">
        <w:rPr>
          <w:rFonts w:ascii="Times New Roman" w:hAnsi="Times New Roman"/>
          <w:sz w:val="24"/>
          <w:szCs w:val="24"/>
          <w:lang w:eastAsia="ru-RU"/>
        </w:rPr>
        <w:t xml:space="preserve"> от </w:t>
      </w:r>
      <w:r w:rsidR="005900C8">
        <w:rPr>
          <w:rFonts w:ascii="Times New Roman" w:hAnsi="Times New Roman"/>
          <w:sz w:val="24"/>
          <w:szCs w:val="24"/>
          <w:lang w:eastAsia="ru-RU"/>
        </w:rPr>
        <w:t>ХХХХХХ</w:t>
      </w:r>
      <w:r w:rsidR="00540FB6">
        <w:rPr>
          <w:rFonts w:ascii="Times New Roman" w:hAnsi="Times New Roman"/>
          <w:sz w:val="24"/>
          <w:szCs w:val="24"/>
          <w:lang w:eastAsia="ru-RU"/>
        </w:rPr>
        <w:t>.</w:t>
      </w:r>
    </w:p>
    <w:p w14:paraId="7D9A1850" w14:textId="6CFB772A" w:rsidR="00540FB6" w:rsidRPr="00540FB6" w:rsidRDefault="00540FB6" w:rsidP="00540FB6">
      <w:pPr>
        <w:ind w:firstLine="708"/>
        <w:jc w:val="both"/>
        <w:rPr>
          <w:sz w:val="24"/>
          <w:szCs w:val="24"/>
        </w:rPr>
      </w:pPr>
      <w:r w:rsidRPr="00540FB6">
        <w:rPr>
          <w:sz w:val="24"/>
          <w:szCs w:val="24"/>
        </w:rPr>
        <w:t>1.1.4.  Определени</w:t>
      </w:r>
      <w:r>
        <w:rPr>
          <w:sz w:val="24"/>
          <w:szCs w:val="24"/>
        </w:rPr>
        <w:t>я</w:t>
      </w:r>
      <w:r w:rsidRPr="00540FB6">
        <w:rPr>
          <w:sz w:val="24"/>
          <w:szCs w:val="24"/>
        </w:rPr>
        <w:t xml:space="preserve"> Арбитражного суда </w:t>
      </w:r>
      <w:r w:rsidR="005900C8">
        <w:rPr>
          <w:sz w:val="24"/>
          <w:szCs w:val="24"/>
        </w:rPr>
        <w:t>ХХХХХХ</w:t>
      </w:r>
      <w:r w:rsidRPr="00540FB6">
        <w:rPr>
          <w:sz w:val="24"/>
          <w:szCs w:val="24"/>
        </w:rPr>
        <w:t xml:space="preserve"> по дел</w:t>
      </w:r>
      <w:r>
        <w:rPr>
          <w:sz w:val="24"/>
          <w:szCs w:val="24"/>
        </w:rPr>
        <w:t xml:space="preserve">у № </w:t>
      </w:r>
      <w:r w:rsidR="005900C8">
        <w:rPr>
          <w:sz w:val="24"/>
          <w:szCs w:val="24"/>
        </w:rPr>
        <w:t>ХХХХХХ</w:t>
      </w:r>
      <w:r>
        <w:rPr>
          <w:sz w:val="24"/>
          <w:szCs w:val="24"/>
        </w:rPr>
        <w:t xml:space="preserve"> от </w:t>
      </w:r>
      <w:r w:rsidR="005900C8">
        <w:rPr>
          <w:sz w:val="24"/>
          <w:szCs w:val="24"/>
        </w:rPr>
        <w:t>ХХХХХХ</w:t>
      </w:r>
      <w:r>
        <w:rPr>
          <w:sz w:val="24"/>
          <w:szCs w:val="24"/>
        </w:rPr>
        <w:t>.</w:t>
      </w:r>
    </w:p>
    <w:p w14:paraId="6D9EB801" w14:textId="1CE777A8" w:rsidR="00540FB6" w:rsidRDefault="00540FB6" w:rsidP="00540FB6">
      <w:pPr>
        <w:pStyle w:val="a3"/>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1.1.5.</w:t>
      </w:r>
      <w:r w:rsidRPr="00540FB6">
        <w:rPr>
          <w:rFonts w:ascii="Times New Roman" w:hAnsi="Times New Roman"/>
          <w:sz w:val="24"/>
          <w:szCs w:val="24"/>
          <w:lang w:eastAsia="ru-RU"/>
        </w:rPr>
        <w:t xml:space="preserve"> Решени</w:t>
      </w:r>
      <w:r>
        <w:rPr>
          <w:rFonts w:ascii="Times New Roman" w:hAnsi="Times New Roman"/>
          <w:sz w:val="24"/>
          <w:szCs w:val="24"/>
          <w:lang w:eastAsia="ru-RU"/>
        </w:rPr>
        <w:t>я</w:t>
      </w:r>
      <w:r w:rsidRPr="00540FB6">
        <w:rPr>
          <w:rFonts w:ascii="Times New Roman" w:hAnsi="Times New Roman"/>
          <w:sz w:val="24"/>
          <w:szCs w:val="24"/>
          <w:lang w:eastAsia="ru-RU"/>
        </w:rPr>
        <w:t xml:space="preserve"> Арбитражного суда </w:t>
      </w:r>
      <w:r w:rsidR="005900C8">
        <w:rPr>
          <w:rFonts w:ascii="Times New Roman" w:hAnsi="Times New Roman"/>
          <w:sz w:val="24"/>
          <w:szCs w:val="24"/>
          <w:lang w:eastAsia="ru-RU"/>
        </w:rPr>
        <w:t>ХХХХХХ</w:t>
      </w:r>
      <w:r w:rsidRPr="00540FB6">
        <w:rPr>
          <w:rFonts w:ascii="Times New Roman" w:hAnsi="Times New Roman"/>
          <w:sz w:val="24"/>
          <w:szCs w:val="24"/>
          <w:lang w:eastAsia="ru-RU"/>
        </w:rPr>
        <w:t xml:space="preserve"> по делу № </w:t>
      </w:r>
      <w:r w:rsidR="005900C8">
        <w:rPr>
          <w:rFonts w:ascii="Times New Roman" w:hAnsi="Times New Roman"/>
          <w:sz w:val="24"/>
          <w:szCs w:val="24"/>
          <w:lang w:eastAsia="ru-RU"/>
        </w:rPr>
        <w:t>ХХХХХХ</w:t>
      </w:r>
      <w:r w:rsidRPr="00540FB6">
        <w:rPr>
          <w:rFonts w:ascii="Times New Roman" w:hAnsi="Times New Roman"/>
          <w:sz w:val="24"/>
          <w:szCs w:val="24"/>
          <w:lang w:eastAsia="ru-RU"/>
        </w:rPr>
        <w:t xml:space="preserve"> от </w:t>
      </w:r>
      <w:r w:rsidR="005900C8">
        <w:rPr>
          <w:rFonts w:ascii="Times New Roman" w:hAnsi="Times New Roman"/>
          <w:sz w:val="24"/>
          <w:szCs w:val="24"/>
          <w:lang w:eastAsia="ru-RU"/>
        </w:rPr>
        <w:t>ХХХХХХ</w:t>
      </w:r>
      <w:r w:rsidRPr="00540FB6">
        <w:rPr>
          <w:rFonts w:ascii="Times New Roman" w:hAnsi="Times New Roman"/>
          <w:sz w:val="24"/>
          <w:szCs w:val="24"/>
          <w:lang w:eastAsia="ru-RU"/>
        </w:rPr>
        <w:t>.</w:t>
      </w:r>
    </w:p>
    <w:p w14:paraId="0FF71039" w14:textId="57F56F4B" w:rsidR="00951170" w:rsidRPr="005D07D3" w:rsidRDefault="006355DD" w:rsidP="00951170">
      <w:pPr>
        <w:pStyle w:val="a3"/>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1.1.</w:t>
      </w:r>
      <w:r w:rsidR="00540FB6">
        <w:rPr>
          <w:rFonts w:ascii="Times New Roman" w:hAnsi="Times New Roman"/>
          <w:sz w:val="24"/>
          <w:szCs w:val="24"/>
          <w:lang w:eastAsia="ru-RU"/>
        </w:rPr>
        <w:t>6</w:t>
      </w:r>
      <w:r w:rsidR="00E82440">
        <w:rPr>
          <w:rFonts w:ascii="Times New Roman" w:hAnsi="Times New Roman"/>
          <w:sz w:val="24"/>
          <w:szCs w:val="24"/>
          <w:lang w:eastAsia="ru-RU"/>
        </w:rPr>
        <w:t>.</w:t>
      </w:r>
      <w:r w:rsidR="00E82440" w:rsidRPr="00BF057C">
        <w:rPr>
          <w:rFonts w:ascii="Times New Roman" w:hAnsi="Times New Roman"/>
          <w:sz w:val="24"/>
          <w:szCs w:val="24"/>
          <w:lang w:eastAsia="ru-RU"/>
        </w:rPr>
        <w:t xml:space="preserve"> Кредитного</w:t>
      </w:r>
      <w:r w:rsidR="00BF057C" w:rsidRPr="00BF057C">
        <w:rPr>
          <w:rFonts w:ascii="Times New Roman" w:hAnsi="Times New Roman"/>
          <w:sz w:val="24"/>
          <w:szCs w:val="24"/>
          <w:lang w:eastAsia="ru-RU"/>
        </w:rPr>
        <w:t xml:space="preserve"> договора № </w:t>
      </w:r>
      <w:r w:rsidR="005900C8">
        <w:rPr>
          <w:rFonts w:ascii="Times New Roman" w:hAnsi="Times New Roman"/>
          <w:sz w:val="24"/>
          <w:szCs w:val="24"/>
          <w:lang w:eastAsia="ru-RU"/>
        </w:rPr>
        <w:t>ХХХХХХ</w:t>
      </w:r>
      <w:r w:rsidR="00BF057C" w:rsidRPr="00BF057C">
        <w:rPr>
          <w:rFonts w:ascii="Times New Roman" w:hAnsi="Times New Roman"/>
          <w:sz w:val="24"/>
          <w:szCs w:val="24"/>
          <w:lang w:eastAsia="ru-RU"/>
        </w:rPr>
        <w:t xml:space="preserve"> от </w:t>
      </w:r>
      <w:r w:rsidR="005900C8">
        <w:rPr>
          <w:rFonts w:ascii="Times New Roman" w:hAnsi="Times New Roman"/>
          <w:sz w:val="24"/>
          <w:szCs w:val="24"/>
          <w:lang w:eastAsia="ru-RU"/>
        </w:rPr>
        <w:t>ХХХХХХ</w:t>
      </w:r>
      <w:r w:rsidR="00BF057C">
        <w:rPr>
          <w:rFonts w:ascii="Times New Roman" w:hAnsi="Times New Roman"/>
          <w:sz w:val="24"/>
          <w:szCs w:val="24"/>
          <w:lang w:eastAsia="ru-RU"/>
        </w:rPr>
        <w:t xml:space="preserve"> </w:t>
      </w:r>
      <w:r w:rsidR="00951170" w:rsidRPr="00CA5BB1">
        <w:rPr>
          <w:rFonts w:ascii="Times New Roman" w:hAnsi="Times New Roman"/>
          <w:sz w:val="24"/>
          <w:szCs w:val="24"/>
          <w:lang w:eastAsia="ru-RU"/>
        </w:rPr>
        <w:t xml:space="preserve">и заключенных к </w:t>
      </w:r>
      <w:r w:rsidR="00540FB6" w:rsidRPr="00CA5BB1">
        <w:rPr>
          <w:rFonts w:ascii="Times New Roman" w:hAnsi="Times New Roman"/>
          <w:sz w:val="24"/>
          <w:szCs w:val="24"/>
          <w:lang w:eastAsia="ru-RU"/>
        </w:rPr>
        <w:t>нему соглашений</w:t>
      </w:r>
      <w:r w:rsidR="00951170" w:rsidRPr="00CA5BB1">
        <w:rPr>
          <w:rFonts w:ascii="Times New Roman" w:hAnsi="Times New Roman"/>
          <w:sz w:val="24"/>
          <w:szCs w:val="24"/>
          <w:lang w:eastAsia="ru-RU"/>
        </w:rPr>
        <w:t xml:space="preserve">, заключенного </w:t>
      </w:r>
      <w:r w:rsidR="0051130E">
        <w:rPr>
          <w:rFonts w:ascii="Times New Roman" w:hAnsi="Times New Roman"/>
          <w:sz w:val="24"/>
          <w:szCs w:val="24"/>
          <w:lang w:eastAsia="ru-RU"/>
        </w:rPr>
        <w:t xml:space="preserve">Цедентом </w:t>
      </w:r>
      <w:r w:rsidR="00951170" w:rsidRPr="00CA5BB1">
        <w:rPr>
          <w:rFonts w:ascii="Times New Roman" w:hAnsi="Times New Roman"/>
          <w:sz w:val="24"/>
          <w:szCs w:val="24"/>
          <w:lang w:eastAsia="ru-RU"/>
        </w:rPr>
        <w:t xml:space="preserve">с </w:t>
      </w:r>
      <w:r>
        <w:rPr>
          <w:rFonts w:ascii="Times New Roman" w:hAnsi="Times New Roman"/>
          <w:sz w:val="24"/>
          <w:szCs w:val="24"/>
          <w:lang w:eastAsia="ru-RU"/>
        </w:rPr>
        <w:t>Должником</w:t>
      </w:r>
      <w:r w:rsidR="00951170" w:rsidRPr="00CA5BB1">
        <w:rPr>
          <w:rFonts w:ascii="Times New Roman" w:hAnsi="Times New Roman"/>
          <w:sz w:val="24"/>
          <w:szCs w:val="24"/>
          <w:lang w:eastAsia="ru-RU"/>
        </w:rPr>
        <w:t xml:space="preserve">, </w:t>
      </w:r>
      <w:r w:rsidR="00951170" w:rsidRPr="005D07D3">
        <w:rPr>
          <w:rFonts w:ascii="Times New Roman" w:hAnsi="Times New Roman"/>
          <w:sz w:val="24"/>
          <w:szCs w:val="24"/>
        </w:rPr>
        <w:t>(</w:t>
      </w:r>
      <w:r w:rsidRPr="006355DD">
        <w:rPr>
          <w:rFonts w:ascii="Times New Roman" w:hAnsi="Times New Roman"/>
          <w:sz w:val="24"/>
          <w:szCs w:val="24"/>
        </w:rPr>
        <w:t>именуемый далее – «Кредитный договор</w:t>
      </w:r>
      <w:r w:rsidR="00AE2074">
        <w:rPr>
          <w:rFonts w:ascii="Times New Roman" w:hAnsi="Times New Roman"/>
          <w:sz w:val="24"/>
          <w:szCs w:val="24"/>
        </w:rPr>
        <w:t>»</w:t>
      </w:r>
      <w:r w:rsidRPr="006355DD">
        <w:rPr>
          <w:rFonts w:ascii="Times New Roman" w:hAnsi="Times New Roman"/>
          <w:sz w:val="24"/>
          <w:szCs w:val="24"/>
        </w:rPr>
        <w:t>)</w:t>
      </w:r>
      <w:r w:rsidR="00F60E75">
        <w:rPr>
          <w:rFonts w:ascii="Times New Roman" w:hAnsi="Times New Roman"/>
          <w:sz w:val="24"/>
          <w:szCs w:val="24"/>
        </w:rPr>
        <w:t>.</w:t>
      </w:r>
    </w:p>
    <w:p w14:paraId="14361A07" w14:textId="3D3D4A51" w:rsidR="00AC497F" w:rsidRPr="00AC497F" w:rsidRDefault="00EB4F94" w:rsidP="00AC497F">
      <w:pPr>
        <w:ind w:firstLine="708"/>
        <w:jc w:val="both"/>
        <w:rPr>
          <w:sz w:val="24"/>
          <w:szCs w:val="24"/>
        </w:rPr>
      </w:pPr>
      <w:r w:rsidRPr="0095066D">
        <w:rPr>
          <w:sz w:val="24"/>
          <w:szCs w:val="24"/>
        </w:rPr>
        <w:t xml:space="preserve">С учетом частичного погашения ДОЛЖНИКОМ обязательств по </w:t>
      </w:r>
      <w:r w:rsidR="002300AF" w:rsidRPr="0095066D">
        <w:rPr>
          <w:sz w:val="24"/>
          <w:szCs w:val="24"/>
        </w:rPr>
        <w:t>Кредитному договору</w:t>
      </w:r>
      <w:r w:rsidRPr="0095066D">
        <w:rPr>
          <w:sz w:val="24"/>
          <w:szCs w:val="24"/>
        </w:rPr>
        <w:t>, о</w:t>
      </w:r>
      <w:r w:rsidR="00852FD8" w:rsidRPr="0095066D">
        <w:rPr>
          <w:sz w:val="24"/>
          <w:szCs w:val="24"/>
        </w:rPr>
        <w:t>бщая сумма уступаемых ЦЕССИОНАРИЮ прав (требований) к ДОЛЖНИКУ составляет</w:t>
      </w:r>
      <w:r w:rsidR="00AC497F" w:rsidRPr="00AC497F">
        <w:rPr>
          <w:sz w:val="24"/>
          <w:szCs w:val="24"/>
        </w:rPr>
        <w:t xml:space="preserve">   </w:t>
      </w:r>
      <w:r w:rsidR="00F60E75">
        <w:rPr>
          <w:sz w:val="24"/>
          <w:szCs w:val="24"/>
        </w:rPr>
        <w:t>62 765 732,98</w:t>
      </w:r>
      <w:r w:rsidR="00AC497F" w:rsidRPr="00AC497F">
        <w:rPr>
          <w:sz w:val="24"/>
          <w:szCs w:val="24"/>
        </w:rPr>
        <w:t xml:space="preserve"> (</w:t>
      </w:r>
      <w:r w:rsidR="00F60E75">
        <w:rPr>
          <w:sz w:val="24"/>
          <w:szCs w:val="24"/>
        </w:rPr>
        <w:t>шестьдесят два миллиона семьсот шестьдесят пять тысяч семьсот тридцать два</w:t>
      </w:r>
      <w:r w:rsidR="00AC497F" w:rsidRPr="00AC497F">
        <w:rPr>
          <w:sz w:val="24"/>
          <w:szCs w:val="24"/>
        </w:rPr>
        <w:t>) рубл</w:t>
      </w:r>
      <w:r w:rsidR="00F60E75">
        <w:rPr>
          <w:sz w:val="24"/>
          <w:szCs w:val="24"/>
        </w:rPr>
        <w:t>я</w:t>
      </w:r>
      <w:r w:rsidR="00AC497F" w:rsidRPr="00AC497F">
        <w:rPr>
          <w:sz w:val="24"/>
          <w:szCs w:val="24"/>
        </w:rPr>
        <w:t xml:space="preserve"> </w:t>
      </w:r>
      <w:r w:rsidR="00F60E75">
        <w:rPr>
          <w:sz w:val="24"/>
          <w:szCs w:val="24"/>
        </w:rPr>
        <w:t>98</w:t>
      </w:r>
      <w:r w:rsidR="00AC497F" w:rsidRPr="00AC497F">
        <w:rPr>
          <w:sz w:val="24"/>
          <w:szCs w:val="24"/>
        </w:rPr>
        <w:t xml:space="preserve"> копеек, в том числе:</w:t>
      </w:r>
    </w:p>
    <w:p w14:paraId="7A912BF7" w14:textId="07BBD10E" w:rsidR="00AC497F" w:rsidRPr="00AC497F" w:rsidRDefault="00AC497F" w:rsidP="00AC497F">
      <w:pPr>
        <w:ind w:firstLine="708"/>
        <w:jc w:val="both"/>
        <w:rPr>
          <w:sz w:val="24"/>
          <w:szCs w:val="24"/>
        </w:rPr>
      </w:pPr>
      <w:r w:rsidRPr="00AC497F">
        <w:rPr>
          <w:sz w:val="24"/>
          <w:szCs w:val="24"/>
        </w:rPr>
        <w:t xml:space="preserve">- просроченная ссудная задолженность </w:t>
      </w:r>
      <w:r w:rsidR="00F60E75">
        <w:rPr>
          <w:sz w:val="24"/>
          <w:szCs w:val="24"/>
        </w:rPr>
        <w:t>60 270 000</w:t>
      </w:r>
      <w:r w:rsidRPr="00AC497F">
        <w:rPr>
          <w:sz w:val="24"/>
          <w:szCs w:val="24"/>
        </w:rPr>
        <w:t xml:space="preserve"> (</w:t>
      </w:r>
      <w:r w:rsidR="00F60E75">
        <w:rPr>
          <w:sz w:val="24"/>
          <w:szCs w:val="24"/>
        </w:rPr>
        <w:t>шестьдесят миллионов двести семьдесят тысяч</w:t>
      </w:r>
      <w:r w:rsidRPr="00AC497F">
        <w:rPr>
          <w:sz w:val="24"/>
          <w:szCs w:val="24"/>
        </w:rPr>
        <w:t xml:space="preserve">) рублей </w:t>
      </w:r>
      <w:r w:rsidR="00F60E75">
        <w:rPr>
          <w:sz w:val="24"/>
          <w:szCs w:val="24"/>
        </w:rPr>
        <w:t>0</w:t>
      </w:r>
      <w:r w:rsidRPr="00AC497F">
        <w:rPr>
          <w:sz w:val="24"/>
          <w:szCs w:val="24"/>
        </w:rPr>
        <w:t>0 копеек;</w:t>
      </w:r>
    </w:p>
    <w:p w14:paraId="2E509DEF" w14:textId="5EFAF592" w:rsidR="00AC497F" w:rsidRPr="00AC497F" w:rsidRDefault="00AC497F" w:rsidP="00AC497F">
      <w:pPr>
        <w:ind w:firstLine="708"/>
        <w:jc w:val="both"/>
        <w:rPr>
          <w:sz w:val="24"/>
          <w:szCs w:val="24"/>
        </w:rPr>
      </w:pPr>
      <w:r w:rsidRPr="00AC497F">
        <w:rPr>
          <w:sz w:val="24"/>
          <w:szCs w:val="24"/>
        </w:rPr>
        <w:t xml:space="preserve">- просроченная задолженность по процентам </w:t>
      </w:r>
      <w:r w:rsidR="00F60E75">
        <w:rPr>
          <w:sz w:val="24"/>
          <w:szCs w:val="24"/>
        </w:rPr>
        <w:t>2 299 537</w:t>
      </w:r>
      <w:r w:rsidRPr="00AC497F">
        <w:rPr>
          <w:sz w:val="24"/>
          <w:szCs w:val="24"/>
        </w:rPr>
        <w:t xml:space="preserve"> (</w:t>
      </w:r>
      <w:r w:rsidR="00F60E75">
        <w:rPr>
          <w:sz w:val="24"/>
          <w:szCs w:val="24"/>
        </w:rPr>
        <w:t>два миллиона двести девяносто девять тысяч пятьсот тридцать семь</w:t>
      </w:r>
      <w:r w:rsidRPr="00AC497F">
        <w:rPr>
          <w:sz w:val="24"/>
          <w:szCs w:val="24"/>
        </w:rPr>
        <w:t xml:space="preserve">) рублей </w:t>
      </w:r>
      <w:r w:rsidR="00F60E75">
        <w:rPr>
          <w:sz w:val="24"/>
          <w:szCs w:val="24"/>
        </w:rPr>
        <w:t>03</w:t>
      </w:r>
      <w:r w:rsidRPr="00AC497F">
        <w:rPr>
          <w:sz w:val="24"/>
          <w:szCs w:val="24"/>
        </w:rPr>
        <w:t xml:space="preserve"> копейки;</w:t>
      </w:r>
    </w:p>
    <w:p w14:paraId="65C79D2F" w14:textId="4E9D4DDC" w:rsidR="00AC497F" w:rsidRPr="00AC497F" w:rsidRDefault="00AC497F" w:rsidP="00AC497F">
      <w:pPr>
        <w:ind w:firstLine="708"/>
        <w:jc w:val="both"/>
        <w:rPr>
          <w:sz w:val="24"/>
          <w:szCs w:val="24"/>
        </w:rPr>
      </w:pPr>
      <w:r w:rsidRPr="00AC497F">
        <w:rPr>
          <w:sz w:val="24"/>
          <w:szCs w:val="24"/>
        </w:rPr>
        <w:t xml:space="preserve">- неустойки –  </w:t>
      </w:r>
      <w:r w:rsidR="00F60E75">
        <w:rPr>
          <w:sz w:val="24"/>
          <w:szCs w:val="24"/>
        </w:rPr>
        <w:t>130 195,95</w:t>
      </w:r>
      <w:r w:rsidRPr="00AC497F">
        <w:rPr>
          <w:sz w:val="24"/>
          <w:szCs w:val="24"/>
        </w:rPr>
        <w:t xml:space="preserve"> (</w:t>
      </w:r>
      <w:r w:rsidR="00F60E75">
        <w:rPr>
          <w:sz w:val="24"/>
          <w:szCs w:val="24"/>
        </w:rPr>
        <w:t>сто тридцать тысяч сто девяносто пять</w:t>
      </w:r>
      <w:r w:rsidRPr="00AC497F">
        <w:rPr>
          <w:sz w:val="24"/>
          <w:szCs w:val="24"/>
        </w:rPr>
        <w:t>) рубл</w:t>
      </w:r>
      <w:r w:rsidR="00F60E75">
        <w:rPr>
          <w:sz w:val="24"/>
          <w:szCs w:val="24"/>
        </w:rPr>
        <w:t>ей</w:t>
      </w:r>
      <w:r w:rsidRPr="00AC497F">
        <w:rPr>
          <w:sz w:val="24"/>
          <w:szCs w:val="24"/>
        </w:rPr>
        <w:t xml:space="preserve"> </w:t>
      </w:r>
      <w:r w:rsidR="00F60E75">
        <w:rPr>
          <w:sz w:val="24"/>
          <w:szCs w:val="24"/>
        </w:rPr>
        <w:t>9</w:t>
      </w:r>
      <w:r w:rsidRPr="00AC497F">
        <w:rPr>
          <w:sz w:val="24"/>
          <w:szCs w:val="24"/>
        </w:rPr>
        <w:t>5 копеек;</w:t>
      </w:r>
    </w:p>
    <w:p w14:paraId="52970827" w14:textId="40CA37FB" w:rsidR="00005087" w:rsidRDefault="00AC497F" w:rsidP="00AC497F">
      <w:pPr>
        <w:ind w:firstLine="708"/>
        <w:jc w:val="both"/>
        <w:rPr>
          <w:sz w:val="24"/>
          <w:szCs w:val="24"/>
        </w:rPr>
      </w:pPr>
      <w:r w:rsidRPr="00AC497F">
        <w:rPr>
          <w:sz w:val="24"/>
          <w:szCs w:val="24"/>
        </w:rPr>
        <w:t xml:space="preserve">- государственная пошлина – </w:t>
      </w:r>
      <w:r w:rsidR="00F60E75">
        <w:rPr>
          <w:sz w:val="24"/>
          <w:szCs w:val="24"/>
        </w:rPr>
        <w:t xml:space="preserve">66 000 </w:t>
      </w:r>
      <w:r w:rsidRPr="00AC497F">
        <w:rPr>
          <w:sz w:val="24"/>
          <w:szCs w:val="24"/>
        </w:rPr>
        <w:t>(</w:t>
      </w:r>
      <w:r w:rsidR="00F60E75">
        <w:rPr>
          <w:sz w:val="24"/>
          <w:szCs w:val="24"/>
        </w:rPr>
        <w:t>шестьдесят шесть тысяч</w:t>
      </w:r>
      <w:r w:rsidRPr="00AC497F">
        <w:rPr>
          <w:sz w:val="24"/>
          <w:szCs w:val="24"/>
        </w:rPr>
        <w:t>) рублей 00 копеек.</w:t>
      </w:r>
    </w:p>
    <w:p w14:paraId="07209118" w14:textId="77777777" w:rsidR="00852FD8" w:rsidRDefault="00852FD8" w:rsidP="00AC497F">
      <w:pPr>
        <w:ind w:firstLine="708"/>
        <w:jc w:val="both"/>
        <w:rPr>
          <w:sz w:val="24"/>
          <w:szCs w:val="24"/>
        </w:rPr>
      </w:pPr>
      <w:r w:rsidRPr="005D07D3">
        <w:rPr>
          <w:sz w:val="24"/>
          <w:szCs w:val="24"/>
        </w:rPr>
        <w:t xml:space="preserve">1.2. В соответствии со ст. 384 ГК РФ к ЦЕССИОНАРИЮ переходят права по договорам, заключенным в обеспечение исполнения обязательств ДОЛЖНИКА по Кредитному </w:t>
      </w:r>
      <w:r w:rsidR="00005087" w:rsidRPr="005D07D3">
        <w:rPr>
          <w:sz w:val="24"/>
          <w:szCs w:val="24"/>
        </w:rPr>
        <w:t>договору</w:t>
      </w:r>
      <w:r w:rsidR="00005087">
        <w:rPr>
          <w:sz w:val="24"/>
          <w:szCs w:val="24"/>
        </w:rPr>
        <w:t>,</w:t>
      </w:r>
      <w:r w:rsidRPr="005D07D3">
        <w:rPr>
          <w:sz w:val="24"/>
          <w:szCs w:val="24"/>
        </w:rPr>
        <w:t xml:space="preserve"> указанному в п.1.1</w:t>
      </w:r>
      <w:r w:rsidR="00E651DB">
        <w:rPr>
          <w:sz w:val="24"/>
          <w:szCs w:val="24"/>
        </w:rPr>
        <w:t>.1</w:t>
      </w:r>
      <w:r w:rsidRPr="005D07D3">
        <w:rPr>
          <w:sz w:val="24"/>
          <w:szCs w:val="24"/>
        </w:rPr>
        <w:t xml:space="preserve"> (далее – «Обеспечительны</w:t>
      </w:r>
      <w:r w:rsidR="003F6F7A">
        <w:rPr>
          <w:sz w:val="24"/>
          <w:szCs w:val="24"/>
        </w:rPr>
        <w:t>е</w:t>
      </w:r>
      <w:r w:rsidRPr="005D07D3">
        <w:rPr>
          <w:sz w:val="24"/>
          <w:szCs w:val="24"/>
        </w:rPr>
        <w:t xml:space="preserve"> договоры»), а именно права, вытекающие из:</w:t>
      </w:r>
    </w:p>
    <w:p w14:paraId="076AFFCB" w14:textId="0253A248" w:rsidR="008700C5" w:rsidRPr="0095066D" w:rsidRDefault="008700C5" w:rsidP="0095066D">
      <w:pPr>
        <w:ind w:firstLine="708"/>
        <w:jc w:val="both"/>
        <w:rPr>
          <w:sz w:val="24"/>
          <w:szCs w:val="24"/>
        </w:rPr>
      </w:pPr>
      <w:r w:rsidRPr="0095066D">
        <w:rPr>
          <w:sz w:val="24"/>
          <w:szCs w:val="24"/>
        </w:rPr>
        <w:t xml:space="preserve">-  Договор </w:t>
      </w:r>
      <w:r w:rsidR="005900C8">
        <w:rPr>
          <w:sz w:val="24"/>
          <w:szCs w:val="24"/>
        </w:rPr>
        <w:t>ХХХХХХ</w:t>
      </w:r>
      <w:r w:rsidRPr="0095066D">
        <w:rPr>
          <w:sz w:val="24"/>
          <w:szCs w:val="24"/>
        </w:rPr>
        <w:t xml:space="preserve"> № </w:t>
      </w:r>
      <w:r w:rsidR="005900C8">
        <w:rPr>
          <w:sz w:val="24"/>
          <w:szCs w:val="24"/>
        </w:rPr>
        <w:t>ХХХХХХ</w:t>
      </w:r>
      <w:r w:rsidRPr="0095066D">
        <w:rPr>
          <w:sz w:val="24"/>
          <w:szCs w:val="24"/>
        </w:rPr>
        <w:t xml:space="preserve"> от </w:t>
      </w:r>
      <w:r w:rsidR="005900C8">
        <w:rPr>
          <w:sz w:val="24"/>
          <w:szCs w:val="24"/>
        </w:rPr>
        <w:t>ХХХХХХ</w:t>
      </w:r>
      <w:r w:rsidRPr="0095066D">
        <w:rPr>
          <w:sz w:val="24"/>
          <w:szCs w:val="24"/>
        </w:rPr>
        <w:t>, заключенный с ООО «</w:t>
      </w:r>
      <w:proofErr w:type="spellStart"/>
      <w:r w:rsidR="00FB7D1D">
        <w:rPr>
          <w:sz w:val="24"/>
          <w:szCs w:val="24"/>
        </w:rPr>
        <w:t>Автопартс</w:t>
      </w:r>
      <w:proofErr w:type="spellEnd"/>
      <w:r w:rsidR="00FB7D1D">
        <w:rPr>
          <w:sz w:val="24"/>
          <w:szCs w:val="24"/>
        </w:rPr>
        <w:t xml:space="preserve"> Югра</w:t>
      </w:r>
      <w:r w:rsidRPr="0095066D">
        <w:rPr>
          <w:sz w:val="24"/>
          <w:szCs w:val="24"/>
        </w:rPr>
        <w:t>».</w:t>
      </w:r>
    </w:p>
    <w:p w14:paraId="6C64BB6B" w14:textId="69381BC0" w:rsidR="008700C5" w:rsidRPr="0095066D" w:rsidRDefault="008700C5" w:rsidP="0095066D">
      <w:pPr>
        <w:ind w:firstLine="708"/>
        <w:jc w:val="both"/>
        <w:rPr>
          <w:sz w:val="24"/>
          <w:szCs w:val="24"/>
        </w:rPr>
      </w:pPr>
      <w:r w:rsidRPr="0095066D">
        <w:rPr>
          <w:sz w:val="24"/>
          <w:szCs w:val="24"/>
        </w:rPr>
        <w:t xml:space="preserve">- Договор поручительства № </w:t>
      </w:r>
      <w:r w:rsidR="005900C8">
        <w:rPr>
          <w:sz w:val="24"/>
          <w:szCs w:val="24"/>
        </w:rPr>
        <w:t>ХХХХХХ</w:t>
      </w:r>
      <w:r w:rsidRPr="0095066D">
        <w:rPr>
          <w:sz w:val="24"/>
          <w:szCs w:val="24"/>
        </w:rPr>
        <w:t xml:space="preserve"> от </w:t>
      </w:r>
      <w:r w:rsidR="005900C8">
        <w:rPr>
          <w:sz w:val="24"/>
          <w:szCs w:val="24"/>
        </w:rPr>
        <w:t>ХХХХХХ</w:t>
      </w:r>
      <w:r w:rsidRPr="0095066D">
        <w:rPr>
          <w:sz w:val="24"/>
          <w:szCs w:val="24"/>
        </w:rPr>
        <w:t xml:space="preserve">, заключенный с </w:t>
      </w:r>
      <w:r w:rsidR="005900C8">
        <w:rPr>
          <w:sz w:val="24"/>
          <w:szCs w:val="24"/>
        </w:rPr>
        <w:t>ХХХХХХ</w:t>
      </w:r>
      <w:r w:rsidRPr="0095066D">
        <w:rPr>
          <w:sz w:val="24"/>
          <w:szCs w:val="24"/>
        </w:rPr>
        <w:t>.</w:t>
      </w:r>
    </w:p>
    <w:p w14:paraId="6DDCEBAA" w14:textId="77777777" w:rsidR="00516D44" w:rsidRDefault="00F87CF7" w:rsidP="00063B84">
      <w:pPr>
        <w:pStyle w:val="a3"/>
        <w:spacing w:after="0" w:line="240" w:lineRule="auto"/>
        <w:ind w:left="0" w:firstLine="567"/>
        <w:jc w:val="both"/>
        <w:rPr>
          <w:rFonts w:ascii="Times New Roman" w:hAnsi="Times New Roman"/>
          <w:sz w:val="24"/>
          <w:szCs w:val="24"/>
        </w:rPr>
      </w:pPr>
      <w:r w:rsidRPr="005D07D3">
        <w:rPr>
          <w:rFonts w:ascii="Times New Roman" w:hAnsi="Times New Roman"/>
          <w:sz w:val="24"/>
          <w:szCs w:val="24"/>
        </w:rPr>
        <w:t xml:space="preserve">1.3. </w:t>
      </w:r>
      <w:r w:rsidR="00516D44" w:rsidRPr="005D07D3">
        <w:rPr>
          <w:rFonts w:ascii="Times New Roman" w:hAnsi="Times New Roman"/>
          <w:sz w:val="24"/>
          <w:szCs w:val="24"/>
        </w:rPr>
        <w:t xml:space="preserve">Если вступившим в законную силу судебным актом будет установлено или признано, что </w:t>
      </w:r>
      <w:r w:rsidR="00666720">
        <w:rPr>
          <w:rFonts w:ascii="Times New Roman" w:hAnsi="Times New Roman"/>
          <w:sz w:val="24"/>
          <w:szCs w:val="24"/>
        </w:rPr>
        <w:t>к</w:t>
      </w:r>
      <w:r w:rsidR="00666720" w:rsidRPr="005D07D3">
        <w:rPr>
          <w:rFonts w:ascii="Times New Roman" w:hAnsi="Times New Roman"/>
          <w:sz w:val="24"/>
          <w:szCs w:val="24"/>
        </w:rPr>
        <w:t>редитн</w:t>
      </w:r>
      <w:r w:rsidR="008700C5">
        <w:rPr>
          <w:rFonts w:ascii="Times New Roman" w:hAnsi="Times New Roman"/>
          <w:sz w:val="24"/>
          <w:szCs w:val="24"/>
        </w:rPr>
        <w:t>ый</w:t>
      </w:r>
      <w:r w:rsidR="00516D44" w:rsidRPr="005D07D3">
        <w:rPr>
          <w:rFonts w:ascii="Times New Roman" w:hAnsi="Times New Roman"/>
          <w:sz w:val="24"/>
          <w:szCs w:val="24"/>
        </w:rPr>
        <w:t xml:space="preserve"> договор, указанны</w:t>
      </w:r>
      <w:r w:rsidR="008700C5">
        <w:rPr>
          <w:rFonts w:ascii="Times New Roman" w:hAnsi="Times New Roman"/>
          <w:sz w:val="24"/>
          <w:szCs w:val="24"/>
        </w:rPr>
        <w:t>й</w:t>
      </w:r>
      <w:r w:rsidR="00516D44" w:rsidRPr="005D07D3">
        <w:rPr>
          <w:rFonts w:ascii="Times New Roman" w:hAnsi="Times New Roman"/>
          <w:sz w:val="24"/>
          <w:szCs w:val="24"/>
        </w:rPr>
        <w:t xml:space="preserve"> в </w:t>
      </w:r>
      <w:r w:rsidR="00666720">
        <w:rPr>
          <w:rFonts w:ascii="Times New Roman" w:hAnsi="Times New Roman"/>
          <w:sz w:val="24"/>
          <w:szCs w:val="24"/>
        </w:rPr>
        <w:t xml:space="preserve">п. </w:t>
      </w:r>
      <w:r w:rsidR="00516D44" w:rsidRPr="005D07D3">
        <w:rPr>
          <w:rFonts w:ascii="Times New Roman" w:hAnsi="Times New Roman"/>
          <w:sz w:val="24"/>
          <w:szCs w:val="24"/>
        </w:rPr>
        <w:t>1.1.</w:t>
      </w:r>
      <w:r w:rsidR="00666720">
        <w:rPr>
          <w:rFonts w:ascii="Times New Roman" w:hAnsi="Times New Roman"/>
          <w:sz w:val="24"/>
          <w:szCs w:val="24"/>
        </w:rPr>
        <w:t xml:space="preserve">1 </w:t>
      </w:r>
      <w:r w:rsidR="00516D44" w:rsidRPr="005D07D3">
        <w:rPr>
          <w:rFonts w:ascii="Times New Roman" w:hAnsi="Times New Roman"/>
          <w:sz w:val="24"/>
          <w:szCs w:val="24"/>
        </w:rPr>
        <w:t>настоящего Договора, явля</w:t>
      </w:r>
      <w:r w:rsidR="008700C5">
        <w:rPr>
          <w:rFonts w:ascii="Times New Roman" w:hAnsi="Times New Roman"/>
          <w:sz w:val="24"/>
          <w:szCs w:val="24"/>
        </w:rPr>
        <w:t>ется</w:t>
      </w:r>
      <w:r w:rsidR="00516D44" w:rsidRPr="005D07D3">
        <w:rPr>
          <w:rFonts w:ascii="Times New Roman" w:hAnsi="Times New Roman"/>
          <w:sz w:val="24"/>
          <w:szCs w:val="24"/>
        </w:rPr>
        <w:t xml:space="preserve"> недействительным или незаключенным, к ЦЕССИОНАРИЮ переходит право требовать от ДОЛЖНИКА </w:t>
      </w:r>
      <w:r w:rsidR="00005087" w:rsidRPr="005D07D3">
        <w:rPr>
          <w:rFonts w:ascii="Times New Roman" w:hAnsi="Times New Roman"/>
          <w:sz w:val="24"/>
          <w:szCs w:val="24"/>
        </w:rPr>
        <w:t>возврата,</w:t>
      </w:r>
      <w:r w:rsidR="00516D44" w:rsidRPr="005D07D3">
        <w:rPr>
          <w:rFonts w:ascii="Times New Roman" w:hAnsi="Times New Roman"/>
          <w:sz w:val="24"/>
          <w:szCs w:val="24"/>
        </w:rPr>
        <w:t xml:space="preserve"> полученного по данному договору или возврата неосновательного обогащения с учетом процентов по ст.</w:t>
      </w:r>
      <w:r w:rsidR="00005087">
        <w:rPr>
          <w:rFonts w:ascii="Times New Roman" w:hAnsi="Times New Roman"/>
          <w:sz w:val="24"/>
          <w:szCs w:val="24"/>
        </w:rPr>
        <w:t xml:space="preserve"> </w:t>
      </w:r>
      <w:r w:rsidR="00516D44" w:rsidRPr="005D07D3">
        <w:rPr>
          <w:rFonts w:ascii="Times New Roman" w:hAnsi="Times New Roman"/>
          <w:sz w:val="24"/>
          <w:szCs w:val="24"/>
        </w:rPr>
        <w:t>395 Гражданского кодекса Россий</w:t>
      </w:r>
      <w:r w:rsidR="00852FD8" w:rsidRPr="005D07D3">
        <w:rPr>
          <w:rFonts w:ascii="Times New Roman" w:hAnsi="Times New Roman"/>
          <w:sz w:val="24"/>
          <w:szCs w:val="24"/>
        </w:rPr>
        <w:t>ской Федерации.</w:t>
      </w:r>
    </w:p>
    <w:p w14:paraId="4F49C780" w14:textId="77777777" w:rsidR="00005087" w:rsidRDefault="00005087" w:rsidP="00E3503C">
      <w:pPr>
        <w:pStyle w:val="23"/>
        <w:ind w:right="-1"/>
        <w:jc w:val="center"/>
        <w:rPr>
          <w:bCs w:val="0"/>
          <w:sz w:val="24"/>
          <w:szCs w:val="24"/>
        </w:rPr>
      </w:pPr>
    </w:p>
    <w:p w14:paraId="5C776552" w14:textId="77777777" w:rsidR="00C02F36" w:rsidRPr="005D07D3" w:rsidRDefault="00C02F36" w:rsidP="00E3503C">
      <w:pPr>
        <w:pStyle w:val="23"/>
        <w:ind w:right="-1"/>
        <w:jc w:val="center"/>
        <w:rPr>
          <w:bCs w:val="0"/>
          <w:sz w:val="24"/>
          <w:szCs w:val="24"/>
        </w:rPr>
      </w:pPr>
      <w:r w:rsidRPr="005D07D3">
        <w:rPr>
          <w:bCs w:val="0"/>
          <w:sz w:val="24"/>
          <w:szCs w:val="24"/>
        </w:rPr>
        <w:t>2. Обязанности Сторон</w:t>
      </w:r>
    </w:p>
    <w:p w14:paraId="6B76E33D" w14:textId="77777777" w:rsidR="00637D4F" w:rsidRPr="005D07D3" w:rsidRDefault="00637D4F" w:rsidP="00063B84">
      <w:pPr>
        <w:pStyle w:val="23"/>
        <w:ind w:right="-1" w:firstLine="567"/>
        <w:jc w:val="both"/>
        <w:rPr>
          <w:b w:val="0"/>
          <w:bCs w:val="0"/>
          <w:sz w:val="24"/>
          <w:szCs w:val="24"/>
        </w:rPr>
      </w:pPr>
    </w:p>
    <w:p w14:paraId="4AF87CF1" w14:textId="650B448C" w:rsidR="00852FD8" w:rsidRPr="005D07D3" w:rsidRDefault="00852FD8" w:rsidP="00852FD8">
      <w:pPr>
        <w:pStyle w:val="23"/>
        <w:ind w:firstLine="708"/>
        <w:jc w:val="both"/>
        <w:rPr>
          <w:b w:val="0"/>
          <w:bCs w:val="0"/>
          <w:sz w:val="24"/>
          <w:szCs w:val="24"/>
        </w:rPr>
      </w:pPr>
      <w:r w:rsidRPr="005D07D3">
        <w:rPr>
          <w:b w:val="0"/>
          <w:bCs w:val="0"/>
          <w:sz w:val="24"/>
          <w:szCs w:val="24"/>
        </w:rPr>
        <w:t xml:space="preserve">2.1. В оплату уступаемых прав (требований) ЦЕССИОНАРИЙ </w:t>
      </w:r>
      <w:r w:rsidR="00005087" w:rsidRPr="005D07D3">
        <w:rPr>
          <w:b w:val="0"/>
          <w:bCs w:val="0"/>
          <w:sz w:val="24"/>
          <w:szCs w:val="24"/>
        </w:rPr>
        <w:t>обязуется перечислить</w:t>
      </w:r>
      <w:r w:rsidRPr="005D07D3">
        <w:rPr>
          <w:b w:val="0"/>
          <w:bCs w:val="0"/>
          <w:sz w:val="24"/>
          <w:szCs w:val="24"/>
        </w:rPr>
        <w:t xml:space="preserve"> </w:t>
      </w:r>
      <w:r w:rsidR="00F672E8">
        <w:rPr>
          <w:b w:val="0"/>
          <w:bCs w:val="0"/>
          <w:sz w:val="24"/>
          <w:szCs w:val="24"/>
        </w:rPr>
        <w:t xml:space="preserve">на счет ЦЕДЕНТА, указанный в </w:t>
      </w:r>
      <w:r w:rsidR="00005087">
        <w:rPr>
          <w:b w:val="0"/>
          <w:bCs w:val="0"/>
          <w:sz w:val="24"/>
          <w:szCs w:val="24"/>
        </w:rPr>
        <w:t>п.6</w:t>
      </w:r>
      <w:r w:rsidR="00005087" w:rsidRPr="005D07D3">
        <w:rPr>
          <w:b w:val="0"/>
          <w:bCs w:val="0"/>
          <w:sz w:val="24"/>
          <w:szCs w:val="24"/>
        </w:rPr>
        <w:t>.1 Договора</w:t>
      </w:r>
      <w:r w:rsidRPr="005D07D3">
        <w:rPr>
          <w:b w:val="0"/>
          <w:bCs w:val="0"/>
          <w:sz w:val="24"/>
          <w:szCs w:val="24"/>
        </w:rPr>
        <w:t xml:space="preserve">, </w:t>
      </w:r>
      <w:r w:rsidR="00DB6964">
        <w:rPr>
          <w:b w:val="0"/>
          <w:bCs w:val="0"/>
          <w:sz w:val="24"/>
          <w:szCs w:val="24"/>
        </w:rPr>
        <w:t>17 800 000</w:t>
      </w:r>
      <w:r w:rsidR="002B511C" w:rsidRPr="002B511C">
        <w:rPr>
          <w:b w:val="0"/>
          <w:sz w:val="24"/>
          <w:szCs w:val="24"/>
        </w:rPr>
        <w:t xml:space="preserve"> (</w:t>
      </w:r>
      <w:r w:rsidR="00DB6964">
        <w:rPr>
          <w:b w:val="0"/>
          <w:sz w:val="24"/>
          <w:szCs w:val="24"/>
        </w:rPr>
        <w:t>семнадцать миллионов восемьсот тысяч</w:t>
      </w:r>
      <w:r w:rsidR="002B511C" w:rsidRPr="002B511C">
        <w:rPr>
          <w:b w:val="0"/>
          <w:sz w:val="24"/>
          <w:szCs w:val="24"/>
        </w:rPr>
        <w:t xml:space="preserve">) рублей </w:t>
      </w:r>
      <w:r w:rsidR="00DB6964">
        <w:rPr>
          <w:b w:val="0"/>
          <w:sz w:val="24"/>
          <w:szCs w:val="24"/>
        </w:rPr>
        <w:t>00</w:t>
      </w:r>
      <w:r w:rsidR="002B511C" w:rsidRPr="002B511C">
        <w:rPr>
          <w:b w:val="0"/>
          <w:sz w:val="24"/>
          <w:szCs w:val="24"/>
        </w:rPr>
        <w:t xml:space="preserve"> копеек </w:t>
      </w:r>
      <w:r w:rsidR="001B60B7">
        <w:rPr>
          <w:b w:val="0"/>
          <w:sz w:val="24"/>
          <w:szCs w:val="24"/>
        </w:rPr>
        <w:t>е</w:t>
      </w:r>
      <w:r w:rsidR="001B60B7" w:rsidRPr="001B60B7">
        <w:rPr>
          <w:b w:val="0"/>
          <w:sz w:val="24"/>
          <w:szCs w:val="24"/>
        </w:rPr>
        <w:t xml:space="preserve">диновременно, не позднее </w:t>
      </w:r>
      <w:r w:rsidR="00DB6964">
        <w:rPr>
          <w:b w:val="0"/>
          <w:sz w:val="24"/>
          <w:szCs w:val="24"/>
        </w:rPr>
        <w:t>5</w:t>
      </w:r>
      <w:r w:rsidR="001B60B7" w:rsidRPr="001B60B7">
        <w:rPr>
          <w:b w:val="0"/>
          <w:sz w:val="24"/>
          <w:szCs w:val="24"/>
        </w:rPr>
        <w:t xml:space="preserve"> (</w:t>
      </w:r>
      <w:r w:rsidR="00DB6964">
        <w:rPr>
          <w:b w:val="0"/>
          <w:sz w:val="24"/>
          <w:szCs w:val="24"/>
        </w:rPr>
        <w:t>пяти</w:t>
      </w:r>
      <w:r w:rsidR="001B60B7" w:rsidRPr="001B60B7">
        <w:rPr>
          <w:b w:val="0"/>
          <w:sz w:val="24"/>
          <w:szCs w:val="24"/>
        </w:rPr>
        <w:t xml:space="preserve">) рабочих дней с даты заключения </w:t>
      </w:r>
      <w:r w:rsidR="00B93158">
        <w:rPr>
          <w:b w:val="0"/>
          <w:sz w:val="24"/>
          <w:szCs w:val="24"/>
        </w:rPr>
        <w:t>настоящего Д</w:t>
      </w:r>
      <w:r w:rsidR="001B60B7" w:rsidRPr="001B60B7">
        <w:rPr>
          <w:b w:val="0"/>
          <w:sz w:val="24"/>
          <w:szCs w:val="24"/>
        </w:rPr>
        <w:t>оговора.</w:t>
      </w:r>
    </w:p>
    <w:p w14:paraId="39DE050A" w14:textId="77777777" w:rsidR="00801A59" w:rsidRPr="005D07D3" w:rsidRDefault="00801A59" w:rsidP="00063B84">
      <w:pPr>
        <w:ind w:firstLine="567"/>
        <w:jc w:val="both"/>
        <w:rPr>
          <w:sz w:val="24"/>
          <w:szCs w:val="24"/>
        </w:rPr>
      </w:pPr>
      <w:r w:rsidRPr="005D07D3">
        <w:rPr>
          <w:sz w:val="24"/>
          <w:szCs w:val="24"/>
        </w:rPr>
        <w:t>2.</w:t>
      </w:r>
      <w:r w:rsidR="001F4FDC" w:rsidRPr="005D07D3">
        <w:rPr>
          <w:sz w:val="24"/>
          <w:szCs w:val="24"/>
        </w:rPr>
        <w:t>2</w:t>
      </w:r>
      <w:r w:rsidRPr="005D07D3">
        <w:rPr>
          <w:sz w:val="24"/>
          <w:szCs w:val="24"/>
        </w:rPr>
        <w:t>.</w:t>
      </w:r>
      <w:r w:rsidR="001B60B7">
        <w:rPr>
          <w:sz w:val="24"/>
          <w:szCs w:val="24"/>
        </w:rPr>
        <w:t xml:space="preserve"> </w:t>
      </w:r>
      <w:r w:rsidRPr="005D07D3">
        <w:rPr>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5D07D3">
        <w:rPr>
          <w:sz w:val="24"/>
          <w:szCs w:val="24"/>
        </w:rPr>
        <w:t>забалансовые</w:t>
      </w:r>
      <w:proofErr w:type="spellEnd"/>
      <w:r w:rsidRPr="005D07D3">
        <w:rPr>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14:paraId="15742228" w14:textId="77777777" w:rsidR="00801A59" w:rsidRPr="00CA5BB1" w:rsidRDefault="00801A59" w:rsidP="00063B84">
      <w:pPr>
        <w:ind w:firstLine="567"/>
        <w:jc w:val="both"/>
        <w:rPr>
          <w:sz w:val="24"/>
          <w:szCs w:val="24"/>
        </w:rPr>
      </w:pPr>
      <w:r w:rsidRPr="005D07D3">
        <w:rPr>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w:t>
      </w:r>
      <w:r w:rsidRPr="00CA5BB1">
        <w:rPr>
          <w:sz w:val="24"/>
          <w:szCs w:val="24"/>
        </w:rPr>
        <w:t>уступаемых прав в текущей ситуации.</w:t>
      </w:r>
    </w:p>
    <w:p w14:paraId="234F23FC" w14:textId="77777777" w:rsidR="008B1484" w:rsidRPr="005D07D3" w:rsidRDefault="00C02F36" w:rsidP="008B1484">
      <w:pPr>
        <w:pStyle w:val="23"/>
        <w:ind w:right="-1" w:firstLine="567"/>
        <w:jc w:val="both"/>
        <w:rPr>
          <w:sz w:val="24"/>
          <w:szCs w:val="24"/>
        </w:rPr>
      </w:pPr>
      <w:r w:rsidRPr="005D07D3">
        <w:rPr>
          <w:b w:val="0"/>
          <w:bCs w:val="0"/>
          <w:sz w:val="24"/>
          <w:szCs w:val="24"/>
        </w:rPr>
        <w:t>2</w:t>
      </w:r>
      <w:r w:rsidR="00253CCA">
        <w:rPr>
          <w:b w:val="0"/>
          <w:bCs w:val="0"/>
          <w:sz w:val="24"/>
          <w:szCs w:val="24"/>
        </w:rPr>
        <w:t>.3</w:t>
      </w:r>
      <w:r w:rsidRPr="005D07D3">
        <w:rPr>
          <w:b w:val="0"/>
          <w:bCs w:val="0"/>
          <w:sz w:val="24"/>
          <w:szCs w:val="24"/>
        </w:rPr>
        <w:t xml:space="preserve">. Уступка прав (требований) по Договору происходит </w:t>
      </w:r>
      <w:r w:rsidR="008B1484" w:rsidRPr="005D07D3">
        <w:rPr>
          <w:b w:val="0"/>
          <w:bCs w:val="0"/>
          <w:sz w:val="24"/>
          <w:szCs w:val="24"/>
        </w:rPr>
        <w:t xml:space="preserve">в момент поступления от ЦЕССИОНАРИЯ денежных средств в сумме, указанной в п.2.1 Договора, в полном объеме </w:t>
      </w:r>
      <w:r w:rsidR="00F672E8">
        <w:rPr>
          <w:b w:val="0"/>
          <w:bCs w:val="0"/>
          <w:sz w:val="24"/>
          <w:szCs w:val="24"/>
        </w:rPr>
        <w:t xml:space="preserve">на счет ЦЕДЕНТА, указанный в </w:t>
      </w:r>
      <w:r w:rsidR="00E82E4D">
        <w:rPr>
          <w:b w:val="0"/>
          <w:bCs w:val="0"/>
          <w:sz w:val="24"/>
          <w:szCs w:val="24"/>
        </w:rPr>
        <w:t>п.6</w:t>
      </w:r>
      <w:r w:rsidR="00E82E4D" w:rsidRPr="005D07D3">
        <w:rPr>
          <w:b w:val="0"/>
          <w:bCs w:val="0"/>
          <w:sz w:val="24"/>
          <w:szCs w:val="24"/>
        </w:rPr>
        <w:t>.1 Договора</w:t>
      </w:r>
      <w:r w:rsidR="008B1484" w:rsidRPr="005D07D3">
        <w:rPr>
          <w:sz w:val="24"/>
          <w:szCs w:val="24"/>
        </w:rPr>
        <w:t xml:space="preserve"> </w:t>
      </w:r>
    </w:p>
    <w:p w14:paraId="2E245104" w14:textId="77777777" w:rsidR="00C02F36" w:rsidRPr="005D07D3" w:rsidRDefault="00C02F36" w:rsidP="008B1484">
      <w:pPr>
        <w:pStyle w:val="23"/>
        <w:ind w:right="-1" w:firstLine="567"/>
        <w:jc w:val="both"/>
        <w:rPr>
          <w:b w:val="0"/>
          <w:bCs w:val="0"/>
          <w:sz w:val="24"/>
          <w:szCs w:val="24"/>
        </w:rPr>
      </w:pPr>
      <w:r w:rsidRPr="005D07D3">
        <w:rPr>
          <w:b w:val="0"/>
          <w:sz w:val="24"/>
          <w:szCs w:val="24"/>
        </w:rPr>
        <w:t>2.</w:t>
      </w:r>
      <w:r w:rsidR="00B31DB5">
        <w:rPr>
          <w:b w:val="0"/>
          <w:sz w:val="24"/>
          <w:szCs w:val="24"/>
        </w:rPr>
        <w:t>4</w:t>
      </w:r>
      <w:r w:rsidRPr="005D07D3">
        <w:rPr>
          <w:b w:val="0"/>
          <w:sz w:val="24"/>
          <w:szCs w:val="24"/>
        </w:rPr>
        <w:t xml:space="preserve">. В течение </w:t>
      </w:r>
      <w:r w:rsidR="00960DD9" w:rsidRPr="00960DD9">
        <w:rPr>
          <w:b w:val="0"/>
          <w:sz w:val="24"/>
          <w:szCs w:val="24"/>
        </w:rPr>
        <w:t>10</w:t>
      </w:r>
      <w:r w:rsidR="008E1588" w:rsidRPr="00F50E1C">
        <w:rPr>
          <w:b w:val="0"/>
          <w:bCs w:val="0"/>
          <w:sz w:val="24"/>
          <w:szCs w:val="24"/>
        </w:rPr>
        <w:t xml:space="preserve"> (</w:t>
      </w:r>
      <w:r w:rsidR="00960DD9" w:rsidRPr="00960DD9">
        <w:rPr>
          <w:b w:val="0"/>
          <w:bCs w:val="0"/>
          <w:sz w:val="24"/>
          <w:szCs w:val="24"/>
        </w:rPr>
        <w:t>Десяти</w:t>
      </w:r>
      <w:r w:rsidR="008E1588" w:rsidRPr="00F50E1C">
        <w:rPr>
          <w:b w:val="0"/>
          <w:bCs w:val="0"/>
          <w:sz w:val="24"/>
          <w:szCs w:val="24"/>
        </w:rPr>
        <w:t>)</w:t>
      </w:r>
      <w:r w:rsidRPr="00F50E1C">
        <w:rPr>
          <w:b w:val="0"/>
          <w:sz w:val="24"/>
          <w:szCs w:val="24"/>
        </w:rPr>
        <w:t xml:space="preserve"> рабоч</w:t>
      </w:r>
      <w:r w:rsidR="00960DD9">
        <w:rPr>
          <w:b w:val="0"/>
          <w:sz w:val="24"/>
          <w:szCs w:val="24"/>
        </w:rPr>
        <w:t>их</w:t>
      </w:r>
      <w:r w:rsidRPr="00F50E1C">
        <w:rPr>
          <w:b w:val="0"/>
          <w:sz w:val="24"/>
          <w:szCs w:val="24"/>
        </w:rPr>
        <w:t xml:space="preserve"> дн</w:t>
      </w:r>
      <w:r w:rsidR="00960DD9">
        <w:rPr>
          <w:b w:val="0"/>
          <w:sz w:val="24"/>
          <w:szCs w:val="24"/>
        </w:rPr>
        <w:t>ей</w:t>
      </w:r>
      <w:r w:rsidRPr="00F50E1C">
        <w:rPr>
          <w:b w:val="0"/>
          <w:sz w:val="24"/>
          <w:szCs w:val="24"/>
        </w:rPr>
        <w:t xml:space="preserve"> </w:t>
      </w:r>
      <w:r w:rsidR="008B1484" w:rsidRPr="00F50E1C">
        <w:rPr>
          <w:b w:val="0"/>
          <w:bCs w:val="0"/>
          <w:sz w:val="24"/>
          <w:szCs w:val="24"/>
        </w:rPr>
        <w:t>с даты</w:t>
      </w:r>
      <w:r w:rsidR="008B1484" w:rsidRPr="005D07D3">
        <w:rPr>
          <w:b w:val="0"/>
          <w:bCs w:val="0"/>
          <w:sz w:val="24"/>
          <w:szCs w:val="24"/>
        </w:rPr>
        <w:t xml:space="preserve"> поступления денежных средств на счет ЦЕДЕНТА в сумме, указанной в п.2.1 Договора, в полном объеме</w:t>
      </w:r>
      <w:r w:rsidRPr="005D07D3">
        <w:rPr>
          <w:b w:val="0"/>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EB33B7">
        <w:rPr>
          <w:b w:val="0"/>
          <w:sz w:val="24"/>
          <w:szCs w:val="24"/>
        </w:rPr>
        <w:t xml:space="preserve"> </w:t>
      </w:r>
      <w:r w:rsidR="00563FFC" w:rsidRPr="005D07D3">
        <w:rPr>
          <w:b w:val="0"/>
          <w:sz w:val="24"/>
          <w:szCs w:val="24"/>
        </w:rPr>
        <w:t>1</w:t>
      </w:r>
      <w:r w:rsidRPr="005D07D3">
        <w:rPr>
          <w:b w:val="0"/>
          <w:sz w:val="24"/>
          <w:szCs w:val="24"/>
        </w:rPr>
        <w:t xml:space="preserve">, которое является неотъемлемой </w:t>
      </w:r>
      <w:r w:rsidR="00E82E4D" w:rsidRPr="005D07D3">
        <w:rPr>
          <w:b w:val="0"/>
          <w:sz w:val="24"/>
          <w:szCs w:val="24"/>
        </w:rPr>
        <w:t>частью Договора</w:t>
      </w:r>
      <w:r w:rsidRPr="005D07D3">
        <w:rPr>
          <w:b w:val="0"/>
          <w:sz w:val="24"/>
          <w:szCs w:val="24"/>
        </w:rPr>
        <w:t>.</w:t>
      </w:r>
    </w:p>
    <w:p w14:paraId="4244D175" w14:textId="77777777" w:rsidR="00C02F36" w:rsidRPr="005D07D3" w:rsidRDefault="00C02F36" w:rsidP="00063B84">
      <w:pPr>
        <w:pStyle w:val="23"/>
        <w:ind w:right="-1" w:firstLine="567"/>
        <w:jc w:val="both"/>
        <w:rPr>
          <w:b w:val="0"/>
          <w:bCs w:val="0"/>
          <w:sz w:val="24"/>
          <w:szCs w:val="24"/>
        </w:rPr>
      </w:pPr>
      <w:r w:rsidRPr="005D07D3">
        <w:rPr>
          <w:b w:val="0"/>
          <w:bCs w:val="0"/>
          <w:sz w:val="24"/>
          <w:szCs w:val="24"/>
        </w:rPr>
        <w:t>2.</w:t>
      </w:r>
      <w:r w:rsidR="00B31DB5">
        <w:rPr>
          <w:b w:val="0"/>
          <w:bCs w:val="0"/>
          <w:sz w:val="24"/>
          <w:szCs w:val="24"/>
        </w:rPr>
        <w:t>5</w:t>
      </w:r>
      <w:r w:rsidRPr="005D07D3">
        <w:rPr>
          <w:b w:val="0"/>
          <w:bCs w:val="0"/>
          <w:sz w:val="24"/>
          <w:szCs w:val="24"/>
        </w:rPr>
        <w:t xml:space="preserve">. В течение </w:t>
      </w:r>
      <w:r w:rsidR="008E1588" w:rsidRPr="005D07D3">
        <w:rPr>
          <w:b w:val="0"/>
          <w:bCs w:val="0"/>
          <w:sz w:val="24"/>
          <w:szCs w:val="24"/>
        </w:rPr>
        <w:t>10 (Десяти)</w:t>
      </w:r>
      <w:r w:rsidRPr="005D07D3">
        <w:rPr>
          <w:b w:val="0"/>
          <w:bCs w:val="0"/>
          <w:sz w:val="24"/>
          <w:szCs w:val="24"/>
        </w:rPr>
        <w:t xml:space="preserve"> рабочих дней </w:t>
      </w:r>
      <w:r w:rsidR="00CD4BEF" w:rsidRPr="005D07D3">
        <w:rPr>
          <w:b w:val="0"/>
          <w:bCs w:val="0"/>
          <w:sz w:val="24"/>
          <w:szCs w:val="24"/>
        </w:rPr>
        <w:t xml:space="preserve">с даты поступления денежных средств на счет ЦЕДЕНТА в сумме, указанной в </w:t>
      </w:r>
      <w:r w:rsidR="00E82E4D" w:rsidRPr="005D07D3">
        <w:rPr>
          <w:b w:val="0"/>
          <w:bCs w:val="0"/>
          <w:sz w:val="24"/>
          <w:szCs w:val="24"/>
        </w:rPr>
        <w:t>п.2.1 Договора</w:t>
      </w:r>
      <w:r w:rsidR="00CD4BEF" w:rsidRPr="005D07D3">
        <w:rPr>
          <w:b w:val="0"/>
          <w:bCs w:val="0"/>
          <w:sz w:val="24"/>
          <w:szCs w:val="24"/>
        </w:rPr>
        <w:t>, в полном объеме,</w:t>
      </w:r>
      <w:r w:rsidRPr="005D07D3">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65244886" w14:textId="2F2900BB" w:rsidR="00C02F36" w:rsidRDefault="00C02F36" w:rsidP="00063B84">
      <w:pPr>
        <w:pStyle w:val="23"/>
        <w:ind w:right="-1" w:firstLine="567"/>
        <w:jc w:val="both"/>
        <w:rPr>
          <w:b w:val="0"/>
          <w:bCs w:val="0"/>
          <w:sz w:val="24"/>
          <w:szCs w:val="24"/>
        </w:rPr>
      </w:pPr>
      <w:r w:rsidRPr="005D07D3">
        <w:rPr>
          <w:b w:val="0"/>
          <w:bCs w:val="0"/>
          <w:sz w:val="24"/>
          <w:szCs w:val="24"/>
        </w:rPr>
        <w:t>2.</w:t>
      </w:r>
      <w:r w:rsidR="00B31DB5">
        <w:rPr>
          <w:b w:val="0"/>
          <w:bCs w:val="0"/>
          <w:sz w:val="24"/>
          <w:szCs w:val="24"/>
        </w:rPr>
        <w:t>6</w:t>
      </w:r>
      <w:r w:rsidRPr="005D07D3">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w:t>
      </w:r>
      <w:r w:rsidR="00E82E4D" w:rsidRPr="005D07D3">
        <w:rPr>
          <w:b w:val="0"/>
          <w:bCs w:val="0"/>
          <w:sz w:val="24"/>
          <w:szCs w:val="24"/>
        </w:rPr>
        <w:t>п.2.1 Договора</w:t>
      </w:r>
      <w:r w:rsidRPr="005D07D3">
        <w:rPr>
          <w:b w:val="0"/>
          <w:bCs w:val="0"/>
          <w:sz w:val="24"/>
          <w:szCs w:val="24"/>
        </w:rPr>
        <w:t>, в полном объеме.</w:t>
      </w:r>
    </w:p>
    <w:p w14:paraId="3BFF2069" w14:textId="77777777" w:rsidR="00C02F36" w:rsidRDefault="00C02F36" w:rsidP="00063B84">
      <w:pPr>
        <w:pStyle w:val="23"/>
        <w:ind w:right="-1" w:firstLine="720"/>
        <w:jc w:val="center"/>
        <w:rPr>
          <w:b w:val="0"/>
          <w:bCs w:val="0"/>
          <w:sz w:val="24"/>
          <w:szCs w:val="24"/>
        </w:rPr>
      </w:pPr>
    </w:p>
    <w:p w14:paraId="458B2CEB" w14:textId="77777777" w:rsidR="00C02F36" w:rsidRPr="005D07D3" w:rsidRDefault="00C02F36" w:rsidP="00063B84">
      <w:pPr>
        <w:pStyle w:val="23"/>
        <w:ind w:right="-1"/>
        <w:jc w:val="center"/>
        <w:rPr>
          <w:bCs w:val="0"/>
          <w:sz w:val="24"/>
          <w:szCs w:val="24"/>
        </w:rPr>
      </w:pPr>
      <w:r w:rsidRPr="005D07D3">
        <w:rPr>
          <w:bCs w:val="0"/>
          <w:sz w:val="24"/>
          <w:szCs w:val="24"/>
        </w:rPr>
        <w:t>3. Ответственность Сторон</w:t>
      </w:r>
    </w:p>
    <w:p w14:paraId="074705DF" w14:textId="77777777" w:rsidR="00637D4F" w:rsidRPr="005D07D3" w:rsidRDefault="00637D4F" w:rsidP="00063B84">
      <w:pPr>
        <w:pStyle w:val="23"/>
        <w:ind w:right="-1"/>
        <w:jc w:val="center"/>
        <w:rPr>
          <w:bCs w:val="0"/>
          <w:sz w:val="24"/>
          <w:szCs w:val="24"/>
        </w:rPr>
      </w:pPr>
    </w:p>
    <w:p w14:paraId="4AB8EEF6" w14:textId="77777777" w:rsidR="00C02F36" w:rsidRPr="005D07D3" w:rsidRDefault="00C02F36" w:rsidP="00063B84">
      <w:pPr>
        <w:pStyle w:val="23"/>
        <w:ind w:right="-1" w:firstLine="567"/>
        <w:jc w:val="both"/>
        <w:rPr>
          <w:b w:val="0"/>
          <w:bCs w:val="0"/>
          <w:sz w:val="24"/>
          <w:szCs w:val="24"/>
        </w:rPr>
      </w:pPr>
      <w:r w:rsidRPr="005D07D3">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33B440FD" w14:textId="77777777" w:rsidR="005E1A24" w:rsidRPr="005D07D3" w:rsidRDefault="005E1A24" w:rsidP="00063B84">
      <w:pPr>
        <w:ind w:firstLine="567"/>
        <w:jc w:val="both"/>
        <w:rPr>
          <w:sz w:val="24"/>
          <w:szCs w:val="24"/>
        </w:rPr>
      </w:pPr>
      <w:r w:rsidRPr="005D07D3">
        <w:rPr>
          <w:sz w:val="24"/>
          <w:szCs w:val="24"/>
        </w:rPr>
        <w:t>3.2. Принимая во внимание исследования, проведенные ЦЕССИОНАРИЕМ в отношении Кредитн</w:t>
      </w:r>
      <w:r w:rsidR="008D2C05">
        <w:rPr>
          <w:sz w:val="24"/>
          <w:szCs w:val="24"/>
        </w:rPr>
        <w:t>ого</w:t>
      </w:r>
      <w:r w:rsidRPr="005D07D3">
        <w:rPr>
          <w:sz w:val="24"/>
          <w:szCs w:val="24"/>
        </w:rPr>
        <w:t xml:space="preserve"> договор</w:t>
      </w:r>
      <w:r w:rsidR="008D2C05">
        <w:rPr>
          <w:sz w:val="24"/>
          <w:szCs w:val="24"/>
        </w:rPr>
        <w:t xml:space="preserve">а </w:t>
      </w:r>
      <w:r w:rsidRPr="005D07D3">
        <w:rPr>
          <w:sz w:val="24"/>
          <w:szCs w:val="24"/>
        </w:rPr>
        <w:t>и сделок, заключенных в обеспечение исполнения обязательств по Кредитн</w:t>
      </w:r>
      <w:r w:rsidR="008D2C05">
        <w:rPr>
          <w:sz w:val="24"/>
          <w:szCs w:val="24"/>
        </w:rPr>
        <w:t>ым</w:t>
      </w:r>
      <w:r w:rsidRPr="005D07D3">
        <w:rPr>
          <w:sz w:val="24"/>
          <w:szCs w:val="24"/>
        </w:rPr>
        <w:t xml:space="preserve"> договор</w:t>
      </w:r>
      <w:r w:rsidR="008D2C05">
        <w:rPr>
          <w:sz w:val="24"/>
          <w:szCs w:val="24"/>
        </w:rPr>
        <w:t>ам</w:t>
      </w:r>
      <w:r w:rsidRPr="005D07D3">
        <w:rPr>
          <w:sz w:val="24"/>
          <w:szCs w:val="24"/>
        </w:rPr>
        <w:t>, учитывая вывод ЦЕССИОНАРИЯ о том, что Кредитный договор</w:t>
      </w:r>
      <w:r w:rsidR="008D2C05">
        <w:rPr>
          <w:sz w:val="24"/>
          <w:szCs w:val="24"/>
        </w:rPr>
        <w:t xml:space="preserve"> </w:t>
      </w:r>
      <w:r w:rsidRPr="005D07D3">
        <w:rPr>
          <w:sz w:val="24"/>
          <w:szCs w:val="24"/>
        </w:rPr>
        <w:t xml:space="preserve">и сделки, заключенные в обеспечение исполнения обязательств ДОЛЖНИКА по </w:t>
      </w:r>
      <w:r w:rsidR="00C619BF" w:rsidRPr="005D07D3">
        <w:rPr>
          <w:sz w:val="24"/>
          <w:szCs w:val="24"/>
        </w:rPr>
        <w:t>Кредитн</w:t>
      </w:r>
      <w:r w:rsidR="00C20C5B">
        <w:rPr>
          <w:sz w:val="24"/>
          <w:szCs w:val="24"/>
        </w:rPr>
        <w:t>о</w:t>
      </w:r>
      <w:r w:rsidR="00C619BF">
        <w:rPr>
          <w:sz w:val="24"/>
          <w:szCs w:val="24"/>
        </w:rPr>
        <w:t>м</w:t>
      </w:r>
      <w:r w:rsidR="00C20C5B">
        <w:rPr>
          <w:sz w:val="24"/>
          <w:szCs w:val="24"/>
        </w:rPr>
        <w:t>у</w:t>
      </w:r>
      <w:r w:rsidRPr="005D07D3">
        <w:rPr>
          <w:sz w:val="24"/>
          <w:szCs w:val="24"/>
        </w:rPr>
        <w:t xml:space="preserve"> договор</w:t>
      </w:r>
      <w:r w:rsidR="00C20C5B">
        <w:rPr>
          <w:sz w:val="24"/>
          <w:szCs w:val="24"/>
        </w:rPr>
        <w:t>у</w:t>
      </w:r>
      <w:r w:rsidRPr="005D07D3">
        <w:rPr>
          <w:sz w:val="24"/>
          <w:szCs w:val="24"/>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ст.15, ст.390, ст.404 Гражданского кодекса Российской Федерации ЦЕССИОНАРИЙ</w:t>
      </w:r>
      <w:r w:rsidR="00C619BF">
        <w:rPr>
          <w:sz w:val="24"/>
          <w:szCs w:val="24"/>
        </w:rPr>
        <w:t>.</w:t>
      </w:r>
    </w:p>
    <w:p w14:paraId="252DF9C9" w14:textId="77777777" w:rsidR="005E1A24" w:rsidRDefault="005E1A24" w:rsidP="00063B84">
      <w:pPr>
        <w:ind w:firstLine="567"/>
        <w:jc w:val="both"/>
        <w:rPr>
          <w:sz w:val="24"/>
          <w:szCs w:val="24"/>
        </w:rPr>
      </w:pPr>
      <w:r w:rsidRPr="005D07D3">
        <w:rPr>
          <w:sz w:val="24"/>
          <w:szCs w:val="24"/>
        </w:rPr>
        <w:t>3.3. ЦЕССИОНАРИЙ в порядке ст.</w:t>
      </w:r>
      <w:r w:rsidR="006F5A85">
        <w:rPr>
          <w:sz w:val="24"/>
          <w:szCs w:val="24"/>
        </w:rPr>
        <w:t xml:space="preserve"> </w:t>
      </w:r>
      <w:r w:rsidRPr="005D07D3">
        <w:rPr>
          <w:sz w:val="24"/>
          <w:szCs w:val="24"/>
        </w:rPr>
        <w:t>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w:t>
      </w:r>
      <w:r w:rsidR="00084B8B" w:rsidRPr="005D07D3">
        <w:rPr>
          <w:sz w:val="24"/>
          <w:szCs w:val="24"/>
        </w:rPr>
        <w:t xml:space="preserve"> </w:t>
      </w:r>
      <w:r w:rsidRPr="005D07D3">
        <w:rPr>
          <w:sz w:val="24"/>
          <w:szCs w:val="24"/>
        </w:rPr>
        <w:t>% от цены сделки.</w:t>
      </w:r>
    </w:p>
    <w:p w14:paraId="6FD45F9F" w14:textId="77777777" w:rsidR="00672690" w:rsidRDefault="00672690" w:rsidP="00063B84">
      <w:pPr>
        <w:ind w:firstLine="567"/>
        <w:jc w:val="both"/>
        <w:rPr>
          <w:sz w:val="24"/>
          <w:szCs w:val="24"/>
        </w:rPr>
      </w:pPr>
      <w:r>
        <w:rPr>
          <w:sz w:val="24"/>
          <w:szCs w:val="24"/>
        </w:rPr>
        <w:t xml:space="preserve">3.4. ЦЕДЕНТ </w:t>
      </w:r>
      <w:r w:rsidRPr="00672690">
        <w:rPr>
          <w:sz w:val="24"/>
          <w:szCs w:val="24"/>
        </w:rPr>
        <w:t xml:space="preserve">не несет ответственности перед </w:t>
      </w:r>
      <w:r w:rsidR="006F5A85">
        <w:rPr>
          <w:sz w:val="24"/>
          <w:szCs w:val="24"/>
        </w:rPr>
        <w:t>ЦЕССИОНАРИЕМ</w:t>
      </w:r>
      <w:r w:rsidRPr="00672690">
        <w:rPr>
          <w:sz w:val="24"/>
          <w:szCs w:val="24"/>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п. </w:t>
      </w:r>
      <w:r w:rsidRPr="00740F6E">
        <w:rPr>
          <w:sz w:val="24"/>
          <w:szCs w:val="24"/>
        </w:rPr>
        <w:t>5.2</w:t>
      </w:r>
      <w:r w:rsidRPr="00672690">
        <w:rPr>
          <w:sz w:val="24"/>
          <w:szCs w:val="24"/>
        </w:rPr>
        <w:t xml:space="preserve"> Договора.</w:t>
      </w:r>
    </w:p>
    <w:p w14:paraId="41653B2A" w14:textId="77777777" w:rsidR="008F26CF" w:rsidRPr="008D67DF" w:rsidRDefault="00C02F36" w:rsidP="008D67DF">
      <w:pPr>
        <w:pStyle w:val="23"/>
        <w:ind w:right="-1" w:firstLine="567"/>
        <w:jc w:val="both"/>
        <w:rPr>
          <w:b w:val="0"/>
          <w:bCs w:val="0"/>
          <w:sz w:val="24"/>
          <w:szCs w:val="24"/>
        </w:rPr>
      </w:pPr>
      <w:r w:rsidRPr="005D07D3">
        <w:rPr>
          <w:b w:val="0"/>
          <w:bCs w:val="0"/>
          <w:sz w:val="24"/>
          <w:szCs w:val="24"/>
        </w:rPr>
        <w:t>3.</w:t>
      </w:r>
      <w:r w:rsidR="00672690">
        <w:rPr>
          <w:b w:val="0"/>
          <w:bCs w:val="0"/>
          <w:sz w:val="24"/>
          <w:szCs w:val="24"/>
        </w:rPr>
        <w:t>5</w:t>
      </w:r>
      <w:r w:rsidRPr="005D07D3">
        <w:rPr>
          <w:b w:val="0"/>
          <w:bCs w:val="0"/>
          <w:sz w:val="24"/>
          <w:szCs w:val="24"/>
        </w:rPr>
        <w:t xml:space="preserve">. </w:t>
      </w:r>
      <w:r w:rsidR="008F26CF" w:rsidRPr="008D67DF">
        <w:rPr>
          <w:b w:val="0"/>
          <w:bCs w:val="0"/>
          <w:sz w:val="24"/>
          <w:szCs w:val="24"/>
        </w:rPr>
        <w:t>ЦЕДЕНТ не отвечает перед ЦЕССИОНАРИЕМ за недействительность уступаемых прав в случае недобросовестн</w:t>
      </w:r>
      <w:r w:rsidR="0057270A" w:rsidRPr="008D67DF">
        <w:rPr>
          <w:b w:val="0"/>
          <w:bCs w:val="0"/>
          <w:sz w:val="24"/>
          <w:szCs w:val="24"/>
        </w:rPr>
        <w:t>ого поведения ЦЕССИОНАРИЯ, если:</w:t>
      </w:r>
    </w:p>
    <w:p w14:paraId="639BA361" w14:textId="77777777" w:rsidR="002425ED" w:rsidRPr="005D07D3" w:rsidRDefault="008F26CF" w:rsidP="00063B84">
      <w:pPr>
        <w:ind w:firstLine="567"/>
        <w:jc w:val="both"/>
        <w:rPr>
          <w:bCs/>
          <w:sz w:val="24"/>
          <w:szCs w:val="24"/>
        </w:rPr>
      </w:pPr>
      <w:r w:rsidRPr="005D07D3">
        <w:rPr>
          <w:bCs/>
          <w:sz w:val="24"/>
          <w:szCs w:val="24"/>
        </w:rPr>
        <w:t xml:space="preserve">- ЦЕССИОНАРИЙ и/или любой иной кредитор, которому будут переданы </w:t>
      </w:r>
      <w:r w:rsidR="0057270A" w:rsidRPr="005D07D3">
        <w:rPr>
          <w:bCs/>
          <w:sz w:val="24"/>
          <w:szCs w:val="24"/>
        </w:rPr>
        <w:t>у</w:t>
      </w:r>
      <w:r w:rsidRPr="005D07D3">
        <w:rPr>
          <w:bCs/>
          <w:sz w:val="24"/>
          <w:szCs w:val="24"/>
        </w:rPr>
        <w:t>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w:t>
      </w:r>
      <w:r w:rsidR="0057270A" w:rsidRPr="005D07D3">
        <w:rPr>
          <w:bCs/>
          <w:sz w:val="24"/>
          <w:szCs w:val="24"/>
        </w:rPr>
        <w:t>ующих процессах об оспаривании у</w:t>
      </w:r>
      <w:r w:rsidRPr="005D07D3">
        <w:rPr>
          <w:bCs/>
          <w:sz w:val="24"/>
          <w:szCs w:val="24"/>
        </w:rPr>
        <w:t>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w:t>
      </w:r>
      <w:r w:rsidR="002425ED" w:rsidRPr="005D07D3">
        <w:rPr>
          <w:bCs/>
          <w:sz w:val="24"/>
          <w:szCs w:val="24"/>
        </w:rPr>
        <w:t>ти/законности/действительности у</w:t>
      </w:r>
      <w:r w:rsidRPr="005D07D3">
        <w:rPr>
          <w:bCs/>
          <w:sz w:val="24"/>
          <w:szCs w:val="24"/>
        </w:rPr>
        <w:t xml:space="preserve">ступаемых прав в любых и всех судебных процессах от всех и любых исков и требований, направленных на признание </w:t>
      </w:r>
      <w:r w:rsidR="002425ED" w:rsidRPr="005D07D3">
        <w:rPr>
          <w:bCs/>
          <w:sz w:val="24"/>
          <w:szCs w:val="24"/>
        </w:rPr>
        <w:t>у</w:t>
      </w:r>
      <w:r w:rsidRPr="005D07D3">
        <w:rPr>
          <w:bCs/>
          <w:sz w:val="24"/>
          <w:szCs w:val="24"/>
        </w:rPr>
        <w:t xml:space="preserve">ступаемых прав недействительными/незаконными/неправомерными в целом либо в части; </w:t>
      </w:r>
    </w:p>
    <w:p w14:paraId="64D7BA5F" w14:textId="77777777" w:rsidR="008F26CF" w:rsidRPr="005D07D3" w:rsidRDefault="008F26CF" w:rsidP="00063B84">
      <w:pPr>
        <w:ind w:firstLine="567"/>
        <w:jc w:val="both"/>
        <w:rPr>
          <w:bCs/>
          <w:sz w:val="24"/>
          <w:szCs w:val="24"/>
        </w:rPr>
      </w:pPr>
      <w:r w:rsidRPr="005D07D3">
        <w:rPr>
          <w:bCs/>
          <w:sz w:val="24"/>
          <w:szCs w:val="24"/>
        </w:rPr>
        <w:t>- ЦЕССИОНАРИЙ и/или любой иной кре</w:t>
      </w:r>
      <w:r w:rsidR="002425ED" w:rsidRPr="005D07D3">
        <w:rPr>
          <w:bCs/>
          <w:sz w:val="24"/>
          <w:szCs w:val="24"/>
        </w:rPr>
        <w:t>дитор, которому будут переданы у</w:t>
      </w:r>
      <w:r w:rsidRPr="005D07D3">
        <w:rPr>
          <w:bCs/>
          <w:sz w:val="24"/>
          <w:szCs w:val="24"/>
        </w:rPr>
        <w:t xml:space="preserve">ступаемые права, в любых и всех судебных процессах по всем и </w:t>
      </w:r>
      <w:proofErr w:type="gramStart"/>
      <w:r w:rsidRPr="005D07D3">
        <w:rPr>
          <w:bCs/>
          <w:sz w:val="24"/>
          <w:szCs w:val="24"/>
        </w:rPr>
        <w:t>любым искам</w:t>
      </w:r>
      <w:proofErr w:type="gramEnd"/>
      <w:r w:rsidRPr="005D07D3">
        <w:rPr>
          <w:bCs/>
          <w:sz w:val="24"/>
          <w:szCs w:val="24"/>
        </w:rPr>
        <w:t xml:space="preserve"> и требован</w:t>
      </w:r>
      <w:r w:rsidR="002425ED" w:rsidRPr="005D07D3">
        <w:rPr>
          <w:bCs/>
          <w:sz w:val="24"/>
          <w:szCs w:val="24"/>
        </w:rPr>
        <w:t>иям, направленным на признание у</w:t>
      </w:r>
      <w:r w:rsidRPr="005D07D3">
        <w:rPr>
          <w:bCs/>
          <w:sz w:val="24"/>
          <w:szCs w:val="24"/>
        </w:rPr>
        <w:t>ступаемых прав недействительными/незаконными/ неправомерными не предпри</w:t>
      </w:r>
      <w:r w:rsidR="002425ED" w:rsidRPr="005D07D3">
        <w:rPr>
          <w:bCs/>
          <w:sz w:val="24"/>
          <w:szCs w:val="24"/>
        </w:rPr>
        <w:t>мет разумные усилия для защиты у</w:t>
      </w:r>
      <w:r w:rsidRPr="005D07D3">
        <w:rPr>
          <w:bCs/>
          <w:sz w:val="24"/>
          <w:szCs w:val="24"/>
        </w:rPr>
        <w:t xml:space="preserve">ступаемых прав от указанных исков и требований. </w:t>
      </w:r>
    </w:p>
    <w:p w14:paraId="4315AB33" w14:textId="77777777" w:rsidR="008F26CF" w:rsidRPr="005D07D3" w:rsidRDefault="008F26CF" w:rsidP="00063B84">
      <w:pPr>
        <w:ind w:firstLine="567"/>
        <w:jc w:val="both"/>
        <w:rPr>
          <w:bCs/>
          <w:sz w:val="24"/>
          <w:szCs w:val="24"/>
        </w:rPr>
      </w:pPr>
      <w:r w:rsidRPr="005D07D3">
        <w:rPr>
          <w:bCs/>
          <w:sz w:val="24"/>
          <w:szCs w:val="24"/>
        </w:rPr>
        <w:t xml:space="preserve">Во избежание сомнений буллиты </w:t>
      </w:r>
      <w:r w:rsidR="002425ED" w:rsidRPr="005D07D3">
        <w:rPr>
          <w:bCs/>
          <w:sz w:val="24"/>
          <w:szCs w:val="24"/>
        </w:rPr>
        <w:t xml:space="preserve">настоящего </w:t>
      </w:r>
      <w:r w:rsidRPr="005D07D3">
        <w:rPr>
          <w:bCs/>
          <w:sz w:val="24"/>
          <w:szCs w:val="24"/>
        </w:rPr>
        <w:t>пункта не заменяют и не исключают друг друга, но применяются одновременно.</w:t>
      </w:r>
    </w:p>
    <w:p w14:paraId="31559174" w14:textId="77777777" w:rsidR="008F26CF" w:rsidRDefault="008F26CF" w:rsidP="00063B84">
      <w:pPr>
        <w:ind w:firstLine="567"/>
        <w:jc w:val="both"/>
        <w:rPr>
          <w:bCs/>
          <w:sz w:val="24"/>
          <w:szCs w:val="24"/>
        </w:rPr>
      </w:pPr>
      <w:r w:rsidRPr="005D07D3">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3AB9E562" w14:textId="77777777" w:rsidR="006F5A85" w:rsidRDefault="006F5A85" w:rsidP="00063B84">
      <w:pPr>
        <w:ind w:firstLine="567"/>
        <w:jc w:val="both"/>
        <w:rPr>
          <w:bCs/>
          <w:sz w:val="24"/>
          <w:szCs w:val="24"/>
        </w:rPr>
      </w:pPr>
      <w:r>
        <w:rPr>
          <w:bCs/>
          <w:sz w:val="24"/>
          <w:szCs w:val="24"/>
        </w:rPr>
        <w:t>3.6.</w:t>
      </w:r>
      <w:r w:rsidRPr="006F5A85">
        <w:t xml:space="preserve"> </w:t>
      </w:r>
      <w:r w:rsidRPr="006F5A85">
        <w:rPr>
          <w:bCs/>
          <w:sz w:val="24"/>
          <w:szCs w:val="24"/>
        </w:rPr>
        <w:t>В случае если ЦЕССИОНАРИЙ не исполнил обязанность по оплате уступаемых прав (требований) в сумме, указанной в п. 2.1 Договора, в срок, указанный в п.2.</w:t>
      </w:r>
      <w:r>
        <w:rPr>
          <w:bCs/>
          <w:sz w:val="24"/>
          <w:szCs w:val="24"/>
        </w:rPr>
        <w:t>1</w:t>
      </w:r>
      <w:r w:rsidRPr="006F5A85">
        <w:rPr>
          <w:bCs/>
          <w:sz w:val="24"/>
          <w:szCs w:val="24"/>
        </w:rPr>
        <w:t xml:space="preserve"> Договора, ЦЕДЕНТ вправе потребовать от ЦЕССИОНАРИЯ уплатить неустойку в размере 0,1% за каждый день просрочки оплаты приобретаемых прав (требований). </w:t>
      </w:r>
    </w:p>
    <w:p w14:paraId="08A1BD11" w14:textId="77777777" w:rsidR="006141B2" w:rsidRDefault="006141B2" w:rsidP="002425ED">
      <w:pPr>
        <w:pStyle w:val="23"/>
        <w:ind w:right="-1"/>
        <w:jc w:val="center"/>
        <w:rPr>
          <w:bCs w:val="0"/>
          <w:sz w:val="24"/>
          <w:szCs w:val="24"/>
        </w:rPr>
      </w:pPr>
    </w:p>
    <w:p w14:paraId="3FDEEE32" w14:textId="77777777" w:rsidR="00C02F36" w:rsidRPr="005D07D3" w:rsidRDefault="00C02F36" w:rsidP="002425ED">
      <w:pPr>
        <w:pStyle w:val="23"/>
        <w:ind w:right="-1"/>
        <w:jc w:val="center"/>
        <w:rPr>
          <w:bCs w:val="0"/>
          <w:sz w:val="24"/>
          <w:szCs w:val="24"/>
        </w:rPr>
      </w:pPr>
      <w:r w:rsidRPr="005D07D3">
        <w:rPr>
          <w:bCs w:val="0"/>
          <w:sz w:val="24"/>
          <w:szCs w:val="24"/>
        </w:rPr>
        <w:t>4. Срок действия Договора</w:t>
      </w:r>
    </w:p>
    <w:p w14:paraId="6664D6C5" w14:textId="77777777" w:rsidR="000955F4" w:rsidRPr="005D07D3" w:rsidRDefault="000955F4" w:rsidP="00063B84">
      <w:pPr>
        <w:pStyle w:val="23"/>
        <w:ind w:right="-1" w:firstLine="720"/>
        <w:jc w:val="center"/>
        <w:rPr>
          <w:bCs w:val="0"/>
          <w:sz w:val="24"/>
          <w:szCs w:val="24"/>
        </w:rPr>
      </w:pPr>
    </w:p>
    <w:p w14:paraId="45901EE7" w14:textId="77777777" w:rsidR="00C02F36" w:rsidRPr="005D07D3" w:rsidRDefault="00C02F36" w:rsidP="00063B84">
      <w:pPr>
        <w:pStyle w:val="23"/>
        <w:ind w:right="-1" w:firstLine="720"/>
        <w:jc w:val="both"/>
        <w:rPr>
          <w:b w:val="0"/>
          <w:bCs w:val="0"/>
          <w:sz w:val="24"/>
          <w:szCs w:val="24"/>
        </w:rPr>
      </w:pPr>
      <w:r w:rsidRPr="005D07D3">
        <w:rPr>
          <w:b w:val="0"/>
          <w:bCs w:val="0"/>
          <w:sz w:val="24"/>
          <w:szCs w:val="24"/>
        </w:rPr>
        <w:t xml:space="preserve">4.1. Договор вступает в силу с момента его подписания Сторонами и действует до момента его </w:t>
      </w:r>
      <w:r w:rsidR="002300AF">
        <w:rPr>
          <w:b w:val="0"/>
          <w:bCs w:val="0"/>
          <w:sz w:val="24"/>
          <w:szCs w:val="24"/>
        </w:rPr>
        <w:t xml:space="preserve">полного </w:t>
      </w:r>
      <w:r w:rsidRPr="005D07D3">
        <w:rPr>
          <w:b w:val="0"/>
          <w:bCs w:val="0"/>
          <w:sz w:val="24"/>
          <w:szCs w:val="24"/>
        </w:rPr>
        <w:t>исполнения Сторонами.</w:t>
      </w:r>
    </w:p>
    <w:p w14:paraId="44FE6DDE" w14:textId="77777777" w:rsidR="00637D4F" w:rsidRPr="005D07D3" w:rsidRDefault="00637D4F" w:rsidP="00063B84">
      <w:pPr>
        <w:pStyle w:val="23"/>
        <w:ind w:right="-1" w:firstLine="720"/>
        <w:jc w:val="center"/>
        <w:rPr>
          <w:b w:val="0"/>
          <w:bCs w:val="0"/>
          <w:sz w:val="24"/>
          <w:szCs w:val="24"/>
        </w:rPr>
      </w:pPr>
    </w:p>
    <w:p w14:paraId="6FC9B157" w14:textId="77777777" w:rsidR="00C02F36" w:rsidRPr="005D07D3" w:rsidRDefault="00C02F36" w:rsidP="002425ED">
      <w:pPr>
        <w:pStyle w:val="23"/>
        <w:ind w:right="-1"/>
        <w:jc w:val="center"/>
        <w:rPr>
          <w:bCs w:val="0"/>
          <w:sz w:val="24"/>
          <w:szCs w:val="24"/>
        </w:rPr>
      </w:pPr>
      <w:r w:rsidRPr="005D07D3">
        <w:rPr>
          <w:bCs w:val="0"/>
          <w:sz w:val="24"/>
          <w:szCs w:val="24"/>
        </w:rPr>
        <w:t>5. Прочие условия</w:t>
      </w:r>
    </w:p>
    <w:p w14:paraId="27A552B0" w14:textId="77777777" w:rsidR="00637D4F" w:rsidRPr="005D07D3" w:rsidRDefault="00637D4F" w:rsidP="002425ED">
      <w:pPr>
        <w:pStyle w:val="23"/>
        <w:ind w:right="-1"/>
        <w:jc w:val="center"/>
        <w:rPr>
          <w:bCs w:val="0"/>
          <w:sz w:val="24"/>
          <w:szCs w:val="24"/>
        </w:rPr>
      </w:pPr>
    </w:p>
    <w:p w14:paraId="0C61FBFD" w14:textId="77777777" w:rsidR="00C02F36" w:rsidRPr="005D07D3" w:rsidRDefault="00C02F36" w:rsidP="00063B84">
      <w:pPr>
        <w:pStyle w:val="23"/>
        <w:ind w:right="-1" w:firstLine="567"/>
        <w:jc w:val="both"/>
        <w:rPr>
          <w:b w:val="0"/>
          <w:bCs w:val="0"/>
          <w:sz w:val="24"/>
          <w:szCs w:val="24"/>
        </w:rPr>
      </w:pPr>
      <w:r w:rsidRPr="005D07D3">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260CC86B" w14:textId="7398D9B5" w:rsidR="009F469A" w:rsidRDefault="00C02F36" w:rsidP="00063B84">
      <w:pPr>
        <w:ind w:right="-1" w:firstLine="567"/>
        <w:jc w:val="both"/>
        <w:rPr>
          <w:sz w:val="24"/>
          <w:szCs w:val="24"/>
        </w:rPr>
      </w:pPr>
      <w:r w:rsidRPr="005D07D3">
        <w:rPr>
          <w:sz w:val="24"/>
          <w:szCs w:val="24"/>
        </w:rPr>
        <w:t>5.</w:t>
      </w:r>
      <w:r w:rsidR="00996AC5">
        <w:rPr>
          <w:sz w:val="24"/>
          <w:szCs w:val="24"/>
        </w:rPr>
        <w:t>2</w:t>
      </w:r>
      <w:r w:rsidRPr="005D07D3">
        <w:rPr>
          <w:sz w:val="24"/>
          <w:szCs w:val="24"/>
        </w:rPr>
        <w:t xml:space="preserve">. ЦЕССИОНАРИЮ известно о </w:t>
      </w:r>
      <w:r w:rsidR="00727DEF" w:rsidRPr="005D07D3">
        <w:rPr>
          <w:sz w:val="24"/>
          <w:szCs w:val="24"/>
        </w:rPr>
        <w:t>том, что</w:t>
      </w:r>
      <w:r w:rsidR="009F469A" w:rsidRPr="005D07D3">
        <w:rPr>
          <w:sz w:val="24"/>
          <w:szCs w:val="24"/>
        </w:rPr>
        <w:t>:</w:t>
      </w:r>
    </w:p>
    <w:p w14:paraId="49E4FD46" w14:textId="1E59F269" w:rsidR="000F7F7E" w:rsidRDefault="0036575C" w:rsidP="00063B84">
      <w:pPr>
        <w:ind w:right="-1" w:firstLine="567"/>
        <w:jc w:val="both"/>
        <w:rPr>
          <w:sz w:val="24"/>
          <w:szCs w:val="24"/>
        </w:rPr>
      </w:pPr>
      <w:r>
        <w:rPr>
          <w:sz w:val="24"/>
          <w:szCs w:val="24"/>
        </w:rPr>
        <w:t>- ООО «</w:t>
      </w:r>
      <w:proofErr w:type="spellStart"/>
      <w:r>
        <w:rPr>
          <w:sz w:val="24"/>
          <w:szCs w:val="24"/>
        </w:rPr>
        <w:t>Автопартс</w:t>
      </w:r>
      <w:proofErr w:type="spellEnd"/>
      <w:r>
        <w:rPr>
          <w:sz w:val="24"/>
          <w:szCs w:val="24"/>
        </w:rPr>
        <w:t xml:space="preserve"> Югра» Решением Арбитражного суда </w:t>
      </w:r>
      <w:r w:rsidR="005900C8">
        <w:rPr>
          <w:sz w:val="24"/>
          <w:szCs w:val="24"/>
        </w:rPr>
        <w:t xml:space="preserve">ХХХХХХ </w:t>
      </w:r>
      <w:r>
        <w:rPr>
          <w:sz w:val="24"/>
          <w:szCs w:val="24"/>
        </w:rPr>
        <w:t xml:space="preserve">по делу № </w:t>
      </w:r>
      <w:r w:rsidR="005900C8">
        <w:rPr>
          <w:sz w:val="24"/>
          <w:szCs w:val="24"/>
        </w:rPr>
        <w:t>ХХХХХХ</w:t>
      </w:r>
      <w:r>
        <w:rPr>
          <w:sz w:val="24"/>
          <w:szCs w:val="24"/>
        </w:rPr>
        <w:t xml:space="preserve"> от </w:t>
      </w:r>
      <w:r w:rsidR="005900C8">
        <w:rPr>
          <w:sz w:val="24"/>
          <w:szCs w:val="24"/>
        </w:rPr>
        <w:t>ХХХХХХ</w:t>
      </w:r>
      <w:r>
        <w:rPr>
          <w:sz w:val="24"/>
          <w:szCs w:val="24"/>
        </w:rPr>
        <w:t xml:space="preserve"> признано </w:t>
      </w:r>
      <w:r w:rsidR="004B45AB">
        <w:rPr>
          <w:sz w:val="24"/>
          <w:szCs w:val="24"/>
        </w:rPr>
        <w:t>несостоятельным (</w:t>
      </w:r>
      <w:r>
        <w:rPr>
          <w:sz w:val="24"/>
          <w:szCs w:val="24"/>
        </w:rPr>
        <w:t>банкротом</w:t>
      </w:r>
      <w:r w:rsidR="004B45AB">
        <w:rPr>
          <w:sz w:val="24"/>
          <w:szCs w:val="24"/>
        </w:rPr>
        <w:t>)</w:t>
      </w:r>
      <w:r>
        <w:rPr>
          <w:sz w:val="24"/>
          <w:szCs w:val="24"/>
        </w:rPr>
        <w:t xml:space="preserve"> и в отношении него введена процедура банкротства – конкурсное производство.</w:t>
      </w:r>
    </w:p>
    <w:p w14:paraId="1FE8D296" w14:textId="0B52E3B7" w:rsidR="0036575C" w:rsidRDefault="0036575C" w:rsidP="00063B84">
      <w:pPr>
        <w:ind w:right="-1" w:firstLine="567"/>
        <w:jc w:val="both"/>
        <w:rPr>
          <w:sz w:val="24"/>
          <w:szCs w:val="24"/>
        </w:rPr>
      </w:pPr>
      <w:r>
        <w:rPr>
          <w:sz w:val="24"/>
          <w:szCs w:val="24"/>
        </w:rPr>
        <w:t xml:space="preserve">- Определением Арбитражного суда </w:t>
      </w:r>
      <w:r w:rsidR="005900C8">
        <w:rPr>
          <w:sz w:val="24"/>
          <w:szCs w:val="24"/>
        </w:rPr>
        <w:t>ХХХХХХ</w:t>
      </w:r>
      <w:r>
        <w:rPr>
          <w:sz w:val="24"/>
          <w:szCs w:val="24"/>
        </w:rPr>
        <w:t xml:space="preserve"> по делу № </w:t>
      </w:r>
      <w:r w:rsidR="005900C8">
        <w:rPr>
          <w:sz w:val="24"/>
          <w:szCs w:val="24"/>
        </w:rPr>
        <w:t>ХХХХХХ</w:t>
      </w:r>
      <w:r>
        <w:rPr>
          <w:sz w:val="24"/>
          <w:szCs w:val="24"/>
        </w:rPr>
        <w:t xml:space="preserve"> от </w:t>
      </w:r>
      <w:r w:rsidR="005900C8">
        <w:rPr>
          <w:sz w:val="24"/>
          <w:szCs w:val="24"/>
        </w:rPr>
        <w:t>ХХХХХХ</w:t>
      </w:r>
      <w:r>
        <w:rPr>
          <w:sz w:val="24"/>
          <w:szCs w:val="24"/>
        </w:rPr>
        <w:t xml:space="preserve"> требования ПАО Сбербанк включены в реестр требований кредиторов ООО «</w:t>
      </w:r>
      <w:proofErr w:type="spellStart"/>
      <w:r>
        <w:rPr>
          <w:sz w:val="24"/>
          <w:szCs w:val="24"/>
        </w:rPr>
        <w:t>Автопартс</w:t>
      </w:r>
      <w:proofErr w:type="spellEnd"/>
      <w:r>
        <w:rPr>
          <w:sz w:val="24"/>
          <w:szCs w:val="24"/>
        </w:rPr>
        <w:t xml:space="preserve"> Югра» и признан статус залогового кредитора в части требований задолженности по кредитному договору № </w:t>
      </w:r>
      <w:r w:rsidR="005900C8">
        <w:rPr>
          <w:sz w:val="24"/>
          <w:szCs w:val="24"/>
        </w:rPr>
        <w:t>ХХХХХХ</w:t>
      </w:r>
      <w:r>
        <w:rPr>
          <w:sz w:val="24"/>
          <w:szCs w:val="24"/>
        </w:rPr>
        <w:t xml:space="preserve"> от </w:t>
      </w:r>
      <w:r w:rsidR="005900C8">
        <w:rPr>
          <w:sz w:val="24"/>
          <w:szCs w:val="24"/>
        </w:rPr>
        <w:t>ХХХХХХХ</w:t>
      </w:r>
      <w:r w:rsidR="004B45AB">
        <w:rPr>
          <w:sz w:val="24"/>
          <w:szCs w:val="24"/>
        </w:rPr>
        <w:t>.</w:t>
      </w:r>
    </w:p>
    <w:p w14:paraId="11045609" w14:textId="499E562A" w:rsidR="004B45AB" w:rsidRDefault="004B45AB" w:rsidP="00063B84">
      <w:pPr>
        <w:ind w:right="-1" w:firstLine="567"/>
        <w:jc w:val="both"/>
        <w:rPr>
          <w:sz w:val="24"/>
          <w:szCs w:val="24"/>
        </w:rPr>
      </w:pPr>
      <w:r>
        <w:rPr>
          <w:sz w:val="24"/>
          <w:szCs w:val="24"/>
        </w:rPr>
        <w:t xml:space="preserve">- Определением Арбитражного суда </w:t>
      </w:r>
      <w:r w:rsidR="005900C8">
        <w:rPr>
          <w:sz w:val="24"/>
          <w:szCs w:val="24"/>
        </w:rPr>
        <w:t>ХХХХХХ</w:t>
      </w:r>
      <w:r>
        <w:rPr>
          <w:sz w:val="24"/>
          <w:szCs w:val="24"/>
        </w:rPr>
        <w:t xml:space="preserve"> по делу № </w:t>
      </w:r>
      <w:r w:rsidR="005900C8">
        <w:rPr>
          <w:sz w:val="24"/>
          <w:szCs w:val="24"/>
        </w:rPr>
        <w:t>ХХХХХХ</w:t>
      </w:r>
      <w:r>
        <w:rPr>
          <w:sz w:val="24"/>
          <w:szCs w:val="24"/>
        </w:rPr>
        <w:t xml:space="preserve"> от </w:t>
      </w:r>
      <w:r w:rsidR="005900C8">
        <w:rPr>
          <w:sz w:val="24"/>
          <w:szCs w:val="24"/>
        </w:rPr>
        <w:t>ХХХХХХ</w:t>
      </w:r>
      <w:r>
        <w:rPr>
          <w:sz w:val="24"/>
          <w:szCs w:val="24"/>
        </w:rPr>
        <w:t xml:space="preserve"> в отношении </w:t>
      </w:r>
      <w:r w:rsidR="005900C8">
        <w:rPr>
          <w:sz w:val="24"/>
          <w:szCs w:val="24"/>
        </w:rPr>
        <w:t>ХХХХХХ</w:t>
      </w:r>
      <w:r>
        <w:rPr>
          <w:sz w:val="24"/>
          <w:szCs w:val="24"/>
        </w:rPr>
        <w:t xml:space="preserve"> введена процедура банкротства – реструктуризация долгов гражданина, требования ПАО Сбербанк включены в реестр тр</w:t>
      </w:r>
      <w:r w:rsidR="005900C8">
        <w:rPr>
          <w:sz w:val="24"/>
          <w:szCs w:val="24"/>
        </w:rPr>
        <w:t>ебований кредиторов ХХХХХХХ</w:t>
      </w:r>
      <w:r>
        <w:rPr>
          <w:sz w:val="24"/>
          <w:szCs w:val="24"/>
        </w:rPr>
        <w:t>, часть из которых обеспечена залогом имущества должника.</w:t>
      </w:r>
    </w:p>
    <w:p w14:paraId="4402D59C" w14:textId="053B36CF" w:rsidR="00540FB6" w:rsidRDefault="00540FB6" w:rsidP="00063B84">
      <w:pPr>
        <w:ind w:right="-1" w:firstLine="567"/>
        <w:jc w:val="both"/>
        <w:rPr>
          <w:sz w:val="24"/>
          <w:szCs w:val="24"/>
        </w:rPr>
      </w:pPr>
      <w:r w:rsidRPr="00540FB6">
        <w:rPr>
          <w:sz w:val="24"/>
          <w:szCs w:val="24"/>
        </w:rPr>
        <w:t xml:space="preserve">- </w:t>
      </w:r>
      <w:r w:rsidR="005900C8">
        <w:rPr>
          <w:sz w:val="24"/>
          <w:szCs w:val="24"/>
        </w:rPr>
        <w:t>ХХХХХХ</w:t>
      </w:r>
      <w:r w:rsidRPr="00540FB6">
        <w:rPr>
          <w:sz w:val="24"/>
          <w:szCs w:val="24"/>
        </w:rPr>
        <w:t xml:space="preserve"> Решением Арбитражного суда ХМАО-Югры по делу № </w:t>
      </w:r>
      <w:r w:rsidR="005900C8">
        <w:rPr>
          <w:sz w:val="24"/>
          <w:szCs w:val="24"/>
        </w:rPr>
        <w:t>ХХХХХХ</w:t>
      </w:r>
      <w:r w:rsidRPr="00540FB6">
        <w:rPr>
          <w:sz w:val="24"/>
          <w:szCs w:val="24"/>
        </w:rPr>
        <w:t xml:space="preserve"> от </w:t>
      </w:r>
      <w:r w:rsidR="005900C8">
        <w:rPr>
          <w:sz w:val="24"/>
          <w:szCs w:val="24"/>
        </w:rPr>
        <w:t>ХХХХХХ</w:t>
      </w:r>
      <w:r w:rsidRPr="00540FB6">
        <w:rPr>
          <w:sz w:val="24"/>
          <w:szCs w:val="24"/>
        </w:rPr>
        <w:t xml:space="preserve"> признан несостоятельным (банкротом) и в отношении него введена процедура банкротства – реализация имущества гражданина.</w:t>
      </w:r>
    </w:p>
    <w:p w14:paraId="472227C1" w14:textId="35465A2A" w:rsidR="00740F6E" w:rsidRDefault="00740F6E" w:rsidP="00063B84">
      <w:pPr>
        <w:ind w:right="-1" w:firstLine="567"/>
        <w:jc w:val="both"/>
        <w:rPr>
          <w:sz w:val="24"/>
          <w:szCs w:val="24"/>
        </w:rPr>
      </w:pPr>
      <w:r>
        <w:rPr>
          <w:sz w:val="24"/>
          <w:szCs w:val="24"/>
        </w:rPr>
        <w:t>- Уступаемая задолженность ООО «</w:t>
      </w:r>
      <w:proofErr w:type="spellStart"/>
      <w:r>
        <w:rPr>
          <w:sz w:val="24"/>
          <w:szCs w:val="24"/>
        </w:rPr>
        <w:t>Автопартс</w:t>
      </w:r>
      <w:proofErr w:type="spellEnd"/>
      <w:r>
        <w:rPr>
          <w:sz w:val="24"/>
          <w:szCs w:val="24"/>
        </w:rPr>
        <w:t xml:space="preserve"> Югра» обеспечен</w:t>
      </w:r>
      <w:r w:rsidR="005900C8">
        <w:rPr>
          <w:sz w:val="24"/>
          <w:szCs w:val="24"/>
        </w:rPr>
        <w:t>а</w:t>
      </w:r>
      <w:r>
        <w:rPr>
          <w:sz w:val="24"/>
          <w:szCs w:val="24"/>
        </w:rPr>
        <w:t xml:space="preserve">: </w:t>
      </w:r>
    </w:p>
    <w:p w14:paraId="3B4D0792" w14:textId="420C5AC4" w:rsidR="00740F6E" w:rsidRPr="00740F6E" w:rsidRDefault="00620D7D" w:rsidP="00740F6E">
      <w:pPr>
        <w:ind w:right="-1" w:firstLine="567"/>
        <w:jc w:val="both"/>
        <w:rPr>
          <w:sz w:val="24"/>
          <w:szCs w:val="24"/>
        </w:rPr>
      </w:pPr>
      <w:r>
        <w:rPr>
          <w:sz w:val="24"/>
          <w:szCs w:val="24"/>
        </w:rPr>
        <w:t xml:space="preserve"> </w:t>
      </w:r>
      <w:r w:rsidR="00736930" w:rsidRPr="00736930">
        <w:rPr>
          <w:sz w:val="24"/>
          <w:szCs w:val="24"/>
        </w:rPr>
        <w:t xml:space="preserve"> </w:t>
      </w:r>
      <w:r w:rsidR="00FB664F">
        <w:rPr>
          <w:sz w:val="24"/>
          <w:szCs w:val="24"/>
        </w:rPr>
        <w:t xml:space="preserve">- </w:t>
      </w:r>
      <w:r w:rsidR="001856A6">
        <w:rPr>
          <w:sz w:val="24"/>
          <w:szCs w:val="24"/>
        </w:rPr>
        <w:t>Имущество</w:t>
      </w:r>
      <w:r w:rsidR="00740F6E">
        <w:rPr>
          <w:sz w:val="24"/>
          <w:szCs w:val="24"/>
        </w:rPr>
        <w:t>м,</w:t>
      </w:r>
      <w:r w:rsidR="001856A6">
        <w:rPr>
          <w:sz w:val="24"/>
          <w:szCs w:val="24"/>
        </w:rPr>
        <w:t xml:space="preserve"> </w:t>
      </w:r>
      <w:r w:rsidR="00740F6E">
        <w:rPr>
          <w:sz w:val="24"/>
          <w:szCs w:val="24"/>
        </w:rPr>
        <w:t>о</w:t>
      </w:r>
      <w:r w:rsidR="00740F6E" w:rsidRPr="00740F6E">
        <w:rPr>
          <w:sz w:val="24"/>
          <w:szCs w:val="24"/>
        </w:rPr>
        <w:t xml:space="preserve">бъект незавершенного строительства, </w:t>
      </w:r>
      <w:r w:rsidR="005900C8">
        <w:rPr>
          <w:sz w:val="24"/>
          <w:szCs w:val="24"/>
        </w:rPr>
        <w:t>ХХХХХХ</w:t>
      </w:r>
      <w:r w:rsidR="00740F6E" w:rsidRPr="00740F6E">
        <w:rPr>
          <w:sz w:val="24"/>
          <w:szCs w:val="24"/>
        </w:rPr>
        <w:t xml:space="preserve">, общей площадью 1896,2 </w:t>
      </w:r>
      <w:proofErr w:type="spellStart"/>
      <w:r w:rsidR="00740F6E" w:rsidRPr="00740F6E">
        <w:rPr>
          <w:sz w:val="24"/>
          <w:szCs w:val="24"/>
        </w:rPr>
        <w:t>кв.м</w:t>
      </w:r>
      <w:proofErr w:type="spellEnd"/>
      <w:r w:rsidR="00740F6E" w:rsidRPr="00740F6E">
        <w:rPr>
          <w:sz w:val="24"/>
          <w:szCs w:val="24"/>
        </w:rPr>
        <w:t xml:space="preserve">., расположен по адресу: </w:t>
      </w:r>
      <w:r w:rsidR="005900C8">
        <w:rPr>
          <w:sz w:val="24"/>
          <w:szCs w:val="24"/>
        </w:rPr>
        <w:t>ХХХХХХ</w:t>
      </w:r>
      <w:r w:rsidR="00740F6E" w:rsidRPr="00740F6E">
        <w:rPr>
          <w:sz w:val="24"/>
          <w:szCs w:val="24"/>
        </w:rPr>
        <w:t>, степень готовности 98%.</w:t>
      </w:r>
    </w:p>
    <w:p w14:paraId="052D0A40" w14:textId="4F573483" w:rsidR="00740F6E" w:rsidRDefault="00740F6E" w:rsidP="00740F6E">
      <w:pPr>
        <w:ind w:right="-1" w:firstLine="567"/>
        <w:jc w:val="both"/>
        <w:rPr>
          <w:sz w:val="24"/>
          <w:szCs w:val="24"/>
        </w:rPr>
      </w:pPr>
      <w:r>
        <w:rPr>
          <w:sz w:val="24"/>
          <w:szCs w:val="24"/>
        </w:rPr>
        <w:t xml:space="preserve">- </w:t>
      </w:r>
      <w:r w:rsidRPr="00740F6E">
        <w:rPr>
          <w:sz w:val="24"/>
          <w:szCs w:val="24"/>
        </w:rPr>
        <w:t>Право</w:t>
      </w:r>
      <w:r>
        <w:rPr>
          <w:sz w:val="24"/>
          <w:szCs w:val="24"/>
        </w:rPr>
        <w:t>м</w:t>
      </w:r>
      <w:r w:rsidRPr="00740F6E">
        <w:rPr>
          <w:sz w:val="24"/>
          <w:szCs w:val="24"/>
        </w:rPr>
        <w:t xml:space="preserve"> аренды земельного участка, общей площадью 427 </w:t>
      </w:r>
      <w:proofErr w:type="spellStart"/>
      <w:r w:rsidRPr="00740F6E">
        <w:rPr>
          <w:sz w:val="24"/>
          <w:szCs w:val="24"/>
        </w:rPr>
        <w:t>кв.м</w:t>
      </w:r>
      <w:proofErr w:type="spellEnd"/>
      <w:r w:rsidRPr="00740F6E">
        <w:rPr>
          <w:sz w:val="24"/>
          <w:szCs w:val="24"/>
        </w:rPr>
        <w:t xml:space="preserve">., адрес (местоположение): </w:t>
      </w:r>
      <w:r w:rsidR="005900C8">
        <w:rPr>
          <w:sz w:val="24"/>
          <w:szCs w:val="24"/>
        </w:rPr>
        <w:t>ХХХХХХ</w:t>
      </w:r>
      <w:r w:rsidRPr="00740F6E">
        <w:rPr>
          <w:sz w:val="24"/>
          <w:szCs w:val="24"/>
        </w:rPr>
        <w:t>.</w:t>
      </w:r>
    </w:p>
    <w:p w14:paraId="464E0B3A" w14:textId="40FB565D" w:rsidR="00C02F36" w:rsidRPr="005D07D3" w:rsidRDefault="00C02F36" w:rsidP="00740F6E">
      <w:pPr>
        <w:ind w:right="-1" w:firstLine="567"/>
        <w:jc w:val="both"/>
        <w:rPr>
          <w:color w:val="000000" w:themeColor="text1"/>
          <w:sz w:val="24"/>
          <w:szCs w:val="24"/>
        </w:rPr>
      </w:pPr>
      <w:r w:rsidRPr="005D07D3">
        <w:rPr>
          <w:color w:val="000000" w:themeColor="text1"/>
          <w:sz w:val="24"/>
          <w:szCs w:val="24"/>
        </w:rPr>
        <w:t xml:space="preserve">Уступка прав (требований), указанных в </w:t>
      </w:r>
      <w:proofErr w:type="spellStart"/>
      <w:r w:rsidRPr="005D07D3">
        <w:rPr>
          <w:color w:val="000000" w:themeColor="text1"/>
          <w:sz w:val="24"/>
          <w:szCs w:val="24"/>
        </w:rPr>
        <w:t>п.</w:t>
      </w:r>
      <w:r w:rsidR="00B93D1A" w:rsidRPr="005D07D3">
        <w:rPr>
          <w:color w:val="000000" w:themeColor="text1"/>
          <w:sz w:val="24"/>
          <w:szCs w:val="24"/>
        </w:rPr>
        <w:t>п</w:t>
      </w:r>
      <w:proofErr w:type="spellEnd"/>
      <w:r w:rsidR="00B93D1A" w:rsidRPr="005D07D3">
        <w:rPr>
          <w:color w:val="000000" w:themeColor="text1"/>
          <w:sz w:val="24"/>
          <w:szCs w:val="24"/>
        </w:rPr>
        <w:t>.</w:t>
      </w:r>
      <w:r w:rsidRPr="005D07D3">
        <w:rPr>
          <w:color w:val="000000" w:themeColor="text1"/>
          <w:sz w:val="24"/>
          <w:szCs w:val="24"/>
        </w:rPr>
        <w:t xml:space="preserve"> 1.1</w:t>
      </w:r>
      <w:r w:rsidR="00B93D1A" w:rsidRPr="005D07D3">
        <w:rPr>
          <w:color w:val="000000" w:themeColor="text1"/>
          <w:sz w:val="24"/>
          <w:szCs w:val="24"/>
        </w:rPr>
        <w:t xml:space="preserve"> </w:t>
      </w:r>
      <w:r w:rsidRPr="005D07D3">
        <w:rPr>
          <w:color w:val="000000" w:themeColor="text1"/>
          <w:sz w:val="24"/>
          <w:szCs w:val="24"/>
        </w:rPr>
        <w:t xml:space="preserve">- 1.2 Договора, является основанием для производства Сторонами процессуального правопреемства по указанным процедурам. </w:t>
      </w:r>
    </w:p>
    <w:p w14:paraId="3B117E99"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 xml:space="preserve">5.4. Уведомление или сообщение, направленное </w:t>
      </w:r>
      <w:r w:rsidRPr="005D07D3">
        <w:rPr>
          <w:sz w:val="24"/>
          <w:szCs w:val="24"/>
        </w:rPr>
        <w:t>ЦЕССИОНАРИЮ</w:t>
      </w:r>
      <w:r w:rsidRPr="005D07D3">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293274D9"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 xml:space="preserve">Уведомление или сообщение ЦЕДЕНТА считается доставленным </w:t>
      </w:r>
      <w:r w:rsidR="00441818" w:rsidRPr="005D07D3">
        <w:rPr>
          <w:sz w:val="24"/>
          <w:szCs w:val="24"/>
        </w:rPr>
        <w:t>ЦЕССИОНАРИЮ</w:t>
      </w:r>
      <w:r w:rsidR="00441818" w:rsidRPr="005D07D3">
        <w:rPr>
          <w:color w:val="000000" w:themeColor="text1"/>
          <w:sz w:val="24"/>
          <w:szCs w:val="24"/>
        </w:rPr>
        <w:t xml:space="preserve"> надлежащим</w:t>
      </w:r>
      <w:r w:rsidRPr="005D07D3">
        <w:rPr>
          <w:color w:val="000000" w:themeColor="text1"/>
          <w:sz w:val="24"/>
          <w:szCs w:val="24"/>
        </w:rPr>
        <w:t xml:space="preserve"> образом, если оно получено </w:t>
      </w:r>
      <w:r w:rsidRPr="005D07D3">
        <w:rPr>
          <w:sz w:val="24"/>
          <w:szCs w:val="24"/>
        </w:rPr>
        <w:t>ЦЕССИОНАРИЕМ</w:t>
      </w:r>
      <w:r w:rsidRPr="005D07D3">
        <w:rPr>
          <w:color w:val="000000" w:themeColor="text1"/>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5D07D3">
        <w:rPr>
          <w:sz w:val="24"/>
          <w:szCs w:val="24"/>
        </w:rPr>
        <w:t>ЦЕССИОНАРИЙ</w:t>
      </w:r>
      <w:r w:rsidRPr="005D07D3">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5D07D3">
        <w:rPr>
          <w:sz w:val="24"/>
          <w:szCs w:val="24"/>
        </w:rPr>
        <w:t>ЦЕССИОНАРИЕМ</w:t>
      </w:r>
      <w:r w:rsidRPr="005D07D3">
        <w:rPr>
          <w:color w:val="000000" w:themeColor="text1"/>
          <w:sz w:val="24"/>
          <w:szCs w:val="24"/>
        </w:rPr>
        <w:t xml:space="preserve">, а при неявке </w:t>
      </w:r>
      <w:r w:rsidRPr="005D07D3">
        <w:rPr>
          <w:sz w:val="24"/>
          <w:szCs w:val="24"/>
        </w:rPr>
        <w:t>ЦЕССИОНАРИЯ</w:t>
      </w:r>
      <w:r w:rsidRPr="005D07D3">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441818" w:rsidRPr="005D07D3">
        <w:rPr>
          <w:sz w:val="24"/>
          <w:szCs w:val="24"/>
        </w:rPr>
        <w:t>ЦЕССИОНАРИЮ</w:t>
      </w:r>
      <w:r w:rsidR="00441818" w:rsidRPr="005D07D3">
        <w:rPr>
          <w:color w:val="000000" w:themeColor="text1"/>
          <w:sz w:val="24"/>
          <w:szCs w:val="24"/>
        </w:rPr>
        <w:t xml:space="preserve"> требования</w:t>
      </w:r>
      <w:r w:rsidR="000638EC" w:rsidRPr="005D07D3">
        <w:rPr>
          <w:color w:val="000000" w:themeColor="text1"/>
          <w:sz w:val="24"/>
          <w:szCs w:val="24"/>
        </w:rPr>
        <w:t xml:space="preserve"> ЦЕДЕНТА</w:t>
      </w:r>
      <w:r w:rsidRPr="005D07D3">
        <w:rPr>
          <w:color w:val="000000" w:themeColor="text1"/>
          <w:sz w:val="24"/>
          <w:szCs w:val="24"/>
        </w:rPr>
        <w:t>.</w:t>
      </w:r>
    </w:p>
    <w:p w14:paraId="0FB96454"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 xml:space="preserve">5.5. ЦЕССИОНАРИЙ принимает на себя обязательство уведомлять ЦЕДЕНТА в порядке, предусмотренном п. 5.4. Договора, о возможном наступлении случаев и событий, указанных </w:t>
      </w:r>
      <w:r w:rsidRPr="00F50E1C">
        <w:rPr>
          <w:color w:val="000000" w:themeColor="text1"/>
          <w:sz w:val="24"/>
          <w:szCs w:val="24"/>
        </w:rPr>
        <w:t>в п.3.</w:t>
      </w:r>
      <w:r w:rsidR="000638EC" w:rsidRPr="00F50E1C">
        <w:rPr>
          <w:color w:val="000000" w:themeColor="text1"/>
          <w:sz w:val="24"/>
          <w:szCs w:val="24"/>
        </w:rPr>
        <w:t>4</w:t>
      </w:r>
      <w:r w:rsidRPr="003B6835">
        <w:rPr>
          <w:color w:val="000000" w:themeColor="text1"/>
          <w:sz w:val="24"/>
          <w:szCs w:val="24"/>
        </w:rPr>
        <w:t xml:space="preserve"> Договора</w:t>
      </w:r>
      <w:r w:rsidRPr="005D07D3">
        <w:rPr>
          <w:color w:val="000000" w:themeColor="text1"/>
          <w:sz w:val="24"/>
          <w:szCs w:val="24"/>
        </w:rPr>
        <w:t>,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14:paraId="564AA688" w14:textId="77777777" w:rsidR="0092051D" w:rsidRPr="0092051D" w:rsidRDefault="0092051D" w:rsidP="0092051D">
      <w:pPr>
        <w:ind w:right="-1" w:firstLine="567"/>
        <w:jc w:val="both"/>
        <w:rPr>
          <w:color w:val="000000" w:themeColor="text1"/>
          <w:sz w:val="24"/>
          <w:szCs w:val="24"/>
        </w:rPr>
      </w:pPr>
      <w:r>
        <w:rPr>
          <w:color w:val="000000" w:themeColor="text1"/>
          <w:sz w:val="24"/>
          <w:szCs w:val="24"/>
        </w:rPr>
        <w:t>5.6</w:t>
      </w:r>
      <w:r w:rsidRPr="0092051D">
        <w:rPr>
          <w:color w:val="000000" w:themeColor="text1"/>
          <w:sz w:val="24"/>
          <w:szCs w:val="24"/>
        </w:rPr>
        <w:t>. Все разногласия, возникшие при исполнении Сторонами Договора, разрешаются Сторонами путем переговоров.</w:t>
      </w:r>
    </w:p>
    <w:p w14:paraId="08E39C35" w14:textId="77777777" w:rsidR="0092051D" w:rsidRPr="0092051D" w:rsidRDefault="0092051D" w:rsidP="0092051D">
      <w:pPr>
        <w:ind w:right="-1" w:firstLine="567"/>
        <w:jc w:val="both"/>
        <w:rPr>
          <w:color w:val="000000" w:themeColor="text1"/>
          <w:sz w:val="24"/>
          <w:szCs w:val="24"/>
        </w:rPr>
      </w:pPr>
      <w:r>
        <w:rPr>
          <w:color w:val="000000" w:themeColor="text1"/>
          <w:sz w:val="24"/>
          <w:szCs w:val="24"/>
        </w:rPr>
        <w:t>5</w:t>
      </w:r>
      <w:r w:rsidRPr="0092051D">
        <w:rPr>
          <w:color w:val="000000" w:themeColor="text1"/>
          <w:sz w:val="24"/>
          <w:szCs w:val="24"/>
        </w:rPr>
        <w:t>.</w:t>
      </w:r>
      <w:r>
        <w:rPr>
          <w:color w:val="000000" w:themeColor="text1"/>
          <w:sz w:val="24"/>
          <w:szCs w:val="24"/>
        </w:rPr>
        <w:t>7</w:t>
      </w:r>
      <w:r w:rsidRPr="0092051D">
        <w:rPr>
          <w:color w:val="000000" w:themeColor="text1"/>
          <w:sz w:val="24"/>
          <w:szCs w:val="24"/>
        </w:rPr>
        <w:t xml:space="preserve">. Все споры, разногласия или требования, возникающие из настоящего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92051D">
        <w:rPr>
          <w:color w:val="000000" w:themeColor="text1"/>
          <w:sz w:val="24"/>
          <w:szCs w:val="24"/>
        </w:rPr>
        <w:t>незаключенности</w:t>
      </w:r>
      <w:proofErr w:type="spellEnd"/>
      <w:r w:rsidRPr="0092051D">
        <w:rPr>
          <w:color w:val="000000" w:themeColor="text1"/>
          <w:sz w:val="24"/>
          <w:szCs w:val="24"/>
        </w:rPr>
        <w:t xml:space="preserve">, подлежат разрешению в </w:t>
      </w:r>
      <w:r w:rsidR="006141B2">
        <w:rPr>
          <w:color w:val="000000" w:themeColor="text1"/>
          <w:sz w:val="24"/>
          <w:szCs w:val="24"/>
        </w:rPr>
        <w:t>Арбитражном суде</w:t>
      </w:r>
      <w:r w:rsidRPr="0092051D">
        <w:rPr>
          <w:color w:val="000000" w:themeColor="text1"/>
          <w:sz w:val="24"/>
          <w:szCs w:val="24"/>
        </w:rPr>
        <w:t xml:space="preserve"> Ханты–Ман</w:t>
      </w:r>
      <w:r>
        <w:rPr>
          <w:color w:val="000000" w:themeColor="text1"/>
          <w:sz w:val="24"/>
          <w:szCs w:val="24"/>
        </w:rPr>
        <w:t>сийского автономного округа Югры</w:t>
      </w:r>
      <w:r w:rsidRPr="0092051D">
        <w:rPr>
          <w:color w:val="000000" w:themeColor="text1"/>
          <w:sz w:val="24"/>
          <w:szCs w:val="24"/>
        </w:rPr>
        <w:t>.</w:t>
      </w:r>
    </w:p>
    <w:p w14:paraId="1EEC46D7" w14:textId="77777777" w:rsidR="00C02F36" w:rsidRPr="005D07D3" w:rsidRDefault="00C02F36" w:rsidP="00063B84">
      <w:pPr>
        <w:ind w:right="-1" w:firstLine="567"/>
        <w:jc w:val="both"/>
        <w:rPr>
          <w:color w:val="000000" w:themeColor="text1"/>
          <w:sz w:val="24"/>
          <w:szCs w:val="24"/>
        </w:rPr>
      </w:pPr>
      <w:r w:rsidRPr="005D07D3">
        <w:rPr>
          <w:color w:val="000000" w:themeColor="text1"/>
          <w:sz w:val="24"/>
          <w:szCs w:val="24"/>
        </w:rPr>
        <w:t>5.</w:t>
      </w:r>
      <w:r w:rsidR="0092051D">
        <w:rPr>
          <w:color w:val="000000" w:themeColor="text1"/>
          <w:sz w:val="24"/>
          <w:szCs w:val="24"/>
        </w:rPr>
        <w:t>8</w:t>
      </w:r>
      <w:r w:rsidRPr="005D07D3">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14:paraId="696678AD" w14:textId="77777777" w:rsidR="00D255DF" w:rsidRPr="005D07D3" w:rsidRDefault="00D255DF" w:rsidP="00063B84">
      <w:pPr>
        <w:ind w:firstLine="567"/>
        <w:jc w:val="both"/>
        <w:rPr>
          <w:sz w:val="24"/>
          <w:szCs w:val="24"/>
        </w:rPr>
      </w:pPr>
      <w:r w:rsidRPr="005D07D3">
        <w:rPr>
          <w:sz w:val="24"/>
          <w:szCs w:val="24"/>
        </w:rPr>
        <w:t>5.</w:t>
      </w:r>
      <w:r w:rsidR="0092051D">
        <w:rPr>
          <w:sz w:val="24"/>
          <w:szCs w:val="24"/>
        </w:rPr>
        <w:t>9</w:t>
      </w:r>
      <w:r w:rsidRPr="005D07D3">
        <w:rPr>
          <w:sz w:val="24"/>
          <w:szCs w:val="24"/>
        </w:rPr>
        <w:t>. Стороны пришли к соглашению о том, что проценты по ст. 317.1 Гражданского кодекса Российской Федерации не начисляются.</w:t>
      </w:r>
    </w:p>
    <w:p w14:paraId="1B306522" w14:textId="77777777" w:rsidR="00D255DF" w:rsidRPr="005D07D3" w:rsidRDefault="00D255DF" w:rsidP="00063B84">
      <w:pPr>
        <w:ind w:firstLine="567"/>
        <w:jc w:val="both"/>
        <w:rPr>
          <w:sz w:val="24"/>
          <w:szCs w:val="24"/>
        </w:rPr>
      </w:pPr>
      <w:r w:rsidRPr="005D07D3">
        <w:rPr>
          <w:sz w:val="24"/>
          <w:szCs w:val="24"/>
        </w:rPr>
        <w:t>5.</w:t>
      </w:r>
      <w:r w:rsidR="0092051D">
        <w:rPr>
          <w:sz w:val="24"/>
          <w:szCs w:val="24"/>
        </w:rPr>
        <w:t>10</w:t>
      </w:r>
      <w:r w:rsidRPr="005D07D3">
        <w:rPr>
          <w:sz w:val="24"/>
          <w:szCs w:val="24"/>
        </w:rPr>
        <w:t>. В случае неисполнения ЦЕССИОНАРИЕМ своей обязанности по оплате Договора в срок, предусмотренный п.2.</w:t>
      </w:r>
      <w:r w:rsidR="00EB33B7">
        <w:rPr>
          <w:sz w:val="24"/>
          <w:szCs w:val="24"/>
        </w:rPr>
        <w:t>1</w:t>
      </w:r>
      <w:r w:rsidR="00EB33B7" w:rsidRPr="005D07D3">
        <w:rPr>
          <w:sz w:val="24"/>
          <w:szCs w:val="24"/>
        </w:rPr>
        <w:t xml:space="preserve"> </w:t>
      </w:r>
      <w:r w:rsidRPr="005D07D3">
        <w:rPr>
          <w:sz w:val="24"/>
          <w:szCs w:val="24"/>
        </w:rPr>
        <w:t>Договора, ЦЕДЕНТ имеет право в соответствии с п.4 ст.328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2AA48C7D" w14:textId="77777777" w:rsidR="00D255DF" w:rsidRDefault="00D255DF" w:rsidP="00063B84">
      <w:pPr>
        <w:ind w:firstLine="567"/>
        <w:jc w:val="both"/>
        <w:rPr>
          <w:sz w:val="24"/>
          <w:szCs w:val="24"/>
        </w:rPr>
      </w:pPr>
      <w:r w:rsidRPr="005D07D3">
        <w:rPr>
          <w:sz w:val="24"/>
          <w:szCs w:val="24"/>
        </w:rPr>
        <w:t>Аналогичные условия действуют в случае частичной оплаты цены Договора цессии, установленной п.2.1 Договора.</w:t>
      </w:r>
    </w:p>
    <w:p w14:paraId="05AE67AA" w14:textId="199DA276" w:rsidR="004E7CD8" w:rsidRPr="00613D5A" w:rsidRDefault="004E7CD8" w:rsidP="00613D5A">
      <w:pPr>
        <w:spacing w:line="305" w:lineRule="atLeast"/>
        <w:ind w:firstLine="547"/>
        <w:jc w:val="both"/>
        <w:rPr>
          <w:sz w:val="24"/>
          <w:szCs w:val="24"/>
        </w:rPr>
      </w:pPr>
      <w:r w:rsidRPr="004E7CD8">
        <w:rPr>
          <w:sz w:val="24"/>
          <w:szCs w:val="24"/>
        </w:rPr>
        <w:t>5.1</w:t>
      </w:r>
      <w:r w:rsidR="0092051D">
        <w:rPr>
          <w:sz w:val="24"/>
          <w:szCs w:val="24"/>
        </w:rPr>
        <w:t>1</w:t>
      </w:r>
      <w:r w:rsidRPr="004E7CD8">
        <w:rPr>
          <w:sz w:val="24"/>
          <w:szCs w:val="24"/>
        </w:rPr>
        <w:t xml:space="preserve">. </w:t>
      </w:r>
      <w:r w:rsidRPr="00613D5A">
        <w:rPr>
          <w:sz w:val="24"/>
          <w:szCs w:val="24"/>
        </w:rPr>
        <w:t xml:space="preserve">Условия настоящего договора и соглашений (протоколов и т.п.) к нему </w:t>
      </w:r>
      <w:r w:rsidR="001D1D5C">
        <w:rPr>
          <w:sz w:val="24"/>
          <w:szCs w:val="24"/>
        </w:rPr>
        <w:t>ХХХХХХ</w:t>
      </w:r>
      <w:r w:rsidRPr="00613D5A">
        <w:rPr>
          <w:sz w:val="24"/>
          <w:szCs w:val="24"/>
        </w:rPr>
        <w:t>.</w:t>
      </w:r>
    </w:p>
    <w:p w14:paraId="0ECB867B" w14:textId="77777777" w:rsidR="00CE4691" w:rsidRPr="001D3C33" w:rsidRDefault="001D3C33" w:rsidP="00063B84">
      <w:pPr>
        <w:ind w:firstLine="567"/>
        <w:jc w:val="both"/>
        <w:rPr>
          <w:sz w:val="24"/>
          <w:szCs w:val="24"/>
        </w:rPr>
      </w:pPr>
      <w:r>
        <w:rPr>
          <w:sz w:val="24"/>
          <w:szCs w:val="24"/>
        </w:rPr>
        <w:t>5.1</w:t>
      </w:r>
      <w:r w:rsidR="0092051D">
        <w:rPr>
          <w:sz w:val="24"/>
          <w:szCs w:val="24"/>
        </w:rPr>
        <w:t>2</w:t>
      </w:r>
      <w:r>
        <w:rPr>
          <w:sz w:val="24"/>
          <w:szCs w:val="24"/>
        </w:rPr>
        <w:t xml:space="preserve">. </w:t>
      </w:r>
      <w:r w:rsidRPr="001D3C33">
        <w:rPr>
          <w:sz w:val="24"/>
          <w:szCs w:val="24"/>
        </w:rPr>
        <w:t xml:space="preserve">Цедент вправе расторгнуть в одностороннем внесудебном порядке </w:t>
      </w:r>
      <w:r>
        <w:rPr>
          <w:sz w:val="24"/>
          <w:szCs w:val="24"/>
        </w:rPr>
        <w:t>настоящий Договор</w:t>
      </w:r>
      <w:r w:rsidRPr="001D3C33">
        <w:rPr>
          <w:sz w:val="24"/>
          <w:szCs w:val="24"/>
        </w:rPr>
        <w:t xml:space="preserve">, в случае ненадлежащего исполнения Цессионарием обязательств в части оплаты уступаемых прав (требований) в соответствии с </w:t>
      </w:r>
      <w:r>
        <w:rPr>
          <w:sz w:val="24"/>
          <w:szCs w:val="24"/>
        </w:rPr>
        <w:t xml:space="preserve">требованиями </w:t>
      </w:r>
      <w:r w:rsidRPr="001D3C33">
        <w:rPr>
          <w:sz w:val="24"/>
          <w:szCs w:val="24"/>
        </w:rPr>
        <w:t>пункта 2</w:t>
      </w:r>
      <w:r>
        <w:rPr>
          <w:sz w:val="24"/>
          <w:szCs w:val="24"/>
        </w:rPr>
        <w:t>.1.</w:t>
      </w:r>
      <w:r w:rsidRPr="001D3C33">
        <w:rPr>
          <w:sz w:val="24"/>
          <w:szCs w:val="24"/>
        </w:rPr>
        <w:t xml:space="preserve"> настоящего </w:t>
      </w:r>
      <w:r>
        <w:rPr>
          <w:sz w:val="24"/>
          <w:szCs w:val="24"/>
        </w:rPr>
        <w:t>Договора</w:t>
      </w:r>
      <w:r w:rsidRPr="001D3C33">
        <w:rPr>
          <w:sz w:val="24"/>
          <w:szCs w:val="24"/>
        </w:rPr>
        <w:t>. При этом денежные средства, ранее перечисленные Цессионарием в оплату уступаемых прав (требований), Цессионарию не возвращается.</w:t>
      </w:r>
    </w:p>
    <w:p w14:paraId="6CA757E5" w14:textId="2AC614BE" w:rsidR="00441818" w:rsidRDefault="00441818" w:rsidP="00C02F36">
      <w:pPr>
        <w:pStyle w:val="23"/>
        <w:ind w:right="-1" w:firstLine="720"/>
        <w:jc w:val="center"/>
        <w:rPr>
          <w:bCs w:val="0"/>
          <w:sz w:val="24"/>
          <w:szCs w:val="24"/>
        </w:rPr>
      </w:pPr>
    </w:p>
    <w:p w14:paraId="0C168FE6" w14:textId="77777777" w:rsidR="001F0210" w:rsidRDefault="001F0210" w:rsidP="00C02F36">
      <w:pPr>
        <w:pStyle w:val="23"/>
        <w:ind w:right="-1" w:firstLine="720"/>
        <w:jc w:val="center"/>
        <w:rPr>
          <w:bCs w:val="0"/>
          <w:sz w:val="24"/>
          <w:szCs w:val="24"/>
        </w:rPr>
      </w:pPr>
    </w:p>
    <w:p w14:paraId="41C2E3AC" w14:textId="77777777" w:rsidR="00C02F36" w:rsidRPr="005D07D3" w:rsidRDefault="00F672E8" w:rsidP="00C02F36">
      <w:pPr>
        <w:pStyle w:val="23"/>
        <w:ind w:right="-1" w:firstLine="720"/>
        <w:jc w:val="center"/>
        <w:rPr>
          <w:bCs w:val="0"/>
          <w:sz w:val="24"/>
          <w:szCs w:val="24"/>
        </w:rPr>
      </w:pPr>
      <w:r>
        <w:rPr>
          <w:bCs w:val="0"/>
          <w:sz w:val="24"/>
          <w:szCs w:val="24"/>
        </w:rPr>
        <w:t>6</w:t>
      </w:r>
      <w:r w:rsidR="00C02F36" w:rsidRPr="005D07D3">
        <w:rPr>
          <w:bCs w:val="0"/>
          <w:sz w:val="24"/>
          <w:szCs w:val="24"/>
        </w:rPr>
        <w:t>. Адреса и реквизиты Сторон:</w:t>
      </w:r>
    </w:p>
    <w:p w14:paraId="6CA50B42" w14:textId="77777777" w:rsidR="00BE59BA" w:rsidRDefault="00BE59BA" w:rsidP="00C02F36">
      <w:pPr>
        <w:ind w:right="-1" w:firstLine="720"/>
        <w:jc w:val="both"/>
        <w:rPr>
          <w:sz w:val="24"/>
          <w:szCs w:val="24"/>
        </w:rPr>
      </w:pPr>
    </w:p>
    <w:p w14:paraId="12ADD1A6" w14:textId="77777777" w:rsidR="00EB33B7" w:rsidRDefault="00F672E8" w:rsidP="00C02F36">
      <w:pPr>
        <w:ind w:right="-1" w:firstLine="720"/>
        <w:jc w:val="both"/>
        <w:rPr>
          <w:sz w:val="24"/>
          <w:szCs w:val="24"/>
        </w:rPr>
      </w:pPr>
      <w:r>
        <w:rPr>
          <w:sz w:val="24"/>
          <w:szCs w:val="24"/>
        </w:rPr>
        <w:t>6</w:t>
      </w:r>
      <w:r w:rsidR="00C02F36" w:rsidRPr="00A80F64">
        <w:rPr>
          <w:sz w:val="24"/>
          <w:szCs w:val="24"/>
        </w:rPr>
        <w:t>.1. ЦЕДЕНТ</w:t>
      </w:r>
    </w:p>
    <w:p w14:paraId="31508BB9" w14:textId="77777777" w:rsidR="003B6835" w:rsidRPr="003B6835" w:rsidRDefault="003B6835" w:rsidP="003B6835">
      <w:pPr>
        <w:ind w:right="-1"/>
        <w:jc w:val="both"/>
        <w:rPr>
          <w:sz w:val="24"/>
          <w:szCs w:val="24"/>
        </w:rPr>
      </w:pPr>
      <w:r w:rsidRPr="003B6835">
        <w:rPr>
          <w:sz w:val="24"/>
          <w:szCs w:val="24"/>
        </w:rPr>
        <w:t>ПАО Сбербанк</w:t>
      </w:r>
    </w:p>
    <w:p w14:paraId="1604246F" w14:textId="77777777" w:rsidR="00C02F36" w:rsidRPr="00A80F64" w:rsidRDefault="00F672E8" w:rsidP="00C02F36">
      <w:pPr>
        <w:ind w:right="-1" w:firstLine="720"/>
        <w:jc w:val="both"/>
        <w:rPr>
          <w:sz w:val="24"/>
          <w:szCs w:val="24"/>
        </w:rPr>
      </w:pPr>
      <w:r>
        <w:rPr>
          <w:sz w:val="24"/>
          <w:szCs w:val="24"/>
        </w:rPr>
        <w:t>6</w:t>
      </w:r>
      <w:r w:rsidR="00C02F36" w:rsidRPr="00A80F64">
        <w:rPr>
          <w:sz w:val="24"/>
          <w:szCs w:val="24"/>
        </w:rPr>
        <w:t>.2.  ЦЕССИОНАРИЙ:</w:t>
      </w:r>
    </w:p>
    <w:p w14:paraId="37F66228" w14:textId="4499B2A9" w:rsidR="00EB33B7" w:rsidRPr="00540FB6" w:rsidRDefault="001D1D5C" w:rsidP="000B6222">
      <w:pPr>
        <w:ind w:right="-1"/>
        <w:jc w:val="both"/>
        <w:rPr>
          <w:sz w:val="24"/>
          <w:szCs w:val="24"/>
        </w:rPr>
      </w:pPr>
      <w:r>
        <w:rPr>
          <w:sz w:val="24"/>
          <w:szCs w:val="24"/>
        </w:rPr>
        <w:t>ХХХХХХХХХХ</w:t>
      </w:r>
    </w:p>
    <w:p w14:paraId="43926651" w14:textId="77777777" w:rsidR="00D3728A" w:rsidRDefault="00D3728A" w:rsidP="000B6222">
      <w:pPr>
        <w:ind w:left="2836" w:right="-1" w:firstLine="709"/>
        <w:jc w:val="both"/>
        <w:rPr>
          <w:b/>
          <w:color w:val="000000"/>
          <w:sz w:val="24"/>
          <w:szCs w:val="24"/>
        </w:rPr>
      </w:pPr>
    </w:p>
    <w:p w14:paraId="626BFD40" w14:textId="77777777" w:rsidR="000B6222" w:rsidRDefault="000B6222" w:rsidP="000B6222">
      <w:pPr>
        <w:ind w:left="2836" w:right="-1" w:firstLine="709"/>
        <w:jc w:val="both"/>
        <w:rPr>
          <w:b/>
          <w:color w:val="000000"/>
          <w:sz w:val="24"/>
          <w:szCs w:val="24"/>
        </w:rPr>
      </w:pPr>
      <w:r w:rsidRPr="003B2DE3">
        <w:rPr>
          <w:b/>
          <w:color w:val="000000"/>
          <w:sz w:val="24"/>
          <w:szCs w:val="24"/>
        </w:rPr>
        <w:t>ПОДПИСИ СТОРОН</w:t>
      </w:r>
    </w:p>
    <w:p w14:paraId="0F473FB7" w14:textId="77777777" w:rsidR="009E1984" w:rsidRPr="00A775D9" w:rsidRDefault="009E1984" w:rsidP="009E1984">
      <w:pPr>
        <w:jc w:val="center"/>
        <w:rPr>
          <w:b/>
          <w:color w:val="000000"/>
          <w:sz w:val="22"/>
          <w:szCs w:val="22"/>
        </w:rPr>
      </w:pPr>
    </w:p>
    <w:p w14:paraId="3B63FE03" w14:textId="77777777" w:rsidR="009E1984" w:rsidRPr="003B2DE3" w:rsidRDefault="009E1984" w:rsidP="009E1984">
      <w:pPr>
        <w:jc w:val="both"/>
        <w:rPr>
          <w:color w:val="000000"/>
          <w:sz w:val="24"/>
          <w:szCs w:val="24"/>
        </w:rPr>
      </w:pPr>
      <w:r w:rsidRPr="003B2DE3">
        <w:rPr>
          <w:b/>
          <w:color w:val="000000"/>
          <w:sz w:val="24"/>
          <w:szCs w:val="24"/>
        </w:rPr>
        <w:t>ЦЕДЕНТ</w:t>
      </w:r>
      <w:r w:rsidRPr="003B2DE3">
        <w:rPr>
          <w:b/>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b/>
          <w:color w:val="000000"/>
          <w:sz w:val="24"/>
          <w:szCs w:val="24"/>
        </w:rPr>
        <w:t>ЦЕССИОНАРИЙ</w:t>
      </w:r>
    </w:p>
    <w:p w14:paraId="06148B37" w14:textId="77777777" w:rsidR="009E1984" w:rsidRPr="003B2DE3" w:rsidRDefault="009E1984" w:rsidP="009E1984">
      <w:pPr>
        <w:tabs>
          <w:tab w:val="left" w:pos="7112"/>
        </w:tabs>
        <w:jc w:val="both"/>
        <w:rPr>
          <w:color w:val="000000"/>
          <w:sz w:val="24"/>
          <w:szCs w:val="24"/>
        </w:rPr>
      </w:pPr>
    </w:p>
    <w:p w14:paraId="5D2D7374" w14:textId="1C086935" w:rsidR="009E1984" w:rsidRPr="003B2DE3" w:rsidRDefault="009E1984" w:rsidP="009E1984">
      <w:pPr>
        <w:tabs>
          <w:tab w:val="left" w:pos="7112"/>
        </w:tabs>
        <w:jc w:val="both"/>
        <w:rPr>
          <w:color w:val="000000"/>
          <w:sz w:val="24"/>
          <w:szCs w:val="24"/>
        </w:rPr>
      </w:pPr>
      <w:r w:rsidRPr="003B2DE3">
        <w:rPr>
          <w:color w:val="000000"/>
          <w:sz w:val="24"/>
          <w:szCs w:val="24"/>
        </w:rPr>
        <w:t>___________________ /</w:t>
      </w:r>
      <w:r w:rsidR="001D1D5C">
        <w:rPr>
          <w:color w:val="000000"/>
          <w:sz w:val="24"/>
          <w:szCs w:val="24"/>
        </w:rPr>
        <w:t>ХХХХХХ</w:t>
      </w:r>
      <w:r w:rsidRPr="003B2DE3">
        <w:rPr>
          <w:color w:val="000000"/>
          <w:sz w:val="24"/>
          <w:szCs w:val="24"/>
        </w:rPr>
        <w:t xml:space="preserve">/         </w:t>
      </w:r>
      <w:r w:rsidR="00604DF9" w:rsidRPr="003B2DE3">
        <w:rPr>
          <w:color w:val="000000"/>
          <w:sz w:val="24"/>
          <w:szCs w:val="24"/>
        </w:rPr>
        <w:t xml:space="preserve">              </w:t>
      </w:r>
      <w:r w:rsidRPr="003B2DE3">
        <w:rPr>
          <w:color w:val="000000"/>
          <w:sz w:val="24"/>
          <w:szCs w:val="24"/>
        </w:rPr>
        <w:t xml:space="preserve">   </w:t>
      </w:r>
      <w:r w:rsidR="004E4674">
        <w:rPr>
          <w:color w:val="000000"/>
          <w:sz w:val="24"/>
          <w:szCs w:val="24"/>
        </w:rPr>
        <w:t xml:space="preserve">   </w:t>
      </w:r>
      <w:r w:rsidRPr="003B2DE3">
        <w:rPr>
          <w:color w:val="000000"/>
          <w:sz w:val="24"/>
          <w:szCs w:val="24"/>
        </w:rPr>
        <w:t xml:space="preserve">    </w:t>
      </w:r>
      <w:r w:rsidR="003C75B9">
        <w:rPr>
          <w:color w:val="000000"/>
          <w:sz w:val="24"/>
          <w:szCs w:val="24"/>
        </w:rPr>
        <w:t xml:space="preserve">     </w:t>
      </w:r>
      <w:r w:rsidRPr="003B2DE3">
        <w:rPr>
          <w:color w:val="000000"/>
          <w:sz w:val="24"/>
          <w:szCs w:val="24"/>
        </w:rPr>
        <w:t>_</w:t>
      </w:r>
      <w:r w:rsidR="004E4674">
        <w:rPr>
          <w:color w:val="000000"/>
          <w:sz w:val="24"/>
          <w:szCs w:val="24"/>
        </w:rPr>
        <w:t>___</w:t>
      </w:r>
      <w:r w:rsidRPr="003B2DE3">
        <w:rPr>
          <w:color w:val="000000"/>
          <w:sz w:val="24"/>
          <w:szCs w:val="24"/>
        </w:rPr>
        <w:t>__________/</w:t>
      </w:r>
      <w:r w:rsidR="001D1D5C">
        <w:rPr>
          <w:color w:val="000000"/>
          <w:sz w:val="24"/>
          <w:szCs w:val="24"/>
        </w:rPr>
        <w:t>ХХХХХХ</w:t>
      </w:r>
      <w:r w:rsidRPr="003B2DE3">
        <w:rPr>
          <w:color w:val="000000"/>
          <w:sz w:val="24"/>
          <w:szCs w:val="24"/>
        </w:rPr>
        <w:t xml:space="preserve"> /</w:t>
      </w:r>
    </w:p>
    <w:p w14:paraId="33B30501" w14:textId="77777777" w:rsidR="009E1984" w:rsidRPr="00604DF9" w:rsidRDefault="00604DF9" w:rsidP="009E1984">
      <w:pPr>
        <w:ind w:firstLine="709"/>
        <w:jc w:val="both"/>
        <w:rPr>
          <w:sz w:val="24"/>
          <w:szCs w:val="24"/>
        </w:rPr>
      </w:pPr>
      <w:r>
        <w:rPr>
          <w:color w:val="000000"/>
          <w:sz w:val="24"/>
          <w:szCs w:val="24"/>
        </w:rPr>
        <w:t xml:space="preserve">  </w:t>
      </w:r>
      <w:r w:rsidR="009E1984" w:rsidRPr="003B2DE3">
        <w:rPr>
          <w:color w:val="000000"/>
          <w:sz w:val="24"/>
          <w:szCs w:val="24"/>
        </w:rPr>
        <w:t>М.П.</w:t>
      </w:r>
      <w:r w:rsidR="009E1984" w:rsidRPr="003B2DE3">
        <w:rPr>
          <w:color w:val="000000"/>
          <w:sz w:val="24"/>
          <w:szCs w:val="24"/>
        </w:rPr>
        <w:tab/>
      </w:r>
      <w:r w:rsidR="009E1984" w:rsidRPr="003B2DE3">
        <w:rPr>
          <w:color w:val="000000"/>
          <w:sz w:val="24"/>
          <w:szCs w:val="24"/>
        </w:rPr>
        <w:tab/>
      </w:r>
      <w:r w:rsidR="009E1984" w:rsidRPr="003B2DE3">
        <w:rPr>
          <w:color w:val="000000"/>
          <w:sz w:val="24"/>
          <w:szCs w:val="24"/>
        </w:rPr>
        <w:tab/>
      </w:r>
      <w:r w:rsidR="009E1984" w:rsidRPr="003B2DE3">
        <w:rPr>
          <w:color w:val="000000"/>
          <w:sz w:val="24"/>
          <w:szCs w:val="24"/>
        </w:rPr>
        <w:tab/>
        <w:t xml:space="preserve">                                  </w:t>
      </w:r>
      <w:r w:rsidR="00F672E8" w:rsidRPr="003B2DE3">
        <w:rPr>
          <w:color w:val="000000"/>
          <w:sz w:val="24"/>
          <w:szCs w:val="24"/>
        </w:rPr>
        <w:t xml:space="preserve">                 </w:t>
      </w:r>
      <w:r w:rsidR="003C75B9">
        <w:rPr>
          <w:color w:val="000000"/>
          <w:sz w:val="24"/>
          <w:szCs w:val="24"/>
        </w:rPr>
        <w:t>М.П.</w:t>
      </w:r>
      <w:r w:rsidR="00F672E8" w:rsidRPr="003B2DE3">
        <w:rPr>
          <w:color w:val="000000"/>
          <w:sz w:val="24"/>
          <w:szCs w:val="24"/>
        </w:rPr>
        <w:t xml:space="preserve">           </w:t>
      </w:r>
      <w:r w:rsidR="009E1984" w:rsidRPr="003B2DE3">
        <w:rPr>
          <w:color w:val="000000"/>
          <w:sz w:val="24"/>
          <w:szCs w:val="24"/>
        </w:rPr>
        <w:t xml:space="preserve"> </w:t>
      </w:r>
    </w:p>
    <w:p w14:paraId="75D3C55C" w14:textId="77777777" w:rsidR="00EB33B7" w:rsidRPr="00604DF9" w:rsidRDefault="00EB33B7" w:rsidP="00C02F36">
      <w:pPr>
        <w:ind w:right="-1" w:firstLine="720"/>
        <w:jc w:val="both"/>
        <w:rPr>
          <w:sz w:val="24"/>
          <w:szCs w:val="24"/>
        </w:rPr>
      </w:pPr>
    </w:p>
    <w:p w14:paraId="2F8137FF" w14:textId="523E6EE2" w:rsidR="00EB33B7" w:rsidRPr="00613D5A" w:rsidRDefault="00EB33B7" w:rsidP="00613D5A">
      <w:pPr>
        <w:ind w:left="4248" w:right="-1" w:firstLine="720"/>
        <w:jc w:val="both"/>
        <w:rPr>
          <w:b/>
          <w:sz w:val="24"/>
          <w:szCs w:val="24"/>
        </w:rPr>
      </w:pPr>
      <w:bookmarkStart w:id="0" w:name="_GoBack"/>
      <w:bookmarkEnd w:id="0"/>
      <w:r w:rsidRPr="00613D5A">
        <w:rPr>
          <w:b/>
          <w:sz w:val="24"/>
          <w:szCs w:val="24"/>
        </w:rPr>
        <w:t>Приложение № 1</w:t>
      </w:r>
    </w:p>
    <w:p w14:paraId="0B4E0110" w14:textId="77777777" w:rsidR="00EB33B7" w:rsidRPr="00613D5A" w:rsidRDefault="00EB33B7" w:rsidP="00613D5A">
      <w:pPr>
        <w:ind w:left="4248" w:right="-1" w:firstLine="720"/>
        <w:jc w:val="both"/>
        <w:rPr>
          <w:b/>
          <w:sz w:val="24"/>
          <w:szCs w:val="24"/>
        </w:rPr>
      </w:pPr>
      <w:r w:rsidRPr="00613D5A">
        <w:rPr>
          <w:b/>
          <w:sz w:val="24"/>
          <w:szCs w:val="24"/>
        </w:rPr>
        <w:t xml:space="preserve">к Договору уступки прав (требований) </w:t>
      </w:r>
    </w:p>
    <w:p w14:paraId="4A8B8AF8" w14:textId="649AC936" w:rsidR="00EB33B7" w:rsidRDefault="00802811" w:rsidP="00613D5A">
      <w:pPr>
        <w:ind w:left="4248" w:right="-1" w:firstLine="720"/>
        <w:jc w:val="both"/>
        <w:rPr>
          <w:sz w:val="24"/>
          <w:szCs w:val="24"/>
        </w:rPr>
      </w:pPr>
      <w:r w:rsidRPr="00613D5A">
        <w:rPr>
          <w:b/>
          <w:sz w:val="24"/>
          <w:szCs w:val="24"/>
        </w:rPr>
        <w:t xml:space="preserve">№ </w:t>
      </w:r>
      <w:r w:rsidR="00540FB6">
        <w:rPr>
          <w:b/>
          <w:sz w:val="24"/>
          <w:szCs w:val="24"/>
        </w:rPr>
        <w:t>______</w:t>
      </w:r>
      <w:r w:rsidR="00187C0A" w:rsidRPr="00187C0A">
        <w:rPr>
          <w:b/>
          <w:sz w:val="24"/>
          <w:szCs w:val="24"/>
        </w:rPr>
        <w:t xml:space="preserve"> </w:t>
      </w:r>
      <w:r w:rsidR="00EB33B7" w:rsidRPr="00613D5A">
        <w:rPr>
          <w:b/>
          <w:sz w:val="24"/>
          <w:szCs w:val="24"/>
        </w:rPr>
        <w:t xml:space="preserve">от </w:t>
      </w:r>
      <w:r w:rsidR="003B6835">
        <w:rPr>
          <w:b/>
          <w:sz w:val="24"/>
          <w:szCs w:val="24"/>
        </w:rPr>
        <w:t>«__</w:t>
      </w:r>
      <w:proofErr w:type="gramStart"/>
      <w:r w:rsidR="003B6835">
        <w:rPr>
          <w:b/>
          <w:sz w:val="24"/>
          <w:szCs w:val="24"/>
        </w:rPr>
        <w:t>_»</w:t>
      </w:r>
      <w:r w:rsidR="001D1D5C">
        <w:rPr>
          <w:b/>
          <w:sz w:val="24"/>
          <w:szCs w:val="24"/>
        </w:rPr>
        <w:t>ХХХХХХ</w:t>
      </w:r>
      <w:proofErr w:type="gramEnd"/>
      <w:r w:rsidR="00EB33B7" w:rsidRPr="00613D5A">
        <w:rPr>
          <w:b/>
          <w:sz w:val="24"/>
          <w:szCs w:val="24"/>
        </w:rPr>
        <w:t>201</w:t>
      </w:r>
      <w:r w:rsidR="00195405">
        <w:rPr>
          <w:b/>
          <w:sz w:val="24"/>
          <w:szCs w:val="24"/>
        </w:rPr>
        <w:t>9</w:t>
      </w:r>
    </w:p>
    <w:p w14:paraId="665F22DC" w14:textId="77777777" w:rsidR="00EB33B7" w:rsidRDefault="00EB33B7" w:rsidP="00C02F36">
      <w:pPr>
        <w:ind w:right="-1" w:firstLine="720"/>
        <w:jc w:val="both"/>
        <w:rPr>
          <w:sz w:val="24"/>
          <w:szCs w:val="24"/>
        </w:rPr>
      </w:pPr>
    </w:p>
    <w:p w14:paraId="6AC938CC" w14:textId="77777777" w:rsidR="00EB33B7" w:rsidRDefault="00EB33B7" w:rsidP="00C02F36">
      <w:pPr>
        <w:ind w:right="-1" w:firstLine="720"/>
        <w:jc w:val="both"/>
        <w:rPr>
          <w:sz w:val="24"/>
          <w:szCs w:val="24"/>
        </w:rPr>
      </w:pPr>
    </w:p>
    <w:p w14:paraId="4494D302" w14:textId="77777777" w:rsidR="00EB33B7" w:rsidRPr="00613D5A" w:rsidRDefault="00EB33B7" w:rsidP="00613D5A">
      <w:pPr>
        <w:ind w:right="-1"/>
        <w:jc w:val="center"/>
        <w:rPr>
          <w:b/>
          <w:sz w:val="24"/>
          <w:szCs w:val="24"/>
        </w:rPr>
      </w:pPr>
      <w:r w:rsidRPr="00613D5A">
        <w:rPr>
          <w:b/>
          <w:sz w:val="24"/>
          <w:szCs w:val="24"/>
        </w:rPr>
        <w:t>ПЕРЕЧЕНЬ</w:t>
      </w:r>
    </w:p>
    <w:p w14:paraId="1C6FD8F5" w14:textId="77777777" w:rsidR="00EB33B7" w:rsidRDefault="00EB33B7" w:rsidP="00613D5A">
      <w:pPr>
        <w:ind w:right="-1"/>
        <w:jc w:val="center"/>
        <w:rPr>
          <w:b/>
          <w:sz w:val="24"/>
          <w:szCs w:val="24"/>
        </w:rPr>
      </w:pPr>
      <w:r w:rsidRPr="00613D5A">
        <w:rPr>
          <w:b/>
          <w:sz w:val="24"/>
          <w:szCs w:val="24"/>
        </w:rPr>
        <w:t>документов, подтверждающих уступаемые права (требования)</w:t>
      </w:r>
    </w:p>
    <w:p w14:paraId="09E2F1B2" w14:textId="77777777" w:rsidR="00EB33B7" w:rsidRDefault="00EB33B7" w:rsidP="00613D5A">
      <w:pPr>
        <w:ind w:right="-1" w:firstLine="720"/>
        <w:jc w:val="center"/>
        <w:rPr>
          <w:b/>
          <w:sz w:val="24"/>
          <w:szCs w:val="24"/>
        </w:rPr>
      </w:pPr>
    </w:p>
    <w:p w14:paraId="625EE01A" w14:textId="77777777" w:rsidR="00EB33B7" w:rsidRPr="00613D5A" w:rsidRDefault="00EB33B7" w:rsidP="00613D5A">
      <w:pPr>
        <w:ind w:right="-1" w:firstLine="720"/>
        <w:jc w:val="center"/>
        <w:rPr>
          <w:b/>
          <w:sz w:val="24"/>
          <w:szCs w:val="24"/>
        </w:rPr>
      </w:pPr>
    </w:p>
    <w:p w14:paraId="6CC82640" w14:textId="75ED57E6" w:rsidR="00195405" w:rsidRDefault="00195405" w:rsidP="00195405">
      <w:pPr>
        <w:ind w:firstLine="720"/>
        <w:jc w:val="both"/>
        <w:rPr>
          <w:sz w:val="24"/>
          <w:szCs w:val="24"/>
        </w:rPr>
      </w:pPr>
      <w:r w:rsidRPr="00613D5A">
        <w:rPr>
          <w:b/>
          <w:sz w:val="24"/>
          <w:szCs w:val="24"/>
        </w:rPr>
        <w:t>Публичное акционерное общество «Сбербанк России»</w:t>
      </w:r>
      <w:r w:rsidRPr="005D07D3">
        <w:rPr>
          <w:sz w:val="24"/>
          <w:szCs w:val="24"/>
        </w:rPr>
        <w:t xml:space="preserve">, именуемое в дальнейшем «ЦЕДЕНТ», в лице </w:t>
      </w:r>
      <w:r w:rsidR="001D1D5C">
        <w:rPr>
          <w:sz w:val="24"/>
          <w:szCs w:val="24"/>
        </w:rPr>
        <w:t>ХХХХХХ</w:t>
      </w:r>
      <w:r w:rsidR="004E4674" w:rsidRPr="004E4674">
        <w:rPr>
          <w:sz w:val="24"/>
          <w:szCs w:val="24"/>
        </w:rPr>
        <w:t xml:space="preserve">, действующего на основании </w:t>
      </w:r>
      <w:r w:rsidR="001D1D5C">
        <w:rPr>
          <w:sz w:val="24"/>
          <w:szCs w:val="24"/>
        </w:rPr>
        <w:t>ХХХХХХ</w:t>
      </w:r>
      <w:r w:rsidRPr="00F42194">
        <w:rPr>
          <w:sz w:val="24"/>
          <w:szCs w:val="24"/>
        </w:rPr>
        <w:t xml:space="preserve">, с одной стороны, и </w:t>
      </w:r>
    </w:p>
    <w:p w14:paraId="5570592A" w14:textId="05EA4005" w:rsidR="00C02F36" w:rsidRPr="00A80F64" w:rsidRDefault="001D1D5C" w:rsidP="001D1D5C">
      <w:pPr>
        <w:ind w:right="-1"/>
        <w:jc w:val="both"/>
        <w:rPr>
          <w:sz w:val="24"/>
          <w:szCs w:val="24"/>
        </w:rPr>
      </w:pPr>
      <w:r>
        <w:rPr>
          <w:sz w:val="24"/>
          <w:szCs w:val="24"/>
        </w:rPr>
        <w:t>ХХХХХХ</w:t>
      </w:r>
      <w:r w:rsidR="00195405" w:rsidRPr="00CC46E0">
        <w:rPr>
          <w:sz w:val="24"/>
          <w:szCs w:val="24"/>
        </w:rPr>
        <w:t xml:space="preserve">, </w:t>
      </w:r>
      <w:r w:rsidR="00195405">
        <w:rPr>
          <w:sz w:val="24"/>
          <w:szCs w:val="24"/>
        </w:rPr>
        <w:t xml:space="preserve">в лице директора </w:t>
      </w:r>
      <w:r>
        <w:rPr>
          <w:sz w:val="24"/>
          <w:szCs w:val="24"/>
        </w:rPr>
        <w:t>ХХХХХХ</w:t>
      </w:r>
      <w:r w:rsidR="00195405">
        <w:rPr>
          <w:sz w:val="24"/>
          <w:szCs w:val="24"/>
        </w:rPr>
        <w:t xml:space="preserve">, действующего на основании </w:t>
      </w:r>
      <w:r>
        <w:rPr>
          <w:sz w:val="24"/>
          <w:szCs w:val="24"/>
        </w:rPr>
        <w:t>ХХХХХХ</w:t>
      </w:r>
      <w:r w:rsidR="00195405">
        <w:rPr>
          <w:sz w:val="24"/>
          <w:szCs w:val="24"/>
        </w:rPr>
        <w:t xml:space="preserve">, </w:t>
      </w:r>
      <w:r w:rsidR="00195405" w:rsidRPr="00CC46E0">
        <w:rPr>
          <w:sz w:val="24"/>
          <w:szCs w:val="24"/>
        </w:rPr>
        <w:t>именуем</w:t>
      </w:r>
      <w:r w:rsidR="00195405">
        <w:rPr>
          <w:sz w:val="24"/>
          <w:szCs w:val="24"/>
        </w:rPr>
        <w:t>ое</w:t>
      </w:r>
      <w:r w:rsidR="00195405" w:rsidRPr="00CC46E0">
        <w:rPr>
          <w:sz w:val="24"/>
          <w:szCs w:val="24"/>
        </w:rPr>
        <w:t xml:space="preserve"> в дальнейшем </w:t>
      </w:r>
      <w:r w:rsidR="004E60B6">
        <w:rPr>
          <w:sz w:val="24"/>
          <w:szCs w:val="24"/>
        </w:rPr>
        <w:t>«</w:t>
      </w:r>
      <w:r w:rsidR="00195405" w:rsidRPr="00CC46E0">
        <w:rPr>
          <w:sz w:val="24"/>
          <w:szCs w:val="24"/>
        </w:rPr>
        <w:t>ЦЕССИОНАРИЙ», с другой стороны</w:t>
      </w:r>
      <w:r w:rsidR="00F428BE" w:rsidRPr="00F428BE">
        <w:rPr>
          <w:sz w:val="24"/>
          <w:szCs w:val="24"/>
        </w:rPr>
        <w:t xml:space="preserve">, </w:t>
      </w:r>
      <w:r w:rsidR="00C02F36" w:rsidRPr="00A80F64">
        <w:rPr>
          <w:sz w:val="24"/>
          <w:szCs w:val="24"/>
        </w:rPr>
        <w:t>согласовали следующий Перечень документов, удостоверяющих уступ</w:t>
      </w:r>
      <w:r w:rsidR="00C02F36">
        <w:rPr>
          <w:sz w:val="24"/>
          <w:szCs w:val="24"/>
        </w:rPr>
        <w:t>аемые</w:t>
      </w:r>
      <w:r w:rsidR="004E7CD8">
        <w:rPr>
          <w:sz w:val="24"/>
          <w:szCs w:val="24"/>
        </w:rPr>
        <w:t xml:space="preserve"> ЦЕДЕНТОМ по Договору</w:t>
      </w:r>
      <w:r w:rsidR="00C02F36" w:rsidRPr="00A80F64">
        <w:rPr>
          <w:sz w:val="24"/>
          <w:szCs w:val="24"/>
        </w:rPr>
        <w:t xml:space="preserve"> права (требования</w:t>
      </w:r>
      <w:r w:rsidR="006F5A85" w:rsidRPr="00A80F64">
        <w:rPr>
          <w:sz w:val="24"/>
          <w:szCs w:val="24"/>
        </w:rPr>
        <w:t>)</w:t>
      </w:r>
      <w:r w:rsidR="006F5A85">
        <w:rPr>
          <w:sz w:val="24"/>
          <w:szCs w:val="24"/>
        </w:rPr>
        <w:t>,</w:t>
      </w:r>
      <w:r w:rsidR="006F5A85" w:rsidRPr="00A80F64">
        <w:rPr>
          <w:sz w:val="24"/>
          <w:szCs w:val="24"/>
        </w:rPr>
        <w:t xml:space="preserve"> подлежащих</w:t>
      </w:r>
      <w:r w:rsidR="00C02F36" w:rsidRPr="00A80F64">
        <w:rPr>
          <w:sz w:val="24"/>
          <w:szCs w:val="24"/>
        </w:rPr>
        <w:t xml:space="preserve"> передаче ЦЕССИОНАРИЮ:</w:t>
      </w:r>
    </w:p>
    <w:p w14:paraId="52197A19" w14:textId="77777777" w:rsidR="00C02F36" w:rsidRDefault="00C02F36" w:rsidP="00C02F36">
      <w:pPr>
        <w:pStyle w:val="af5"/>
        <w:ind w:right="-1" w:firstLine="720"/>
        <w:jc w:val="both"/>
        <w:rPr>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157669" w:rsidRPr="004E7CD8" w14:paraId="6A9A5A26" w14:textId="77777777" w:rsidTr="006C3B47">
        <w:trPr>
          <w:trHeight w:val="314"/>
        </w:trPr>
        <w:tc>
          <w:tcPr>
            <w:tcW w:w="675" w:type="dxa"/>
            <w:vAlign w:val="center"/>
          </w:tcPr>
          <w:p w14:paraId="366DE2C1" w14:textId="77777777" w:rsidR="00157669" w:rsidRPr="00613D5A" w:rsidRDefault="004E60B6" w:rsidP="004E60B6">
            <w:pPr>
              <w:pStyle w:val="af5"/>
              <w:ind w:right="-1" w:firstLine="720"/>
              <w:rPr>
                <w:bCs w:val="0"/>
                <w:sz w:val="24"/>
                <w:szCs w:val="24"/>
              </w:rPr>
            </w:pPr>
            <w:r w:rsidRPr="00613D5A">
              <w:rPr>
                <w:bCs w:val="0"/>
                <w:sz w:val="24"/>
                <w:szCs w:val="24"/>
              </w:rPr>
              <w:t>П</w:t>
            </w:r>
            <w:r>
              <w:rPr>
                <w:bCs w:val="0"/>
                <w:sz w:val="24"/>
                <w:szCs w:val="24"/>
              </w:rPr>
              <w:t>№ п</w:t>
            </w:r>
            <w:r w:rsidR="00157669" w:rsidRPr="00613D5A">
              <w:rPr>
                <w:bCs w:val="0"/>
                <w:sz w:val="24"/>
                <w:szCs w:val="24"/>
              </w:rPr>
              <w:t>/п</w:t>
            </w:r>
          </w:p>
        </w:tc>
        <w:tc>
          <w:tcPr>
            <w:tcW w:w="5013" w:type="dxa"/>
            <w:vAlign w:val="center"/>
          </w:tcPr>
          <w:p w14:paraId="30A0DF81" w14:textId="77777777" w:rsidR="00157669" w:rsidRPr="00613D5A" w:rsidRDefault="00157669" w:rsidP="006C3B47">
            <w:pPr>
              <w:pStyle w:val="af5"/>
              <w:ind w:right="-1" w:firstLine="720"/>
              <w:rPr>
                <w:bCs w:val="0"/>
                <w:sz w:val="24"/>
                <w:szCs w:val="24"/>
              </w:rPr>
            </w:pPr>
            <w:r w:rsidRPr="00613D5A">
              <w:rPr>
                <w:bCs w:val="0"/>
                <w:sz w:val="24"/>
                <w:szCs w:val="24"/>
              </w:rPr>
              <w:t>Наименование документа</w:t>
            </w:r>
          </w:p>
        </w:tc>
        <w:tc>
          <w:tcPr>
            <w:tcW w:w="992" w:type="dxa"/>
            <w:vAlign w:val="center"/>
          </w:tcPr>
          <w:p w14:paraId="26AB2617" w14:textId="77777777" w:rsidR="00157669" w:rsidRPr="00613D5A" w:rsidRDefault="00157669" w:rsidP="006C3B47">
            <w:pPr>
              <w:pStyle w:val="af5"/>
              <w:ind w:right="-1"/>
              <w:rPr>
                <w:bCs w:val="0"/>
                <w:sz w:val="24"/>
                <w:szCs w:val="24"/>
              </w:rPr>
            </w:pPr>
            <w:r w:rsidRPr="00613D5A">
              <w:rPr>
                <w:bCs w:val="0"/>
                <w:sz w:val="24"/>
                <w:szCs w:val="24"/>
              </w:rPr>
              <w:t>Кол-во листов</w:t>
            </w:r>
          </w:p>
        </w:tc>
        <w:tc>
          <w:tcPr>
            <w:tcW w:w="3067" w:type="dxa"/>
            <w:vAlign w:val="center"/>
          </w:tcPr>
          <w:p w14:paraId="0EE10C1C" w14:textId="77777777" w:rsidR="00157669" w:rsidRPr="00613D5A" w:rsidRDefault="00157669" w:rsidP="006C3B47">
            <w:pPr>
              <w:pStyle w:val="af5"/>
              <w:ind w:right="-1"/>
              <w:rPr>
                <w:bCs w:val="0"/>
                <w:sz w:val="24"/>
                <w:szCs w:val="24"/>
              </w:rPr>
            </w:pPr>
            <w:r w:rsidRPr="00613D5A">
              <w:rPr>
                <w:bCs w:val="0"/>
                <w:sz w:val="24"/>
                <w:szCs w:val="24"/>
              </w:rPr>
              <w:t>Примечание</w:t>
            </w:r>
          </w:p>
        </w:tc>
      </w:tr>
      <w:tr w:rsidR="00157669" w:rsidRPr="00A80F64" w14:paraId="15D42878" w14:textId="77777777" w:rsidTr="006C3B47">
        <w:tc>
          <w:tcPr>
            <w:tcW w:w="675" w:type="dxa"/>
          </w:tcPr>
          <w:p w14:paraId="3E8144B0" w14:textId="77777777" w:rsidR="00157669" w:rsidRPr="00A80F64" w:rsidRDefault="00157669" w:rsidP="006C3B47">
            <w:pPr>
              <w:pStyle w:val="af5"/>
              <w:rPr>
                <w:b w:val="0"/>
                <w:bCs w:val="0"/>
                <w:sz w:val="24"/>
                <w:szCs w:val="24"/>
              </w:rPr>
            </w:pPr>
            <w:r>
              <w:rPr>
                <w:b w:val="0"/>
                <w:bCs w:val="0"/>
                <w:sz w:val="24"/>
                <w:szCs w:val="24"/>
              </w:rPr>
              <w:t>1.</w:t>
            </w:r>
          </w:p>
        </w:tc>
        <w:tc>
          <w:tcPr>
            <w:tcW w:w="5013" w:type="dxa"/>
          </w:tcPr>
          <w:p w14:paraId="0034E876" w14:textId="7A4118CA" w:rsidR="00157669" w:rsidRPr="005A5690" w:rsidRDefault="00157669" w:rsidP="00300C1B">
            <w:pPr>
              <w:tabs>
                <w:tab w:val="left" w:pos="-142"/>
                <w:tab w:val="left" w:pos="360"/>
              </w:tabs>
              <w:jc w:val="both"/>
              <w:rPr>
                <w:sz w:val="24"/>
                <w:szCs w:val="24"/>
              </w:rPr>
            </w:pPr>
          </w:p>
        </w:tc>
        <w:tc>
          <w:tcPr>
            <w:tcW w:w="992" w:type="dxa"/>
          </w:tcPr>
          <w:p w14:paraId="08C6A627" w14:textId="1E1CDD4B" w:rsidR="00157669" w:rsidRPr="003B2DE3" w:rsidRDefault="00157669" w:rsidP="006C3B47">
            <w:pPr>
              <w:pStyle w:val="af5"/>
              <w:rPr>
                <w:b w:val="0"/>
                <w:bCs w:val="0"/>
                <w:sz w:val="24"/>
                <w:szCs w:val="24"/>
              </w:rPr>
            </w:pPr>
          </w:p>
        </w:tc>
        <w:tc>
          <w:tcPr>
            <w:tcW w:w="3067" w:type="dxa"/>
          </w:tcPr>
          <w:p w14:paraId="47E0CAE2" w14:textId="77777777" w:rsidR="00157669" w:rsidRPr="00A80F64" w:rsidRDefault="00157669" w:rsidP="006C3B47">
            <w:pPr>
              <w:pStyle w:val="af5"/>
              <w:jc w:val="both"/>
              <w:rPr>
                <w:b w:val="0"/>
                <w:bCs w:val="0"/>
                <w:sz w:val="24"/>
                <w:szCs w:val="24"/>
              </w:rPr>
            </w:pPr>
          </w:p>
        </w:tc>
      </w:tr>
      <w:tr w:rsidR="00157669" w:rsidRPr="00A80F64" w14:paraId="3A888FD7" w14:textId="77777777" w:rsidTr="006C3B47">
        <w:tc>
          <w:tcPr>
            <w:tcW w:w="675" w:type="dxa"/>
          </w:tcPr>
          <w:p w14:paraId="07214F20" w14:textId="77777777" w:rsidR="00157669" w:rsidRDefault="00157669" w:rsidP="006C3B47">
            <w:pPr>
              <w:pStyle w:val="af5"/>
              <w:rPr>
                <w:b w:val="0"/>
                <w:bCs w:val="0"/>
                <w:sz w:val="24"/>
                <w:szCs w:val="24"/>
              </w:rPr>
            </w:pPr>
            <w:r>
              <w:rPr>
                <w:b w:val="0"/>
                <w:bCs w:val="0"/>
                <w:sz w:val="24"/>
                <w:szCs w:val="24"/>
              </w:rPr>
              <w:t>2.</w:t>
            </w:r>
          </w:p>
        </w:tc>
        <w:tc>
          <w:tcPr>
            <w:tcW w:w="5013" w:type="dxa"/>
          </w:tcPr>
          <w:p w14:paraId="23E535B3" w14:textId="2E60F6FE" w:rsidR="00157669" w:rsidRPr="005A5690" w:rsidRDefault="00157669" w:rsidP="00300C1B">
            <w:pPr>
              <w:tabs>
                <w:tab w:val="left" w:pos="-142"/>
                <w:tab w:val="left" w:pos="360"/>
              </w:tabs>
              <w:jc w:val="both"/>
              <w:rPr>
                <w:sz w:val="24"/>
                <w:szCs w:val="24"/>
              </w:rPr>
            </w:pPr>
          </w:p>
        </w:tc>
        <w:tc>
          <w:tcPr>
            <w:tcW w:w="992" w:type="dxa"/>
          </w:tcPr>
          <w:p w14:paraId="2B49DAE9" w14:textId="3208AEC8" w:rsidR="00157669" w:rsidDel="00B367B7" w:rsidRDefault="00157669" w:rsidP="006C3B47">
            <w:pPr>
              <w:pStyle w:val="af5"/>
              <w:rPr>
                <w:b w:val="0"/>
                <w:bCs w:val="0"/>
                <w:sz w:val="24"/>
                <w:szCs w:val="24"/>
              </w:rPr>
            </w:pPr>
          </w:p>
        </w:tc>
        <w:tc>
          <w:tcPr>
            <w:tcW w:w="3067" w:type="dxa"/>
          </w:tcPr>
          <w:p w14:paraId="4B5FF00A" w14:textId="77777777" w:rsidR="00157669" w:rsidRPr="00A80F64" w:rsidRDefault="00157669" w:rsidP="006C3B47">
            <w:pPr>
              <w:pStyle w:val="af5"/>
              <w:jc w:val="both"/>
              <w:rPr>
                <w:b w:val="0"/>
                <w:bCs w:val="0"/>
                <w:sz w:val="24"/>
                <w:szCs w:val="24"/>
              </w:rPr>
            </w:pPr>
          </w:p>
        </w:tc>
      </w:tr>
      <w:tr w:rsidR="00157669" w:rsidRPr="00A80F64" w14:paraId="05EA4D13" w14:textId="77777777" w:rsidTr="006C3B47">
        <w:tc>
          <w:tcPr>
            <w:tcW w:w="675" w:type="dxa"/>
          </w:tcPr>
          <w:p w14:paraId="24030DA3" w14:textId="77777777" w:rsidR="00157669" w:rsidRDefault="00157669" w:rsidP="006C3B47">
            <w:pPr>
              <w:pStyle w:val="af5"/>
              <w:rPr>
                <w:b w:val="0"/>
                <w:bCs w:val="0"/>
                <w:sz w:val="24"/>
                <w:szCs w:val="24"/>
              </w:rPr>
            </w:pPr>
            <w:r>
              <w:rPr>
                <w:b w:val="0"/>
                <w:bCs w:val="0"/>
                <w:sz w:val="24"/>
                <w:szCs w:val="24"/>
              </w:rPr>
              <w:t>3.</w:t>
            </w:r>
          </w:p>
        </w:tc>
        <w:tc>
          <w:tcPr>
            <w:tcW w:w="5013" w:type="dxa"/>
          </w:tcPr>
          <w:p w14:paraId="242EFA96" w14:textId="58F0409E" w:rsidR="00157669" w:rsidRPr="005A5690" w:rsidRDefault="00157669" w:rsidP="006C3B47">
            <w:pPr>
              <w:tabs>
                <w:tab w:val="left" w:pos="-142"/>
                <w:tab w:val="left" w:pos="360"/>
              </w:tabs>
              <w:jc w:val="both"/>
              <w:rPr>
                <w:sz w:val="24"/>
                <w:szCs w:val="24"/>
              </w:rPr>
            </w:pPr>
          </w:p>
        </w:tc>
        <w:tc>
          <w:tcPr>
            <w:tcW w:w="992" w:type="dxa"/>
          </w:tcPr>
          <w:p w14:paraId="39501433" w14:textId="1C69E5D4" w:rsidR="00157669" w:rsidRDefault="00157669" w:rsidP="006C3B47">
            <w:pPr>
              <w:pStyle w:val="af5"/>
              <w:rPr>
                <w:b w:val="0"/>
                <w:bCs w:val="0"/>
                <w:sz w:val="24"/>
                <w:szCs w:val="24"/>
              </w:rPr>
            </w:pPr>
          </w:p>
        </w:tc>
        <w:tc>
          <w:tcPr>
            <w:tcW w:w="3067" w:type="dxa"/>
          </w:tcPr>
          <w:p w14:paraId="5023BBD9" w14:textId="77777777" w:rsidR="00157669" w:rsidRPr="00A80F64" w:rsidRDefault="00157669" w:rsidP="006C3B47">
            <w:pPr>
              <w:pStyle w:val="af5"/>
              <w:jc w:val="both"/>
              <w:rPr>
                <w:b w:val="0"/>
                <w:bCs w:val="0"/>
                <w:sz w:val="24"/>
                <w:szCs w:val="24"/>
              </w:rPr>
            </w:pPr>
          </w:p>
        </w:tc>
      </w:tr>
      <w:tr w:rsidR="00157669" w:rsidRPr="00A80F64" w14:paraId="1C061611" w14:textId="77777777" w:rsidTr="006C3B47">
        <w:tc>
          <w:tcPr>
            <w:tcW w:w="675" w:type="dxa"/>
          </w:tcPr>
          <w:p w14:paraId="089B9232" w14:textId="77777777" w:rsidR="00157669" w:rsidRPr="00A80F64" w:rsidRDefault="00157669" w:rsidP="006C3B47">
            <w:pPr>
              <w:pStyle w:val="af5"/>
              <w:rPr>
                <w:b w:val="0"/>
                <w:bCs w:val="0"/>
                <w:sz w:val="24"/>
                <w:szCs w:val="24"/>
              </w:rPr>
            </w:pPr>
            <w:r>
              <w:rPr>
                <w:b w:val="0"/>
                <w:bCs w:val="0"/>
                <w:sz w:val="24"/>
                <w:szCs w:val="24"/>
              </w:rPr>
              <w:t>4.</w:t>
            </w:r>
          </w:p>
        </w:tc>
        <w:tc>
          <w:tcPr>
            <w:tcW w:w="5013" w:type="dxa"/>
          </w:tcPr>
          <w:p w14:paraId="534435CB" w14:textId="13EBDF25" w:rsidR="00157669" w:rsidRPr="005A5690" w:rsidRDefault="00157669" w:rsidP="006C3B47">
            <w:pPr>
              <w:tabs>
                <w:tab w:val="left" w:pos="-142"/>
                <w:tab w:val="left" w:pos="360"/>
              </w:tabs>
              <w:jc w:val="both"/>
              <w:rPr>
                <w:sz w:val="24"/>
                <w:szCs w:val="24"/>
              </w:rPr>
            </w:pPr>
          </w:p>
        </w:tc>
        <w:tc>
          <w:tcPr>
            <w:tcW w:w="992" w:type="dxa"/>
          </w:tcPr>
          <w:p w14:paraId="7AD09E56" w14:textId="09B47F45" w:rsidR="00157669" w:rsidRPr="003B2DE3" w:rsidRDefault="00157669" w:rsidP="006C3B47">
            <w:pPr>
              <w:pStyle w:val="af5"/>
              <w:rPr>
                <w:b w:val="0"/>
                <w:bCs w:val="0"/>
                <w:sz w:val="24"/>
                <w:szCs w:val="24"/>
              </w:rPr>
            </w:pPr>
          </w:p>
        </w:tc>
        <w:tc>
          <w:tcPr>
            <w:tcW w:w="3067" w:type="dxa"/>
          </w:tcPr>
          <w:p w14:paraId="3057312B" w14:textId="77777777" w:rsidR="00157669" w:rsidRPr="00A80F64" w:rsidRDefault="00157669" w:rsidP="006C3B47">
            <w:pPr>
              <w:pStyle w:val="af5"/>
              <w:jc w:val="both"/>
              <w:rPr>
                <w:b w:val="0"/>
                <w:bCs w:val="0"/>
                <w:sz w:val="24"/>
                <w:szCs w:val="24"/>
              </w:rPr>
            </w:pPr>
          </w:p>
        </w:tc>
      </w:tr>
      <w:tr w:rsidR="00157669" w:rsidRPr="00A80F64" w14:paraId="5262E551" w14:textId="77777777" w:rsidTr="006C3B47">
        <w:tc>
          <w:tcPr>
            <w:tcW w:w="675" w:type="dxa"/>
          </w:tcPr>
          <w:p w14:paraId="30893CAE" w14:textId="77777777" w:rsidR="00157669" w:rsidRDefault="00157669" w:rsidP="006C3B47">
            <w:pPr>
              <w:pStyle w:val="af5"/>
              <w:rPr>
                <w:b w:val="0"/>
                <w:bCs w:val="0"/>
                <w:sz w:val="24"/>
                <w:szCs w:val="24"/>
              </w:rPr>
            </w:pPr>
            <w:r>
              <w:rPr>
                <w:b w:val="0"/>
                <w:bCs w:val="0"/>
                <w:sz w:val="24"/>
                <w:szCs w:val="24"/>
              </w:rPr>
              <w:t>5.</w:t>
            </w:r>
          </w:p>
        </w:tc>
        <w:tc>
          <w:tcPr>
            <w:tcW w:w="5013" w:type="dxa"/>
          </w:tcPr>
          <w:p w14:paraId="1BE9A306" w14:textId="5ADC3793" w:rsidR="00157669" w:rsidRPr="005A5690" w:rsidRDefault="00157669" w:rsidP="00080A55">
            <w:pPr>
              <w:tabs>
                <w:tab w:val="left" w:pos="-142"/>
                <w:tab w:val="left" w:pos="360"/>
              </w:tabs>
              <w:jc w:val="both"/>
              <w:rPr>
                <w:sz w:val="24"/>
                <w:szCs w:val="24"/>
              </w:rPr>
            </w:pPr>
          </w:p>
        </w:tc>
        <w:tc>
          <w:tcPr>
            <w:tcW w:w="992" w:type="dxa"/>
          </w:tcPr>
          <w:p w14:paraId="6D1FDF6A" w14:textId="5C615BC7" w:rsidR="00157669" w:rsidRDefault="00157669" w:rsidP="006C3B47">
            <w:pPr>
              <w:pStyle w:val="af5"/>
              <w:rPr>
                <w:b w:val="0"/>
                <w:bCs w:val="0"/>
                <w:sz w:val="24"/>
                <w:szCs w:val="24"/>
              </w:rPr>
            </w:pPr>
          </w:p>
        </w:tc>
        <w:tc>
          <w:tcPr>
            <w:tcW w:w="3067" w:type="dxa"/>
          </w:tcPr>
          <w:p w14:paraId="7ACAD539" w14:textId="77777777" w:rsidR="00157669" w:rsidRPr="00A80F64" w:rsidRDefault="00157669" w:rsidP="006C3B47">
            <w:pPr>
              <w:pStyle w:val="af5"/>
              <w:jc w:val="both"/>
              <w:rPr>
                <w:b w:val="0"/>
                <w:bCs w:val="0"/>
                <w:sz w:val="24"/>
                <w:szCs w:val="24"/>
              </w:rPr>
            </w:pPr>
          </w:p>
        </w:tc>
      </w:tr>
      <w:tr w:rsidR="00157669" w:rsidRPr="00A80F64" w14:paraId="6D074F50" w14:textId="77777777" w:rsidTr="006C3B47">
        <w:tc>
          <w:tcPr>
            <w:tcW w:w="675" w:type="dxa"/>
          </w:tcPr>
          <w:p w14:paraId="370426C6" w14:textId="77777777" w:rsidR="00157669" w:rsidRDefault="00157669" w:rsidP="006C3B47">
            <w:pPr>
              <w:pStyle w:val="af5"/>
              <w:rPr>
                <w:b w:val="0"/>
                <w:bCs w:val="0"/>
                <w:sz w:val="24"/>
                <w:szCs w:val="24"/>
              </w:rPr>
            </w:pPr>
            <w:r>
              <w:rPr>
                <w:b w:val="0"/>
                <w:bCs w:val="0"/>
                <w:sz w:val="24"/>
                <w:szCs w:val="24"/>
              </w:rPr>
              <w:t>6.</w:t>
            </w:r>
          </w:p>
        </w:tc>
        <w:tc>
          <w:tcPr>
            <w:tcW w:w="5013" w:type="dxa"/>
          </w:tcPr>
          <w:p w14:paraId="3550454F" w14:textId="4D4CF7E4" w:rsidR="00157669" w:rsidRPr="005A5690" w:rsidRDefault="00157669" w:rsidP="00080A55">
            <w:pPr>
              <w:tabs>
                <w:tab w:val="left" w:pos="-142"/>
                <w:tab w:val="left" w:pos="360"/>
              </w:tabs>
              <w:jc w:val="both"/>
              <w:rPr>
                <w:sz w:val="24"/>
                <w:szCs w:val="24"/>
              </w:rPr>
            </w:pPr>
          </w:p>
        </w:tc>
        <w:tc>
          <w:tcPr>
            <w:tcW w:w="992" w:type="dxa"/>
          </w:tcPr>
          <w:p w14:paraId="637FB732" w14:textId="1EDEE053" w:rsidR="00157669" w:rsidRDefault="00157669" w:rsidP="006C3B47">
            <w:pPr>
              <w:pStyle w:val="af5"/>
              <w:rPr>
                <w:b w:val="0"/>
                <w:bCs w:val="0"/>
                <w:sz w:val="24"/>
                <w:szCs w:val="24"/>
              </w:rPr>
            </w:pPr>
          </w:p>
        </w:tc>
        <w:tc>
          <w:tcPr>
            <w:tcW w:w="3067" w:type="dxa"/>
          </w:tcPr>
          <w:p w14:paraId="35A3EEA7" w14:textId="77777777" w:rsidR="00157669" w:rsidRPr="00A80F64" w:rsidRDefault="00157669" w:rsidP="006C3B47">
            <w:pPr>
              <w:pStyle w:val="af5"/>
              <w:jc w:val="both"/>
              <w:rPr>
                <w:b w:val="0"/>
                <w:bCs w:val="0"/>
                <w:sz w:val="24"/>
                <w:szCs w:val="24"/>
              </w:rPr>
            </w:pPr>
          </w:p>
        </w:tc>
      </w:tr>
      <w:tr w:rsidR="00157669" w:rsidRPr="00A80F64" w14:paraId="5F4A0CBE" w14:textId="77777777" w:rsidTr="006C3B47">
        <w:tc>
          <w:tcPr>
            <w:tcW w:w="675" w:type="dxa"/>
          </w:tcPr>
          <w:p w14:paraId="4C7A9750" w14:textId="77777777" w:rsidR="00157669" w:rsidRDefault="00157669" w:rsidP="006C3B47">
            <w:pPr>
              <w:pStyle w:val="af5"/>
              <w:rPr>
                <w:b w:val="0"/>
                <w:bCs w:val="0"/>
                <w:sz w:val="24"/>
                <w:szCs w:val="24"/>
              </w:rPr>
            </w:pPr>
            <w:r>
              <w:rPr>
                <w:b w:val="0"/>
                <w:bCs w:val="0"/>
                <w:sz w:val="24"/>
                <w:szCs w:val="24"/>
              </w:rPr>
              <w:t>7.</w:t>
            </w:r>
          </w:p>
        </w:tc>
        <w:tc>
          <w:tcPr>
            <w:tcW w:w="5013" w:type="dxa"/>
          </w:tcPr>
          <w:p w14:paraId="160BBD98" w14:textId="1CCEB87A" w:rsidR="00157669" w:rsidRPr="005A5690" w:rsidRDefault="00157669" w:rsidP="00080A55">
            <w:pPr>
              <w:tabs>
                <w:tab w:val="left" w:pos="-142"/>
                <w:tab w:val="left" w:pos="360"/>
              </w:tabs>
              <w:jc w:val="both"/>
              <w:rPr>
                <w:sz w:val="24"/>
                <w:szCs w:val="24"/>
              </w:rPr>
            </w:pPr>
          </w:p>
        </w:tc>
        <w:tc>
          <w:tcPr>
            <w:tcW w:w="992" w:type="dxa"/>
          </w:tcPr>
          <w:p w14:paraId="5B75286A" w14:textId="198B49FF" w:rsidR="00157669" w:rsidRDefault="00157669" w:rsidP="006C3B47">
            <w:pPr>
              <w:pStyle w:val="af5"/>
              <w:rPr>
                <w:b w:val="0"/>
                <w:bCs w:val="0"/>
                <w:sz w:val="24"/>
                <w:szCs w:val="24"/>
              </w:rPr>
            </w:pPr>
          </w:p>
        </w:tc>
        <w:tc>
          <w:tcPr>
            <w:tcW w:w="3067" w:type="dxa"/>
          </w:tcPr>
          <w:p w14:paraId="389C4D30" w14:textId="77777777" w:rsidR="00157669" w:rsidRPr="00A80F64" w:rsidRDefault="00157669" w:rsidP="006C3B47">
            <w:pPr>
              <w:pStyle w:val="af5"/>
              <w:jc w:val="both"/>
              <w:rPr>
                <w:b w:val="0"/>
                <w:bCs w:val="0"/>
                <w:sz w:val="24"/>
                <w:szCs w:val="24"/>
              </w:rPr>
            </w:pPr>
          </w:p>
        </w:tc>
      </w:tr>
      <w:tr w:rsidR="00157669" w:rsidRPr="00A80F64" w14:paraId="546B9729" w14:textId="77777777" w:rsidTr="006C3B47">
        <w:tc>
          <w:tcPr>
            <w:tcW w:w="675" w:type="dxa"/>
          </w:tcPr>
          <w:p w14:paraId="36D7BADA" w14:textId="77777777" w:rsidR="00157669" w:rsidRDefault="00157669" w:rsidP="006C3B47">
            <w:pPr>
              <w:pStyle w:val="af5"/>
              <w:rPr>
                <w:b w:val="0"/>
                <w:bCs w:val="0"/>
                <w:sz w:val="24"/>
                <w:szCs w:val="24"/>
              </w:rPr>
            </w:pPr>
            <w:r>
              <w:rPr>
                <w:b w:val="0"/>
                <w:bCs w:val="0"/>
                <w:sz w:val="24"/>
                <w:szCs w:val="24"/>
              </w:rPr>
              <w:t>8.</w:t>
            </w:r>
          </w:p>
        </w:tc>
        <w:tc>
          <w:tcPr>
            <w:tcW w:w="5013" w:type="dxa"/>
          </w:tcPr>
          <w:p w14:paraId="0D281145" w14:textId="4187E135" w:rsidR="00157669" w:rsidRPr="005A5690" w:rsidRDefault="00157669" w:rsidP="00080A55">
            <w:pPr>
              <w:tabs>
                <w:tab w:val="left" w:pos="-142"/>
                <w:tab w:val="left" w:pos="360"/>
              </w:tabs>
              <w:jc w:val="both"/>
              <w:rPr>
                <w:sz w:val="24"/>
                <w:szCs w:val="24"/>
              </w:rPr>
            </w:pPr>
          </w:p>
        </w:tc>
        <w:tc>
          <w:tcPr>
            <w:tcW w:w="992" w:type="dxa"/>
          </w:tcPr>
          <w:p w14:paraId="552B2FE6" w14:textId="6620169C" w:rsidR="00157669" w:rsidRDefault="00157669" w:rsidP="006C3B47">
            <w:pPr>
              <w:pStyle w:val="af5"/>
              <w:rPr>
                <w:b w:val="0"/>
                <w:bCs w:val="0"/>
                <w:sz w:val="24"/>
                <w:szCs w:val="24"/>
              </w:rPr>
            </w:pPr>
          </w:p>
        </w:tc>
        <w:tc>
          <w:tcPr>
            <w:tcW w:w="3067" w:type="dxa"/>
          </w:tcPr>
          <w:p w14:paraId="74D96E5B" w14:textId="77777777" w:rsidR="00157669" w:rsidRPr="00A80F64" w:rsidRDefault="00157669" w:rsidP="006C3B47">
            <w:pPr>
              <w:pStyle w:val="af5"/>
              <w:jc w:val="both"/>
              <w:rPr>
                <w:b w:val="0"/>
                <w:bCs w:val="0"/>
                <w:sz w:val="24"/>
                <w:szCs w:val="24"/>
              </w:rPr>
            </w:pPr>
          </w:p>
        </w:tc>
      </w:tr>
      <w:tr w:rsidR="00157669" w:rsidRPr="00A80F64" w14:paraId="53819205" w14:textId="77777777" w:rsidTr="006C3B47">
        <w:tc>
          <w:tcPr>
            <w:tcW w:w="675" w:type="dxa"/>
          </w:tcPr>
          <w:p w14:paraId="3E92F4B5" w14:textId="77777777" w:rsidR="00157669" w:rsidRDefault="00157669" w:rsidP="006C3B47">
            <w:pPr>
              <w:pStyle w:val="af5"/>
              <w:rPr>
                <w:b w:val="0"/>
                <w:bCs w:val="0"/>
                <w:sz w:val="24"/>
                <w:szCs w:val="24"/>
              </w:rPr>
            </w:pPr>
            <w:r>
              <w:rPr>
                <w:b w:val="0"/>
                <w:bCs w:val="0"/>
                <w:sz w:val="24"/>
                <w:szCs w:val="24"/>
              </w:rPr>
              <w:t>9.</w:t>
            </w:r>
          </w:p>
        </w:tc>
        <w:tc>
          <w:tcPr>
            <w:tcW w:w="5013" w:type="dxa"/>
          </w:tcPr>
          <w:p w14:paraId="26C2A46A" w14:textId="14D793A3" w:rsidR="00157669" w:rsidRPr="005A5690" w:rsidRDefault="00157669" w:rsidP="00080A55">
            <w:pPr>
              <w:tabs>
                <w:tab w:val="left" w:pos="-142"/>
                <w:tab w:val="left" w:pos="360"/>
              </w:tabs>
              <w:jc w:val="both"/>
              <w:rPr>
                <w:sz w:val="24"/>
                <w:szCs w:val="24"/>
              </w:rPr>
            </w:pPr>
          </w:p>
        </w:tc>
        <w:tc>
          <w:tcPr>
            <w:tcW w:w="992" w:type="dxa"/>
          </w:tcPr>
          <w:p w14:paraId="142A3620" w14:textId="24430982" w:rsidR="00157669" w:rsidRDefault="00157669" w:rsidP="006C3B47">
            <w:pPr>
              <w:pStyle w:val="af5"/>
              <w:rPr>
                <w:b w:val="0"/>
                <w:bCs w:val="0"/>
                <w:sz w:val="24"/>
                <w:szCs w:val="24"/>
              </w:rPr>
            </w:pPr>
          </w:p>
        </w:tc>
        <w:tc>
          <w:tcPr>
            <w:tcW w:w="3067" w:type="dxa"/>
          </w:tcPr>
          <w:p w14:paraId="326B2545" w14:textId="77777777" w:rsidR="00157669" w:rsidRPr="00A80F64" w:rsidRDefault="00157669" w:rsidP="006C3B47">
            <w:pPr>
              <w:pStyle w:val="af5"/>
              <w:jc w:val="both"/>
              <w:rPr>
                <w:b w:val="0"/>
                <w:bCs w:val="0"/>
                <w:sz w:val="24"/>
                <w:szCs w:val="24"/>
              </w:rPr>
            </w:pPr>
          </w:p>
        </w:tc>
      </w:tr>
      <w:tr w:rsidR="00157669" w:rsidRPr="00A80F64" w14:paraId="709001DB" w14:textId="77777777" w:rsidTr="006C3B47">
        <w:tc>
          <w:tcPr>
            <w:tcW w:w="675" w:type="dxa"/>
          </w:tcPr>
          <w:p w14:paraId="1D937D65" w14:textId="77777777" w:rsidR="00157669" w:rsidRPr="00A80F64" w:rsidRDefault="00157669" w:rsidP="006C3B47">
            <w:pPr>
              <w:pStyle w:val="af5"/>
              <w:rPr>
                <w:b w:val="0"/>
                <w:bCs w:val="0"/>
                <w:sz w:val="24"/>
                <w:szCs w:val="24"/>
              </w:rPr>
            </w:pPr>
          </w:p>
        </w:tc>
        <w:tc>
          <w:tcPr>
            <w:tcW w:w="5013" w:type="dxa"/>
          </w:tcPr>
          <w:p w14:paraId="3E3E4BD5" w14:textId="77777777" w:rsidR="00157669" w:rsidRPr="00A80F64" w:rsidRDefault="00157669" w:rsidP="006C3B47">
            <w:pPr>
              <w:tabs>
                <w:tab w:val="left" w:pos="-142"/>
              </w:tabs>
              <w:ind w:right="-1" w:firstLine="720"/>
              <w:jc w:val="both"/>
              <w:rPr>
                <w:sz w:val="24"/>
                <w:szCs w:val="24"/>
              </w:rPr>
            </w:pPr>
            <w:r w:rsidRPr="00A80F64">
              <w:rPr>
                <w:sz w:val="24"/>
                <w:szCs w:val="24"/>
              </w:rPr>
              <w:t>Общее количество листов</w:t>
            </w:r>
          </w:p>
        </w:tc>
        <w:tc>
          <w:tcPr>
            <w:tcW w:w="992" w:type="dxa"/>
          </w:tcPr>
          <w:p w14:paraId="76EFF06F" w14:textId="4FE2A6AC" w:rsidR="00157669" w:rsidRPr="00A80F64" w:rsidRDefault="00157669" w:rsidP="00D813A1">
            <w:pPr>
              <w:pStyle w:val="af5"/>
              <w:rPr>
                <w:b w:val="0"/>
                <w:bCs w:val="0"/>
                <w:sz w:val="24"/>
                <w:szCs w:val="24"/>
              </w:rPr>
            </w:pPr>
          </w:p>
        </w:tc>
        <w:tc>
          <w:tcPr>
            <w:tcW w:w="3067" w:type="dxa"/>
          </w:tcPr>
          <w:p w14:paraId="6DE7CC28" w14:textId="77777777" w:rsidR="00157669" w:rsidRPr="00A80F64" w:rsidRDefault="00157669" w:rsidP="006C3B47">
            <w:pPr>
              <w:pStyle w:val="af5"/>
              <w:ind w:right="-1" w:firstLine="720"/>
              <w:jc w:val="both"/>
              <w:rPr>
                <w:b w:val="0"/>
                <w:bCs w:val="0"/>
                <w:sz w:val="24"/>
                <w:szCs w:val="24"/>
              </w:rPr>
            </w:pPr>
          </w:p>
        </w:tc>
      </w:tr>
    </w:tbl>
    <w:p w14:paraId="5FA41AFA" w14:textId="77777777" w:rsidR="00157669" w:rsidRDefault="00157669" w:rsidP="00C02F36">
      <w:pPr>
        <w:pStyle w:val="af5"/>
        <w:ind w:right="-1" w:firstLine="720"/>
        <w:jc w:val="both"/>
        <w:rPr>
          <w:b w:val="0"/>
          <w:bCs w:val="0"/>
          <w:sz w:val="24"/>
          <w:szCs w:val="24"/>
        </w:rPr>
      </w:pPr>
    </w:p>
    <w:p w14:paraId="7711968D" w14:textId="77777777" w:rsidR="00300C1B" w:rsidRDefault="00300C1B" w:rsidP="00F2450B">
      <w:pPr>
        <w:jc w:val="both"/>
        <w:rPr>
          <w:b/>
          <w:color w:val="000000"/>
          <w:sz w:val="24"/>
          <w:szCs w:val="24"/>
        </w:rPr>
      </w:pPr>
    </w:p>
    <w:p w14:paraId="1E25E7B8" w14:textId="5DA0A61D" w:rsidR="00F2450B" w:rsidRDefault="00F2450B" w:rsidP="00F2450B">
      <w:pPr>
        <w:jc w:val="both"/>
        <w:rPr>
          <w:b/>
          <w:color w:val="000000"/>
          <w:sz w:val="24"/>
          <w:szCs w:val="24"/>
        </w:rPr>
      </w:pPr>
      <w:r w:rsidRPr="003B2DE3">
        <w:rPr>
          <w:b/>
          <w:color w:val="000000"/>
          <w:sz w:val="24"/>
          <w:szCs w:val="24"/>
        </w:rPr>
        <w:t>ЦЕДЕНТ</w:t>
      </w:r>
      <w:r w:rsidRPr="003B2DE3">
        <w:rPr>
          <w:b/>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r>
      <w:r w:rsidRPr="003B2DE3">
        <w:rPr>
          <w:b/>
          <w:color w:val="000000"/>
          <w:sz w:val="24"/>
          <w:szCs w:val="24"/>
        </w:rPr>
        <w:t>ЦЕССИОНАРИЙ</w:t>
      </w:r>
    </w:p>
    <w:p w14:paraId="4126573D" w14:textId="77777777" w:rsidR="004E4674" w:rsidRPr="003B2DE3" w:rsidRDefault="004E4674" w:rsidP="00F2450B">
      <w:pPr>
        <w:jc w:val="both"/>
        <w:rPr>
          <w:color w:val="000000"/>
          <w:sz w:val="24"/>
          <w:szCs w:val="24"/>
        </w:rPr>
      </w:pPr>
    </w:p>
    <w:p w14:paraId="5BF44132" w14:textId="3BBDFA15" w:rsidR="004E4674" w:rsidRPr="003B2DE3" w:rsidRDefault="004E4674" w:rsidP="004E4674">
      <w:pPr>
        <w:tabs>
          <w:tab w:val="left" w:pos="7112"/>
        </w:tabs>
        <w:jc w:val="both"/>
        <w:rPr>
          <w:color w:val="000000"/>
          <w:sz w:val="24"/>
          <w:szCs w:val="24"/>
        </w:rPr>
      </w:pPr>
      <w:r w:rsidRPr="003B2DE3">
        <w:rPr>
          <w:color w:val="000000"/>
          <w:sz w:val="24"/>
          <w:szCs w:val="24"/>
        </w:rPr>
        <w:t>___________________ /</w:t>
      </w:r>
      <w:r w:rsidR="001D1D5C">
        <w:rPr>
          <w:color w:val="000000"/>
          <w:sz w:val="24"/>
          <w:szCs w:val="24"/>
        </w:rPr>
        <w:t>ХХХХХХ</w:t>
      </w:r>
      <w:r w:rsidRPr="003B2DE3">
        <w:rPr>
          <w:color w:val="000000"/>
          <w:sz w:val="24"/>
          <w:szCs w:val="24"/>
        </w:rPr>
        <w:t xml:space="preserve">/                          </w:t>
      </w:r>
      <w:r>
        <w:rPr>
          <w:color w:val="000000"/>
          <w:sz w:val="24"/>
          <w:szCs w:val="24"/>
        </w:rPr>
        <w:t xml:space="preserve">   </w:t>
      </w:r>
      <w:r w:rsidRPr="003B2DE3">
        <w:rPr>
          <w:color w:val="000000"/>
          <w:sz w:val="24"/>
          <w:szCs w:val="24"/>
        </w:rPr>
        <w:t xml:space="preserve">    </w:t>
      </w:r>
      <w:r>
        <w:rPr>
          <w:color w:val="000000"/>
          <w:sz w:val="24"/>
          <w:szCs w:val="24"/>
        </w:rPr>
        <w:t xml:space="preserve">     </w:t>
      </w:r>
      <w:r w:rsidRPr="003B2DE3">
        <w:rPr>
          <w:color w:val="000000"/>
          <w:sz w:val="24"/>
          <w:szCs w:val="24"/>
        </w:rPr>
        <w:t>_</w:t>
      </w:r>
      <w:r>
        <w:rPr>
          <w:color w:val="000000"/>
          <w:sz w:val="24"/>
          <w:szCs w:val="24"/>
        </w:rPr>
        <w:t>___</w:t>
      </w:r>
      <w:r w:rsidRPr="003B2DE3">
        <w:rPr>
          <w:color w:val="000000"/>
          <w:sz w:val="24"/>
          <w:szCs w:val="24"/>
        </w:rPr>
        <w:t>__________/</w:t>
      </w:r>
      <w:r w:rsidR="001D1D5C">
        <w:rPr>
          <w:color w:val="000000"/>
          <w:sz w:val="24"/>
          <w:szCs w:val="24"/>
        </w:rPr>
        <w:t>ХХХХХХ</w:t>
      </w:r>
      <w:r w:rsidRPr="003B2DE3">
        <w:rPr>
          <w:color w:val="000000"/>
          <w:sz w:val="24"/>
          <w:szCs w:val="24"/>
        </w:rPr>
        <w:t>/</w:t>
      </w:r>
    </w:p>
    <w:p w14:paraId="4476056A" w14:textId="77777777" w:rsidR="004E4674" w:rsidRPr="00604DF9" w:rsidRDefault="004E4674" w:rsidP="004E4674">
      <w:pPr>
        <w:ind w:firstLine="709"/>
        <w:jc w:val="both"/>
        <w:rPr>
          <w:sz w:val="24"/>
          <w:szCs w:val="24"/>
        </w:rPr>
      </w:pPr>
      <w:r>
        <w:rPr>
          <w:color w:val="000000"/>
          <w:sz w:val="24"/>
          <w:szCs w:val="24"/>
        </w:rPr>
        <w:t xml:space="preserve">  </w:t>
      </w:r>
      <w:r w:rsidRPr="003B2DE3">
        <w:rPr>
          <w:color w:val="000000"/>
          <w:sz w:val="24"/>
          <w:szCs w:val="24"/>
        </w:rPr>
        <w:t>М.П.</w:t>
      </w:r>
      <w:r w:rsidRPr="003B2DE3">
        <w:rPr>
          <w:color w:val="000000"/>
          <w:sz w:val="24"/>
          <w:szCs w:val="24"/>
        </w:rPr>
        <w:tab/>
      </w:r>
      <w:r w:rsidRPr="003B2DE3">
        <w:rPr>
          <w:color w:val="000000"/>
          <w:sz w:val="24"/>
          <w:szCs w:val="24"/>
        </w:rPr>
        <w:tab/>
      </w:r>
      <w:r w:rsidRPr="003B2DE3">
        <w:rPr>
          <w:color w:val="000000"/>
          <w:sz w:val="24"/>
          <w:szCs w:val="24"/>
        </w:rPr>
        <w:tab/>
      </w:r>
      <w:r w:rsidRPr="003B2DE3">
        <w:rPr>
          <w:color w:val="000000"/>
          <w:sz w:val="24"/>
          <w:szCs w:val="24"/>
        </w:rPr>
        <w:tab/>
        <w:t xml:space="preserve">                                                   </w:t>
      </w:r>
      <w:r>
        <w:rPr>
          <w:color w:val="000000"/>
          <w:sz w:val="24"/>
          <w:szCs w:val="24"/>
        </w:rPr>
        <w:t>М.П.</w:t>
      </w:r>
      <w:r w:rsidRPr="003B2DE3">
        <w:rPr>
          <w:color w:val="000000"/>
          <w:sz w:val="24"/>
          <w:szCs w:val="24"/>
        </w:rPr>
        <w:t xml:space="preserve">            </w:t>
      </w:r>
    </w:p>
    <w:p w14:paraId="7EBA7CB6" w14:textId="77777777" w:rsidR="004E4674" w:rsidRPr="00604DF9" w:rsidRDefault="004E4674" w:rsidP="004E4674">
      <w:pPr>
        <w:ind w:right="-1" w:firstLine="720"/>
        <w:jc w:val="both"/>
        <w:rPr>
          <w:sz w:val="24"/>
          <w:szCs w:val="24"/>
        </w:rPr>
      </w:pPr>
    </w:p>
    <w:p w14:paraId="534F3DB7" w14:textId="77777777" w:rsidR="004E4674" w:rsidRDefault="004E4674" w:rsidP="004E4674">
      <w:pPr>
        <w:ind w:right="-1" w:firstLine="720"/>
        <w:jc w:val="both"/>
        <w:rPr>
          <w:sz w:val="24"/>
          <w:szCs w:val="24"/>
        </w:rPr>
      </w:pPr>
    </w:p>
    <w:p w14:paraId="23684B9A" w14:textId="47672B48" w:rsidR="00F007AE" w:rsidRDefault="00F007AE" w:rsidP="004E4674">
      <w:pPr>
        <w:tabs>
          <w:tab w:val="left" w:pos="7112"/>
        </w:tabs>
        <w:jc w:val="both"/>
      </w:pPr>
    </w:p>
    <w:sectPr w:rsidR="00F007AE" w:rsidSect="009F77B9">
      <w:headerReference w:type="default" r:id="rId8"/>
      <w:footerReference w:type="default" r:id="rId9"/>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EF72" w14:textId="77777777" w:rsidR="00551071" w:rsidRDefault="00551071" w:rsidP="00C02F36">
      <w:r>
        <w:separator/>
      </w:r>
    </w:p>
  </w:endnote>
  <w:endnote w:type="continuationSeparator" w:id="0">
    <w:p w14:paraId="707D00F3" w14:textId="77777777" w:rsidR="00551071" w:rsidRDefault="00551071" w:rsidP="00C0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4F63" w14:textId="15A1506A" w:rsidR="006C3B47" w:rsidRDefault="006C3B47" w:rsidP="00613D5A">
    <w:pPr>
      <w:pStyle w:val="af9"/>
      <w:jc w:val="both"/>
    </w:pPr>
    <w:r>
      <w:t xml:space="preserve">                Цедент _________________________</w:t>
    </w:r>
    <w:sdt>
      <w:sdtPr>
        <w:id w:val="360258602"/>
        <w:docPartObj>
          <w:docPartGallery w:val="Page Numbers (Bottom of Page)"/>
          <w:docPartUnique/>
        </w:docPartObj>
      </w:sdtPr>
      <w:sdtEndPr/>
      <w:sdtContent>
        <w:r>
          <w:t xml:space="preserve">                 Цессионарий _____________________                     </w:t>
        </w:r>
        <w:r>
          <w:fldChar w:fldCharType="begin"/>
        </w:r>
        <w:r>
          <w:instrText>PAGE   \* MERGEFORMAT</w:instrText>
        </w:r>
        <w:r>
          <w:fldChar w:fldCharType="separate"/>
        </w:r>
        <w:r w:rsidR="004E4891">
          <w:rPr>
            <w:noProof/>
          </w:rPr>
          <w:t>1</w:t>
        </w:r>
        <w:r>
          <w:fldChar w:fldCharType="end"/>
        </w:r>
      </w:sdtContent>
    </w:sdt>
  </w:p>
  <w:p w14:paraId="38D84F66" w14:textId="77777777" w:rsidR="006C3B47" w:rsidRDefault="006C3B47">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45F0" w14:textId="77777777" w:rsidR="00551071" w:rsidRDefault="00551071" w:rsidP="00C02F36">
      <w:r>
        <w:separator/>
      </w:r>
    </w:p>
  </w:footnote>
  <w:footnote w:type="continuationSeparator" w:id="0">
    <w:p w14:paraId="41F5B613" w14:textId="77777777" w:rsidR="00551071" w:rsidRDefault="00551071" w:rsidP="00C0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FA25" w14:textId="7716B8A8" w:rsidR="004E4891" w:rsidRDefault="004E4891" w:rsidP="004E4891">
    <w:pPr>
      <w:pStyle w:val="afe"/>
      <w:jc w:val="right"/>
    </w:pPr>
    <w:r>
      <w:t>Проект договора уступки прав (требований).</w:t>
    </w:r>
  </w:p>
  <w:p w14:paraId="3DB6F3B3" w14:textId="63BBAADB" w:rsidR="004E4891" w:rsidRDefault="004E4891" w:rsidP="004E4891">
    <w:pPr>
      <w:pStyle w:val="afe"/>
      <w:jc w:val="right"/>
    </w:pPr>
    <w:r>
      <w:t>При подписании договора условия могут быть изменены.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DD56440"/>
    <w:multiLevelType w:val="hybridMultilevel"/>
    <w:tmpl w:val="85324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29264E7E"/>
    <w:multiLevelType w:val="hybridMultilevel"/>
    <w:tmpl w:val="419C504C"/>
    <w:lvl w:ilvl="0" w:tplc="93E42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4E4798"/>
    <w:multiLevelType w:val="hybridMultilevel"/>
    <w:tmpl w:val="24B6E12A"/>
    <w:lvl w:ilvl="0" w:tplc="59BC1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2"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4"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1"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65121"/>
    <w:multiLevelType w:val="hybridMultilevel"/>
    <w:tmpl w:val="52A848FE"/>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8"/>
  </w:num>
  <w:num w:numId="2">
    <w:abstractNumId w:val="20"/>
  </w:num>
  <w:num w:numId="3">
    <w:abstractNumId w:val="0"/>
  </w:num>
  <w:num w:numId="4">
    <w:abstractNumId w:val="25"/>
  </w:num>
  <w:num w:numId="5">
    <w:abstractNumId w:val="13"/>
  </w:num>
  <w:num w:numId="6">
    <w:abstractNumId w:val="14"/>
  </w:num>
  <w:num w:numId="7">
    <w:abstractNumId w:val="5"/>
  </w:num>
  <w:num w:numId="8">
    <w:abstractNumId w:val="6"/>
  </w:num>
  <w:num w:numId="9">
    <w:abstractNumId w:val="7"/>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1"/>
  </w:num>
  <w:num w:numId="16">
    <w:abstractNumId w:val="24"/>
  </w:num>
  <w:num w:numId="17">
    <w:abstractNumId w:val="15"/>
  </w:num>
  <w:num w:numId="18">
    <w:abstractNumId w:val="12"/>
  </w:num>
  <w:num w:numId="19">
    <w:abstractNumId w:val="16"/>
  </w:num>
  <w:num w:numId="20">
    <w:abstractNumId w:val="21"/>
  </w:num>
  <w:num w:numId="21">
    <w:abstractNumId w:val="23"/>
  </w:num>
  <w:num w:numId="22">
    <w:abstractNumId w:val="4"/>
  </w:num>
  <w:num w:numId="23">
    <w:abstractNumId w:val="17"/>
  </w:num>
  <w:num w:numId="24">
    <w:abstractNumId w:val="19"/>
  </w:num>
  <w:num w:numId="25">
    <w:abstractNumId w:val="1"/>
  </w:num>
  <w:num w:numId="26">
    <w:abstractNumId w:val="22"/>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AC"/>
    <w:rsid w:val="00003348"/>
    <w:rsid w:val="00005087"/>
    <w:rsid w:val="00016A19"/>
    <w:rsid w:val="00021DBB"/>
    <w:rsid w:val="00027721"/>
    <w:rsid w:val="00034D46"/>
    <w:rsid w:val="000479F0"/>
    <w:rsid w:val="000638EC"/>
    <w:rsid w:val="00063B84"/>
    <w:rsid w:val="00065D9A"/>
    <w:rsid w:val="00077FAA"/>
    <w:rsid w:val="00080A55"/>
    <w:rsid w:val="00083E90"/>
    <w:rsid w:val="00084B8B"/>
    <w:rsid w:val="00092320"/>
    <w:rsid w:val="0009312D"/>
    <w:rsid w:val="000955F4"/>
    <w:rsid w:val="000A7FD0"/>
    <w:rsid w:val="000B1180"/>
    <w:rsid w:val="000B309A"/>
    <w:rsid w:val="000B4EDB"/>
    <w:rsid w:val="000B6222"/>
    <w:rsid w:val="000C0E27"/>
    <w:rsid w:val="000C39BE"/>
    <w:rsid w:val="000C6A3F"/>
    <w:rsid w:val="000D0157"/>
    <w:rsid w:val="000D0684"/>
    <w:rsid w:val="000D0BF2"/>
    <w:rsid w:val="000D58F4"/>
    <w:rsid w:val="000E30C3"/>
    <w:rsid w:val="000E57C5"/>
    <w:rsid w:val="000F7F7E"/>
    <w:rsid w:val="00111568"/>
    <w:rsid w:val="0011541A"/>
    <w:rsid w:val="00123B42"/>
    <w:rsid w:val="00123D85"/>
    <w:rsid w:val="001336E3"/>
    <w:rsid w:val="00141D6E"/>
    <w:rsid w:val="001432B3"/>
    <w:rsid w:val="00147C2C"/>
    <w:rsid w:val="001518D6"/>
    <w:rsid w:val="00156D46"/>
    <w:rsid w:val="00157669"/>
    <w:rsid w:val="001577CB"/>
    <w:rsid w:val="001616FF"/>
    <w:rsid w:val="00170694"/>
    <w:rsid w:val="001719D6"/>
    <w:rsid w:val="001856A6"/>
    <w:rsid w:val="001860B9"/>
    <w:rsid w:val="00187C0A"/>
    <w:rsid w:val="001905D4"/>
    <w:rsid w:val="00195405"/>
    <w:rsid w:val="00195AEF"/>
    <w:rsid w:val="00196210"/>
    <w:rsid w:val="00196C8D"/>
    <w:rsid w:val="001A19FA"/>
    <w:rsid w:val="001A40C3"/>
    <w:rsid w:val="001B3868"/>
    <w:rsid w:val="001B60B7"/>
    <w:rsid w:val="001C0F51"/>
    <w:rsid w:val="001C366C"/>
    <w:rsid w:val="001D10FE"/>
    <w:rsid w:val="001D1D5C"/>
    <w:rsid w:val="001D3C33"/>
    <w:rsid w:val="001E27C0"/>
    <w:rsid w:val="001F0210"/>
    <w:rsid w:val="001F0C21"/>
    <w:rsid w:val="001F2A15"/>
    <w:rsid w:val="001F3C4A"/>
    <w:rsid w:val="001F4FDC"/>
    <w:rsid w:val="001F6FFF"/>
    <w:rsid w:val="00202469"/>
    <w:rsid w:val="00210035"/>
    <w:rsid w:val="00216EA0"/>
    <w:rsid w:val="00221E41"/>
    <w:rsid w:val="002253D4"/>
    <w:rsid w:val="00226EC2"/>
    <w:rsid w:val="002300AF"/>
    <w:rsid w:val="0023324F"/>
    <w:rsid w:val="00235AA0"/>
    <w:rsid w:val="00236AFF"/>
    <w:rsid w:val="002425ED"/>
    <w:rsid w:val="00242C8F"/>
    <w:rsid w:val="00247085"/>
    <w:rsid w:val="00247F0B"/>
    <w:rsid w:val="00253CCA"/>
    <w:rsid w:val="00272AD7"/>
    <w:rsid w:val="00272BE6"/>
    <w:rsid w:val="002815B0"/>
    <w:rsid w:val="002858CD"/>
    <w:rsid w:val="002863AD"/>
    <w:rsid w:val="00290B80"/>
    <w:rsid w:val="002945A5"/>
    <w:rsid w:val="002B511C"/>
    <w:rsid w:val="002B547E"/>
    <w:rsid w:val="002C264F"/>
    <w:rsid w:val="002C65C9"/>
    <w:rsid w:val="002D0A9F"/>
    <w:rsid w:val="002D24FB"/>
    <w:rsid w:val="002D77DC"/>
    <w:rsid w:val="002E7865"/>
    <w:rsid w:val="002F0385"/>
    <w:rsid w:val="002F3C9A"/>
    <w:rsid w:val="00300C1B"/>
    <w:rsid w:val="00303738"/>
    <w:rsid w:val="00304F79"/>
    <w:rsid w:val="00321028"/>
    <w:rsid w:val="00335363"/>
    <w:rsid w:val="003403F7"/>
    <w:rsid w:val="003438B3"/>
    <w:rsid w:val="0036575C"/>
    <w:rsid w:val="00383CF3"/>
    <w:rsid w:val="00386B5F"/>
    <w:rsid w:val="00395479"/>
    <w:rsid w:val="003A0DFD"/>
    <w:rsid w:val="003A24BC"/>
    <w:rsid w:val="003B2DE3"/>
    <w:rsid w:val="003B52C0"/>
    <w:rsid w:val="003B6357"/>
    <w:rsid w:val="003B6835"/>
    <w:rsid w:val="003C75B9"/>
    <w:rsid w:val="003D6A86"/>
    <w:rsid w:val="003E0196"/>
    <w:rsid w:val="003E139B"/>
    <w:rsid w:val="003E3C70"/>
    <w:rsid w:val="003E6E34"/>
    <w:rsid w:val="003F4D2D"/>
    <w:rsid w:val="003F6F7A"/>
    <w:rsid w:val="004063EC"/>
    <w:rsid w:val="00413920"/>
    <w:rsid w:val="00417B2D"/>
    <w:rsid w:val="00427347"/>
    <w:rsid w:val="004334A9"/>
    <w:rsid w:val="00441818"/>
    <w:rsid w:val="00443E0B"/>
    <w:rsid w:val="00472AEB"/>
    <w:rsid w:val="00485046"/>
    <w:rsid w:val="00487F89"/>
    <w:rsid w:val="004953FF"/>
    <w:rsid w:val="00497620"/>
    <w:rsid w:val="004A22D9"/>
    <w:rsid w:val="004A2782"/>
    <w:rsid w:val="004A6D02"/>
    <w:rsid w:val="004B45AB"/>
    <w:rsid w:val="004C743E"/>
    <w:rsid w:val="004D6973"/>
    <w:rsid w:val="004E4674"/>
    <w:rsid w:val="004E4891"/>
    <w:rsid w:val="004E60B6"/>
    <w:rsid w:val="004E7CD8"/>
    <w:rsid w:val="0051130E"/>
    <w:rsid w:val="00516D44"/>
    <w:rsid w:val="00524A66"/>
    <w:rsid w:val="00533722"/>
    <w:rsid w:val="00540FB6"/>
    <w:rsid w:val="00546BB8"/>
    <w:rsid w:val="00547B98"/>
    <w:rsid w:val="00551071"/>
    <w:rsid w:val="00552C53"/>
    <w:rsid w:val="00563FFC"/>
    <w:rsid w:val="0057270A"/>
    <w:rsid w:val="005732DF"/>
    <w:rsid w:val="00586850"/>
    <w:rsid w:val="00586C0F"/>
    <w:rsid w:val="0058711A"/>
    <w:rsid w:val="005900C8"/>
    <w:rsid w:val="00590FFB"/>
    <w:rsid w:val="00591946"/>
    <w:rsid w:val="0059369A"/>
    <w:rsid w:val="005952AF"/>
    <w:rsid w:val="005A5690"/>
    <w:rsid w:val="005B53B3"/>
    <w:rsid w:val="005B5894"/>
    <w:rsid w:val="005B7B6A"/>
    <w:rsid w:val="005B7BC2"/>
    <w:rsid w:val="005D07D3"/>
    <w:rsid w:val="005D4B4B"/>
    <w:rsid w:val="005E0421"/>
    <w:rsid w:val="005E1A24"/>
    <w:rsid w:val="005F3B19"/>
    <w:rsid w:val="005F6F29"/>
    <w:rsid w:val="00601D68"/>
    <w:rsid w:val="00604DF9"/>
    <w:rsid w:val="00605B1D"/>
    <w:rsid w:val="0060732C"/>
    <w:rsid w:val="006135C7"/>
    <w:rsid w:val="00613D5A"/>
    <w:rsid w:val="006141B2"/>
    <w:rsid w:val="00615222"/>
    <w:rsid w:val="00620D7D"/>
    <w:rsid w:val="00634BF6"/>
    <w:rsid w:val="006355DD"/>
    <w:rsid w:val="00637D4F"/>
    <w:rsid w:val="006459F8"/>
    <w:rsid w:val="00646CA0"/>
    <w:rsid w:val="006474F9"/>
    <w:rsid w:val="00650421"/>
    <w:rsid w:val="00650AA5"/>
    <w:rsid w:val="00655191"/>
    <w:rsid w:val="00664F49"/>
    <w:rsid w:val="00666720"/>
    <w:rsid w:val="00672690"/>
    <w:rsid w:val="00673805"/>
    <w:rsid w:val="00681C43"/>
    <w:rsid w:val="00683E63"/>
    <w:rsid w:val="00685EE4"/>
    <w:rsid w:val="00696C96"/>
    <w:rsid w:val="00696E9E"/>
    <w:rsid w:val="006A138F"/>
    <w:rsid w:val="006A1A1D"/>
    <w:rsid w:val="006A3D4D"/>
    <w:rsid w:val="006B695C"/>
    <w:rsid w:val="006B6FBD"/>
    <w:rsid w:val="006B7626"/>
    <w:rsid w:val="006C3B47"/>
    <w:rsid w:val="006D094C"/>
    <w:rsid w:val="006E09D6"/>
    <w:rsid w:val="006E73B4"/>
    <w:rsid w:val="006F5A85"/>
    <w:rsid w:val="007122DB"/>
    <w:rsid w:val="00723E60"/>
    <w:rsid w:val="00724B1F"/>
    <w:rsid w:val="007272B7"/>
    <w:rsid w:val="00727DEF"/>
    <w:rsid w:val="00731585"/>
    <w:rsid w:val="00736930"/>
    <w:rsid w:val="00740F6E"/>
    <w:rsid w:val="007526BE"/>
    <w:rsid w:val="00760710"/>
    <w:rsid w:val="007A2E55"/>
    <w:rsid w:val="007A4BF9"/>
    <w:rsid w:val="007B17F0"/>
    <w:rsid w:val="007C0446"/>
    <w:rsid w:val="007C13F5"/>
    <w:rsid w:val="007C15E3"/>
    <w:rsid w:val="007C7F04"/>
    <w:rsid w:val="007D7BE8"/>
    <w:rsid w:val="007E01A1"/>
    <w:rsid w:val="007F1C55"/>
    <w:rsid w:val="007F1EC9"/>
    <w:rsid w:val="007F73CE"/>
    <w:rsid w:val="00801A59"/>
    <w:rsid w:val="0080265A"/>
    <w:rsid w:val="00802811"/>
    <w:rsid w:val="00810761"/>
    <w:rsid w:val="00812A8B"/>
    <w:rsid w:val="00815A34"/>
    <w:rsid w:val="00816534"/>
    <w:rsid w:val="00826884"/>
    <w:rsid w:val="00833488"/>
    <w:rsid w:val="008425BB"/>
    <w:rsid w:val="00843334"/>
    <w:rsid w:val="0084467F"/>
    <w:rsid w:val="00847F2D"/>
    <w:rsid w:val="00850EAD"/>
    <w:rsid w:val="00852FD8"/>
    <w:rsid w:val="008654DB"/>
    <w:rsid w:val="008700C5"/>
    <w:rsid w:val="00874873"/>
    <w:rsid w:val="00891640"/>
    <w:rsid w:val="008B1484"/>
    <w:rsid w:val="008B1E7D"/>
    <w:rsid w:val="008B400F"/>
    <w:rsid w:val="008B7ED8"/>
    <w:rsid w:val="008D2C05"/>
    <w:rsid w:val="008D674E"/>
    <w:rsid w:val="008D67DF"/>
    <w:rsid w:val="008D6826"/>
    <w:rsid w:val="008E1588"/>
    <w:rsid w:val="008E29A8"/>
    <w:rsid w:val="008E5C1E"/>
    <w:rsid w:val="008F02A0"/>
    <w:rsid w:val="008F1FC1"/>
    <w:rsid w:val="008F26CF"/>
    <w:rsid w:val="008F777C"/>
    <w:rsid w:val="0090058C"/>
    <w:rsid w:val="00914540"/>
    <w:rsid w:val="0092051D"/>
    <w:rsid w:val="00922ACE"/>
    <w:rsid w:val="009272E4"/>
    <w:rsid w:val="00931EAF"/>
    <w:rsid w:val="009323DA"/>
    <w:rsid w:val="00932565"/>
    <w:rsid w:val="00940EB5"/>
    <w:rsid w:val="00942940"/>
    <w:rsid w:val="00946AE8"/>
    <w:rsid w:val="0095066D"/>
    <w:rsid w:val="00951170"/>
    <w:rsid w:val="009565CC"/>
    <w:rsid w:val="00960DD9"/>
    <w:rsid w:val="009720F7"/>
    <w:rsid w:val="0097219E"/>
    <w:rsid w:val="0097441F"/>
    <w:rsid w:val="009752D2"/>
    <w:rsid w:val="00981D41"/>
    <w:rsid w:val="009870C0"/>
    <w:rsid w:val="009929E1"/>
    <w:rsid w:val="00996AC5"/>
    <w:rsid w:val="009A4990"/>
    <w:rsid w:val="009B09E3"/>
    <w:rsid w:val="009B1C85"/>
    <w:rsid w:val="009B4227"/>
    <w:rsid w:val="009C0686"/>
    <w:rsid w:val="009C2A18"/>
    <w:rsid w:val="009D6A0F"/>
    <w:rsid w:val="009E0FCF"/>
    <w:rsid w:val="009E1984"/>
    <w:rsid w:val="009E3AB0"/>
    <w:rsid w:val="009F1539"/>
    <w:rsid w:val="009F469A"/>
    <w:rsid w:val="009F6ADE"/>
    <w:rsid w:val="009F77B9"/>
    <w:rsid w:val="00A02D33"/>
    <w:rsid w:val="00A10FDC"/>
    <w:rsid w:val="00A41BC6"/>
    <w:rsid w:val="00A423FE"/>
    <w:rsid w:val="00A42F01"/>
    <w:rsid w:val="00A55739"/>
    <w:rsid w:val="00A61CE5"/>
    <w:rsid w:val="00A62F7C"/>
    <w:rsid w:val="00A868FC"/>
    <w:rsid w:val="00A930C8"/>
    <w:rsid w:val="00A94217"/>
    <w:rsid w:val="00AA7F39"/>
    <w:rsid w:val="00AB226B"/>
    <w:rsid w:val="00AB47C6"/>
    <w:rsid w:val="00AB79AC"/>
    <w:rsid w:val="00AC497F"/>
    <w:rsid w:val="00AD0BF6"/>
    <w:rsid w:val="00AE2074"/>
    <w:rsid w:val="00AF384D"/>
    <w:rsid w:val="00B05E70"/>
    <w:rsid w:val="00B22262"/>
    <w:rsid w:val="00B301A8"/>
    <w:rsid w:val="00B31DB5"/>
    <w:rsid w:val="00B367B7"/>
    <w:rsid w:val="00B430DE"/>
    <w:rsid w:val="00B4395A"/>
    <w:rsid w:val="00B465A3"/>
    <w:rsid w:val="00B51ED7"/>
    <w:rsid w:val="00B62811"/>
    <w:rsid w:val="00B64C64"/>
    <w:rsid w:val="00B90C25"/>
    <w:rsid w:val="00B93158"/>
    <w:rsid w:val="00B93D1A"/>
    <w:rsid w:val="00BA4BDC"/>
    <w:rsid w:val="00BB502A"/>
    <w:rsid w:val="00BE40D1"/>
    <w:rsid w:val="00BE59BA"/>
    <w:rsid w:val="00BE6BB2"/>
    <w:rsid w:val="00BF057C"/>
    <w:rsid w:val="00BF1985"/>
    <w:rsid w:val="00BF2E74"/>
    <w:rsid w:val="00BF5455"/>
    <w:rsid w:val="00BF63ED"/>
    <w:rsid w:val="00BF793A"/>
    <w:rsid w:val="00C00477"/>
    <w:rsid w:val="00C02F36"/>
    <w:rsid w:val="00C046F5"/>
    <w:rsid w:val="00C10C6F"/>
    <w:rsid w:val="00C11C2C"/>
    <w:rsid w:val="00C20C5B"/>
    <w:rsid w:val="00C24A7D"/>
    <w:rsid w:val="00C303A6"/>
    <w:rsid w:val="00C372A0"/>
    <w:rsid w:val="00C46640"/>
    <w:rsid w:val="00C542B2"/>
    <w:rsid w:val="00C56663"/>
    <w:rsid w:val="00C619BF"/>
    <w:rsid w:val="00C63EBB"/>
    <w:rsid w:val="00C6454B"/>
    <w:rsid w:val="00C837D3"/>
    <w:rsid w:val="00C91F4F"/>
    <w:rsid w:val="00C920FC"/>
    <w:rsid w:val="00C97C95"/>
    <w:rsid w:val="00CA1B00"/>
    <w:rsid w:val="00CA5BB1"/>
    <w:rsid w:val="00CA6922"/>
    <w:rsid w:val="00CB4FF8"/>
    <w:rsid w:val="00CB5FDA"/>
    <w:rsid w:val="00CB65DB"/>
    <w:rsid w:val="00CC46E0"/>
    <w:rsid w:val="00CC4C83"/>
    <w:rsid w:val="00CC65C3"/>
    <w:rsid w:val="00CC7CE8"/>
    <w:rsid w:val="00CD4BEF"/>
    <w:rsid w:val="00CE4691"/>
    <w:rsid w:val="00CF58BB"/>
    <w:rsid w:val="00CF7BB5"/>
    <w:rsid w:val="00D004A6"/>
    <w:rsid w:val="00D0480F"/>
    <w:rsid w:val="00D050FE"/>
    <w:rsid w:val="00D255DF"/>
    <w:rsid w:val="00D35D5F"/>
    <w:rsid w:val="00D3728A"/>
    <w:rsid w:val="00D407D8"/>
    <w:rsid w:val="00D40D85"/>
    <w:rsid w:val="00D41C50"/>
    <w:rsid w:val="00D4244D"/>
    <w:rsid w:val="00D4783E"/>
    <w:rsid w:val="00D50A9E"/>
    <w:rsid w:val="00D520A0"/>
    <w:rsid w:val="00D6292B"/>
    <w:rsid w:val="00D67E80"/>
    <w:rsid w:val="00D72190"/>
    <w:rsid w:val="00D75D32"/>
    <w:rsid w:val="00D813A1"/>
    <w:rsid w:val="00D81CC3"/>
    <w:rsid w:val="00D84453"/>
    <w:rsid w:val="00DA6082"/>
    <w:rsid w:val="00DB1FD2"/>
    <w:rsid w:val="00DB6964"/>
    <w:rsid w:val="00DB6EFA"/>
    <w:rsid w:val="00DB7002"/>
    <w:rsid w:val="00DC13CA"/>
    <w:rsid w:val="00DC273B"/>
    <w:rsid w:val="00DC5F87"/>
    <w:rsid w:val="00DD31ED"/>
    <w:rsid w:val="00DE0EDA"/>
    <w:rsid w:val="00DE2C23"/>
    <w:rsid w:val="00DF4B3A"/>
    <w:rsid w:val="00DF5BBF"/>
    <w:rsid w:val="00E15BC3"/>
    <w:rsid w:val="00E3503C"/>
    <w:rsid w:val="00E42289"/>
    <w:rsid w:val="00E651DB"/>
    <w:rsid w:val="00E711AD"/>
    <w:rsid w:val="00E76F02"/>
    <w:rsid w:val="00E81223"/>
    <w:rsid w:val="00E82440"/>
    <w:rsid w:val="00E82E4D"/>
    <w:rsid w:val="00E8493C"/>
    <w:rsid w:val="00E9268C"/>
    <w:rsid w:val="00EA0FD6"/>
    <w:rsid w:val="00EB0124"/>
    <w:rsid w:val="00EB16ED"/>
    <w:rsid w:val="00EB33B7"/>
    <w:rsid w:val="00EB4F94"/>
    <w:rsid w:val="00EB4FBC"/>
    <w:rsid w:val="00EC0AA8"/>
    <w:rsid w:val="00EC7A59"/>
    <w:rsid w:val="00EE0CA9"/>
    <w:rsid w:val="00EE63B4"/>
    <w:rsid w:val="00EF203C"/>
    <w:rsid w:val="00EF39CA"/>
    <w:rsid w:val="00F007AE"/>
    <w:rsid w:val="00F15CAC"/>
    <w:rsid w:val="00F233CE"/>
    <w:rsid w:val="00F23588"/>
    <w:rsid w:val="00F2450B"/>
    <w:rsid w:val="00F32494"/>
    <w:rsid w:val="00F41C2F"/>
    <w:rsid w:val="00F42194"/>
    <w:rsid w:val="00F428BE"/>
    <w:rsid w:val="00F44E56"/>
    <w:rsid w:val="00F50E1C"/>
    <w:rsid w:val="00F50F0B"/>
    <w:rsid w:val="00F51563"/>
    <w:rsid w:val="00F60E75"/>
    <w:rsid w:val="00F61BDB"/>
    <w:rsid w:val="00F65B78"/>
    <w:rsid w:val="00F672E8"/>
    <w:rsid w:val="00F7000A"/>
    <w:rsid w:val="00F83D27"/>
    <w:rsid w:val="00F87CF7"/>
    <w:rsid w:val="00F90CA5"/>
    <w:rsid w:val="00F92900"/>
    <w:rsid w:val="00FA3A5C"/>
    <w:rsid w:val="00FB664F"/>
    <w:rsid w:val="00FB7D1D"/>
    <w:rsid w:val="00FC6794"/>
    <w:rsid w:val="00FC7657"/>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F64E"/>
  <w15:docId w15:val="{0BDA5C02-902A-49FE-B239-FA6A5103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1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C02F36"/>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C02F36"/>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C02F36"/>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C02F36"/>
    <w:pPr>
      <w:keepNext/>
      <w:jc w:val="center"/>
      <w:outlineLvl w:val="3"/>
    </w:pPr>
    <w:rPr>
      <w:b/>
      <w:bCs/>
      <w:sz w:val="18"/>
      <w:szCs w:val="18"/>
    </w:rPr>
  </w:style>
  <w:style w:type="paragraph" w:styleId="5">
    <w:name w:val="heading 5"/>
    <w:basedOn w:val="a"/>
    <w:next w:val="a"/>
    <w:link w:val="50"/>
    <w:uiPriority w:val="99"/>
    <w:qFormat/>
    <w:rsid w:val="00C02F36"/>
    <w:pPr>
      <w:keepNext/>
      <w:ind w:right="509"/>
      <w:jc w:val="both"/>
      <w:outlineLvl w:val="4"/>
    </w:pPr>
    <w:rPr>
      <w:b/>
      <w:bCs/>
      <w:sz w:val="24"/>
      <w:szCs w:val="24"/>
    </w:rPr>
  </w:style>
  <w:style w:type="paragraph" w:styleId="6">
    <w:name w:val="heading 6"/>
    <w:basedOn w:val="a"/>
    <w:next w:val="a"/>
    <w:link w:val="60"/>
    <w:uiPriority w:val="99"/>
    <w:qFormat/>
    <w:rsid w:val="00C02F36"/>
    <w:pPr>
      <w:keepNext/>
      <w:ind w:right="509" w:firstLine="720"/>
      <w:jc w:val="both"/>
      <w:outlineLvl w:val="5"/>
    </w:pPr>
    <w:rPr>
      <w:b/>
      <w:bCs/>
      <w:sz w:val="24"/>
      <w:szCs w:val="24"/>
    </w:rPr>
  </w:style>
  <w:style w:type="paragraph" w:styleId="7">
    <w:name w:val="heading 7"/>
    <w:basedOn w:val="a"/>
    <w:next w:val="a"/>
    <w:link w:val="70"/>
    <w:uiPriority w:val="99"/>
    <w:qFormat/>
    <w:rsid w:val="00C02F36"/>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C02F36"/>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C02F36"/>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C02F36"/>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C02F36"/>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C02F3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C02F36"/>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C02F3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C02F3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C02F3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C02F36"/>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C02F36"/>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C02F3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C02F36"/>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C02F36"/>
    <w:rPr>
      <w:rFonts w:cs="Times New Roman"/>
      <w:vertAlign w:val="superscript"/>
    </w:rPr>
  </w:style>
  <w:style w:type="paragraph" w:styleId="a5">
    <w:name w:val="endnote text"/>
    <w:basedOn w:val="a"/>
    <w:link w:val="a6"/>
    <w:uiPriority w:val="99"/>
    <w:semiHidden/>
    <w:unhideWhenUsed/>
    <w:rsid w:val="00C02F36"/>
  </w:style>
  <w:style w:type="character" w:customStyle="1" w:styleId="a6">
    <w:name w:val="Текст концевой сноски Знак"/>
    <w:basedOn w:val="a0"/>
    <w:link w:val="a5"/>
    <w:uiPriority w:val="99"/>
    <w:semiHidden/>
    <w:rsid w:val="00C02F36"/>
    <w:rPr>
      <w:rFonts w:ascii="Times New Roman" w:eastAsia="Times New Roman" w:hAnsi="Times New Roman" w:cs="Times New Roman"/>
      <w:sz w:val="20"/>
      <w:szCs w:val="20"/>
      <w:lang w:eastAsia="ru-RU"/>
    </w:rPr>
  </w:style>
  <w:style w:type="paragraph" w:customStyle="1" w:styleId="a7">
    <w:name w:val="Íîðìàëüíûé"/>
    <w:rsid w:val="00C02F36"/>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C02F36"/>
    <w:pPr>
      <w:autoSpaceDE/>
      <w:autoSpaceDN/>
      <w:jc w:val="both"/>
    </w:pPr>
    <w:rPr>
      <w:sz w:val="24"/>
      <w:szCs w:val="24"/>
    </w:rPr>
  </w:style>
  <w:style w:type="paragraph" w:styleId="a8">
    <w:name w:val="annotation text"/>
    <w:basedOn w:val="a"/>
    <w:link w:val="a9"/>
    <w:uiPriority w:val="99"/>
    <w:rsid w:val="00C02F36"/>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C02F36"/>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C02F36"/>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C02F36"/>
    <w:rPr>
      <w:rFonts w:ascii="Times New Roman" w:eastAsia="Times New Roman" w:hAnsi="Times New Roman" w:cs="Times New Roman"/>
      <w:b/>
      <w:bCs/>
      <w:sz w:val="20"/>
      <w:szCs w:val="20"/>
      <w:lang w:eastAsia="ru-RU"/>
    </w:rPr>
  </w:style>
  <w:style w:type="paragraph" w:styleId="ac">
    <w:name w:val="Revision"/>
    <w:hidden/>
    <w:uiPriority w:val="99"/>
    <w:semiHidden/>
    <w:rsid w:val="00C02F36"/>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C02F36"/>
    <w:pPr>
      <w:widowControl w:val="0"/>
      <w:autoSpaceDE/>
      <w:autoSpaceDN/>
      <w:spacing w:before="20" w:after="20"/>
    </w:pPr>
    <w:rPr>
      <w:b/>
      <w:bCs/>
    </w:rPr>
  </w:style>
  <w:style w:type="paragraph" w:styleId="11">
    <w:name w:val="toc 1"/>
    <w:basedOn w:val="a"/>
    <w:next w:val="a"/>
    <w:autoRedefine/>
    <w:uiPriority w:val="99"/>
    <w:rsid w:val="00C02F36"/>
    <w:pPr>
      <w:autoSpaceDE/>
      <w:autoSpaceDN/>
      <w:jc w:val="both"/>
    </w:pPr>
    <w:rPr>
      <w:bCs/>
      <w:i/>
      <w:sz w:val="24"/>
      <w:szCs w:val="24"/>
    </w:rPr>
  </w:style>
  <w:style w:type="character" w:styleId="ad">
    <w:name w:val="Hyperlink"/>
    <w:basedOn w:val="a0"/>
    <w:uiPriority w:val="99"/>
    <w:rsid w:val="00C02F36"/>
    <w:rPr>
      <w:rFonts w:cs="Times New Roman"/>
      <w:color w:val="0000FF"/>
      <w:u w:val="single"/>
    </w:rPr>
  </w:style>
  <w:style w:type="paragraph" w:customStyle="1" w:styleId="ConsPlusNormal">
    <w:name w:val="ConsPlusNormal"/>
    <w:uiPriority w:val="99"/>
    <w:rsid w:val="00C02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02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C02F3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C02F36"/>
    <w:rPr>
      <w:rFonts w:ascii="Times New Roman" w:hAnsi="Times New Roman" w:cs="Times New Roman"/>
      <w:sz w:val="16"/>
      <w:szCs w:val="16"/>
    </w:rPr>
  </w:style>
  <w:style w:type="paragraph" w:customStyle="1" w:styleId="af0">
    <w:name w:val="Приложения"/>
    <w:basedOn w:val="a"/>
    <w:uiPriority w:val="99"/>
    <w:rsid w:val="00C02F36"/>
    <w:pPr>
      <w:ind w:left="1701" w:right="1701"/>
      <w:jc w:val="center"/>
    </w:pPr>
    <w:rPr>
      <w:b/>
      <w:bCs/>
      <w:sz w:val="24"/>
      <w:szCs w:val="24"/>
    </w:rPr>
  </w:style>
  <w:style w:type="paragraph" w:customStyle="1" w:styleId="Iiiaeuiue">
    <w:name w:val="Ii?iaeuiue"/>
    <w:uiPriority w:val="99"/>
    <w:rsid w:val="00C02F36"/>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C02F36"/>
    <w:pPr>
      <w:ind w:left="2127" w:right="-199" w:hanging="1701"/>
      <w:jc w:val="both"/>
    </w:pPr>
    <w:rPr>
      <w:sz w:val="24"/>
      <w:szCs w:val="24"/>
    </w:rPr>
  </w:style>
  <w:style w:type="character" w:styleId="af2">
    <w:name w:val="footnote reference"/>
    <w:basedOn w:val="a0"/>
    <w:uiPriority w:val="99"/>
    <w:rsid w:val="00C02F36"/>
    <w:rPr>
      <w:rFonts w:ascii="Times New Roman" w:hAnsi="Times New Roman" w:cs="Times New Roman"/>
      <w:vertAlign w:val="superscript"/>
    </w:rPr>
  </w:style>
  <w:style w:type="paragraph" w:customStyle="1" w:styleId="oaenoniinee">
    <w:name w:val="oaeno niinee"/>
    <w:basedOn w:val="a"/>
    <w:uiPriority w:val="99"/>
    <w:rsid w:val="00C02F36"/>
    <w:pPr>
      <w:widowControl w:val="0"/>
    </w:pPr>
  </w:style>
  <w:style w:type="paragraph" w:styleId="32">
    <w:name w:val="Body Text 3"/>
    <w:basedOn w:val="a"/>
    <w:link w:val="33"/>
    <w:uiPriority w:val="99"/>
    <w:rsid w:val="00C02F36"/>
    <w:pPr>
      <w:tabs>
        <w:tab w:val="left" w:pos="9923"/>
      </w:tabs>
      <w:ind w:right="283"/>
      <w:jc w:val="both"/>
    </w:pPr>
    <w:rPr>
      <w:b/>
      <w:bCs/>
      <w:sz w:val="24"/>
      <w:szCs w:val="24"/>
    </w:rPr>
  </w:style>
  <w:style w:type="character" w:customStyle="1" w:styleId="33">
    <w:name w:val="Основной текст 3 Знак"/>
    <w:basedOn w:val="a0"/>
    <w:link w:val="32"/>
    <w:uiPriority w:val="99"/>
    <w:rsid w:val="00C02F36"/>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C02F36"/>
    <w:pPr>
      <w:ind w:firstLine="708"/>
      <w:jc w:val="both"/>
    </w:pPr>
    <w:rPr>
      <w:i/>
      <w:iCs/>
      <w:sz w:val="28"/>
      <w:szCs w:val="28"/>
    </w:rPr>
  </w:style>
  <w:style w:type="character" w:customStyle="1" w:styleId="35">
    <w:name w:val="Основной текст с отступом 3 Знак"/>
    <w:basedOn w:val="a0"/>
    <w:link w:val="34"/>
    <w:uiPriority w:val="99"/>
    <w:rsid w:val="00C02F36"/>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C02F36"/>
    <w:pPr>
      <w:ind w:firstLine="708"/>
      <w:jc w:val="both"/>
    </w:pPr>
    <w:rPr>
      <w:sz w:val="28"/>
      <w:szCs w:val="28"/>
    </w:rPr>
  </w:style>
  <w:style w:type="character" w:customStyle="1" w:styleId="22">
    <w:name w:val="Основной текст с отступом 2 Знак"/>
    <w:basedOn w:val="a0"/>
    <w:link w:val="21"/>
    <w:uiPriority w:val="99"/>
    <w:rsid w:val="00C02F36"/>
    <w:rPr>
      <w:rFonts w:ascii="Times New Roman" w:eastAsia="Times New Roman" w:hAnsi="Times New Roman" w:cs="Times New Roman"/>
      <w:sz w:val="28"/>
      <w:szCs w:val="28"/>
      <w:lang w:eastAsia="ru-RU"/>
    </w:rPr>
  </w:style>
  <w:style w:type="paragraph" w:styleId="23">
    <w:name w:val="Body Text 2"/>
    <w:basedOn w:val="a"/>
    <w:link w:val="24"/>
    <w:uiPriority w:val="99"/>
    <w:rsid w:val="00C02F36"/>
    <w:rPr>
      <w:b/>
      <w:bCs/>
      <w:sz w:val="28"/>
      <w:szCs w:val="28"/>
    </w:rPr>
  </w:style>
  <w:style w:type="character" w:customStyle="1" w:styleId="24">
    <w:name w:val="Основной текст 2 Знак"/>
    <w:basedOn w:val="a0"/>
    <w:link w:val="23"/>
    <w:uiPriority w:val="99"/>
    <w:rsid w:val="00C02F36"/>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C02F36"/>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C02F36"/>
    <w:pPr>
      <w:jc w:val="both"/>
    </w:pPr>
    <w:rPr>
      <w:b/>
      <w:bCs/>
      <w:sz w:val="24"/>
      <w:szCs w:val="24"/>
    </w:rPr>
  </w:style>
  <w:style w:type="character" w:customStyle="1" w:styleId="af4">
    <w:name w:val="Основной текст Знак"/>
    <w:basedOn w:val="a0"/>
    <w:link w:val="af3"/>
    <w:uiPriority w:val="99"/>
    <w:rsid w:val="00C02F36"/>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C02F36"/>
    <w:pPr>
      <w:jc w:val="center"/>
    </w:pPr>
    <w:rPr>
      <w:b/>
      <w:bCs/>
      <w:sz w:val="28"/>
      <w:szCs w:val="28"/>
    </w:rPr>
  </w:style>
  <w:style w:type="character" w:customStyle="1" w:styleId="af6">
    <w:name w:val="Заголовок Знак"/>
    <w:basedOn w:val="a0"/>
    <w:link w:val="af5"/>
    <w:uiPriority w:val="99"/>
    <w:rsid w:val="00C02F36"/>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C02F36"/>
    <w:rPr>
      <w:rFonts w:ascii="Tahoma" w:hAnsi="Tahoma" w:cs="Tahoma"/>
      <w:sz w:val="16"/>
      <w:szCs w:val="16"/>
    </w:rPr>
  </w:style>
  <w:style w:type="character" w:customStyle="1" w:styleId="af8">
    <w:name w:val="Текст выноски Знак"/>
    <w:basedOn w:val="a0"/>
    <w:link w:val="af7"/>
    <w:uiPriority w:val="99"/>
    <w:rsid w:val="00C02F36"/>
    <w:rPr>
      <w:rFonts w:ascii="Tahoma" w:eastAsia="Times New Roman" w:hAnsi="Tahoma" w:cs="Tahoma"/>
      <w:sz w:val="16"/>
      <w:szCs w:val="16"/>
      <w:lang w:eastAsia="ru-RU"/>
    </w:rPr>
  </w:style>
  <w:style w:type="paragraph" w:styleId="af9">
    <w:name w:val="footer"/>
    <w:basedOn w:val="a"/>
    <w:link w:val="afa"/>
    <w:uiPriority w:val="99"/>
    <w:rsid w:val="00C02F36"/>
    <w:pPr>
      <w:tabs>
        <w:tab w:val="center" w:pos="4153"/>
        <w:tab w:val="right" w:pos="8306"/>
      </w:tabs>
    </w:pPr>
    <w:rPr>
      <w:b/>
      <w:bCs/>
    </w:rPr>
  </w:style>
  <w:style w:type="character" w:customStyle="1" w:styleId="afa">
    <w:name w:val="Нижний колонтитул Знак"/>
    <w:basedOn w:val="a0"/>
    <w:link w:val="af9"/>
    <w:uiPriority w:val="99"/>
    <w:rsid w:val="00C02F36"/>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C02F36"/>
    <w:rPr>
      <w:rFonts w:ascii="Times New Roman" w:hAnsi="Times New Roman" w:cs="Times New Roman"/>
      <w:vertAlign w:val="superscript"/>
    </w:rPr>
  </w:style>
  <w:style w:type="paragraph" w:styleId="afb">
    <w:name w:val="footnote text"/>
    <w:basedOn w:val="a"/>
    <w:link w:val="afc"/>
    <w:uiPriority w:val="99"/>
    <w:rsid w:val="00C02F36"/>
  </w:style>
  <w:style w:type="character" w:customStyle="1" w:styleId="afc">
    <w:name w:val="Текст сноски Знак"/>
    <w:basedOn w:val="a0"/>
    <w:link w:val="afb"/>
    <w:uiPriority w:val="99"/>
    <w:rsid w:val="00C02F36"/>
    <w:rPr>
      <w:rFonts w:ascii="Times New Roman" w:eastAsia="Times New Roman" w:hAnsi="Times New Roman" w:cs="Times New Roman"/>
      <w:sz w:val="20"/>
      <w:szCs w:val="20"/>
      <w:lang w:eastAsia="ru-RU"/>
    </w:rPr>
  </w:style>
  <w:style w:type="character" w:styleId="afd">
    <w:name w:val="page number"/>
    <w:basedOn w:val="Oeooaacaoaiioiieaie"/>
    <w:uiPriority w:val="99"/>
    <w:rsid w:val="00C02F36"/>
    <w:rPr>
      <w:rFonts w:ascii="Times New Roman" w:hAnsi="Times New Roman" w:cs="Times New Roman"/>
    </w:rPr>
  </w:style>
  <w:style w:type="paragraph" w:styleId="afe">
    <w:name w:val="header"/>
    <w:basedOn w:val="a"/>
    <w:link w:val="aff"/>
    <w:uiPriority w:val="99"/>
    <w:rsid w:val="00C02F36"/>
    <w:pPr>
      <w:tabs>
        <w:tab w:val="center" w:pos="4153"/>
        <w:tab w:val="right" w:pos="8306"/>
      </w:tabs>
    </w:pPr>
  </w:style>
  <w:style w:type="character" w:customStyle="1" w:styleId="aff">
    <w:name w:val="Верхний колонтитул Знак"/>
    <w:basedOn w:val="a0"/>
    <w:link w:val="afe"/>
    <w:uiPriority w:val="99"/>
    <w:rsid w:val="00C02F36"/>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C02F36"/>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C02F36"/>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0135">
      <w:bodyDiv w:val="1"/>
      <w:marLeft w:val="0"/>
      <w:marRight w:val="0"/>
      <w:marTop w:val="0"/>
      <w:marBottom w:val="0"/>
      <w:divBdr>
        <w:top w:val="none" w:sz="0" w:space="0" w:color="auto"/>
        <w:left w:val="none" w:sz="0" w:space="0" w:color="auto"/>
        <w:bottom w:val="none" w:sz="0" w:space="0" w:color="auto"/>
        <w:right w:val="none" w:sz="0" w:space="0" w:color="auto"/>
      </w:divBdr>
      <w:divsChild>
        <w:div w:id="1762067748">
          <w:marLeft w:val="0"/>
          <w:marRight w:val="0"/>
          <w:marTop w:val="0"/>
          <w:marBottom w:val="0"/>
          <w:divBdr>
            <w:top w:val="none" w:sz="0" w:space="0" w:color="auto"/>
            <w:left w:val="none" w:sz="0" w:space="0" w:color="auto"/>
            <w:bottom w:val="none" w:sz="0" w:space="0" w:color="auto"/>
            <w:right w:val="none" w:sz="0" w:space="0" w:color="auto"/>
          </w:divBdr>
        </w:div>
      </w:divsChild>
    </w:div>
    <w:div w:id="1778331847">
      <w:bodyDiv w:val="1"/>
      <w:marLeft w:val="0"/>
      <w:marRight w:val="0"/>
      <w:marTop w:val="0"/>
      <w:marBottom w:val="0"/>
      <w:divBdr>
        <w:top w:val="none" w:sz="0" w:space="0" w:color="auto"/>
        <w:left w:val="none" w:sz="0" w:space="0" w:color="auto"/>
        <w:bottom w:val="none" w:sz="0" w:space="0" w:color="auto"/>
        <w:right w:val="none" w:sz="0" w:space="0" w:color="auto"/>
      </w:divBdr>
      <w:divsChild>
        <w:div w:id="185383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63AD-2752-4B9F-B1C7-6C94DDE8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ЗСБ СБРФ</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Владислав Владимирович</dc:creator>
  <cp:lastModifiedBy>Абузяров Константин Маратович</cp:lastModifiedBy>
  <cp:revision>11</cp:revision>
  <cp:lastPrinted>2019-07-15T05:25:00Z</cp:lastPrinted>
  <dcterms:created xsi:type="dcterms:W3CDTF">2019-07-15T05:52:00Z</dcterms:created>
  <dcterms:modified xsi:type="dcterms:W3CDTF">2019-11-13T13:17:00Z</dcterms:modified>
</cp:coreProperties>
</file>