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DF" w:rsidRPr="00FA20B8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>Договор о задатке №</w:t>
      </w:r>
      <w:r w:rsidRPr="00FA20B8">
        <w:rPr>
          <w:sz w:val="20"/>
          <w:szCs w:val="20"/>
        </w:rPr>
        <w:t xml:space="preserve"> </w:t>
      </w:r>
      <w:r w:rsidR="00100B36" w:rsidRPr="00FA20B8">
        <w:rPr>
          <w:b/>
          <w:sz w:val="20"/>
          <w:szCs w:val="20"/>
        </w:rPr>
        <w:t>7а</w:t>
      </w:r>
      <w:r w:rsidR="00A00F4B" w:rsidRPr="00FA20B8">
        <w:rPr>
          <w:b/>
          <w:sz w:val="20"/>
          <w:szCs w:val="20"/>
        </w:rPr>
        <w:t>5</w:t>
      </w:r>
      <w:r w:rsidR="00272F25">
        <w:rPr>
          <w:b/>
          <w:sz w:val="20"/>
          <w:szCs w:val="20"/>
        </w:rPr>
        <w:t>77 з/2</w:t>
      </w:r>
    </w:p>
    <w:p w:rsidR="000A3CDF" w:rsidRPr="00FA20B8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FA20B8">
        <w:rPr>
          <w:sz w:val="22"/>
          <w:szCs w:val="22"/>
        </w:rPr>
        <w:t>г</w:t>
      </w:r>
      <w:r w:rsidRPr="00FA20B8">
        <w:rPr>
          <w:sz w:val="20"/>
          <w:szCs w:val="20"/>
        </w:rPr>
        <w:t>.</w:t>
      </w:r>
      <w:r w:rsidR="008328E1" w:rsidRPr="00FA20B8">
        <w:rPr>
          <w:sz w:val="20"/>
          <w:szCs w:val="20"/>
        </w:rPr>
        <w:t xml:space="preserve"> Москва</w:t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E63C81" w:rsidRPr="00FA20B8">
        <w:rPr>
          <w:sz w:val="20"/>
          <w:szCs w:val="20"/>
        </w:rPr>
        <w:tab/>
      </w:r>
      <w:r w:rsidR="00E63C81" w:rsidRPr="00FA20B8">
        <w:rPr>
          <w:sz w:val="20"/>
          <w:szCs w:val="20"/>
        </w:rPr>
        <w:tab/>
        <w:t xml:space="preserve">  «___»_______________</w:t>
      </w:r>
      <w:r w:rsidRPr="00FA20B8">
        <w:rPr>
          <w:sz w:val="20"/>
          <w:szCs w:val="20"/>
        </w:rPr>
        <w:t>20</w:t>
      </w:r>
      <w:r w:rsidR="00100B36" w:rsidRPr="00FA20B8">
        <w:rPr>
          <w:sz w:val="20"/>
          <w:szCs w:val="20"/>
        </w:rPr>
        <w:t>1</w:t>
      </w:r>
      <w:r w:rsidR="004B61F8" w:rsidRPr="00FA20B8">
        <w:rPr>
          <w:sz w:val="20"/>
          <w:szCs w:val="20"/>
        </w:rPr>
        <w:t>9</w:t>
      </w:r>
      <w:r w:rsidR="00A00F4B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г.</w:t>
      </w: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FA20B8">
        <w:rPr>
          <w:sz w:val="20"/>
          <w:szCs w:val="20"/>
        </w:rPr>
        <w:t>ООО «Ассет Менеджмент»</w:t>
      </w:r>
      <w:r w:rsidR="00E03178" w:rsidRPr="00FA20B8">
        <w:rPr>
          <w:sz w:val="20"/>
          <w:szCs w:val="20"/>
        </w:rPr>
        <w:t>, действующее</w:t>
      </w:r>
      <w:r w:rsidRPr="00FA20B8">
        <w:rPr>
          <w:sz w:val="20"/>
          <w:szCs w:val="20"/>
        </w:rPr>
        <w:t xml:space="preserve"> по</w:t>
      </w:r>
      <w:r w:rsidR="000E35C8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договору №</w:t>
      </w:r>
      <w:r w:rsidR="00D60CCE" w:rsidRPr="00FA20B8">
        <w:rPr>
          <w:sz w:val="20"/>
          <w:szCs w:val="20"/>
        </w:rPr>
        <w:t xml:space="preserve"> </w:t>
      </w:r>
      <w:r w:rsidR="00100B36" w:rsidRPr="00FA20B8">
        <w:rPr>
          <w:sz w:val="20"/>
          <w:szCs w:val="20"/>
        </w:rPr>
        <w:t>7а</w:t>
      </w:r>
      <w:r w:rsidR="00272F25">
        <w:rPr>
          <w:sz w:val="20"/>
          <w:szCs w:val="20"/>
        </w:rPr>
        <w:t>577</w:t>
      </w:r>
      <w:r w:rsidR="00EC5C6F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от</w:t>
      </w:r>
      <w:r w:rsidR="001327AA" w:rsidRPr="00FA20B8">
        <w:rPr>
          <w:sz w:val="20"/>
          <w:szCs w:val="20"/>
        </w:rPr>
        <w:t xml:space="preserve"> своего</w:t>
      </w:r>
      <w:r w:rsidRPr="00FA20B8">
        <w:rPr>
          <w:sz w:val="20"/>
          <w:szCs w:val="20"/>
        </w:rPr>
        <w:t xml:space="preserve"> и</w:t>
      </w:r>
      <w:r w:rsidR="001B57E0" w:rsidRPr="00FA20B8">
        <w:rPr>
          <w:sz w:val="20"/>
          <w:szCs w:val="20"/>
        </w:rPr>
        <w:t xml:space="preserve">мени, за счет и по поручению </w:t>
      </w:r>
      <w:r w:rsidR="00E002E6" w:rsidRPr="00FA20B8">
        <w:rPr>
          <w:rFonts w:eastAsia="Calibri"/>
          <w:bCs/>
          <w:sz w:val="20"/>
          <w:szCs w:val="20"/>
          <w:lang w:eastAsia="en-US"/>
        </w:rPr>
        <w:t>ПАО Сбербанк</w:t>
      </w:r>
      <w:r w:rsidR="00100B36" w:rsidRPr="00FA20B8">
        <w:rPr>
          <w:rFonts w:eastAsia="Calibri"/>
          <w:bCs/>
          <w:sz w:val="20"/>
          <w:szCs w:val="20"/>
          <w:lang w:eastAsia="en-US"/>
        </w:rPr>
        <w:t>,</w:t>
      </w:r>
      <w:r w:rsidR="00100B36" w:rsidRPr="00FA20B8">
        <w:rPr>
          <w:rFonts w:eastAsia="Calibri"/>
          <w:bCs/>
          <w:lang w:eastAsia="en-US"/>
        </w:rPr>
        <w:t xml:space="preserve"> </w:t>
      </w:r>
      <w:r w:rsidRPr="00FA20B8">
        <w:rPr>
          <w:sz w:val="20"/>
          <w:szCs w:val="20"/>
        </w:rPr>
        <w:t>в лице генерального директора</w:t>
      </w:r>
      <w:r w:rsidR="006B2598" w:rsidRPr="00FA20B8">
        <w:rPr>
          <w:sz w:val="20"/>
          <w:szCs w:val="20"/>
        </w:rPr>
        <w:t xml:space="preserve"> Калемджиевой А.С</w:t>
      </w:r>
      <w:r w:rsidRPr="00FA20B8">
        <w:rPr>
          <w:sz w:val="20"/>
          <w:szCs w:val="20"/>
        </w:rPr>
        <w:t>, действующ</w:t>
      </w:r>
      <w:r w:rsidR="00185382" w:rsidRPr="00FA20B8">
        <w:rPr>
          <w:sz w:val="20"/>
          <w:szCs w:val="20"/>
        </w:rPr>
        <w:t>ей</w:t>
      </w:r>
      <w:r w:rsidRPr="00FA20B8">
        <w:rPr>
          <w:sz w:val="20"/>
          <w:szCs w:val="20"/>
        </w:rPr>
        <w:t xml:space="preserve"> на основании Устава, именуемое в дальнейше</w:t>
      </w:r>
      <w:r w:rsidR="003141DB" w:rsidRPr="00FA20B8">
        <w:rPr>
          <w:sz w:val="20"/>
          <w:szCs w:val="20"/>
        </w:rPr>
        <w:t xml:space="preserve">м Организатор </w:t>
      </w:r>
      <w:r w:rsidR="0048376D">
        <w:rPr>
          <w:sz w:val="20"/>
          <w:szCs w:val="20"/>
        </w:rPr>
        <w:t>продажи</w:t>
      </w:r>
      <w:r w:rsidR="003141DB" w:rsidRPr="00FA20B8">
        <w:rPr>
          <w:sz w:val="20"/>
          <w:szCs w:val="20"/>
        </w:rPr>
        <w:t>, с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48376D">
        <w:rPr>
          <w:sz w:val="20"/>
          <w:szCs w:val="20"/>
        </w:rPr>
        <w:t>продажи</w:t>
      </w:r>
      <w:r w:rsidRPr="00EB6A44">
        <w:rPr>
          <w:sz w:val="20"/>
          <w:szCs w:val="20"/>
        </w:rPr>
        <w:t xml:space="preserve"> задаток для участия </w:t>
      </w:r>
      <w:r w:rsidR="0048376D">
        <w:rPr>
          <w:sz w:val="20"/>
          <w:szCs w:val="20"/>
        </w:rPr>
        <w:t>в</w:t>
      </w:r>
      <w:r w:rsidR="00632B84">
        <w:rPr>
          <w:sz w:val="20"/>
          <w:szCs w:val="20"/>
        </w:rPr>
        <w:t xml:space="preserve"> </w:t>
      </w:r>
      <w:r w:rsidR="00133E61" w:rsidRPr="00EB6A44">
        <w:rPr>
          <w:sz w:val="20"/>
          <w:szCs w:val="20"/>
        </w:rPr>
        <w:t xml:space="preserve">продаже </w:t>
      </w:r>
      <w:r w:rsidRPr="00EB6A44">
        <w:rPr>
          <w:color w:val="000000"/>
          <w:sz w:val="20"/>
          <w:szCs w:val="20"/>
        </w:rPr>
        <w:t>имущества</w:t>
      </w:r>
      <w:r w:rsidR="003A63ED">
        <w:rPr>
          <w:color w:val="000000"/>
          <w:sz w:val="20"/>
          <w:szCs w:val="20"/>
        </w:rPr>
        <w:t xml:space="preserve"> посредством публичного предложения (Далее - Продажа)</w:t>
      </w:r>
      <w:r w:rsidRPr="00EB6A44">
        <w:rPr>
          <w:color w:val="000000"/>
          <w:sz w:val="20"/>
          <w:szCs w:val="20"/>
        </w:rPr>
        <w:t xml:space="preserve">, </w:t>
      </w:r>
      <w:r w:rsidRPr="00EB6A44">
        <w:rPr>
          <w:sz w:val="20"/>
          <w:szCs w:val="20"/>
        </w:rPr>
        <w:t xml:space="preserve">принадлежащего </w:t>
      </w:r>
      <w:r w:rsidR="00E002E6">
        <w:rPr>
          <w:sz w:val="20"/>
          <w:szCs w:val="20"/>
        </w:rPr>
        <w:t>ПАО Сбербанк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>1.2.   Задаток вносится в счет оплаты следующего имущества:</w:t>
      </w:r>
    </w:p>
    <w:p w:rsidR="00820B5A" w:rsidRPr="00820B5A" w:rsidRDefault="00820B5A" w:rsidP="00820B5A">
      <w:pPr>
        <w:pStyle w:val="af4"/>
        <w:ind w:left="0" w:right="-57"/>
        <w:jc w:val="both"/>
        <w:rPr>
          <w:b/>
          <w:sz w:val="20"/>
          <w:szCs w:val="20"/>
        </w:rPr>
      </w:pPr>
      <w:r w:rsidRPr="00820B5A">
        <w:rPr>
          <w:b/>
          <w:sz w:val="20"/>
          <w:szCs w:val="20"/>
        </w:rPr>
        <w:t xml:space="preserve">Лот №2: </w:t>
      </w:r>
    </w:p>
    <w:p w:rsidR="00820B5A" w:rsidRPr="00820B5A" w:rsidRDefault="00820B5A" w:rsidP="00820B5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0B5A">
        <w:rPr>
          <w:sz w:val="20"/>
          <w:szCs w:val="20"/>
        </w:rPr>
        <w:t>Земельный участок площадью 1 315 467 кв.м., категория земель: земли сельскохозяйственного назначения, разрешенное использование для сельскохозяйственного производства, кадастровый номер 50:04:0190110:2, расположенный по адресу: Московская область, Дмитровский район, Бунятинский с.о., д. Подвязново.</w:t>
      </w:r>
    </w:p>
    <w:p w:rsidR="00820B5A" w:rsidRPr="00820B5A" w:rsidRDefault="00820B5A" w:rsidP="00820B5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0B5A">
        <w:rPr>
          <w:sz w:val="20"/>
          <w:szCs w:val="20"/>
        </w:rPr>
        <w:t>Обременения: не зарегистрированы.</w:t>
      </w:r>
    </w:p>
    <w:p w:rsidR="00272F25" w:rsidRDefault="00820B5A" w:rsidP="00272F25">
      <w:pPr>
        <w:tabs>
          <w:tab w:val="left" w:pos="993"/>
        </w:tabs>
        <w:spacing w:before="120"/>
        <w:jc w:val="both"/>
        <w:rPr>
          <w:sz w:val="20"/>
          <w:szCs w:val="20"/>
        </w:rPr>
      </w:pPr>
      <w:r w:rsidRPr="00820B5A">
        <w:rPr>
          <w:b/>
          <w:sz w:val="20"/>
          <w:szCs w:val="20"/>
        </w:rPr>
        <w:t xml:space="preserve">Начальная цена имущества: </w:t>
      </w:r>
      <w:r w:rsidR="00272F25" w:rsidRPr="00272F25">
        <w:rPr>
          <w:sz w:val="20"/>
          <w:szCs w:val="20"/>
        </w:rPr>
        <w:t>10 660 000,00 (Десять миллионов шестьсот шестьдесят тысяч) рублей, НДС не облагается.</w:t>
      </w:r>
    </w:p>
    <w:p w:rsidR="00820B5A" w:rsidRPr="00820B5A" w:rsidRDefault="00820B5A" w:rsidP="00272F25">
      <w:pPr>
        <w:tabs>
          <w:tab w:val="left" w:pos="993"/>
        </w:tabs>
        <w:jc w:val="both"/>
        <w:rPr>
          <w:sz w:val="20"/>
          <w:szCs w:val="20"/>
        </w:rPr>
      </w:pPr>
      <w:r w:rsidRPr="00820B5A">
        <w:rPr>
          <w:b/>
          <w:sz w:val="20"/>
          <w:szCs w:val="20"/>
        </w:rPr>
        <w:t xml:space="preserve">Размер задатка: </w:t>
      </w:r>
      <w:r w:rsidR="00272F25" w:rsidRPr="00272F25">
        <w:rPr>
          <w:sz w:val="20"/>
          <w:szCs w:val="20"/>
          <w:lang w:eastAsia="ar-SA"/>
        </w:rPr>
        <w:t>1 066 000,00 (Один миллион шестьдесят шесть тысяч) рублей (НДС не облагается).</w:t>
      </w:r>
    </w:p>
    <w:p w:rsidR="00582108" w:rsidRDefault="00582108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0A3CDF" w:rsidRPr="00CF0CA6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CF0CA6">
        <w:rPr>
          <w:sz w:val="20"/>
          <w:szCs w:val="20"/>
        </w:rPr>
        <w:t>1.3.</w:t>
      </w:r>
      <w:r w:rsidRPr="00CF0CA6">
        <w:rPr>
          <w:sz w:val="20"/>
          <w:szCs w:val="20"/>
        </w:rPr>
        <w:tab/>
        <w:t xml:space="preserve">В случае признания Претендента победителем </w:t>
      </w:r>
      <w:r w:rsidR="003A63ED" w:rsidRPr="00CF0CA6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и подписания договора купли-продажи, задаток, внесенный Претендентом, перечисляется Организатором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Продавцу в счет оплаты имущества, выставленного на </w:t>
      </w:r>
      <w:r w:rsidR="003A63ED" w:rsidRPr="00CF0CA6">
        <w:rPr>
          <w:sz w:val="20"/>
          <w:szCs w:val="20"/>
        </w:rPr>
        <w:t>продажу</w:t>
      </w:r>
      <w:r w:rsidRPr="00CF0CA6">
        <w:rPr>
          <w:sz w:val="20"/>
          <w:szCs w:val="20"/>
        </w:rPr>
        <w:t>.</w:t>
      </w:r>
    </w:p>
    <w:p w:rsidR="000A3CDF" w:rsidRPr="00CF0CA6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>1.4.</w:t>
      </w:r>
      <w:r w:rsidRPr="00CF0CA6">
        <w:rPr>
          <w:sz w:val="20"/>
          <w:szCs w:val="20"/>
        </w:rPr>
        <w:tab/>
        <w:t xml:space="preserve">В случае если Претендент будет признан победителем </w:t>
      </w:r>
      <w:r w:rsidR="003A63ED" w:rsidRPr="00CF0CA6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и откажется от подписания договора купли-продажи имущества, задаток Претенденту не возвращается.</w:t>
      </w:r>
    </w:p>
    <w:p w:rsidR="000A3CDF" w:rsidRPr="00CF0CA6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>1.5.</w:t>
      </w:r>
      <w:r w:rsidRPr="00CF0CA6">
        <w:rPr>
          <w:sz w:val="20"/>
          <w:szCs w:val="20"/>
        </w:rPr>
        <w:tab/>
        <w:t xml:space="preserve">Организатор </w:t>
      </w:r>
      <w:r w:rsidR="00DC7C30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:rsidR="00E85E60" w:rsidRPr="00CF0CA6" w:rsidRDefault="00E85E60" w:rsidP="00E85E60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 xml:space="preserve">1.5.1. В случае отзыва Претендентом поданной заявки в срок не позднее </w:t>
      </w:r>
      <w:r w:rsidR="0048376D">
        <w:rPr>
          <w:sz w:val="20"/>
          <w:szCs w:val="20"/>
        </w:rPr>
        <w:t>момента определения участников продажи</w:t>
      </w:r>
      <w:r w:rsidRPr="00CF0CA6">
        <w:rPr>
          <w:sz w:val="20"/>
          <w:szCs w:val="20"/>
        </w:rPr>
        <w:t xml:space="preserve">, вернуть задаток течении 5 дней с даты </w:t>
      </w:r>
      <w:r w:rsidR="0048376D">
        <w:rPr>
          <w:sz w:val="20"/>
          <w:szCs w:val="20"/>
        </w:rPr>
        <w:t>подведения итогов</w:t>
      </w:r>
      <w:r w:rsidRPr="00CF0CA6">
        <w:rPr>
          <w:sz w:val="20"/>
          <w:szCs w:val="20"/>
        </w:rPr>
        <w:t xml:space="preserve">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либо признания их несостоявшимися</w:t>
      </w:r>
      <w:r w:rsidR="0048376D">
        <w:rPr>
          <w:sz w:val="20"/>
          <w:szCs w:val="20"/>
        </w:rPr>
        <w:t>;</w:t>
      </w:r>
    </w:p>
    <w:p w:rsidR="00E85E60" w:rsidRPr="00CF0CA6" w:rsidRDefault="00E85E60" w:rsidP="00E85E60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 xml:space="preserve">1.5.2. В случае снятия предмета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, вернуть задаток в 5-дневный срок со дня принятия решения об отмене </w:t>
      </w:r>
      <w:r w:rsidR="00DC7C30">
        <w:rPr>
          <w:sz w:val="20"/>
          <w:szCs w:val="20"/>
        </w:rPr>
        <w:t>продажи;</w:t>
      </w:r>
    </w:p>
    <w:p w:rsidR="00E85E60" w:rsidRPr="00CF0CA6" w:rsidRDefault="00E85E60" w:rsidP="00E85E60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 xml:space="preserve">1.5.3. В случае принятия решения об отказе в допуске Претендента к участию в </w:t>
      </w:r>
      <w:r w:rsidR="0048376D">
        <w:rPr>
          <w:sz w:val="20"/>
          <w:szCs w:val="20"/>
        </w:rPr>
        <w:t>продаже</w:t>
      </w:r>
      <w:r w:rsidRPr="00CF0CA6">
        <w:rPr>
          <w:sz w:val="20"/>
          <w:szCs w:val="20"/>
        </w:rPr>
        <w:t xml:space="preserve">, вернуть задаток течении 5 дней с даты проведения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либо признания их несостоявшимися</w:t>
      </w:r>
      <w:r w:rsidR="0048376D">
        <w:rPr>
          <w:sz w:val="20"/>
          <w:szCs w:val="20"/>
        </w:rPr>
        <w:t>;</w:t>
      </w:r>
    </w:p>
    <w:p w:rsidR="00E85E60" w:rsidRPr="00CF0CA6" w:rsidRDefault="00E85E60" w:rsidP="00E85E60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 xml:space="preserve">1.5.4. В случае непризнания Претендента победителем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, вернуть задаток в течение 5 дней с даты проведения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либо признания их несостоявшимися</w:t>
      </w:r>
      <w:r w:rsidR="00DC7C30">
        <w:rPr>
          <w:sz w:val="20"/>
          <w:szCs w:val="20"/>
        </w:rPr>
        <w:t>;</w:t>
      </w:r>
    </w:p>
    <w:p w:rsidR="00E85E60" w:rsidRPr="00CF0CA6" w:rsidRDefault="00E85E60" w:rsidP="00E85E60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 xml:space="preserve">1.5.5. В случае отказа или уклонения Победителя от заключения договора купли-продажи, неоплаты цены имущества в установленный договором купли-продажи срок, внесенный Победителем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задаток ему не возвращается и перечисляется в полном объеме в пользу Продавца</w:t>
      </w:r>
    </w:p>
    <w:p w:rsidR="000A3CDF" w:rsidRPr="00CF0CA6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CF0CA6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Pr="00632B84" w:rsidRDefault="000A3CDF" w:rsidP="00632B84">
      <w:pPr>
        <w:pStyle w:val="a9"/>
        <w:spacing w:after="0"/>
        <w:rPr>
          <w:rStyle w:val="af3"/>
          <w:b/>
          <w:sz w:val="20"/>
          <w:szCs w:val="20"/>
        </w:rPr>
      </w:pPr>
      <w:r w:rsidRPr="00EB6A44">
        <w:rPr>
          <w:sz w:val="20"/>
          <w:szCs w:val="20"/>
        </w:rPr>
        <w:tab/>
      </w:r>
      <w:r w:rsidRPr="00CF0CA6">
        <w:rPr>
          <w:sz w:val="20"/>
          <w:szCs w:val="20"/>
        </w:rPr>
        <w:t>2.1.1. Внести задаток в размере</w:t>
      </w:r>
      <w:r w:rsidR="00A00F4B" w:rsidRPr="00CF0CA6">
        <w:rPr>
          <w:rStyle w:val="rvts48223"/>
          <w:rFonts w:ascii="Times New Roman" w:hAnsi="Times New Roman" w:cs="Times New Roman"/>
          <w:color w:val="000000"/>
        </w:rPr>
        <w:t>:</w:t>
      </w:r>
      <w:r w:rsidR="00A00F4B" w:rsidRPr="00CF0CA6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272F25" w:rsidRPr="00272F25">
        <w:rPr>
          <w:sz w:val="20"/>
          <w:szCs w:val="20"/>
          <w:lang w:eastAsia="ar-SA"/>
        </w:rPr>
        <w:t>1 066 000,00 (Один миллион шестьдесят шесть ты</w:t>
      </w:r>
      <w:r w:rsidR="00272F25">
        <w:rPr>
          <w:sz w:val="20"/>
          <w:szCs w:val="20"/>
          <w:lang w:eastAsia="ar-SA"/>
        </w:rPr>
        <w:t>сяч) рублей (НДС не облагается)</w:t>
      </w:r>
      <w:bookmarkStart w:id="0" w:name="_GoBack"/>
      <w:bookmarkEnd w:id="0"/>
      <w:r w:rsidR="00820B5A">
        <w:rPr>
          <w:sz w:val="20"/>
          <w:szCs w:val="20"/>
        </w:rPr>
        <w:t xml:space="preserve"> </w:t>
      </w:r>
      <w:r w:rsidRPr="00CF0CA6">
        <w:rPr>
          <w:sz w:val="20"/>
          <w:szCs w:val="20"/>
        </w:rPr>
        <w:t xml:space="preserve">на расчетный счет Организатора </w:t>
      </w:r>
      <w:r w:rsidR="0048376D">
        <w:rPr>
          <w:sz w:val="20"/>
          <w:szCs w:val="20"/>
        </w:rPr>
        <w:t>продажи</w:t>
      </w:r>
      <w:r w:rsidR="00632B84" w:rsidRPr="00CF0CA6">
        <w:rPr>
          <w:sz w:val="20"/>
          <w:szCs w:val="20"/>
        </w:rPr>
        <w:t>. Задаток может быть внесен претендентом в любое время с момента начала приема заявок на участие в продаже, в срок, обеспечивающий поступление задатка на расчетный счет Организатора продажи до момента подачи Претендентом заявки.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</w:t>
      </w:r>
      <w:r w:rsidR="00DC7C30">
        <w:rPr>
          <w:b/>
          <w:bCs/>
          <w:color w:val="000000"/>
          <w:sz w:val="20"/>
          <w:szCs w:val="20"/>
        </w:rPr>
        <w:t>продажи</w:t>
      </w:r>
      <w:r w:rsidRPr="00185382">
        <w:rPr>
          <w:b/>
          <w:bCs/>
          <w:color w:val="000000"/>
          <w:sz w:val="20"/>
          <w:szCs w:val="20"/>
        </w:rPr>
        <w:t>: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Pr="00185382">
        <w:rPr>
          <w:b/>
          <w:sz w:val="20"/>
          <w:szCs w:val="20"/>
        </w:rPr>
        <w:t xml:space="preserve">р/с </w:t>
      </w:r>
      <w:r w:rsidR="00185382" w:rsidRPr="00185382">
        <w:rPr>
          <w:b/>
          <w:sz w:val="20"/>
          <w:szCs w:val="20"/>
        </w:rPr>
        <w:t>40702810420010004447</w:t>
      </w:r>
      <w:r w:rsidRPr="00185382">
        <w:rPr>
          <w:b/>
          <w:sz w:val="20"/>
          <w:szCs w:val="20"/>
        </w:rPr>
        <w:t xml:space="preserve"> </w:t>
      </w:r>
      <w:r w:rsidR="00185382" w:rsidRPr="00185382">
        <w:rPr>
          <w:b/>
          <w:sz w:val="20"/>
          <w:szCs w:val="20"/>
        </w:rPr>
        <w:t>АО ЮНИКРЕДИТ БАНК, г. Москва</w:t>
      </w:r>
      <w:r w:rsidRPr="00185382">
        <w:rPr>
          <w:b/>
          <w:sz w:val="20"/>
          <w:szCs w:val="20"/>
        </w:rPr>
        <w:t>, ИНН 7737045060, КПП 770</w:t>
      </w:r>
      <w:r w:rsidR="001B57E0" w:rsidRPr="00185382">
        <w:rPr>
          <w:b/>
          <w:sz w:val="20"/>
          <w:szCs w:val="20"/>
        </w:rPr>
        <w:t>3</w:t>
      </w:r>
      <w:r w:rsidRPr="00185382">
        <w:rPr>
          <w:b/>
          <w:sz w:val="20"/>
          <w:szCs w:val="20"/>
        </w:rPr>
        <w:t xml:space="preserve">01001, к/с </w:t>
      </w:r>
      <w:r w:rsidR="00185382" w:rsidRPr="00185382">
        <w:rPr>
          <w:b/>
          <w:sz w:val="20"/>
          <w:szCs w:val="20"/>
        </w:rPr>
        <w:t>30101810300000000545</w:t>
      </w:r>
      <w:r w:rsidRPr="00185382">
        <w:rPr>
          <w:b/>
          <w:sz w:val="20"/>
          <w:szCs w:val="20"/>
        </w:rPr>
        <w:t xml:space="preserve">, </w:t>
      </w:r>
      <w:r w:rsidRPr="00185382">
        <w:rPr>
          <w:rStyle w:val="FontStyle12"/>
          <w:b/>
          <w:sz w:val="20"/>
          <w:szCs w:val="20"/>
        </w:rPr>
        <w:t xml:space="preserve">БИК Банка </w:t>
      </w:r>
      <w:r w:rsidR="00185382" w:rsidRPr="00185382">
        <w:rPr>
          <w:b/>
          <w:sz w:val="20"/>
          <w:szCs w:val="20"/>
        </w:rPr>
        <w:t>044525545</w:t>
      </w:r>
      <w:r w:rsidRPr="00185382">
        <w:rPr>
          <w:rStyle w:val="FontStyle12"/>
          <w:b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</w:t>
      </w:r>
      <w:r w:rsidR="0048376D">
        <w:rPr>
          <w:sz w:val="20"/>
          <w:szCs w:val="20"/>
        </w:rPr>
        <w:t>.1.2. Представить Организатору продажи</w:t>
      </w:r>
      <w:r w:rsidRPr="00EB6A44">
        <w:rPr>
          <w:sz w:val="20"/>
          <w:szCs w:val="20"/>
        </w:rPr>
        <w:t xml:space="preserve"> платежное поручение с отметкой банка об исполнении, подтверждающее внесение установленной суммы задатка на расчетный счет Организатора </w:t>
      </w:r>
      <w:r w:rsidR="0048376D">
        <w:rPr>
          <w:sz w:val="20"/>
          <w:szCs w:val="20"/>
        </w:rPr>
        <w:t>продажи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 xml:space="preserve">Организатора </w:t>
      </w:r>
      <w:r w:rsidR="00DC7C30">
        <w:rPr>
          <w:b/>
          <w:bCs/>
          <w:sz w:val="20"/>
          <w:szCs w:val="20"/>
        </w:rPr>
        <w:t>продажи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48376D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 xml:space="preserve">Организатор продажи </w:t>
      </w:r>
      <w:r w:rsidR="000A3CDF" w:rsidRPr="00EB6A44">
        <w:rPr>
          <w:sz w:val="20"/>
          <w:szCs w:val="20"/>
        </w:rPr>
        <w:t>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lastRenderedPageBreak/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в случае признания Претендента победителем </w:t>
      </w:r>
      <w:r w:rsidR="00DC7C30">
        <w:rPr>
          <w:sz w:val="20"/>
          <w:szCs w:val="20"/>
        </w:rPr>
        <w:t>продажи</w:t>
      </w:r>
      <w:r w:rsidRPr="00EB6A44">
        <w:rPr>
          <w:sz w:val="20"/>
          <w:szCs w:val="20"/>
        </w:rPr>
        <w:t xml:space="preserve"> и подписания им договора купли-продажи.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B5160D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8E57A3" w:rsidRPr="00EB6A44">
        <w:rPr>
          <w:b/>
          <w:sz w:val="20"/>
          <w:szCs w:val="20"/>
        </w:rPr>
        <w:t xml:space="preserve">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8E57A3" w:rsidRPr="00EB6A44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.1.</w:t>
      </w:r>
      <w:r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8E57A3" w:rsidRPr="006D1809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>
        <w:tc>
          <w:tcPr>
            <w:tcW w:w="5104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</w:t>
            </w:r>
            <w:r w:rsidR="00DC7C30">
              <w:rPr>
                <w:b/>
                <w:bCs/>
                <w:sz w:val="20"/>
                <w:szCs w:val="20"/>
              </w:rPr>
              <w:t xml:space="preserve"> продажи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:rsidR="00994BA7" w:rsidRPr="00EB6A44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«Ассет Менеджмент»</w:t>
            </w:r>
          </w:p>
          <w:p w:rsidR="001B57E0" w:rsidRDefault="00100B36" w:rsidP="00100B36">
            <w:pPr>
              <w:rPr>
                <w:color w:val="000000"/>
                <w:sz w:val="20"/>
                <w:szCs w:val="20"/>
              </w:rPr>
            </w:pPr>
            <w:r w:rsidRPr="00B177C1">
              <w:rPr>
                <w:sz w:val="20"/>
                <w:szCs w:val="20"/>
              </w:rPr>
              <w:t xml:space="preserve">Адрес: </w:t>
            </w:r>
            <w:r w:rsidR="001B57E0" w:rsidRPr="001B57E0">
              <w:rPr>
                <w:color w:val="000000"/>
                <w:sz w:val="20"/>
                <w:szCs w:val="20"/>
              </w:rPr>
              <w:t xml:space="preserve">123242, г. Москва, ул. Дружинниковская, </w:t>
            </w:r>
          </w:p>
          <w:p w:rsidR="00100B36" w:rsidRDefault="001B57E0" w:rsidP="00100B36">
            <w:pPr>
              <w:rPr>
                <w:color w:val="000000"/>
                <w:sz w:val="20"/>
                <w:szCs w:val="20"/>
              </w:rPr>
            </w:pPr>
            <w:r w:rsidRPr="001B57E0">
              <w:rPr>
                <w:color w:val="000000"/>
                <w:sz w:val="20"/>
                <w:szCs w:val="20"/>
              </w:rPr>
              <w:t>д.15, эт. 7, пом</w:t>
            </w:r>
            <w:r w:rsidR="00185382">
              <w:rPr>
                <w:color w:val="000000"/>
                <w:sz w:val="20"/>
                <w:szCs w:val="20"/>
              </w:rPr>
              <w:t xml:space="preserve">. </w:t>
            </w:r>
            <w:r w:rsidRPr="001B57E0">
              <w:rPr>
                <w:color w:val="000000"/>
                <w:sz w:val="20"/>
                <w:szCs w:val="20"/>
                <w:lang w:val="en-US"/>
              </w:rPr>
              <w:t>I</w:t>
            </w:r>
            <w:r w:rsidRPr="001B57E0">
              <w:rPr>
                <w:color w:val="000000"/>
                <w:sz w:val="20"/>
                <w:szCs w:val="20"/>
              </w:rPr>
              <w:t>, оф. 717</w:t>
            </w:r>
          </w:p>
          <w:p w:rsidR="009D3554" w:rsidRDefault="009D3554" w:rsidP="00100B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Почтовый: 119048, Москва, а/я 117.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р/с 40702810420010004447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>ИНН 7737045060, КПП 770301001,</w:t>
            </w:r>
          </w:p>
          <w:p w:rsidR="00100B36" w:rsidRPr="00185382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к/с 30101810300000000545, </w:t>
            </w:r>
            <w:r w:rsidRPr="00185382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185382">
              <w:rPr>
                <w:sz w:val="20"/>
                <w:szCs w:val="20"/>
              </w:rPr>
              <w:t>044525545</w:t>
            </w:r>
          </w:p>
          <w:p w:rsidR="000A3CDF" w:rsidRPr="00624AE4" w:rsidRDefault="00185382" w:rsidP="00100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="00100B36" w:rsidRPr="00B177C1">
              <w:rPr>
                <w:sz w:val="20"/>
                <w:szCs w:val="20"/>
              </w:rPr>
              <w:t xml:space="preserve">: </w:t>
            </w:r>
            <w:r w:rsidR="00CF3BAB">
              <w:rPr>
                <w:sz w:val="20"/>
                <w:szCs w:val="20"/>
              </w:rPr>
              <w:t>8 (495) 204-</w:t>
            </w:r>
            <w:r w:rsidR="00CF3BAB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DC7C30">
              <w:rPr>
                <w:b/>
                <w:bCs/>
                <w:sz w:val="20"/>
                <w:szCs w:val="20"/>
              </w:rPr>
              <w:t>продажи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«Ассет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>А.С. Калемджиева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DC7C3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72F25">
      <w:rPr>
        <w:rStyle w:val="a8"/>
        <w:noProof/>
      </w:rPr>
      <w:t>2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85382"/>
    <w:rsid w:val="00192D79"/>
    <w:rsid w:val="001B34EE"/>
    <w:rsid w:val="001B57E0"/>
    <w:rsid w:val="001D2CB7"/>
    <w:rsid w:val="001D49C3"/>
    <w:rsid w:val="001D6866"/>
    <w:rsid w:val="001E11E8"/>
    <w:rsid w:val="002000AF"/>
    <w:rsid w:val="002008F0"/>
    <w:rsid w:val="00207157"/>
    <w:rsid w:val="00272F25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207F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A63ED"/>
    <w:rsid w:val="003B168A"/>
    <w:rsid w:val="003E6A58"/>
    <w:rsid w:val="00440E4D"/>
    <w:rsid w:val="00477F2C"/>
    <w:rsid w:val="0048133F"/>
    <w:rsid w:val="0048376D"/>
    <w:rsid w:val="004A30C2"/>
    <w:rsid w:val="004A7C9F"/>
    <w:rsid w:val="004B4D67"/>
    <w:rsid w:val="004B61F8"/>
    <w:rsid w:val="004B7FF2"/>
    <w:rsid w:val="004F69AA"/>
    <w:rsid w:val="005308DE"/>
    <w:rsid w:val="0054647E"/>
    <w:rsid w:val="005735FD"/>
    <w:rsid w:val="00582108"/>
    <w:rsid w:val="005937A1"/>
    <w:rsid w:val="005A7CC1"/>
    <w:rsid w:val="005D074F"/>
    <w:rsid w:val="00621CB7"/>
    <w:rsid w:val="00624A0A"/>
    <w:rsid w:val="00624AE4"/>
    <w:rsid w:val="00627AAA"/>
    <w:rsid w:val="00632B84"/>
    <w:rsid w:val="00641BFD"/>
    <w:rsid w:val="006A3C19"/>
    <w:rsid w:val="006A503C"/>
    <w:rsid w:val="006B2598"/>
    <w:rsid w:val="006E20E6"/>
    <w:rsid w:val="007145FF"/>
    <w:rsid w:val="0073412F"/>
    <w:rsid w:val="007C3517"/>
    <w:rsid w:val="007C63D1"/>
    <w:rsid w:val="007E3347"/>
    <w:rsid w:val="007E4549"/>
    <w:rsid w:val="007F3CAD"/>
    <w:rsid w:val="007F55C3"/>
    <w:rsid w:val="0081416E"/>
    <w:rsid w:val="00820B5A"/>
    <w:rsid w:val="008328E1"/>
    <w:rsid w:val="008630DE"/>
    <w:rsid w:val="0088121C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237AF"/>
    <w:rsid w:val="00970FAB"/>
    <w:rsid w:val="009833BF"/>
    <w:rsid w:val="00994BA7"/>
    <w:rsid w:val="009B0320"/>
    <w:rsid w:val="009C6BFD"/>
    <w:rsid w:val="009D3554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B5DF4"/>
    <w:rsid w:val="00AD5B37"/>
    <w:rsid w:val="00AD7FF9"/>
    <w:rsid w:val="00AE04D0"/>
    <w:rsid w:val="00AF461C"/>
    <w:rsid w:val="00B321E9"/>
    <w:rsid w:val="00B44545"/>
    <w:rsid w:val="00B5160D"/>
    <w:rsid w:val="00B71B77"/>
    <w:rsid w:val="00BD5D5B"/>
    <w:rsid w:val="00BF6C09"/>
    <w:rsid w:val="00C305A6"/>
    <w:rsid w:val="00C37363"/>
    <w:rsid w:val="00C80339"/>
    <w:rsid w:val="00CD5F7B"/>
    <w:rsid w:val="00CD6CD4"/>
    <w:rsid w:val="00CE553E"/>
    <w:rsid w:val="00CF092C"/>
    <w:rsid w:val="00CF0CA6"/>
    <w:rsid w:val="00CF3BAB"/>
    <w:rsid w:val="00CF492F"/>
    <w:rsid w:val="00D00B67"/>
    <w:rsid w:val="00D218E0"/>
    <w:rsid w:val="00D2439E"/>
    <w:rsid w:val="00D37C13"/>
    <w:rsid w:val="00D4131E"/>
    <w:rsid w:val="00D60CCE"/>
    <w:rsid w:val="00D708CB"/>
    <w:rsid w:val="00DC0246"/>
    <w:rsid w:val="00DC7C30"/>
    <w:rsid w:val="00DF5369"/>
    <w:rsid w:val="00E002E6"/>
    <w:rsid w:val="00E03178"/>
    <w:rsid w:val="00E24C4A"/>
    <w:rsid w:val="00E3005F"/>
    <w:rsid w:val="00E63C81"/>
    <w:rsid w:val="00E85515"/>
    <w:rsid w:val="00E85E60"/>
    <w:rsid w:val="00EB6A44"/>
    <w:rsid w:val="00EC2DBD"/>
    <w:rsid w:val="00EC5C6F"/>
    <w:rsid w:val="00ED715C"/>
    <w:rsid w:val="00EE1876"/>
    <w:rsid w:val="00EF06BF"/>
    <w:rsid w:val="00F02F94"/>
    <w:rsid w:val="00F05C89"/>
    <w:rsid w:val="00F2007C"/>
    <w:rsid w:val="00F459DB"/>
    <w:rsid w:val="00F5441C"/>
    <w:rsid w:val="00F934B9"/>
    <w:rsid w:val="00F93A56"/>
    <w:rsid w:val="00FA20B8"/>
    <w:rsid w:val="00FB424A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f2">
    <w:name w:val="FollowedHyperlink"/>
    <w:uiPriority w:val="99"/>
    <w:semiHidden/>
    <w:unhideWhenUsed/>
    <w:rsid w:val="00632B84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632B84"/>
    <w:rPr>
      <w:sz w:val="16"/>
      <w:szCs w:val="16"/>
    </w:rPr>
  </w:style>
  <w:style w:type="paragraph" w:styleId="af4">
    <w:name w:val="List Paragraph"/>
    <w:basedOn w:val="a"/>
    <w:link w:val="af5"/>
    <w:uiPriority w:val="34"/>
    <w:qFormat/>
    <w:rsid w:val="0048376D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rsid w:val="004837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4768</Characters>
  <Application>Microsoft Office Word</Application>
  <DocSecurity>0</DocSecurity>
  <Lines>95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Admin</cp:lastModifiedBy>
  <cp:revision>4</cp:revision>
  <cp:lastPrinted>2011-11-28T09:50:00Z</cp:lastPrinted>
  <dcterms:created xsi:type="dcterms:W3CDTF">2019-09-24T14:13:00Z</dcterms:created>
  <dcterms:modified xsi:type="dcterms:W3CDTF">2020-02-03T12:41:00Z</dcterms:modified>
</cp:coreProperties>
</file>