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2DD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599-АС/1</w:t>
      </w:r>
      <w:r>
        <w:rPr>
          <w:sz w:val="28"/>
          <w:szCs w:val="28"/>
        </w:rPr>
        <w:t xml:space="preserve"> </w:t>
      </w:r>
    </w:p>
    <w:p w:rsidR="00000000" w:rsidRDefault="00D72D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"10" марта 2020 г.</w:t>
      </w:r>
      <w:r>
        <w:rPr>
          <w:sz w:val="28"/>
          <w:szCs w:val="28"/>
        </w:rPr>
        <w:t xml:space="preserve">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D72DDC" w:rsidP="00D72D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trade.nistp.ru (ЭТП АО "НИС")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"07" февраля 2020 г.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</w:t>
      </w:r>
      <w:r>
        <w:rPr>
          <w:sz w:val="28"/>
          <w:szCs w:val="28"/>
          <w:u w:val="single"/>
        </w:rPr>
        <w:t>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Нежилое помещение и право аренды земельного участка </w:t>
      </w:r>
    </w:p>
    <w:p w:rsidR="00D72DDC" w:rsidRDefault="00D72DDC" w:rsidP="00D72DDC">
      <w:pPr>
        <w:pStyle w:val="a3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1. Нежилое помещение, расположенное по адресу: Тверская область, город Тверь, шоссе Петербургское, д.53а, общей площадью 5150,9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>, кадастровый номер 69:40:0100183:19, принадлежащее ПАО Сбербанк</w:t>
      </w:r>
      <w:r>
        <w:rPr>
          <w:rStyle w:val="a5"/>
          <w:b/>
          <w:bCs/>
          <w:sz w:val="28"/>
          <w:szCs w:val="28"/>
        </w:rPr>
        <w:t xml:space="preserve"> на праве собственности, что подтверждается записью регистрации в Едином государственном реестре прав на недвижимое имущество и сделок с ним № 69:40:0100183:19-69/068/2018-8 от 17.12.2018. (подвал - №1, - 1 этаж №№1-4, 4а-11, 11а-12, 12а-13, 13а-19, 19а-47</w:t>
      </w:r>
      <w:r>
        <w:rPr>
          <w:rStyle w:val="a5"/>
          <w:b/>
          <w:bCs/>
          <w:sz w:val="28"/>
          <w:szCs w:val="28"/>
        </w:rPr>
        <w:t xml:space="preserve">, 47а-51, 51а-52, 52а-53,53а-54, 54а-55, 55а-56, 56а-60, 88а, 89, 90а-91, 91а,93-96, 2 этаж - №№1-19, 19а-28, 28а-33, 33а-38, 40, 108, 3 этаж - №№ 1, 2, 4, 4а-5, 5а-8, 10, 11, 11а-30, 107-108, 4 этаж - №№1-23, 23а-26, 26а-31, 33, 72, 5 этаж - №№1-24, 63, </w:t>
      </w:r>
      <w:r>
        <w:rPr>
          <w:rStyle w:val="a5"/>
          <w:b/>
          <w:bCs/>
          <w:sz w:val="28"/>
          <w:szCs w:val="28"/>
        </w:rPr>
        <w:lastRenderedPageBreak/>
        <w:t>6</w:t>
      </w:r>
      <w:r>
        <w:rPr>
          <w:rStyle w:val="a5"/>
          <w:b/>
          <w:bCs/>
          <w:sz w:val="28"/>
          <w:szCs w:val="28"/>
        </w:rPr>
        <w:t xml:space="preserve">4, 6 этаж - №№1-36, 76, 7 этаж - №№2-33, 33а-39, 8 этаж - №№1-29, 29а-41, 10 этаж -4-9). </w:t>
      </w:r>
    </w:p>
    <w:p w:rsidR="00D72DDC" w:rsidRDefault="00D72DDC" w:rsidP="00D72DDC">
      <w:pPr>
        <w:pStyle w:val="a3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2. Право аренды земельного участка, категории земель: земли населенных пунктов, разрешенное использование: под административное здание, площадь 13 183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>., кадастров</w:t>
      </w:r>
      <w:r>
        <w:rPr>
          <w:rStyle w:val="a5"/>
          <w:b/>
          <w:bCs/>
          <w:sz w:val="28"/>
          <w:szCs w:val="28"/>
        </w:rPr>
        <w:t>ый номер 69:40:0100183:2, местонахождение установлено относительно ориентира, расположенного в границах участка, почтовый адрес ориентира: Тверская область город Тверь, шоссе Петербургское, д.53а. Право аренды возобновлено на неопределенный срок. Имущество</w:t>
      </w:r>
      <w:r>
        <w:rPr>
          <w:rStyle w:val="a5"/>
          <w:b/>
          <w:bCs/>
          <w:sz w:val="28"/>
          <w:szCs w:val="28"/>
        </w:rPr>
        <w:t xml:space="preserve"> реализуется единым лотом. </w:t>
      </w:r>
    </w:p>
    <w:p w:rsidR="00000000" w:rsidRDefault="00D72DDC" w:rsidP="00D72DDC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 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70000000.00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D72DDC" w:rsidP="00D72D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>
        <w:rPr>
          <w:sz w:val="28"/>
          <w:szCs w:val="28"/>
        </w:rPr>
        <w:t>вии с протоколом о допуске к участию в торгах № 599-АС/1 от "10" марта 2020 участниками торгов являются следующие лица (далее – Участники торгов):</w:t>
      </w:r>
    </w:p>
    <w:p w:rsidR="00000000" w:rsidRDefault="00D72DDC" w:rsidP="00D72D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организатором торгов принято реш</w:t>
      </w:r>
      <w:r>
        <w:rPr>
          <w:sz w:val="28"/>
          <w:szCs w:val="28"/>
        </w:rPr>
        <w:t>ение о признании торгов несостоявшимися.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000000" w:rsidRDefault="00D72D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__________________________ </w:t>
      </w:r>
      <w:proofErr w:type="spellStart"/>
      <w:r>
        <w:rPr>
          <w:sz w:val="28"/>
          <w:szCs w:val="28"/>
        </w:rPr>
        <w:t>Калемджиева</w:t>
      </w:r>
      <w:proofErr w:type="spellEnd"/>
      <w:r>
        <w:rPr>
          <w:sz w:val="28"/>
          <w:szCs w:val="28"/>
        </w:rPr>
        <w:t xml:space="preserve"> А.С.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E4"/>
    <w:rsid w:val="00550AE4"/>
    <w:rsid w:val="00D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F45C1"/>
  <w15:chartTrackingRefBased/>
  <w15:docId w15:val="{CA352B66-D812-4FA8-8B56-29BFF7C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3</cp:revision>
  <cp:lastPrinted>2020-03-10T13:16:00Z</cp:lastPrinted>
  <dcterms:created xsi:type="dcterms:W3CDTF">2020-03-10T13:15:00Z</dcterms:created>
  <dcterms:modified xsi:type="dcterms:W3CDTF">2020-03-10T13:16:00Z</dcterms:modified>
</cp:coreProperties>
</file>