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B2" w:rsidRDefault="009C6782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625-АС/1</w:t>
      </w:r>
      <w:r>
        <w:t xml:space="preserve"> </w:t>
      </w:r>
    </w:p>
    <w:p w:rsidR="009345B2" w:rsidRDefault="009C6782" w:rsidP="009C6782">
      <w:pPr>
        <w:pStyle w:val="a3"/>
        <w:jc w:val="center"/>
      </w:pPr>
      <w:r>
        <w:t>ОБ ОПРЕДЕЛЕНИИ УЧАСТНИКОВ ТОРГОВ В ФОРМЕ АУКЦИОНА С ПОНИЖЕНИЕМ И ПОВЫШЕНИЕМ ЦЕНЫ</w:t>
      </w:r>
    </w:p>
    <w:p w:rsidR="009345B2" w:rsidRDefault="009C6782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"22" мая 2020 г.</w:t>
      </w:r>
    </w:p>
    <w:p w:rsidR="009345B2" w:rsidRDefault="009C6782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9345B2" w:rsidRDefault="009C6782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«Аукционный дом «ФОРУМ» </w:t>
      </w:r>
    </w:p>
    <w:p w:rsidR="009345B2" w:rsidRDefault="009C6782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Банк «ТРАСТ» (ПАО)</w:t>
      </w:r>
      <w:r>
        <w:t xml:space="preserve"> </w:t>
      </w:r>
    </w:p>
    <w:p w:rsidR="009345B2" w:rsidRDefault="009C6782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:rsidR="009345B2" w:rsidRDefault="009C6782" w:rsidP="00E56703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цену. Торги признаются несостоявшимся в следующих случаях: а) до участия в торгах допущено менее 2 (двух) претендентов; б) на торгах не было подано ни одного предложения о цене Прав требования. В случае подачи единственной заявки на участие в торгах и признания претендента участником торгов, данный Участник может подтвердить предложение о цене (в случае если это позволяет программно-аппаратное средство ЭТП). </w:t>
      </w:r>
    </w:p>
    <w:p w:rsidR="009345B2" w:rsidRDefault="009C6782">
      <w:pPr>
        <w:pStyle w:val="a3"/>
      </w:pPr>
      <w:r>
        <w:t>Сообщение о проведении торгов опубликовано в СМИ "Экономика и Жизнь" от "13" апреля 2020 г.</w:t>
      </w:r>
    </w:p>
    <w:p w:rsidR="009345B2" w:rsidRDefault="009C6782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9345B2" w:rsidRPr="009C6782" w:rsidRDefault="009C6782" w:rsidP="009C6782">
      <w:pPr>
        <w:pStyle w:val="a3"/>
        <w:spacing w:before="0" w:beforeAutospacing="0" w:after="0" w:afterAutospacing="0"/>
        <w:jc w:val="both"/>
      </w:pPr>
      <w:r>
        <w:rPr>
          <w:u w:val="single"/>
        </w:rPr>
        <w:t>Предмет торгов</w:t>
      </w:r>
      <w:r>
        <w:t xml:space="preserve">: </w:t>
      </w:r>
      <w:r w:rsidRPr="009C6782">
        <w:rPr>
          <w:rStyle w:val="a4"/>
          <w:b w:val="0"/>
          <w:iCs/>
        </w:rPr>
        <w:t>Права требования по обязательствам Частной акционерной компании с ограниченной ответственностью "ЛОРДЛАЙН ЛИМИТЕД (LORDLINE LIMITED)"</w:t>
      </w:r>
    </w:p>
    <w:p w:rsidR="009345B2" w:rsidRPr="009C6782" w:rsidRDefault="009C6782" w:rsidP="009C6782">
      <w:pPr>
        <w:pStyle w:val="a3"/>
        <w:spacing w:before="0" w:beforeAutospacing="0" w:after="0" w:afterAutospacing="0"/>
        <w:jc w:val="both"/>
      </w:pPr>
      <w:r w:rsidRPr="009C6782">
        <w:rPr>
          <w:rStyle w:val="a5"/>
          <w:bCs/>
          <w:i w:val="0"/>
        </w:rPr>
        <w:t xml:space="preserve">Права требования по обязательствам Частной акционерной компании с ограниченной ответственностью «ЛОРДЛАЙН ЛИМИТЕД (LORDLINE LIMITED, компании, зарегистрированной в соответствии с законодательством Республики Кипр за № HE 228156, адрес регистрации: </w:t>
      </w:r>
      <w:proofErr w:type="spellStart"/>
      <w:r w:rsidRPr="009C6782">
        <w:rPr>
          <w:rStyle w:val="a5"/>
          <w:bCs/>
          <w:i w:val="0"/>
        </w:rPr>
        <w:t>Протеас</w:t>
      </w:r>
      <w:proofErr w:type="spellEnd"/>
      <w:r w:rsidRPr="009C6782">
        <w:rPr>
          <w:rStyle w:val="a5"/>
          <w:bCs/>
          <w:i w:val="0"/>
        </w:rPr>
        <w:t xml:space="preserve"> Хаус, оф. 102, ул. Архиепископа </w:t>
      </w:r>
      <w:proofErr w:type="spellStart"/>
      <w:r w:rsidRPr="009C6782">
        <w:rPr>
          <w:rStyle w:val="a5"/>
          <w:bCs/>
          <w:i w:val="0"/>
        </w:rPr>
        <w:t>Макария</w:t>
      </w:r>
      <w:proofErr w:type="spellEnd"/>
      <w:r w:rsidRPr="009C6782">
        <w:rPr>
          <w:rStyle w:val="a5"/>
          <w:bCs/>
          <w:i w:val="0"/>
        </w:rPr>
        <w:t xml:space="preserve"> III, г. </w:t>
      </w:r>
      <w:proofErr w:type="spellStart"/>
      <w:r w:rsidRPr="009C6782">
        <w:rPr>
          <w:rStyle w:val="a5"/>
          <w:bCs/>
          <w:i w:val="0"/>
        </w:rPr>
        <w:t>Лимассол</w:t>
      </w:r>
      <w:proofErr w:type="spellEnd"/>
      <w:r w:rsidRPr="009C6782">
        <w:rPr>
          <w:rStyle w:val="a5"/>
          <w:bCs/>
          <w:i w:val="0"/>
        </w:rPr>
        <w:t xml:space="preserve">, Республика Кипр), вытекающим из следующего кредитного договора: - Договор </w:t>
      </w:r>
      <w:proofErr w:type="spellStart"/>
      <w:r w:rsidRPr="009C6782">
        <w:rPr>
          <w:rStyle w:val="a5"/>
          <w:bCs/>
          <w:i w:val="0"/>
        </w:rPr>
        <w:t>невозобновляемой</w:t>
      </w:r>
      <w:proofErr w:type="spellEnd"/>
      <w:r w:rsidRPr="009C6782">
        <w:rPr>
          <w:rStyle w:val="a5"/>
          <w:bCs/>
          <w:i w:val="0"/>
        </w:rPr>
        <w:t xml:space="preserve"> кредитной линии № 1817-15/НКЛ от 11.06.2015 в редакции дополнительного соглашения № 1 от 20.11.2015, дополнительного соглашения № 2 от 22.12.2016, дополнительного соглашения № 3 от 09.06.2017. Права требования по договорам, обеспечивающим исполнение обязательств, возникших из указанного выше кредитного договора: - Договор поручительства юридического лица № 1817-15/П1 от 27.06.2017, заключенный с ООО </w:t>
      </w:r>
      <w:r w:rsidRPr="009C6782">
        <w:rPr>
          <w:rStyle w:val="a5"/>
          <w:bCs/>
          <w:i w:val="0"/>
        </w:rPr>
        <w:lastRenderedPageBreak/>
        <w:t>«</w:t>
      </w:r>
      <w:proofErr w:type="spellStart"/>
      <w:r w:rsidRPr="009C6782">
        <w:rPr>
          <w:rStyle w:val="a5"/>
          <w:bCs/>
          <w:i w:val="0"/>
        </w:rPr>
        <w:t>Лосиноостровская</w:t>
      </w:r>
      <w:proofErr w:type="spellEnd"/>
      <w:r w:rsidRPr="009C6782">
        <w:rPr>
          <w:rStyle w:val="a5"/>
          <w:bCs/>
          <w:i w:val="0"/>
        </w:rPr>
        <w:t xml:space="preserve">» (ОГРН 1157746412592, ИНН 7716793635). До завершения Торгов Предмет аукциона никому не продан, не находится под арестом, не обременен правами третьих лиц. </w:t>
      </w:r>
    </w:p>
    <w:p w:rsidR="009345B2" w:rsidRDefault="009C6782" w:rsidP="009C6782">
      <w:pPr>
        <w:pStyle w:val="a3"/>
        <w:spacing w:before="0" w:beforeAutospacing="0" w:after="0" w:afterAutospacing="0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1584402947.06</w:t>
      </w:r>
      <w:r>
        <w:t xml:space="preserve"> рублей (НДС не облагается).</w:t>
      </w:r>
    </w:p>
    <w:p w:rsidR="00E56703" w:rsidRDefault="00E56703" w:rsidP="009C6782">
      <w:pPr>
        <w:pStyle w:val="a3"/>
        <w:spacing w:before="0" w:beforeAutospacing="0" w:after="0" w:afterAutospacing="0"/>
      </w:pPr>
    </w:p>
    <w:p w:rsidR="009345B2" w:rsidRDefault="009C6782" w:rsidP="009C6782">
      <w:pPr>
        <w:pStyle w:val="a3"/>
        <w:spacing w:before="0" w:beforeAutospacing="0" w:after="0" w:afterAutospacing="0"/>
      </w:pPr>
      <w:bookmarkStart w:id="0" w:name="_GoBack"/>
      <w:bookmarkEnd w:id="0"/>
      <w:r>
        <w:t>На участие в торгах подали Заявки следующие лица (далее – Заявители):</w:t>
      </w:r>
    </w:p>
    <w:p w:rsidR="009345B2" w:rsidRDefault="009C6782" w:rsidP="00E56703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Рецитал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(ИНН: 7805554830 ОГРН: 1117847207972) </w:t>
      </w:r>
    </w:p>
    <w:p w:rsidR="009345B2" w:rsidRDefault="009C6782" w:rsidP="00E56703">
      <w:pPr>
        <w:pStyle w:val="a3"/>
        <w:spacing w:before="0" w:beforeAutospacing="0" w:after="0" w:afterAutospacing="0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9345B2" w:rsidRDefault="009C6782" w:rsidP="00E56703">
      <w:pPr>
        <w:pStyle w:val="a3"/>
        <w:spacing w:before="0" w:beforeAutospacing="0" w:after="0" w:afterAutospacing="0"/>
        <w:ind w:left="720"/>
        <w:jc w:val="both"/>
      </w:pPr>
      <w:r>
        <w:t xml:space="preserve">Задаток от Заявителя в размере </w:t>
      </w:r>
      <w:r>
        <w:rPr>
          <w:rStyle w:val="a5"/>
          <w:b/>
          <w:bCs/>
        </w:rPr>
        <w:t>316880598.41</w:t>
      </w:r>
      <w:r>
        <w:t xml:space="preserve"> рублей поступил на расчетный счет, указанный в Сообщении о проведении, в установленный Сообщением о проведении торгов по продаже имущества срок.</w:t>
      </w:r>
    </w:p>
    <w:p w:rsidR="009345B2" w:rsidRDefault="009C6782" w:rsidP="00E56703">
      <w:pPr>
        <w:pStyle w:val="a3"/>
        <w:spacing w:before="0" w:beforeAutospacing="0" w:after="0" w:afterAutospacing="0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«</w:t>
      </w:r>
      <w:proofErr w:type="spellStart"/>
      <w:r>
        <w:rPr>
          <w:rStyle w:val="a4"/>
          <w:i/>
          <w:iCs/>
        </w:rPr>
        <w:t>Рецитал</w:t>
      </w:r>
      <w:proofErr w:type="spellEnd"/>
      <w:r>
        <w:rPr>
          <w:rStyle w:val="a4"/>
          <w:i/>
          <w:iCs/>
        </w:rPr>
        <w:t>»</w:t>
      </w:r>
      <w:r>
        <w:t xml:space="preserve"> допускается и признается участником торгов.</w:t>
      </w:r>
    </w:p>
    <w:p w:rsidR="009345B2" w:rsidRDefault="009C6782" w:rsidP="00E56703">
      <w:pPr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"Управляющая компания Градиент"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(ИНН: 9705062877 ОГРН: 1167746278402) </w:t>
      </w:r>
    </w:p>
    <w:p w:rsidR="009345B2" w:rsidRDefault="009C6782" w:rsidP="00E56703">
      <w:pPr>
        <w:pStyle w:val="a3"/>
        <w:spacing w:before="0" w:beforeAutospacing="0" w:after="0" w:afterAutospacing="0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9345B2" w:rsidRDefault="009C6782" w:rsidP="00E56703">
      <w:pPr>
        <w:pStyle w:val="a3"/>
        <w:spacing w:before="0" w:beforeAutospacing="0" w:after="0" w:afterAutospacing="0"/>
        <w:ind w:left="720"/>
        <w:jc w:val="both"/>
      </w:pPr>
      <w:r>
        <w:t xml:space="preserve">Задаток от Заявителя в размере </w:t>
      </w:r>
      <w:r>
        <w:rPr>
          <w:rStyle w:val="a5"/>
          <w:b/>
          <w:bCs/>
        </w:rPr>
        <w:t>316880598.41</w:t>
      </w:r>
      <w:r>
        <w:t xml:space="preserve"> рублей поступил на расчетный счет, указанный в Сообщении о проведении, в установленный Сообщением о проведении торгов по продаже имущества срок.</w:t>
      </w:r>
    </w:p>
    <w:p w:rsidR="009345B2" w:rsidRDefault="009C6782" w:rsidP="00E56703">
      <w:pPr>
        <w:pStyle w:val="a3"/>
        <w:spacing w:before="0" w:beforeAutospacing="0" w:after="0" w:afterAutospacing="0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"Управляющая компания Градиент"</w:t>
      </w:r>
      <w:r>
        <w:t xml:space="preserve"> допускается и признается участником торгов.</w:t>
      </w:r>
    </w:p>
    <w:p w:rsidR="009345B2" w:rsidRDefault="009C6782">
      <w:pPr>
        <w:pStyle w:val="a3"/>
      </w:pPr>
      <w:r>
        <w:t>Организатор торгов</w:t>
      </w:r>
    </w:p>
    <w:p w:rsidR="009C6782" w:rsidRDefault="009C6782">
      <w:pPr>
        <w:pStyle w:val="a3"/>
      </w:pPr>
      <w:r>
        <w:t>Генеральный директор</w:t>
      </w:r>
    </w:p>
    <w:p w:rsidR="009345B2" w:rsidRDefault="009C6782">
      <w:pPr>
        <w:pStyle w:val="a3"/>
      </w:pPr>
      <w:r>
        <w:rPr>
          <w:rStyle w:val="a5"/>
          <w:b/>
          <w:bCs/>
        </w:rPr>
        <w:t>Общество с ограниченной ответственностью «Аукционный дом «ФОРУМ»</w:t>
      </w:r>
    </w:p>
    <w:p w:rsidR="009345B2" w:rsidRDefault="009C6782">
      <w:pPr>
        <w:pStyle w:val="a3"/>
      </w:pPr>
      <w:r>
        <w:t>_______________ С.А. Ключников</w:t>
      </w:r>
    </w:p>
    <w:sectPr w:rsidR="0093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E74"/>
    <w:multiLevelType w:val="multilevel"/>
    <w:tmpl w:val="4D9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05146"/>
    <w:multiLevelType w:val="multilevel"/>
    <w:tmpl w:val="87E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82"/>
    <w:rsid w:val="009345B2"/>
    <w:rsid w:val="009C6782"/>
    <w:rsid w:val="00E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F211-ED94-4C8D-930E-5E33777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625-АС</vt:lpstr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625-АС</dc:title>
  <dc:subject/>
  <dc:creator>Denis</dc:creator>
  <cp:keywords/>
  <dc:description/>
  <cp:lastModifiedBy>Admin</cp:lastModifiedBy>
  <cp:revision>3</cp:revision>
  <dcterms:created xsi:type="dcterms:W3CDTF">2020-05-22T11:31:00Z</dcterms:created>
  <dcterms:modified xsi:type="dcterms:W3CDTF">2020-05-22T12:07:00Z</dcterms:modified>
</cp:coreProperties>
</file>