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7C45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42274154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77021153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255F86E1" w14:textId="2E49BADA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9C4B50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5CC6249A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78002D" w14:textId="77777777" w:rsidR="001C6E99" w:rsidRDefault="001C6E99" w:rsidP="001C6E99">
      <w:pPr>
        <w:pStyle w:val="a3"/>
        <w:numPr>
          <w:ilvl w:val="0"/>
          <w:numId w:val="9"/>
        </w:numPr>
        <w:ind w:left="0" w:firstLine="0"/>
        <w:contextualSpacing/>
        <w:jc w:val="both"/>
      </w:pPr>
      <w:r>
        <w:t>Права (требования) Банка к ООО «Семена» (далее –Должник), вытекающие из Договора об открытии невозобновляемой кредитной линии №0275/452/15052 от 17.12.2010г. (Кредитный договор 1),  Договора об открытии невозобновляемой кредитной линии №275/452/15104 от 30.11.2011г. (Кредитный договор 2),  и Кредитного договора №275/452/15117 от 29.02.2012г. (Кредитный договор 3) (далее совместно именуемые – Кредитные договоры), с учетом мирового соглашения №275/452/15052/15104/151117/1-м от 12.12.2013г, с одновременной уступкой прав (требований) по договорам, заключенным в обеспечение исполнения обязательств Должников по Кредитным договорам, действующим на дату заключения Договора и действующих на дату заключения договора уступки прав (требований):</w:t>
      </w:r>
    </w:p>
    <w:p w14:paraId="70AB938A" w14:textId="77777777" w:rsidR="001C6E99" w:rsidRDefault="001C6E99" w:rsidP="001C6E99">
      <w:pPr>
        <w:pStyle w:val="a3"/>
        <w:ind w:left="0"/>
        <w:jc w:val="both"/>
      </w:pPr>
      <w:r>
        <w:t xml:space="preserve">- Договор поручительства №0275/452/15052/2-п от 17.12.2010 заключенный с Тарасовым Геннадием Георгиевичем; </w:t>
      </w:r>
    </w:p>
    <w:p w14:paraId="01480322" w14:textId="77777777" w:rsidR="001C6E99" w:rsidRDefault="001C6E99" w:rsidP="001C6E99">
      <w:pPr>
        <w:pStyle w:val="a3"/>
        <w:ind w:left="0"/>
        <w:jc w:val="both"/>
      </w:pPr>
      <w:r>
        <w:t>- Договор поручительства №0275/452/15052/1-п от 17.12.2010 заключенный с Тарасовой Еленой Георгиевной;</w:t>
      </w:r>
    </w:p>
    <w:p w14:paraId="42ACD557" w14:textId="77777777" w:rsidR="001C6E99" w:rsidRDefault="001C6E99" w:rsidP="001C6E99">
      <w:pPr>
        <w:pStyle w:val="a3"/>
        <w:ind w:left="0"/>
        <w:jc w:val="both"/>
      </w:pPr>
      <w:r>
        <w:t>- Договор залога №0275/452/15052/1-з от 17.12.2010г. заключенный с Тарасовым Геннадием Георгиевичем;</w:t>
      </w:r>
    </w:p>
    <w:p w14:paraId="7B8147F7" w14:textId="77777777" w:rsidR="001C6E99" w:rsidRDefault="001C6E99" w:rsidP="001C6E99">
      <w:pPr>
        <w:pStyle w:val="a3"/>
        <w:ind w:left="0"/>
        <w:jc w:val="both"/>
      </w:pPr>
      <w:r>
        <w:t>- Дополнительное соглашение №1 от 28.11.2011г. к договору залога №0275/452/15052/1-з от 17.12.2010г. заключенное с Тарасовым Геннадием Георгиевичем;</w:t>
      </w:r>
    </w:p>
    <w:p w14:paraId="29B2C079" w14:textId="77777777" w:rsidR="001C6E99" w:rsidRDefault="001C6E99" w:rsidP="001C6E99">
      <w:pPr>
        <w:pStyle w:val="a3"/>
        <w:ind w:left="0"/>
        <w:jc w:val="both"/>
      </w:pPr>
      <w:r>
        <w:t>- Дополнительное соглашение №1 от 28.11.2011г. к договору поручительства №0275/452/15052/1-п от 17.12.2010г. заключенное с Тарасовой Еленой Георгиевной;</w:t>
      </w:r>
    </w:p>
    <w:p w14:paraId="498EB19B" w14:textId="77777777" w:rsidR="001C6E99" w:rsidRDefault="001C6E99" w:rsidP="001C6E99">
      <w:pPr>
        <w:pStyle w:val="a3"/>
        <w:ind w:left="0"/>
        <w:jc w:val="both"/>
      </w:pPr>
      <w:r>
        <w:t>- Дополнительное соглашение №1 от 28.11.2011г. к договору поручительства №0275/452/15052/2-п от 17.12.2010г. заключенное с Тарасовым Геннадием Георгиевичем;</w:t>
      </w:r>
    </w:p>
    <w:p w14:paraId="02406460" w14:textId="77777777" w:rsidR="001C6E99" w:rsidRDefault="001C6E99" w:rsidP="001C6E99">
      <w:pPr>
        <w:pStyle w:val="a3"/>
        <w:ind w:left="0"/>
        <w:jc w:val="both"/>
      </w:pPr>
      <w:r>
        <w:t>- Дополнительное соглашение №1 от 28.11.2011г. к кредитному договору №0275/452/15052 от 17.12.2010г. заключенное с ООО «Семена»;</w:t>
      </w:r>
    </w:p>
    <w:p w14:paraId="7B575AEA" w14:textId="77777777" w:rsidR="001C6E99" w:rsidRDefault="001C6E99" w:rsidP="001C6E99">
      <w:pPr>
        <w:pStyle w:val="a3"/>
        <w:ind w:left="0"/>
        <w:jc w:val="both"/>
      </w:pPr>
      <w:r>
        <w:t xml:space="preserve">- Договор залога №0275/452/15052/1-з от 17.12.2010г. заключенный с Тарасовым Геннадием Георгиевичем; </w:t>
      </w:r>
    </w:p>
    <w:p w14:paraId="6147AB02" w14:textId="77777777" w:rsidR="001C6E99" w:rsidRDefault="001C6E99" w:rsidP="001C6E99">
      <w:pPr>
        <w:pStyle w:val="a3"/>
        <w:ind w:left="0"/>
        <w:jc w:val="both"/>
      </w:pPr>
      <w:r>
        <w:t>-Договор поручительства №0275/452/15104/п-1 от 30.11.2011г. заключенный с Тарасовым Геннадием Георгиевичем;</w:t>
      </w:r>
    </w:p>
    <w:p w14:paraId="15786124" w14:textId="77777777" w:rsidR="001C6E99" w:rsidRDefault="001C6E99" w:rsidP="001C6E99">
      <w:pPr>
        <w:pStyle w:val="a3"/>
        <w:ind w:left="0"/>
        <w:jc w:val="both"/>
      </w:pPr>
      <w:r>
        <w:t>- Договор поручительства №0275/452/15104/п-2 от 30.11.2011г. заключенный Тарасовой Еленой Георгиевной;</w:t>
      </w:r>
    </w:p>
    <w:p w14:paraId="46336DC1" w14:textId="77777777" w:rsidR="001C6E99" w:rsidRDefault="001C6E99" w:rsidP="001C6E99">
      <w:pPr>
        <w:pStyle w:val="a3"/>
        <w:ind w:left="0"/>
        <w:jc w:val="both"/>
      </w:pPr>
      <w:r>
        <w:t>- Договор залога №275/452/15104/з-2 от 30.11.2011г. заключенный с Тарасовым Геннадием Георгиевичем;</w:t>
      </w:r>
    </w:p>
    <w:p w14:paraId="3E06707C" w14:textId="77777777" w:rsidR="001C6E99" w:rsidRDefault="001C6E99" w:rsidP="001C6E99">
      <w:pPr>
        <w:pStyle w:val="a3"/>
        <w:ind w:left="0"/>
        <w:jc w:val="both"/>
      </w:pPr>
      <w:r>
        <w:t>- Договор залога №275/452/15052/15104/15117/1-м/1-з от 12.12.2013г. заключенный с ООО «Семена»;</w:t>
      </w:r>
    </w:p>
    <w:p w14:paraId="18162A0E" w14:textId="77777777" w:rsidR="001C6E99" w:rsidRDefault="001C6E99" w:rsidP="001C6E99">
      <w:pPr>
        <w:pStyle w:val="a3"/>
        <w:ind w:left="0"/>
        <w:jc w:val="both"/>
      </w:pPr>
      <w:r>
        <w:t>- Договор поручительства №275/452/15117/п-1 от 29.02.2011г. заключенный с Тарасовой Еленой Георгиевной;</w:t>
      </w:r>
    </w:p>
    <w:p w14:paraId="255808DE" w14:textId="77777777" w:rsidR="001C6E99" w:rsidRDefault="001C6E99" w:rsidP="001C6E99">
      <w:pPr>
        <w:pStyle w:val="a3"/>
        <w:ind w:left="0"/>
        <w:jc w:val="both"/>
      </w:pPr>
      <w:r>
        <w:t>-Договор поручительства №275/452/15117/2-п от 12.12.2013 заключенный с Тарасовым  Геннадием Георгиевичем</w:t>
      </w:r>
    </w:p>
    <w:p w14:paraId="3D5905D0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Права требования вытекающие из вступившего в силу судебного акта, срок на обжалование которого истек, и вынесен в пользу Банка, в т.ч.:</w:t>
      </w:r>
    </w:p>
    <w:p w14:paraId="1B40DC40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Решения Миллеровского районного суда Ростовской области по делу №2-459/2013 от 03.04.2013г.</w:t>
      </w:r>
    </w:p>
    <w:p w14:paraId="224E3501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Миллеровского районного суда Ростовской области от 27.12.2013 об утверждении мирового соглашения №275/452/15052/15104/151117/1-м от 12.12.2013г., заключенного Банком с ООО «Семена», Тарасовой Еленой Георгиевной, Тарасовым Геннадием Георгиевичем.</w:t>
      </w:r>
    </w:p>
    <w:p w14:paraId="2D543238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определения Арбитражного суда Ростовской области от 18.07.2016г. по делу № А53-28328/2015. </w:t>
      </w:r>
    </w:p>
    <w:p w14:paraId="1217536E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Арбитражного суда Ростовской области от 28.05.2018г. по делу №А53-3673/2018.</w:t>
      </w:r>
    </w:p>
    <w:p w14:paraId="23E86892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Арбитражного суда Ростовской области от 02.07.2018г. по делу № А53-6041/2018.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Цессионарию не передаются права (требования), вытекающие из:</w:t>
      </w:r>
    </w:p>
    <w:p w14:paraId="26007910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№275/452/15104/з-1 от 30.11.2011г., заключённого ООО «Семена»; </w:t>
      </w:r>
    </w:p>
    <w:p w14:paraId="7B313459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№0275/452/15052/1-з от 17.12.2010, заключенного с ООО «Семена»;</w:t>
      </w:r>
    </w:p>
    <w:p w14:paraId="29B23CDC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№275/452/15052/15104/15117/1-м/2-з от 12.12.2013г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заключенного с ООО «Семена»;</w:t>
      </w:r>
    </w:p>
    <w:p w14:paraId="35D58795" w14:textId="77777777" w:rsidR="001C6E99" w:rsidRDefault="001C6E99" w:rsidP="001C6E9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№275/452/15052/15104/15117/1-м/и-1 от 12.12.2013г., заключенного с Тарасовой Е.Г. </w:t>
      </w:r>
    </w:p>
    <w:p w14:paraId="5BBF39CA" w14:textId="77777777" w:rsidR="001C6E99" w:rsidRDefault="001C6E99" w:rsidP="001C6E99">
      <w:pPr>
        <w:spacing w:after="0" w:line="240" w:lineRule="auto"/>
        <w:ind w:firstLine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ипотеки №275/452/15052/15104/15117/1-м/и-2 от 12.12.2013г., заключенного с Тарасовым Г.Г. </w:t>
      </w:r>
    </w:p>
    <w:p w14:paraId="5218F258" w14:textId="77777777" w:rsidR="001C6E99" w:rsidRDefault="001C6E99" w:rsidP="001C6E99">
      <w:pPr>
        <w:spacing w:after="0" w:line="240" w:lineRule="auto"/>
        <w:ind w:right="1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будущего урожая №275/452/15052/15104/15117/1-м/2-з от 12.12.2013г., заключенного с ООО «Семена».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215EC64" w14:textId="77777777" w:rsidR="001C6E99" w:rsidRDefault="001C6E99" w:rsidP="001C6E99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Сумма задолженности, уступаемой по договору уступки прав (требований) определяется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суммы обязательств по кредитным договорам (основной долг, процентные платежи, неустойки, платы, госпошлина), на дату заключения договора уступки прав (требований) с Цессионарием. На дату принятия настоящего решения составляет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4 512 610,80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т.ч. по: </w:t>
      </w:r>
    </w:p>
    <w:p w14:paraId="3E1A8AAD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Кредитному договору 1 в сумме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860 150,86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руб., в т.ч.:</w:t>
      </w:r>
    </w:p>
    <w:p w14:paraId="1B46DA3A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Госпошлина (присужденная) - 6 000,00 руб.;   </w:t>
      </w:r>
    </w:p>
    <w:p w14:paraId="082EB293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- 376 725,52 руб.;   </w:t>
      </w:r>
    </w:p>
    <w:p w14:paraId="02855A2B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- 14 118,99 руб.;   </w:t>
      </w:r>
    </w:p>
    <w:p w14:paraId="50E0CFE7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Просроченная задолженность по процентам (присужденная) -12 607,67 руб.;</w:t>
      </w:r>
    </w:p>
    <w:p w14:paraId="5B94B82C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-Просроченная ссудная задолженность (присужденная) - 450 000,00 руб.;  </w:t>
      </w:r>
    </w:p>
    <w:p w14:paraId="736A4600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плата за ведение ссудного счета (присужденная) - 184,43 руб.;  </w:t>
      </w:r>
    </w:p>
    <w:p w14:paraId="4F0C5BEB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Неустойка за просрочку платы за ведение ссудного счета (присужденная) - 514,25 руб.;</w:t>
      </w:r>
    </w:p>
    <w:p w14:paraId="282F3232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Кредитному договору 2 в сумме 1 512 911,53 руб. в т.ч.:</w:t>
      </w:r>
    </w:p>
    <w:p w14:paraId="35A56A40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- 628 158,42 руб.;  </w:t>
      </w:r>
    </w:p>
    <w:p w14:paraId="25E9FB09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- 47 059,31 руб.;   </w:t>
      </w:r>
    </w:p>
    <w:p w14:paraId="1C503D52" w14:textId="77777777" w:rsidR="001C6E99" w:rsidRDefault="001C6E99" w:rsidP="001C6E99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задолженность по процентам (присужденная) - 41 311,07 руб.;  </w:t>
      </w:r>
    </w:p>
    <w:p w14:paraId="4D4D3D58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ссудная задолженность (присужденная) - 794 000,00 руб.;   </w:t>
      </w:r>
    </w:p>
    <w:p w14:paraId="2737288B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Неустойка за просрочку платы за ведение ссудного счета (присужденная) - 2 382,73 руб.;</w:t>
      </w:r>
    </w:p>
    <w:p w14:paraId="0A1B3298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Кредитному договору 3 в сумме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2 139 548,41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т.ч.:</w:t>
      </w:r>
    </w:p>
    <w:p w14:paraId="50709961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- 1 006 782,23 руб.;  </w:t>
      </w:r>
    </w:p>
    <w:p w14:paraId="0AB905DE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- 78 508,49 руб.;  </w:t>
      </w:r>
    </w:p>
    <w:p w14:paraId="7722D123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задолженность по процентам (присужденная) - 52 063,82 руб.;   </w:t>
      </w:r>
    </w:p>
    <w:p w14:paraId="0DBE3476" w14:textId="77777777" w:rsidR="001C6E99" w:rsidRDefault="001C6E99" w:rsidP="001C6E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ссудная задолженность (присужденная) - 999 977,39 руб.; </w:t>
      </w:r>
    </w:p>
    <w:p w14:paraId="5126AE08" w14:textId="77777777" w:rsidR="009C4B50" w:rsidRPr="00F546B9" w:rsidRDefault="009C4B50" w:rsidP="009C4B5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90D0EC6" w14:textId="77777777" w:rsidR="0074535D" w:rsidRPr="00AA2F95" w:rsidRDefault="0074535D" w:rsidP="00AA2F9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4FC6B70" w14:textId="77DB2C91"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9C4B50">
        <w:rPr>
          <w:rFonts w:ascii="Times New Roman" w:hAnsi="Times New Roman"/>
          <w:b/>
          <w:sz w:val="24"/>
          <w:szCs w:val="24"/>
        </w:rPr>
        <w:t>ООО «Семена», Тарасовой Е.Г. и Тарасову Г.Г.</w:t>
      </w:r>
    </w:p>
    <w:p w14:paraId="72B299A7" w14:textId="77777777"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08DC43BC" w14:textId="77777777"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74535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14:paraId="051F2ADD" w14:textId="77777777"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31E252C"/>
    <w:multiLevelType w:val="multilevel"/>
    <w:tmpl w:val="A8428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2D8"/>
    <w:multiLevelType w:val="hybridMultilevel"/>
    <w:tmpl w:val="7A5E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2A4D"/>
    <w:rsid w:val="00123D3D"/>
    <w:rsid w:val="001319FD"/>
    <w:rsid w:val="00136306"/>
    <w:rsid w:val="00191257"/>
    <w:rsid w:val="001941F8"/>
    <w:rsid w:val="001C6E99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4535D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C4B50"/>
    <w:rsid w:val="009D01EA"/>
    <w:rsid w:val="00A002CA"/>
    <w:rsid w:val="00A04FA9"/>
    <w:rsid w:val="00A32457"/>
    <w:rsid w:val="00A45B00"/>
    <w:rsid w:val="00AA2F95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F7B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C6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A6D3-A6C5-405E-B624-69F3D42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57</cp:revision>
  <cp:lastPrinted>2018-01-29T13:52:00Z</cp:lastPrinted>
  <dcterms:created xsi:type="dcterms:W3CDTF">2018-11-21T07:44:00Z</dcterms:created>
  <dcterms:modified xsi:type="dcterms:W3CDTF">2020-08-11T15:10:00Z</dcterms:modified>
</cp:coreProperties>
</file>