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9617" w14:textId="1C291E03" w:rsidR="008972BF" w:rsidRPr="00241D9C" w:rsidRDefault="008972BF" w:rsidP="008972BF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 w:rsidRPr="00241D9C">
        <w:rPr>
          <w:rFonts w:ascii="Times New Roman" w:hAnsi="Times New Roman"/>
          <w:b/>
        </w:rPr>
        <w:t>Соглашение о выплате вознаграждения</w:t>
      </w:r>
    </w:p>
    <w:p w14:paraId="70710DB0" w14:textId="77777777" w:rsidR="008972BF" w:rsidRPr="00241D9C" w:rsidRDefault="008972BF" w:rsidP="008972BF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1153E197" w14:textId="3C270669" w:rsidR="008972BF" w:rsidRPr="00241D9C" w:rsidRDefault="008972BF" w:rsidP="008972BF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D9C">
        <w:rPr>
          <w:rFonts w:ascii="Times New Roman" w:hAnsi="Times New Roman" w:cs="Times New Roman"/>
          <w:spacing w:val="-4"/>
          <w:sz w:val="24"/>
          <w:szCs w:val="24"/>
        </w:rPr>
        <w:t xml:space="preserve">г. Москва </w:t>
      </w:r>
      <w:r w:rsidRPr="00241D9C">
        <w:rPr>
          <w:rFonts w:ascii="Times New Roman" w:hAnsi="Times New Roman" w:cs="Times New Roman"/>
          <w:sz w:val="24"/>
          <w:szCs w:val="24"/>
        </w:rPr>
        <w:t>«____»____________2</w:t>
      </w:r>
      <w:r w:rsidRPr="00241D9C">
        <w:rPr>
          <w:rFonts w:ascii="Times New Roman" w:hAnsi="Times New Roman" w:cs="Times New Roman"/>
          <w:spacing w:val="-7"/>
          <w:sz w:val="24"/>
          <w:szCs w:val="24"/>
        </w:rPr>
        <w:t>02__ г.</w:t>
      </w:r>
      <w:r w:rsidRPr="00241D9C">
        <w:rPr>
          <w:rFonts w:ascii="Times New Roman" w:hAnsi="Times New Roman" w:cs="Times New Roman"/>
          <w:b/>
          <w:sz w:val="24"/>
          <w:szCs w:val="24"/>
        </w:rPr>
        <w:br/>
      </w:r>
    </w:p>
    <w:p w14:paraId="18174F0C" w14:textId="3934312A" w:rsidR="008972BF" w:rsidRPr="00241D9C" w:rsidRDefault="008972BF" w:rsidP="008972BF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9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ответственностью «КОРТ» в лице Директора </w:t>
      </w:r>
      <w:proofErr w:type="spellStart"/>
      <w:r w:rsidRPr="00241D9C">
        <w:rPr>
          <w:rFonts w:ascii="Times New Roman" w:hAnsi="Times New Roman" w:cs="Times New Roman"/>
          <w:color w:val="000000"/>
          <w:sz w:val="24"/>
          <w:szCs w:val="24"/>
        </w:rPr>
        <w:t>Матяша</w:t>
      </w:r>
      <w:proofErr w:type="spellEnd"/>
      <w:r w:rsidRPr="00241D9C">
        <w:rPr>
          <w:rFonts w:ascii="Times New Roman" w:hAnsi="Times New Roman" w:cs="Times New Roman"/>
          <w:color w:val="000000"/>
          <w:sz w:val="24"/>
          <w:szCs w:val="24"/>
        </w:rPr>
        <w:t xml:space="preserve"> Глеба Вячеславовича, действующего на основании Устава, именуемое в дальнейшем </w:t>
      </w:r>
      <w:r w:rsidRPr="00241D9C">
        <w:rPr>
          <w:rFonts w:ascii="Times New Roman" w:hAnsi="Times New Roman" w:cs="Times New Roman"/>
          <w:b/>
          <w:color w:val="000000"/>
          <w:sz w:val="24"/>
          <w:szCs w:val="24"/>
        </w:rPr>
        <w:t>«Организатор торгов»</w:t>
      </w:r>
      <w:r w:rsidRPr="00241D9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241D9C">
        <w:rPr>
          <w:rFonts w:ascii="Times New Roman" w:hAnsi="Times New Roman" w:cs="Times New Roman"/>
          <w:bCs/>
          <w:sz w:val="24"/>
          <w:szCs w:val="24"/>
        </w:rPr>
        <w:t xml:space="preserve">__________________________в лице ____________, </w:t>
      </w:r>
      <w:proofErr w:type="spellStart"/>
      <w:r w:rsidRPr="00241D9C">
        <w:rPr>
          <w:rFonts w:ascii="Times New Roman" w:hAnsi="Times New Roman" w:cs="Times New Roman"/>
          <w:bCs/>
          <w:sz w:val="24"/>
          <w:szCs w:val="24"/>
        </w:rPr>
        <w:t>действующ</w:t>
      </w:r>
      <w:proofErr w:type="spellEnd"/>
      <w:r w:rsidRPr="00241D9C">
        <w:rPr>
          <w:rFonts w:ascii="Times New Roman" w:hAnsi="Times New Roman" w:cs="Times New Roman"/>
          <w:bCs/>
          <w:sz w:val="24"/>
          <w:szCs w:val="24"/>
        </w:rPr>
        <w:t>___ на основании _________,</w:t>
      </w:r>
      <w:r w:rsidRPr="00241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1D9C">
        <w:rPr>
          <w:rFonts w:ascii="Times New Roman" w:hAnsi="Times New Roman" w:cs="Times New Roman"/>
          <w:sz w:val="24"/>
          <w:szCs w:val="24"/>
        </w:rPr>
        <w:t xml:space="preserve">именуем____ в дальнейшем </w:t>
      </w:r>
      <w:r w:rsidRPr="00241D9C">
        <w:rPr>
          <w:rFonts w:ascii="Times New Roman" w:hAnsi="Times New Roman" w:cs="Times New Roman"/>
          <w:b/>
          <w:bCs/>
          <w:sz w:val="24"/>
          <w:szCs w:val="24"/>
        </w:rPr>
        <w:t>«Претендент»,</w:t>
      </w:r>
      <w:r w:rsidRPr="00241D9C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настоящее соглашение (далее – «Соглашение») </w:t>
      </w:r>
      <w:r w:rsidR="00537D9C" w:rsidRPr="00241D9C">
        <w:rPr>
          <w:rFonts w:ascii="Times New Roman" w:hAnsi="Times New Roman" w:cs="Times New Roman"/>
          <w:sz w:val="24"/>
          <w:szCs w:val="24"/>
        </w:rPr>
        <w:t>о выплате Организатору торгов вознаграждения по результатам проведенных торгов, код торгов ______ по лоту 1,</w:t>
      </w:r>
      <w:r w:rsidR="0048024A">
        <w:rPr>
          <w:rFonts w:ascii="Times New Roman" w:hAnsi="Times New Roman" w:cs="Times New Roman"/>
          <w:sz w:val="24"/>
          <w:szCs w:val="24"/>
        </w:rPr>
        <w:t xml:space="preserve"> </w:t>
      </w:r>
      <w:r w:rsidRPr="00241D9C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1B882752" w14:textId="3DDC9511" w:rsidR="00241D9C" w:rsidRPr="00241D9C" w:rsidRDefault="00537D9C" w:rsidP="00537D9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41D9C">
        <w:rPr>
          <w:rFonts w:ascii="Times New Roman" w:hAnsi="Times New Roman" w:cs="Times New Roman"/>
          <w:sz w:val="24"/>
          <w:szCs w:val="24"/>
        </w:rPr>
        <w:t xml:space="preserve">1. </w:t>
      </w:r>
      <w:r w:rsidR="008972BF" w:rsidRPr="00241D9C">
        <w:rPr>
          <w:rFonts w:ascii="Times New Roman" w:hAnsi="Times New Roman" w:cs="Times New Roman"/>
          <w:sz w:val="24"/>
          <w:szCs w:val="24"/>
        </w:rPr>
        <w:t xml:space="preserve">В соответствии с условиями извещения о торгах, опубликованного </w:t>
      </w:r>
      <w:r w:rsidRPr="00241D9C">
        <w:rPr>
          <w:rFonts w:ascii="Times New Roman" w:hAnsi="Times New Roman" w:cs="Times New Roman"/>
          <w:sz w:val="24"/>
          <w:szCs w:val="24"/>
        </w:rPr>
        <w:t xml:space="preserve">в карточке торгов _______ </w:t>
      </w:r>
      <w:r w:rsidR="008972BF" w:rsidRPr="00241D9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575E0">
        <w:rPr>
          <w:rFonts w:ascii="Times New Roman" w:hAnsi="Times New Roman" w:cs="Times New Roman"/>
          <w:sz w:val="24"/>
          <w:szCs w:val="24"/>
        </w:rPr>
        <w:t>э</w:t>
      </w:r>
      <w:r w:rsidR="00C3797F">
        <w:rPr>
          <w:rFonts w:ascii="Times New Roman" w:hAnsi="Times New Roman" w:cs="Times New Roman"/>
          <w:sz w:val="24"/>
          <w:szCs w:val="24"/>
        </w:rPr>
        <w:t>л</w:t>
      </w:r>
      <w:r w:rsidR="00A575E0">
        <w:rPr>
          <w:rFonts w:ascii="Times New Roman" w:hAnsi="Times New Roman" w:cs="Times New Roman"/>
          <w:sz w:val="24"/>
          <w:szCs w:val="24"/>
        </w:rPr>
        <w:t>ектронной</w:t>
      </w:r>
      <w:r w:rsidR="008972BF" w:rsidRPr="00241D9C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241D9C">
        <w:rPr>
          <w:rFonts w:ascii="Times New Roman" w:hAnsi="Times New Roman" w:cs="Times New Roman"/>
          <w:sz w:val="24"/>
          <w:szCs w:val="24"/>
        </w:rPr>
        <w:t>и</w:t>
      </w:r>
      <w:r w:rsidR="008972BF" w:rsidRPr="00241D9C">
        <w:rPr>
          <w:rFonts w:ascii="Times New Roman" w:hAnsi="Times New Roman" w:cs="Times New Roman"/>
          <w:sz w:val="24"/>
          <w:szCs w:val="24"/>
        </w:rPr>
        <w:t xml:space="preserve"> «Новые информационные сервисы» в сети Интернет по адресу </w:t>
      </w:r>
      <w:hyperlink r:id="rId5" w:history="1">
        <w:r w:rsidR="008972BF" w:rsidRPr="00241D9C">
          <w:rPr>
            <w:rStyle w:val="a3"/>
            <w:rFonts w:ascii="Times New Roman" w:hAnsi="Times New Roman"/>
            <w:sz w:val="24"/>
            <w:szCs w:val="24"/>
          </w:rPr>
          <w:t>http://trade.nistp.ru</w:t>
        </w:r>
      </w:hyperlink>
      <w:r w:rsidR="008972BF" w:rsidRPr="00241D9C">
        <w:rPr>
          <w:rFonts w:ascii="Times New Roman" w:hAnsi="Times New Roman"/>
          <w:sz w:val="24"/>
          <w:szCs w:val="24"/>
        </w:rPr>
        <w:t xml:space="preserve">, по продаже принадлежащих ПАО Сбербанк прав </w:t>
      </w:r>
      <w:r w:rsidRPr="00241D9C">
        <w:rPr>
          <w:rFonts w:ascii="Times New Roman" w:hAnsi="Times New Roman"/>
          <w:sz w:val="24"/>
          <w:szCs w:val="24"/>
        </w:rPr>
        <w:t xml:space="preserve">(требований), возникших из кредитных договоров об открытии </w:t>
      </w:r>
      <w:proofErr w:type="spellStart"/>
      <w:r w:rsidRPr="00241D9C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241D9C">
        <w:rPr>
          <w:rFonts w:ascii="Times New Roman" w:hAnsi="Times New Roman"/>
          <w:sz w:val="24"/>
          <w:szCs w:val="24"/>
        </w:rPr>
        <w:t xml:space="preserve"> кредитной линии, заключенных с ОАО </w:t>
      </w:r>
      <w:proofErr w:type="spellStart"/>
      <w:r w:rsidRPr="00241D9C">
        <w:rPr>
          <w:rFonts w:ascii="Times New Roman" w:hAnsi="Times New Roman"/>
          <w:sz w:val="24"/>
          <w:szCs w:val="24"/>
        </w:rPr>
        <w:t>Племрепродуктор</w:t>
      </w:r>
      <w:proofErr w:type="spellEnd"/>
      <w:r w:rsidRPr="00241D9C">
        <w:rPr>
          <w:rFonts w:ascii="Times New Roman" w:hAnsi="Times New Roman"/>
          <w:sz w:val="24"/>
          <w:szCs w:val="24"/>
        </w:rPr>
        <w:t xml:space="preserve"> «Зеленчукский» (Далее – Права), вознаграждение Организатора торгов </w:t>
      </w:r>
      <w:r w:rsidRPr="00241D9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за организацию и проведение </w:t>
      </w:r>
      <w:r w:rsidR="00241D9C" w:rsidRPr="00241D9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торгов по </w:t>
      </w:r>
      <w:r w:rsidRPr="00241D9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продаж</w:t>
      </w:r>
      <w:r w:rsidR="00241D9C" w:rsidRPr="00241D9C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е</w:t>
      </w:r>
      <w:r w:rsidRPr="00241D9C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241D9C">
        <w:rPr>
          <w:rFonts w:ascii="Times New Roman" w:eastAsia="SimSun" w:hAnsi="Times New Roman"/>
          <w:bCs/>
          <w:kern w:val="1"/>
          <w:sz w:val="24"/>
          <w:szCs w:val="24"/>
          <w:shd w:val="clear" w:color="auto" w:fill="FFFFFF"/>
          <w:lang w:eastAsia="hi-IN" w:bidi="hi-IN"/>
        </w:rPr>
        <w:t>Прав</w:t>
      </w:r>
      <w:r w:rsidRPr="00241D9C">
        <w:rPr>
          <w:rFonts w:ascii="Times New Roman" w:eastAsia="SimSun" w:hAnsi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241D9C">
        <w:rPr>
          <w:rFonts w:ascii="Times New Roman" w:hAnsi="Times New Roman"/>
          <w:sz w:val="24"/>
          <w:szCs w:val="24"/>
        </w:rPr>
        <w:t>не входит в стоимость продажи Прав и выплачивается Претендентом Организатору торгов дополнительно</w:t>
      </w:r>
      <w:r w:rsidR="006D353F">
        <w:rPr>
          <w:rFonts w:ascii="Times New Roman" w:hAnsi="Times New Roman"/>
          <w:sz w:val="24"/>
          <w:szCs w:val="24"/>
        </w:rPr>
        <w:t>, сверх цены продажи Прав</w:t>
      </w:r>
      <w:r w:rsidR="00241D9C" w:rsidRPr="00241D9C">
        <w:rPr>
          <w:rFonts w:ascii="Times New Roman" w:hAnsi="Times New Roman"/>
          <w:sz w:val="24"/>
          <w:szCs w:val="24"/>
        </w:rPr>
        <w:t>.</w:t>
      </w:r>
    </w:p>
    <w:p w14:paraId="020B5978" w14:textId="0C9DB455" w:rsidR="00537D9C" w:rsidRDefault="00241D9C" w:rsidP="00241D9C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41D9C">
        <w:rPr>
          <w:rFonts w:ascii="Times New Roman" w:hAnsi="Times New Roman"/>
          <w:sz w:val="24"/>
          <w:szCs w:val="24"/>
        </w:rPr>
        <w:t>2</w:t>
      </w:r>
      <w:r w:rsidR="00537D9C" w:rsidRPr="00241D9C">
        <w:rPr>
          <w:rFonts w:ascii="Times New Roman" w:hAnsi="Times New Roman"/>
          <w:sz w:val="24"/>
          <w:szCs w:val="24"/>
        </w:rPr>
        <w:t>.</w:t>
      </w:r>
      <w:r w:rsidRPr="00241D9C">
        <w:rPr>
          <w:rFonts w:ascii="Times New Roman" w:hAnsi="Times New Roman"/>
          <w:sz w:val="24"/>
          <w:szCs w:val="24"/>
        </w:rPr>
        <w:t xml:space="preserve"> Вознаграждение Организатора торгов составляет 63</w:t>
      </w:r>
      <w:r w:rsidR="006D353F">
        <w:rPr>
          <w:rFonts w:ascii="Times New Roman" w:hAnsi="Times New Roman"/>
          <w:sz w:val="24"/>
          <w:szCs w:val="24"/>
        </w:rPr>
        <w:t xml:space="preserve"> </w:t>
      </w:r>
      <w:r w:rsidRPr="00241D9C">
        <w:rPr>
          <w:rFonts w:ascii="Times New Roman" w:hAnsi="Times New Roman"/>
          <w:sz w:val="24"/>
          <w:szCs w:val="24"/>
        </w:rPr>
        <w:t xml:space="preserve">700,00 (Шестьдесят три тысячи семьсот) рублей и выплачивается Претендентом, признанным по результатам проведения торгов Победителем торгов, либо </w:t>
      </w:r>
      <w:r w:rsidRPr="006D353F">
        <w:rPr>
          <w:rFonts w:ascii="Times New Roman" w:hAnsi="Times New Roman"/>
          <w:sz w:val="24"/>
          <w:szCs w:val="24"/>
        </w:rPr>
        <w:t>Претендентом, чья заявка на участие в торгах была единственной, в связи с чем т</w:t>
      </w:r>
      <w:r w:rsidRPr="006D353F">
        <w:rPr>
          <w:rFonts w:ascii="Times New Roman" w:hAnsi="Times New Roman" w:cs="Times New Roman"/>
          <w:sz w:val="24"/>
          <w:szCs w:val="24"/>
        </w:rPr>
        <w:t>орги были признаны нес</w:t>
      </w:r>
      <w:r w:rsidRPr="00241D9C">
        <w:rPr>
          <w:rFonts w:ascii="Times New Roman" w:hAnsi="Times New Roman" w:cs="Times New Roman"/>
          <w:sz w:val="24"/>
          <w:szCs w:val="24"/>
        </w:rPr>
        <w:t>остоявшимися</w:t>
      </w:r>
      <w:r w:rsidR="001E7C8A">
        <w:rPr>
          <w:rFonts w:ascii="Times New Roman" w:hAnsi="Times New Roman" w:cs="Times New Roman"/>
          <w:sz w:val="24"/>
          <w:szCs w:val="24"/>
        </w:rPr>
        <w:t xml:space="preserve"> (Единственный участник торгов)</w:t>
      </w:r>
      <w:r w:rsidRPr="00241D9C">
        <w:rPr>
          <w:rFonts w:ascii="Times New Roman" w:hAnsi="Times New Roman" w:cs="Times New Roman"/>
          <w:sz w:val="24"/>
          <w:szCs w:val="24"/>
        </w:rPr>
        <w:t xml:space="preserve">, при условии заключения им договора уступки прав (требований) по результатам проведения торгов. Вознаграждение Организатора торгов НДС не облагается </w:t>
      </w:r>
      <w:r w:rsidRPr="00241D9C">
        <w:rPr>
          <w:rFonts w:ascii="Times New Roman" w:hAnsi="Times New Roman"/>
          <w:sz w:val="24"/>
          <w:szCs w:val="24"/>
        </w:rPr>
        <w:t>на основании ст.346.11 (12) НК РФ</w:t>
      </w:r>
      <w:r>
        <w:rPr>
          <w:rFonts w:ascii="Times New Roman" w:hAnsi="Times New Roman"/>
          <w:sz w:val="24"/>
          <w:szCs w:val="24"/>
        </w:rPr>
        <w:t>.</w:t>
      </w:r>
    </w:p>
    <w:p w14:paraId="4DC1E70F" w14:textId="6AF011D0" w:rsidR="00EE185F" w:rsidRPr="001E7C8A" w:rsidRDefault="00EE185F" w:rsidP="00241D9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Вознаграждение Организатора торгов в размере</w:t>
      </w:r>
      <w:r w:rsidR="001E7C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E7C8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казанном в п.</w:t>
      </w:r>
      <w:r w:rsidR="001E7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настоящего Соглашения оплачивается </w:t>
      </w:r>
      <w:r w:rsidR="006A1073">
        <w:rPr>
          <w:rFonts w:ascii="Times New Roman" w:hAnsi="Times New Roman"/>
          <w:sz w:val="24"/>
          <w:szCs w:val="24"/>
        </w:rPr>
        <w:t>Претендентом</w:t>
      </w:r>
      <w:r w:rsidR="001E7C8A">
        <w:rPr>
          <w:rFonts w:ascii="Times New Roman" w:hAnsi="Times New Roman"/>
          <w:sz w:val="24"/>
          <w:szCs w:val="24"/>
        </w:rPr>
        <w:t xml:space="preserve"> в течение 10 (Десяти) календарных дней с даты подведения результатов торгов</w:t>
      </w:r>
      <w:r w:rsidR="001E7C8A" w:rsidRPr="001E7C8A">
        <w:rPr>
          <w:rFonts w:ascii="Times New Roman" w:hAnsi="Times New Roman"/>
          <w:sz w:val="24"/>
          <w:szCs w:val="24"/>
        </w:rPr>
        <w:t xml:space="preserve"> </w:t>
      </w:r>
      <w:r w:rsidR="001E7C8A" w:rsidRPr="00BF64DC"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</w:t>
      </w:r>
      <w:r w:rsidR="001E7C8A">
        <w:rPr>
          <w:rFonts w:ascii="Times New Roman" w:hAnsi="Times New Roman"/>
          <w:sz w:val="24"/>
          <w:szCs w:val="24"/>
        </w:rPr>
        <w:t xml:space="preserve"> Организатора торгов</w:t>
      </w:r>
      <w:r w:rsidR="001E7C8A" w:rsidRPr="00BF64DC">
        <w:rPr>
          <w:rFonts w:ascii="Times New Roman" w:hAnsi="Times New Roman"/>
          <w:sz w:val="24"/>
          <w:szCs w:val="24"/>
        </w:rPr>
        <w:t xml:space="preserve">, указанный в </w:t>
      </w:r>
      <w:r w:rsidR="00D52288">
        <w:rPr>
          <w:rFonts w:ascii="Times New Roman" w:hAnsi="Times New Roman"/>
          <w:sz w:val="24"/>
          <w:szCs w:val="24"/>
        </w:rPr>
        <w:t>п.</w:t>
      </w:r>
      <w:r w:rsidR="0000742C">
        <w:rPr>
          <w:rFonts w:ascii="Times New Roman" w:hAnsi="Times New Roman"/>
          <w:sz w:val="24"/>
          <w:szCs w:val="24"/>
        </w:rPr>
        <w:t xml:space="preserve"> </w:t>
      </w:r>
      <w:r w:rsidR="00D52288">
        <w:rPr>
          <w:rFonts w:ascii="Times New Roman" w:hAnsi="Times New Roman"/>
          <w:sz w:val="24"/>
          <w:szCs w:val="24"/>
        </w:rPr>
        <w:t xml:space="preserve">8 </w:t>
      </w:r>
      <w:r w:rsidR="001E7C8A" w:rsidRPr="00BF64DC">
        <w:rPr>
          <w:rFonts w:ascii="Times New Roman" w:hAnsi="Times New Roman"/>
          <w:sz w:val="24"/>
          <w:szCs w:val="24"/>
        </w:rPr>
        <w:t>настояще</w:t>
      </w:r>
      <w:r w:rsidR="00D52288">
        <w:rPr>
          <w:rFonts w:ascii="Times New Roman" w:hAnsi="Times New Roman"/>
          <w:sz w:val="24"/>
          <w:szCs w:val="24"/>
        </w:rPr>
        <w:t>го</w:t>
      </w:r>
      <w:r w:rsidR="001E7C8A" w:rsidRPr="00BF64DC">
        <w:rPr>
          <w:rFonts w:ascii="Times New Roman" w:hAnsi="Times New Roman"/>
          <w:sz w:val="24"/>
          <w:szCs w:val="24"/>
        </w:rPr>
        <w:t xml:space="preserve"> Соглашени</w:t>
      </w:r>
      <w:r w:rsidR="00D52288">
        <w:rPr>
          <w:rFonts w:ascii="Times New Roman" w:hAnsi="Times New Roman"/>
          <w:sz w:val="24"/>
          <w:szCs w:val="24"/>
        </w:rPr>
        <w:t>я</w:t>
      </w:r>
      <w:r w:rsidR="001E7C8A" w:rsidRPr="00BF64DC">
        <w:rPr>
          <w:rFonts w:ascii="Times New Roman" w:hAnsi="Times New Roman"/>
          <w:sz w:val="24"/>
          <w:szCs w:val="24"/>
        </w:rPr>
        <w:t>.</w:t>
      </w:r>
      <w:r w:rsidR="001E7C8A">
        <w:rPr>
          <w:rFonts w:ascii="Times New Roman" w:hAnsi="Times New Roman"/>
          <w:sz w:val="24"/>
          <w:szCs w:val="24"/>
        </w:rPr>
        <w:t xml:space="preserve"> В назначении платежа необходимо указать: «</w:t>
      </w:r>
      <w:r w:rsidR="001E7C8A" w:rsidRPr="00F53F57">
        <w:rPr>
          <w:rFonts w:ascii="Times New Roman" w:hAnsi="Times New Roman"/>
          <w:sz w:val="24"/>
          <w:szCs w:val="24"/>
        </w:rPr>
        <w:t>Оплата вознаграждения за организацию и проведение торгов по продаже принадлежащего ПАО Сбербанк имущества, код торгов ____ по лоту</w:t>
      </w:r>
      <w:r w:rsidR="001E7C8A">
        <w:rPr>
          <w:rFonts w:ascii="Times New Roman" w:hAnsi="Times New Roman"/>
          <w:sz w:val="24"/>
          <w:szCs w:val="24"/>
        </w:rPr>
        <w:t xml:space="preserve"> 1»</w:t>
      </w:r>
      <w:r w:rsidR="006D353F">
        <w:rPr>
          <w:rFonts w:ascii="Times New Roman" w:hAnsi="Times New Roman"/>
          <w:sz w:val="24"/>
          <w:szCs w:val="24"/>
        </w:rPr>
        <w:t>.</w:t>
      </w:r>
    </w:p>
    <w:p w14:paraId="58D7E0C5" w14:textId="43BB3CAA" w:rsidR="008972BF" w:rsidRPr="00BF64DC" w:rsidRDefault="008972BF" w:rsidP="004802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64DC">
        <w:rPr>
          <w:rFonts w:ascii="Times New Roman" w:hAnsi="Times New Roman"/>
          <w:sz w:val="24"/>
          <w:szCs w:val="24"/>
        </w:rPr>
        <w:t xml:space="preserve">4. В случае </w:t>
      </w:r>
      <w:r w:rsidR="00D52288">
        <w:rPr>
          <w:rFonts w:ascii="Times New Roman" w:hAnsi="Times New Roman"/>
          <w:sz w:val="24"/>
          <w:szCs w:val="24"/>
        </w:rPr>
        <w:t>нарушения Претендентом срока перечисления денежных средств, установленного п.</w:t>
      </w:r>
      <w:r w:rsidR="006D353F">
        <w:rPr>
          <w:rFonts w:ascii="Times New Roman" w:hAnsi="Times New Roman"/>
          <w:sz w:val="24"/>
          <w:szCs w:val="24"/>
        </w:rPr>
        <w:t xml:space="preserve"> </w:t>
      </w:r>
      <w:r w:rsidR="00D52288">
        <w:rPr>
          <w:rFonts w:ascii="Times New Roman" w:hAnsi="Times New Roman"/>
          <w:sz w:val="24"/>
          <w:szCs w:val="24"/>
        </w:rPr>
        <w:t xml:space="preserve">3 настоящего Соглашения, </w:t>
      </w:r>
      <w:r w:rsidRPr="00BF64DC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торгов</w:t>
      </w:r>
      <w:r w:rsidRPr="00BF64DC">
        <w:rPr>
          <w:rFonts w:ascii="Times New Roman" w:hAnsi="Times New Roman"/>
          <w:sz w:val="24"/>
          <w:szCs w:val="24"/>
        </w:rPr>
        <w:t xml:space="preserve"> вправе требовать с Претендента выплаты неустойки в размере 0,1 % от суммы просроченного платежа за каждый день просрочки. Выплата неустойки не освобождает Претендента от обязанности по выплате вознаграждения.</w:t>
      </w:r>
    </w:p>
    <w:p w14:paraId="633F2A75" w14:textId="011324B2" w:rsidR="00D52288" w:rsidRPr="00D52288" w:rsidRDefault="008972BF" w:rsidP="00D5228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52288">
        <w:rPr>
          <w:rFonts w:ascii="Times New Roman" w:hAnsi="Times New Roman"/>
          <w:sz w:val="24"/>
          <w:szCs w:val="24"/>
        </w:rPr>
        <w:t xml:space="preserve">5. </w:t>
      </w:r>
      <w:r w:rsidR="00D52288" w:rsidRPr="00D52288">
        <w:rPr>
          <w:rFonts w:ascii="Times New Roman" w:hAnsi="Times New Roman" w:cs="Times New Roman"/>
          <w:sz w:val="24"/>
          <w:szCs w:val="24"/>
        </w:rPr>
        <w:t xml:space="preserve">Споры, возникающие при исполнении настоящего Соглашения, разрешаются </w:t>
      </w:r>
      <w:r w:rsidR="00D52288" w:rsidRPr="00D52288">
        <w:rPr>
          <w:rFonts w:ascii="Times New Roman" w:hAnsi="Times New Roman" w:cs="Times New Roman"/>
          <w:spacing w:val="1"/>
          <w:sz w:val="24"/>
          <w:szCs w:val="24"/>
        </w:rPr>
        <w:t>сторонами путем переговоров. П</w:t>
      </w:r>
      <w:r w:rsidR="00D52288" w:rsidRPr="00D52288">
        <w:rPr>
          <w:rFonts w:ascii="Times New Roman" w:hAnsi="Times New Roman" w:cs="Times New Roman"/>
          <w:sz w:val="24"/>
          <w:szCs w:val="24"/>
        </w:rPr>
        <w:t>ри недостижении согласия споры и разногласия подлежат рассмотрению в Арбитражном суде города Москвы, а в случае, если спор подведомствен суду общей юрисдикции, то указанный спор подлежит рассмотрению в Хамовническом районном суде города Москвы.</w:t>
      </w:r>
    </w:p>
    <w:p w14:paraId="145A1BBE" w14:textId="77777777" w:rsidR="00D52288" w:rsidRPr="00D52288" w:rsidRDefault="008972BF" w:rsidP="008972BF">
      <w:pPr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288">
        <w:rPr>
          <w:rFonts w:ascii="Times New Roman" w:hAnsi="Times New Roman"/>
          <w:sz w:val="24"/>
          <w:szCs w:val="24"/>
        </w:rPr>
        <w:t xml:space="preserve">6. </w:t>
      </w:r>
      <w:r w:rsidR="00D52288" w:rsidRPr="00D52288">
        <w:rPr>
          <w:rFonts w:ascii="Times New Roman" w:hAnsi="Times New Roman" w:cs="Times New Roman"/>
          <w:sz w:val="24"/>
          <w:szCs w:val="24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08202BF0" w14:textId="46A81D6A" w:rsidR="008972BF" w:rsidRPr="006A1073" w:rsidRDefault="00D52288" w:rsidP="008972BF">
      <w:pPr>
        <w:spacing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8972BF" w:rsidRPr="006A1073"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подведения </w:t>
      </w:r>
      <w:r w:rsidR="00ED41EF">
        <w:rPr>
          <w:rFonts w:ascii="Times New Roman" w:hAnsi="Times New Roman"/>
          <w:sz w:val="24"/>
          <w:szCs w:val="24"/>
        </w:rPr>
        <w:t>результатов</w:t>
      </w:r>
      <w:r w:rsidR="008972BF" w:rsidRPr="006A1073">
        <w:rPr>
          <w:rFonts w:ascii="Times New Roman" w:hAnsi="Times New Roman"/>
          <w:sz w:val="24"/>
          <w:szCs w:val="24"/>
        </w:rPr>
        <w:t xml:space="preserve"> </w:t>
      </w:r>
      <w:r w:rsidR="006D353F">
        <w:rPr>
          <w:rFonts w:ascii="Times New Roman" w:hAnsi="Times New Roman"/>
          <w:sz w:val="24"/>
          <w:szCs w:val="24"/>
        </w:rPr>
        <w:t>т</w:t>
      </w:r>
      <w:r w:rsidR="008972BF" w:rsidRPr="006A1073">
        <w:rPr>
          <w:rFonts w:ascii="Times New Roman" w:hAnsi="Times New Roman"/>
          <w:sz w:val="24"/>
          <w:szCs w:val="24"/>
        </w:rPr>
        <w:t>оргов и действует до полного выполнения Сторонами своих обязательств.</w:t>
      </w:r>
    </w:p>
    <w:p w14:paraId="6205ADAC" w14:textId="6FD84242" w:rsidR="00D52288" w:rsidRPr="00313A2E" w:rsidRDefault="00D52288" w:rsidP="00D52288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</w:rPr>
      </w:pPr>
      <w:r>
        <w:rPr>
          <w:rFonts w:ascii="Times New Roman" w:hAnsi="Times New Roman" w:cs="Times New Roman"/>
          <w:b/>
          <w:bCs/>
          <w:spacing w:val="11"/>
        </w:rPr>
        <w:t>8</w:t>
      </w:r>
      <w:r w:rsidRPr="00313A2E">
        <w:rPr>
          <w:rFonts w:ascii="Times New Roman" w:hAnsi="Times New Roman" w:cs="Times New Roman"/>
          <w:b/>
          <w:bCs/>
          <w:spacing w:val="11"/>
        </w:rPr>
        <w:t>. Адреса и реквизиты Сторон.</w:t>
      </w:r>
    </w:p>
    <w:p w14:paraId="55423BE0" w14:textId="77777777" w:rsidR="008972BF" w:rsidRPr="006A1073" w:rsidRDefault="008972BF" w:rsidP="008972BF">
      <w:pPr>
        <w:spacing w:line="23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80"/>
        <w:gridCol w:w="4481"/>
      </w:tblGrid>
      <w:tr w:rsidR="008972BF" w:rsidRPr="006A1073" w14:paraId="4B4D0B74" w14:textId="77777777" w:rsidTr="00D96BEA">
        <w:tc>
          <w:tcPr>
            <w:tcW w:w="5176" w:type="dxa"/>
          </w:tcPr>
          <w:p w14:paraId="64312339" w14:textId="2EF8B328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14:paraId="2E855ACA" w14:textId="419C7EDD" w:rsidR="008972BF" w:rsidRPr="006A1073" w:rsidRDefault="008972BF" w:rsidP="0089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ООО «КОРТ»</w:t>
            </w:r>
          </w:p>
          <w:p w14:paraId="034E5BE8" w14:textId="46AE79D9" w:rsidR="008972BF" w:rsidRPr="006A1073" w:rsidRDefault="008972BF" w:rsidP="0089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ОГРН 1127746673669,</w:t>
            </w:r>
          </w:p>
          <w:p w14:paraId="702884CE" w14:textId="2BBBC864" w:rsidR="008972BF" w:rsidRPr="006A1073" w:rsidRDefault="008972BF" w:rsidP="0089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ИНН 7709910588, КПП 770901001</w:t>
            </w:r>
          </w:p>
          <w:p w14:paraId="5D7BD583" w14:textId="77777777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6A1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105120, </w:t>
            </w:r>
            <w:r w:rsidRPr="006A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</w:t>
            </w:r>
            <w:proofErr w:type="spellStart"/>
            <w:r w:rsidRPr="006A1073">
              <w:rPr>
                <w:rFonts w:ascii="Times New Roman" w:hAnsi="Times New Roman" w:cs="Times New Roman"/>
                <w:bCs/>
                <w:sz w:val="24"/>
                <w:szCs w:val="24"/>
              </w:rPr>
              <w:t>Сыромятническая</w:t>
            </w:r>
            <w:proofErr w:type="spellEnd"/>
            <w:r w:rsidRPr="006A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1073">
              <w:rPr>
                <w:rFonts w:ascii="Times New Roman" w:hAnsi="Times New Roman" w:cs="Times New Roman"/>
                <w:bCs/>
                <w:sz w:val="24"/>
                <w:szCs w:val="24"/>
              </w:rPr>
              <w:t>Ниж</w:t>
            </w:r>
            <w:proofErr w:type="spellEnd"/>
            <w:r w:rsidRPr="006A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д. 11, корп. Б, эт.7, пом. </w:t>
            </w:r>
            <w:r w:rsidRPr="006A10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A1073">
              <w:rPr>
                <w:rFonts w:ascii="Times New Roman" w:hAnsi="Times New Roman" w:cs="Times New Roman"/>
                <w:bCs/>
                <w:sz w:val="24"/>
                <w:szCs w:val="24"/>
              </w:rPr>
              <w:t>, оф.13</w:t>
            </w: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AEB1D" w14:textId="77777777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счета:</w:t>
            </w:r>
          </w:p>
          <w:p w14:paraId="45291F05" w14:textId="20971CA9" w:rsidR="008972BF" w:rsidRPr="006A1073" w:rsidRDefault="008972BF" w:rsidP="008972BF">
            <w:pPr>
              <w:pStyle w:val="Default"/>
              <w:rPr>
                <w:rFonts w:ascii="Times New Roman" w:hAnsi="Times New Roman" w:cs="Times New Roman"/>
              </w:rPr>
            </w:pPr>
            <w:r w:rsidRPr="006A1073">
              <w:rPr>
                <w:rFonts w:ascii="Times New Roman" w:hAnsi="Times New Roman" w:cs="Times New Roman"/>
              </w:rPr>
              <w:t xml:space="preserve">р/с 40702810900000048511 в Филиале «Центральный» Банка ВТБ (ПАО) в </w:t>
            </w:r>
            <w:r w:rsidRPr="006A1073">
              <w:rPr>
                <w:rFonts w:ascii="Times New Roman" w:hAnsi="Times New Roman" w:cs="Times New Roman"/>
              </w:rPr>
              <w:br/>
              <w:t>г. Москве</w:t>
            </w:r>
            <w:r w:rsidRPr="006A1073" w:rsidDel="008F4E68">
              <w:rPr>
                <w:rFonts w:ascii="Times New Roman" w:hAnsi="Times New Roman" w:cs="Times New Roman"/>
              </w:rPr>
              <w:t xml:space="preserve"> </w:t>
            </w:r>
            <w:r w:rsidRPr="006A1073">
              <w:rPr>
                <w:rFonts w:ascii="Times New Roman" w:hAnsi="Times New Roman" w:cs="Times New Roman"/>
              </w:rPr>
              <w:t>к\</w:t>
            </w:r>
            <w:proofErr w:type="spellStart"/>
            <w:r w:rsidRPr="006A1073">
              <w:rPr>
                <w:rFonts w:ascii="Times New Roman" w:hAnsi="Times New Roman" w:cs="Times New Roman"/>
              </w:rPr>
              <w:t>сч</w:t>
            </w:r>
            <w:proofErr w:type="spellEnd"/>
            <w:r w:rsidRPr="006A1073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5242BEE7" w14:textId="77777777" w:rsidR="008972BF" w:rsidRPr="006A1073" w:rsidRDefault="008972BF" w:rsidP="008972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A1073">
              <w:rPr>
                <w:rFonts w:ascii="Times New Roman" w:hAnsi="Times New Roman" w:cs="Times New Roman"/>
              </w:rPr>
              <w:t>БИК 044525411</w:t>
            </w:r>
          </w:p>
          <w:p w14:paraId="7E043E9B" w14:textId="77777777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A8FD" w14:textId="77777777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9799BF2" w14:textId="77777777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ООО «КОРТ»</w:t>
            </w:r>
          </w:p>
          <w:p w14:paraId="396068EF" w14:textId="77777777" w:rsidR="008972BF" w:rsidRPr="006A1073" w:rsidRDefault="008972BF" w:rsidP="0089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6062" w14:textId="77777777" w:rsidR="008972BF" w:rsidRPr="006A1073" w:rsidRDefault="008972BF" w:rsidP="008972BF">
            <w:pPr>
              <w:tabs>
                <w:tab w:val="left" w:pos="5083"/>
                <w:tab w:val="left" w:leader="underscore" w:pos="93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 w:rsidRPr="006A1073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A107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961" w:type="dxa"/>
          </w:tcPr>
          <w:p w14:paraId="03CC54FD" w14:textId="77777777" w:rsidR="008972BF" w:rsidRPr="006A1073" w:rsidRDefault="008972BF" w:rsidP="00D96BEA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6A1073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Претендент:</w:t>
            </w:r>
          </w:p>
          <w:p w14:paraId="50E52907" w14:textId="77777777" w:rsidR="008972BF" w:rsidRPr="006A1073" w:rsidRDefault="008972BF" w:rsidP="00D96BEA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14:paraId="0263D773" w14:textId="77777777" w:rsidR="008972BF" w:rsidRPr="006A1073" w:rsidRDefault="008972BF" w:rsidP="00D96BE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2BF" w:rsidRPr="006A1073" w14:paraId="4278471A" w14:textId="77777777" w:rsidTr="00D96BEA">
        <w:tc>
          <w:tcPr>
            <w:tcW w:w="5176" w:type="dxa"/>
          </w:tcPr>
          <w:p w14:paraId="65BD2F37" w14:textId="77777777" w:rsidR="008972BF" w:rsidRPr="006A1073" w:rsidRDefault="008972BF" w:rsidP="00D96B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C94C2A" w14:textId="77777777" w:rsidR="008972BF" w:rsidRPr="006A1073" w:rsidRDefault="008972BF" w:rsidP="00D96BE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7BB269" w14:textId="77777777" w:rsidR="008972BF" w:rsidRPr="006A1073" w:rsidRDefault="008972BF" w:rsidP="00D96B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DAC28" w14:textId="77777777" w:rsidR="008972BF" w:rsidRPr="006A1073" w:rsidRDefault="008972BF" w:rsidP="008972BF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FAD71" w14:textId="77777777" w:rsidR="00A20F82" w:rsidRDefault="00A20F82"/>
    <w:sectPr w:rsidR="00A2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1514"/>
    <w:multiLevelType w:val="hybridMultilevel"/>
    <w:tmpl w:val="F322DE86"/>
    <w:lvl w:ilvl="0" w:tplc="4B34640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5028E7"/>
    <w:multiLevelType w:val="hybridMultilevel"/>
    <w:tmpl w:val="10421E5E"/>
    <w:lvl w:ilvl="0" w:tplc="684E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086D7F"/>
    <w:multiLevelType w:val="hybridMultilevel"/>
    <w:tmpl w:val="EB62D080"/>
    <w:lvl w:ilvl="0" w:tplc="442A5B3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67"/>
    <w:rsid w:val="0000742C"/>
    <w:rsid w:val="001B62D6"/>
    <w:rsid w:val="001E7C8A"/>
    <w:rsid w:val="00241D9C"/>
    <w:rsid w:val="0036644D"/>
    <w:rsid w:val="0048024A"/>
    <w:rsid w:val="00537D9C"/>
    <w:rsid w:val="006A1073"/>
    <w:rsid w:val="006D353F"/>
    <w:rsid w:val="008972BF"/>
    <w:rsid w:val="00A20F82"/>
    <w:rsid w:val="00A575E0"/>
    <w:rsid w:val="00AC0A12"/>
    <w:rsid w:val="00AC2C67"/>
    <w:rsid w:val="00C03D15"/>
    <w:rsid w:val="00C3797F"/>
    <w:rsid w:val="00D52288"/>
    <w:rsid w:val="00ED41EF"/>
    <w:rsid w:val="00EE185F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0FE8"/>
  <w15:chartTrackingRefBased/>
  <w15:docId w15:val="{17137B74-88A2-478D-9926-0633A51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72BF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72BF"/>
    <w:rPr>
      <w:rFonts w:ascii="Calibri" w:eastAsia="Calibri" w:hAnsi="Calibri" w:cs="Times New Roman"/>
      <w:sz w:val="24"/>
      <w:szCs w:val="24"/>
    </w:rPr>
  </w:style>
  <w:style w:type="character" w:styleId="a3">
    <w:name w:val="Hyperlink"/>
    <w:rsid w:val="008972BF"/>
    <w:rPr>
      <w:color w:val="000080"/>
      <w:u w:val="single"/>
    </w:rPr>
  </w:style>
  <w:style w:type="paragraph" w:customStyle="1" w:styleId="Default">
    <w:name w:val="Default"/>
    <w:qFormat/>
    <w:rsid w:val="008972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2B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9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de.nis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8</cp:revision>
  <cp:lastPrinted>2021-03-16T09:42:00Z</cp:lastPrinted>
  <dcterms:created xsi:type="dcterms:W3CDTF">2021-03-12T13:27:00Z</dcterms:created>
  <dcterms:modified xsi:type="dcterms:W3CDTF">2021-03-23T10:52:00Z</dcterms:modified>
</cp:coreProperties>
</file>