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DE" w:rsidRPr="0025488C" w:rsidRDefault="00E059BD" w:rsidP="0084526E">
      <w:pPr>
        <w:widowControl w:val="0"/>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ДОГОВОР</w:t>
      </w:r>
      <w:r w:rsidR="0051415A">
        <w:rPr>
          <w:rFonts w:ascii="Times New Roman" w:eastAsia="Times New Roman" w:hAnsi="Times New Roman" w:cs="Times New Roman"/>
          <w:b/>
          <w:bCs/>
          <w:sz w:val="24"/>
          <w:szCs w:val="24"/>
        </w:rPr>
        <w:t xml:space="preserve"> №</w:t>
      </w:r>
      <w:r w:rsidR="009D649B">
        <w:rPr>
          <w:rFonts w:ascii="Times New Roman" w:eastAsia="Times New Roman" w:hAnsi="Times New Roman" w:cs="Times New Roman"/>
          <w:b/>
          <w:bCs/>
          <w:sz w:val="24"/>
          <w:szCs w:val="24"/>
        </w:rPr>
        <w:t xml:space="preserve"> </w:t>
      </w:r>
      <w:r w:rsidR="0022554B">
        <w:rPr>
          <w:rFonts w:ascii="Times New Roman" w:eastAsia="Times New Roman" w:hAnsi="Times New Roman" w:cs="Times New Roman"/>
          <w:b/>
          <w:bCs/>
          <w:sz w:val="24"/>
          <w:szCs w:val="24"/>
        </w:rPr>
        <w:t>_</w:t>
      </w:r>
    </w:p>
    <w:p w:rsidR="00D776DE" w:rsidRPr="0025488C" w:rsidRDefault="00D776DE" w:rsidP="0084526E">
      <w:pPr>
        <w:widowControl w:val="0"/>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купли-продажи недвижимого имущества</w:t>
      </w:r>
    </w:p>
    <w:p w:rsidR="0025488C" w:rsidRDefault="0025488C" w:rsidP="0084526E">
      <w:pPr>
        <w:widowControl w:val="0"/>
        <w:spacing w:after="0" w:line="240" w:lineRule="auto"/>
        <w:outlineLvl w:val="3"/>
        <w:rPr>
          <w:rFonts w:ascii="Times New Roman" w:eastAsia="Times New Roman" w:hAnsi="Times New Roman" w:cs="Times New Roman"/>
          <w:b/>
          <w:bCs/>
          <w:sz w:val="24"/>
          <w:szCs w:val="24"/>
        </w:rPr>
      </w:pPr>
    </w:p>
    <w:p w:rsidR="00606D67" w:rsidRPr="00606D67" w:rsidRDefault="00172BD1" w:rsidP="00172BD1">
      <w:pPr>
        <w:widowControl w:val="0"/>
        <w:tabs>
          <w:tab w:val="right" w:pos="9637"/>
        </w:tabs>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Ставрополь</w:t>
      </w:r>
      <w:r w:rsidR="00606D67" w:rsidRPr="00606D67">
        <w:rPr>
          <w:rFonts w:ascii="Times New Roman" w:eastAsia="Times New Roman" w:hAnsi="Times New Roman" w:cs="Times New Roman"/>
          <w:b/>
          <w:bCs/>
          <w:sz w:val="24"/>
          <w:szCs w:val="24"/>
        </w:rPr>
        <w:t>, Ставрополь</w:t>
      </w:r>
      <w:r w:rsidR="00127BAA">
        <w:rPr>
          <w:rFonts w:ascii="Times New Roman" w:eastAsia="Times New Roman" w:hAnsi="Times New Roman" w:cs="Times New Roman"/>
          <w:b/>
          <w:bCs/>
          <w:sz w:val="24"/>
          <w:szCs w:val="24"/>
        </w:rPr>
        <w:t>ский край, Российская Федерация</w:t>
      </w:r>
    </w:p>
    <w:p w:rsidR="00D776DE" w:rsidRPr="0025488C" w:rsidRDefault="00172BD1" w:rsidP="00172BD1">
      <w:pPr>
        <w:widowControl w:val="0"/>
        <w:tabs>
          <w:tab w:val="right" w:pos="9637"/>
        </w:tabs>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w:t>
      </w:r>
      <w:r w:rsidR="00606D67">
        <w:rPr>
          <w:rFonts w:ascii="Times New Roman" w:eastAsia="Times New Roman" w:hAnsi="Times New Roman" w:cs="Times New Roman"/>
          <w:b/>
          <w:bCs/>
          <w:sz w:val="24"/>
          <w:szCs w:val="24"/>
        </w:rPr>
        <w:t xml:space="preserve"> две тысячи двадцат</w:t>
      </w:r>
      <w:r w:rsidR="00A9719C">
        <w:rPr>
          <w:rFonts w:ascii="Times New Roman" w:eastAsia="Times New Roman" w:hAnsi="Times New Roman" w:cs="Times New Roman"/>
          <w:b/>
          <w:bCs/>
          <w:sz w:val="24"/>
          <w:szCs w:val="24"/>
        </w:rPr>
        <w:t>ь первого</w:t>
      </w:r>
      <w:r w:rsidR="00606D67">
        <w:rPr>
          <w:rFonts w:ascii="Times New Roman" w:eastAsia="Times New Roman" w:hAnsi="Times New Roman" w:cs="Times New Roman"/>
          <w:b/>
          <w:bCs/>
          <w:sz w:val="24"/>
          <w:szCs w:val="24"/>
        </w:rPr>
        <w:t xml:space="preserve"> года</w:t>
      </w:r>
    </w:p>
    <w:p w:rsidR="0025488C" w:rsidRDefault="0025488C" w:rsidP="0084526E">
      <w:pPr>
        <w:widowControl w:val="0"/>
        <w:spacing w:after="0" w:line="240" w:lineRule="auto"/>
        <w:jc w:val="both"/>
        <w:rPr>
          <w:rFonts w:ascii="Times New Roman" w:eastAsia="Times New Roman" w:hAnsi="Times New Roman" w:cs="Times New Roman"/>
          <w:sz w:val="24"/>
          <w:szCs w:val="24"/>
        </w:rPr>
      </w:pPr>
    </w:p>
    <w:p w:rsidR="00D776DE" w:rsidRPr="0025488C" w:rsidRDefault="009329D8" w:rsidP="0084526E">
      <w:pPr>
        <w:widowControl w:val="0"/>
        <w:spacing w:after="0" w:line="240" w:lineRule="auto"/>
        <w:ind w:firstLine="709"/>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Публичное акционерное общество «Сбербанк</w:t>
      </w:r>
      <w:r w:rsidR="00475D1A" w:rsidRPr="0025488C">
        <w:rPr>
          <w:rFonts w:ascii="Times New Roman" w:eastAsia="Times New Roman" w:hAnsi="Times New Roman" w:cs="Times New Roman"/>
          <w:sz w:val="24"/>
          <w:szCs w:val="24"/>
        </w:rPr>
        <w:t xml:space="preserve"> России</w:t>
      </w:r>
      <w:r w:rsidRPr="0025488C">
        <w:rPr>
          <w:rFonts w:ascii="Times New Roman" w:eastAsia="Times New Roman" w:hAnsi="Times New Roman" w:cs="Times New Roman"/>
          <w:sz w:val="24"/>
          <w:szCs w:val="24"/>
        </w:rPr>
        <w:t>»</w:t>
      </w:r>
      <w:r w:rsidR="00D776DE" w:rsidRPr="0025488C">
        <w:rPr>
          <w:rFonts w:ascii="Times New Roman" w:eastAsia="Times New Roman" w:hAnsi="Times New Roman" w:cs="Times New Roman"/>
          <w:sz w:val="24"/>
          <w:szCs w:val="24"/>
        </w:rPr>
        <w:t xml:space="preserve">, именуемое в дальнейшем </w:t>
      </w:r>
      <w:r w:rsidR="00D776DE" w:rsidRPr="00906AAF">
        <w:rPr>
          <w:rFonts w:ascii="Times New Roman" w:eastAsia="Times New Roman" w:hAnsi="Times New Roman" w:cs="Times New Roman"/>
          <w:b/>
          <w:sz w:val="24"/>
          <w:szCs w:val="24"/>
        </w:rPr>
        <w:t>«Продавец»</w:t>
      </w:r>
      <w:r w:rsidR="00F51E6E">
        <w:rPr>
          <w:rFonts w:ascii="Times New Roman" w:eastAsia="Times New Roman" w:hAnsi="Times New Roman" w:cs="Times New Roman"/>
          <w:sz w:val="24"/>
          <w:szCs w:val="24"/>
        </w:rPr>
        <w:t xml:space="preserve"> в лице заместителя управляющего</w:t>
      </w:r>
      <w:r w:rsidR="00DC2EDB" w:rsidRPr="00906AAF">
        <w:rPr>
          <w:rFonts w:ascii="Times New Roman" w:eastAsia="Times New Roman" w:hAnsi="Times New Roman" w:cs="Times New Roman"/>
          <w:sz w:val="24"/>
          <w:szCs w:val="24"/>
        </w:rPr>
        <w:t xml:space="preserve"> </w:t>
      </w:r>
      <w:r w:rsidR="003C0E6F" w:rsidRPr="00906AAF">
        <w:rPr>
          <w:rFonts w:ascii="Times New Roman" w:eastAsia="Times New Roman" w:hAnsi="Times New Roman" w:cs="Times New Roman"/>
          <w:sz w:val="24"/>
          <w:szCs w:val="24"/>
        </w:rPr>
        <w:t>Ставро</w:t>
      </w:r>
      <w:r w:rsidRPr="00906AAF">
        <w:rPr>
          <w:rFonts w:ascii="Times New Roman" w:eastAsia="Times New Roman" w:hAnsi="Times New Roman" w:cs="Times New Roman"/>
          <w:sz w:val="24"/>
          <w:szCs w:val="24"/>
        </w:rPr>
        <w:t>польск</w:t>
      </w:r>
      <w:r w:rsidR="00F51E6E">
        <w:rPr>
          <w:rFonts w:ascii="Times New Roman" w:eastAsia="Times New Roman" w:hAnsi="Times New Roman" w:cs="Times New Roman"/>
          <w:sz w:val="24"/>
          <w:szCs w:val="24"/>
        </w:rPr>
        <w:t>им</w:t>
      </w:r>
      <w:r w:rsidRPr="00906AAF">
        <w:rPr>
          <w:rFonts w:ascii="Times New Roman" w:eastAsia="Times New Roman" w:hAnsi="Times New Roman" w:cs="Times New Roman"/>
          <w:sz w:val="24"/>
          <w:szCs w:val="24"/>
        </w:rPr>
        <w:t xml:space="preserve"> отделени</w:t>
      </w:r>
      <w:r w:rsidR="00F51E6E">
        <w:rPr>
          <w:rFonts w:ascii="Times New Roman" w:eastAsia="Times New Roman" w:hAnsi="Times New Roman" w:cs="Times New Roman"/>
          <w:sz w:val="24"/>
          <w:szCs w:val="24"/>
        </w:rPr>
        <w:t>ем № 5230</w:t>
      </w:r>
      <w:r w:rsidR="00F51E6E" w:rsidRPr="00F51E6E">
        <w:rPr>
          <w:rFonts w:ascii="Times New Roman" w:eastAsia="Times New Roman" w:hAnsi="Times New Roman" w:cs="Times New Roman"/>
          <w:sz w:val="24"/>
          <w:szCs w:val="24"/>
        </w:rPr>
        <w:t>____________________</w:t>
      </w:r>
      <w:r w:rsidR="00F51E6E">
        <w:rPr>
          <w:rFonts w:ascii="Times New Roman" w:eastAsia="Times New Roman" w:hAnsi="Times New Roman" w:cs="Times New Roman"/>
          <w:sz w:val="24"/>
          <w:szCs w:val="24"/>
        </w:rPr>
        <w:t>___</w:t>
      </w:r>
      <w:r w:rsidR="003C0E6F" w:rsidRPr="00906AAF">
        <w:rPr>
          <w:rFonts w:ascii="Times New Roman" w:eastAsia="Times New Roman" w:hAnsi="Times New Roman" w:cs="Times New Roman"/>
          <w:sz w:val="24"/>
          <w:szCs w:val="24"/>
        </w:rPr>
        <w:t>,</w:t>
      </w:r>
      <w:r w:rsidR="00E21334" w:rsidRPr="00906AAF">
        <w:rPr>
          <w:rFonts w:ascii="Times New Roman" w:eastAsia="Times New Roman" w:hAnsi="Times New Roman" w:cs="Times New Roman"/>
          <w:sz w:val="24"/>
          <w:szCs w:val="24"/>
        </w:rPr>
        <w:t xml:space="preserve"> </w:t>
      </w:r>
      <w:r w:rsidR="00D776DE" w:rsidRPr="00906AAF">
        <w:rPr>
          <w:rFonts w:ascii="Times New Roman" w:eastAsia="Times New Roman" w:hAnsi="Times New Roman" w:cs="Times New Roman"/>
          <w:sz w:val="24"/>
          <w:szCs w:val="24"/>
        </w:rPr>
        <w:t xml:space="preserve">действующего на основании </w:t>
      </w:r>
      <w:r w:rsidR="008A635E" w:rsidRPr="00906AAF">
        <w:rPr>
          <w:rFonts w:ascii="Times New Roman" w:eastAsia="Calibri" w:hAnsi="Times New Roman" w:cs="Times New Roman"/>
          <w:sz w:val="24"/>
          <w:szCs w:val="24"/>
        </w:rPr>
        <w:t xml:space="preserve">доверенности № </w:t>
      </w:r>
      <w:r w:rsidR="00F51E6E">
        <w:rPr>
          <w:rFonts w:ascii="Times New Roman" w:eastAsia="Calibri" w:hAnsi="Times New Roman" w:cs="Times New Roman"/>
          <w:sz w:val="24"/>
          <w:szCs w:val="24"/>
        </w:rPr>
        <w:t>___________________</w:t>
      </w:r>
      <w:r w:rsidR="008A635E" w:rsidRPr="00906AAF">
        <w:rPr>
          <w:rFonts w:ascii="Times New Roman" w:eastAsia="Calibri" w:hAnsi="Times New Roman" w:cs="Times New Roman"/>
          <w:sz w:val="24"/>
          <w:szCs w:val="24"/>
        </w:rPr>
        <w:t xml:space="preserve">, </w:t>
      </w:r>
      <w:r w:rsidR="00367B80" w:rsidRPr="00906AAF">
        <w:rPr>
          <w:rFonts w:ascii="Times New Roman" w:eastAsia="Times New Roman" w:hAnsi="Times New Roman" w:cs="Times New Roman"/>
          <w:sz w:val="24"/>
          <w:szCs w:val="24"/>
        </w:rPr>
        <w:t xml:space="preserve">с одной </w:t>
      </w:r>
      <w:r w:rsidR="00367B80" w:rsidRPr="0025488C">
        <w:rPr>
          <w:rFonts w:ascii="Times New Roman" w:eastAsia="Times New Roman" w:hAnsi="Times New Roman" w:cs="Times New Roman"/>
          <w:sz w:val="24"/>
          <w:szCs w:val="24"/>
        </w:rPr>
        <w:t>стороны,</w:t>
      </w:r>
      <w:r w:rsidR="00BF540F" w:rsidRPr="0025488C">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 xml:space="preserve">и </w:t>
      </w:r>
      <w:r w:rsidR="006C7790">
        <w:rPr>
          <w:rFonts w:ascii="Times New Roman" w:eastAsia="Times New Roman" w:hAnsi="Times New Roman" w:cs="Times New Roman"/>
          <w:sz w:val="24"/>
          <w:szCs w:val="24"/>
        </w:rPr>
        <w:t>______________</w:t>
      </w:r>
      <w:r w:rsidR="00D776DE" w:rsidRPr="0025488C">
        <w:rPr>
          <w:rFonts w:ascii="Times New Roman" w:eastAsia="Times New Roman" w:hAnsi="Times New Roman" w:cs="Times New Roman"/>
          <w:sz w:val="24"/>
          <w:szCs w:val="24"/>
        </w:rPr>
        <w:t>, именуем</w:t>
      </w:r>
      <w:r w:rsidRPr="0025488C">
        <w:rPr>
          <w:rFonts w:ascii="Times New Roman" w:eastAsia="Times New Roman" w:hAnsi="Times New Roman" w:cs="Times New Roman"/>
          <w:sz w:val="24"/>
          <w:szCs w:val="24"/>
        </w:rPr>
        <w:t>ый</w:t>
      </w:r>
      <w:r w:rsidR="00D776DE" w:rsidRPr="0025488C">
        <w:rPr>
          <w:rFonts w:ascii="Times New Roman" w:eastAsia="Times New Roman" w:hAnsi="Times New Roman" w:cs="Times New Roman"/>
          <w:sz w:val="24"/>
          <w:szCs w:val="24"/>
        </w:rPr>
        <w:t xml:space="preserve"> </w:t>
      </w:r>
      <w:r w:rsidR="00FB040E" w:rsidRPr="0025488C">
        <w:rPr>
          <w:rFonts w:ascii="Times New Roman" w:eastAsia="Times New Roman" w:hAnsi="Times New Roman" w:cs="Times New Roman"/>
          <w:sz w:val="24"/>
          <w:szCs w:val="24"/>
        </w:rPr>
        <w:t xml:space="preserve">в дальнейшем </w:t>
      </w:r>
      <w:r w:rsidR="00D776DE" w:rsidRPr="0025488C">
        <w:rPr>
          <w:rFonts w:ascii="Times New Roman" w:eastAsia="Times New Roman" w:hAnsi="Times New Roman" w:cs="Times New Roman"/>
          <w:sz w:val="24"/>
          <w:szCs w:val="24"/>
        </w:rPr>
        <w:t>«</w:t>
      </w:r>
      <w:r w:rsidR="00D776DE" w:rsidRPr="0025488C">
        <w:rPr>
          <w:rFonts w:ascii="Times New Roman" w:eastAsia="Times New Roman" w:hAnsi="Times New Roman" w:cs="Times New Roman"/>
          <w:b/>
          <w:sz w:val="24"/>
          <w:szCs w:val="24"/>
        </w:rPr>
        <w:t>Покупатель</w:t>
      </w:r>
      <w:r w:rsidR="00D776DE" w:rsidRPr="0025488C">
        <w:rPr>
          <w:rFonts w:ascii="Times New Roman" w:eastAsia="Times New Roman" w:hAnsi="Times New Roman" w:cs="Times New Roman"/>
          <w:sz w:val="24"/>
          <w:szCs w:val="24"/>
        </w:rPr>
        <w:t xml:space="preserve">», с другой стороны, </w:t>
      </w:r>
      <w:r w:rsidR="005254B5">
        <w:rPr>
          <w:rFonts w:ascii="Times New Roman" w:eastAsia="Times New Roman" w:hAnsi="Times New Roman" w:cs="Times New Roman"/>
          <w:sz w:val="24"/>
          <w:szCs w:val="24"/>
        </w:rPr>
        <w:t xml:space="preserve">совместно именуемые </w:t>
      </w:r>
      <w:r w:rsidR="00D776DE" w:rsidRPr="0025488C">
        <w:rPr>
          <w:rFonts w:ascii="Times New Roman" w:eastAsia="Times New Roman" w:hAnsi="Times New Roman" w:cs="Times New Roman"/>
          <w:b/>
          <w:sz w:val="24"/>
          <w:szCs w:val="24"/>
        </w:rPr>
        <w:t>«Стороны»</w:t>
      </w:r>
      <w:r w:rsidR="0087097E">
        <w:rPr>
          <w:rFonts w:ascii="Times New Roman" w:eastAsia="Times New Roman" w:hAnsi="Times New Roman" w:cs="Times New Roman"/>
          <w:b/>
          <w:sz w:val="24"/>
          <w:szCs w:val="24"/>
        </w:rPr>
        <w:t>,</w:t>
      </w:r>
      <w:r w:rsidR="00D776DE" w:rsidRPr="0025488C">
        <w:rPr>
          <w:rFonts w:ascii="Times New Roman" w:eastAsia="Times New Roman" w:hAnsi="Times New Roman" w:cs="Times New Roman"/>
          <w:sz w:val="24"/>
          <w:szCs w:val="24"/>
        </w:rPr>
        <w:t xml:space="preserve"> заключили настоящий договор купли-продажи недвижимого имущества (далее – </w:t>
      </w:r>
      <w:r w:rsidR="00D776DE" w:rsidRPr="0025488C">
        <w:rPr>
          <w:rFonts w:ascii="Times New Roman" w:eastAsia="Times New Roman" w:hAnsi="Times New Roman" w:cs="Times New Roman"/>
          <w:b/>
          <w:sz w:val="24"/>
          <w:szCs w:val="24"/>
        </w:rPr>
        <w:t>«Договор»</w:t>
      </w:r>
      <w:r w:rsidR="00D776DE" w:rsidRPr="0025488C">
        <w:rPr>
          <w:rFonts w:ascii="Times New Roman" w:eastAsia="Times New Roman" w:hAnsi="Times New Roman" w:cs="Times New Roman"/>
          <w:sz w:val="24"/>
          <w:szCs w:val="24"/>
        </w:rPr>
        <w:t>) о нижеследующем:</w:t>
      </w:r>
    </w:p>
    <w:p w:rsidR="00CE5394" w:rsidRPr="0025488C" w:rsidRDefault="00CE5394" w:rsidP="0084526E">
      <w:pPr>
        <w:widowControl w:val="0"/>
        <w:spacing w:after="0" w:line="240" w:lineRule="auto"/>
        <w:jc w:val="both"/>
        <w:outlineLvl w:val="3"/>
        <w:rPr>
          <w:rFonts w:ascii="Times New Roman" w:eastAsia="Times New Roman" w:hAnsi="Times New Roman" w:cs="Times New Roman"/>
          <w:b/>
          <w:bCs/>
          <w:sz w:val="24"/>
          <w:szCs w:val="24"/>
        </w:rPr>
      </w:pPr>
    </w:p>
    <w:p w:rsidR="00D776DE" w:rsidRDefault="00D776DE" w:rsidP="0084526E">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Предмет договора</w:t>
      </w:r>
    </w:p>
    <w:p w:rsidR="008F7262" w:rsidRPr="00A9719C" w:rsidRDefault="00301A41" w:rsidP="0084526E">
      <w:pPr>
        <w:pStyle w:val="af4"/>
        <w:widowControl w:val="0"/>
        <w:numPr>
          <w:ilvl w:val="1"/>
          <w:numId w:val="19"/>
        </w:numPr>
        <w:tabs>
          <w:tab w:val="right" w:pos="709"/>
        </w:tabs>
        <w:spacing w:after="0" w:line="240" w:lineRule="auto"/>
        <w:ind w:left="0" w:firstLine="0"/>
        <w:jc w:val="both"/>
        <w:rPr>
          <w:rFonts w:ascii="Times New Roman" w:hAnsi="Times New Roman" w:cs="Times New Roman"/>
          <w:color w:val="000000" w:themeColor="text1"/>
          <w:sz w:val="24"/>
          <w:szCs w:val="24"/>
        </w:rPr>
      </w:pPr>
      <w:r w:rsidRPr="001275A8">
        <w:rPr>
          <w:rFonts w:ascii="Times New Roman" w:hAnsi="Times New Roman" w:cs="Times New Roman"/>
          <w:sz w:val="24"/>
          <w:szCs w:val="24"/>
        </w:rPr>
        <w:t>По настоящему Договору Продавец обязуется передать в собственность Покупателя, а Покупатель обязуется принять и оплатить по цене и на услови</w:t>
      </w:r>
      <w:r w:rsidR="00822CEC" w:rsidRPr="001275A8">
        <w:rPr>
          <w:rFonts w:ascii="Times New Roman" w:hAnsi="Times New Roman" w:cs="Times New Roman"/>
          <w:sz w:val="24"/>
          <w:szCs w:val="24"/>
        </w:rPr>
        <w:t xml:space="preserve">ях настоящего Договора </w:t>
      </w:r>
      <w:r w:rsidR="005254B5" w:rsidRPr="001275A8">
        <w:rPr>
          <w:rFonts w:ascii="Times New Roman" w:hAnsi="Times New Roman" w:cs="Times New Roman"/>
          <w:sz w:val="24"/>
          <w:szCs w:val="24"/>
        </w:rPr>
        <w:t>следующи</w:t>
      </w:r>
      <w:r w:rsidR="008F7262">
        <w:rPr>
          <w:rFonts w:ascii="Times New Roman" w:hAnsi="Times New Roman" w:cs="Times New Roman"/>
          <w:sz w:val="24"/>
          <w:szCs w:val="24"/>
        </w:rPr>
        <w:t>й</w:t>
      </w:r>
      <w:r w:rsidR="005254B5" w:rsidRPr="001275A8">
        <w:rPr>
          <w:rFonts w:ascii="Times New Roman" w:hAnsi="Times New Roman" w:cs="Times New Roman"/>
          <w:sz w:val="24"/>
          <w:szCs w:val="24"/>
        </w:rPr>
        <w:t xml:space="preserve"> </w:t>
      </w:r>
      <w:r w:rsidRPr="001275A8">
        <w:rPr>
          <w:rFonts w:ascii="Times New Roman" w:hAnsi="Times New Roman" w:cs="Times New Roman"/>
          <w:sz w:val="24"/>
          <w:szCs w:val="24"/>
        </w:rPr>
        <w:t>объект недвижимости (далее – Объект), принадлежащ</w:t>
      </w:r>
      <w:r w:rsidR="0029621E" w:rsidRPr="001275A8">
        <w:rPr>
          <w:rFonts w:ascii="Times New Roman" w:hAnsi="Times New Roman" w:cs="Times New Roman"/>
          <w:sz w:val="24"/>
          <w:szCs w:val="24"/>
        </w:rPr>
        <w:t>и</w:t>
      </w:r>
      <w:r w:rsidR="005254B5" w:rsidRPr="001275A8">
        <w:rPr>
          <w:rFonts w:ascii="Times New Roman" w:hAnsi="Times New Roman" w:cs="Times New Roman"/>
          <w:sz w:val="24"/>
          <w:szCs w:val="24"/>
        </w:rPr>
        <w:t>й</w:t>
      </w:r>
      <w:r w:rsidRPr="001275A8">
        <w:rPr>
          <w:rFonts w:ascii="Times New Roman" w:hAnsi="Times New Roman" w:cs="Times New Roman"/>
          <w:sz w:val="24"/>
          <w:szCs w:val="24"/>
        </w:rPr>
        <w:t xml:space="preserve"> Продавцу на праве собственности:</w:t>
      </w:r>
    </w:p>
    <w:p w:rsidR="00A9719C" w:rsidRPr="00A9719C" w:rsidRDefault="00A9719C" w:rsidP="00A9719C">
      <w:pPr>
        <w:jc w:val="both"/>
        <w:rPr>
          <w:rFonts w:ascii="Times New Roman" w:hAnsi="Times New Roman" w:cs="Times New Roman"/>
          <w:sz w:val="24"/>
          <w:szCs w:val="24"/>
        </w:rPr>
      </w:pPr>
      <w:r w:rsidRPr="00A9719C">
        <w:rPr>
          <w:rFonts w:ascii="Times New Roman" w:hAnsi="Times New Roman" w:cs="Times New Roman"/>
          <w:sz w:val="24"/>
          <w:szCs w:val="24"/>
        </w:rPr>
        <w:t>Н</w:t>
      </w:r>
      <w:r w:rsidRPr="00A9719C">
        <w:rPr>
          <w:rFonts w:ascii="Times New Roman" w:hAnsi="Times New Roman" w:cs="Times New Roman"/>
          <w:iCs/>
          <w:sz w:val="24"/>
          <w:szCs w:val="24"/>
        </w:rPr>
        <w:t>ежилое помещение 1-16, общей площадью 178,7 кв.м., цокольный этаж, кадастровый номер 26:34:150110:454, расположенное по адресу: Ставропольский край, г. Кисловодск, ул. Коллективная, 1А (далее – нежилое помещение)</w:t>
      </w:r>
      <w:r w:rsidRPr="00A9719C">
        <w:rPr>
          <w:rFonts w:ascii="Times New Roman" w:hAnsi="Times New Roman" w:cs="Times New Roman"/>
          <w:sz w:val="24"/>
          <w:szCs w:val="24"/>
        </w:rPr>
        <w:t>;</w:t>
      </w:r>
    </w:p>
    <w:p w:rsidR="00A9719C" w:rsidRPr="00A9719C" w:rsidRDefault="00A9719C" w:rsidP="00A9719C">
      <w:pPr>
        <w:ind w:right="-57"/>
        <w:jc w:val="both"/>
        <w:rPr>
          <w:rFonts w:ascii="Times New Roman" w:hAnsi="Times New Roman" w:cs="Times New Roman"/>
          <w:sz w:val="24"/>
          <w:szCs w:val="24"/>
        </w:rPr>
      </w:pPr>
      <w:r w:rsidRPr="00A9719C">
        <w:rPr>
          <w:rFonts w:ascii="Times New Roman" w:hAnsi="Times New Roman" w:cs="Times New Roman"/>
          <w:sz w:val="24"/>
          <w:szCs w:val="24"/>
        </w:rPr>
        <w:t>Нежилое помещение принадлежит ПАО Сбербанк на праве собственности на основании:</w:t>
      </w:r>
    </w:p>
    <w:p w:rsidR="00A9719C" w:rsidRPr="00A9719C" w:rsidRDefault="00A9719C" w:rsidP="00A9719C">
      <w:pPr>
        <w:pStyle w:val="af4"/>
        <w:numPr>
          <w:ilvl w:val="0"/>
          <w:numId w:val="33"/>
        </w:numPr>
        <w:spacing w:after="0" w:line="240" w:lineRule="auto"/>
        <w:ind w:left="0" w:right="-57" w:firstLine="0"/>
        <w:jc w:val="both"/>
        <w:rPr>
          <w:rFonts w:ascii="Times New Roman" w:hAnsi="Times New Roman" w:cs="Times New Roman"/>
          <w:b/>
          <w:bCs/>
          <w:sz w:val="24"/>
          <w:szCs w:val="24"/>
        </w:rPr>
      </w:pPr>
      <w:r w:rsidRPr="00A9719C">
        <w:rPr>
          <w:rFonts w:ascii="Times New Roman" w:hAnsi="Times New Roman" w:cs="Times New Roman"/>
          <w:sz w:val="24"/>
          <w:szCs w:val="24"/>
        </w:rPr>
        <w:t>Протокола о признании повторных торгов несостоявшимися № 2 от 24.09.2020 г.;</w:t>
      </w:r>
    </w:p>
    <w:p w:rsidR="00A9719C" w:rsidRPr="00A9719C" w:rsidRDefault="00A9719C" w:rsidP="00A9719C">
      <w:pPr>
        <w:pStyle w:val="af4"/>
        <w:numPr>
          <w:ilvl w:val="0"/>
          <w:numId w:val="33"/>
        </w:numPr>
        <w:spacing w:after="0" w:line="240" w:lineRule="auto"/>
        <w:ind w:left="0" w:right="-57" w:firstLine="0"/>
        <w:jc w:val="both"/>
        <w:rPr>
          <w:rFonts w:ascii="Times New Roman" w:hAnsi="Times New Roman" w:cs="Times New Roman"/>
          <w:b/>
          <w:bCs/>
          <w:sz w:val="24"/>
          <w:szCs w:val="24"/>
        </w:rPr>
      </w:pPr>
      <w:r w:rsidRPr="00A9719C">
        <w:rPr>
          <w:rFonts w:ascii="Times New Roman" w:hAnsi="Times New Roman" w:cs="Times New Roman"/>
          <w:sz w:val="24"/>
          <w:szCs w:val="24"/>
        </w:rPr>
        <w:t>Заявления взыскателя об оставлении нереализованного имущества за собой №5230-30-исх/280 от 06.10.2020 г.;</w:t>
      </w:r>
    </w:p>
    <w:p w:rsidR="00A9719C" w:rsidRPr="00A9719C" w:rsidRDefault="00A9719C" w:rsidP="00A9719C">
      <w:pPr>
        <w:pStyle w:val="af4"/>
        <w:numPr>
          <w:ilvl w:val="0"/>
          <w:numId w:val="33"/>
        </w:numPr>
        <w:spacing w:after="0" w:line="240" w:lineRule="auto"/>
        <w:ind w:left="0" w:right="-57" w:firstLine="0"/>
        <w:jc w:val="both"/>
        <w:rPr>
          <w:rFonts w:ascii="Times New Roman" w:hAnsi="Times New Roman" w:cs="Times New Roman"/>
          <w:b/>
          <w:bCs/>
          <w:sz w:val="24"/>
          <w:szCs w:val="24"/>
        </w:rPr>
      </w:pPr>
      <w:r w:rsidRPr="00A9719C">
        <w:rPr>
          <w:rFonts w:ascii="Times New Roman" w:hAnsi="Times New Roman" w:cs="Times New Roman"/>
          <w:sz w:val="24"/>
          <w:szCs w:val="24"/>
        </w:rPr>
        <w:t>Решения Третейского суда при Автономной некоммерческой организации "Независимая арбитражная палата" № Т-СТП/14-3971 от 26.12.2014 г.;</w:t>
      </w:r>
    </w:p>
    <w:p w:rsidR="00A9719C" w:rsidRPr="00A9719C" w:rsidRDefault="00A9719C" w:rsidP="00A9719C">
      <w:pPr>
        <w:pStyle w:val="af4"/>
        <w:numPr>
          <w:ilvl w:val="0"/>
          <w:numId w:val="33"/>
        </w:numPr>
        <w:spacing w:after="0" w:line="240" w:lineRule="auto"/>
        <w:ind w:left="0" w:right="-57" w:firstLine="0"/>
        <w:jc w:val="both"/>
        <w:rPr>
          <w:rFonts w:ascii="Times New Roman" w:hAnsi="Times New Roman" w:cs="Times New Roman"/>
          <w:b/>
          <w:bCs/>
          <w:sz w:val="24"/>
          <w:szCs w:val="24"/>
        </w:rPr>
      </w:pPr>
      <w:r w:rsidRPr="00A9719C">
        <w:rPr>
          <w:rFonts w:ascii="Times New Roman" w:hAnsi="Times New Roman" w:cs="Times New Roman"/>
          <w:sz w:val="24"/>
          <w:szCs w:val="24"/>
        </w:rPr>
        <w:t>Определения Кисловодского городского суда Ставропольского края от 13.04.2015 г.;</w:t>
      </w:r>
    </w:p>
    <w:p w:rsidR="00A9719C" w:rsidRPr="00A9719C" w:rsidRDefault="00A9719C" w:rsidP="00A9719C">
      <w:pPr>
        <w:pStyle w:val="af4"/>
        <w:numPr>
          <w:ilvl w:val="0"/>
          <w:numId w:val="33"/>
        </w:numPr>
        <w:spacing w:after="0" w:line="240" w:lineRule="auto"/>
        <w:ind w:left="0" w:right="-57" w:firstLine="0"/>
        <w:jc w:val="both"/>
        <w:rPr>
          <w:rFonts w:ascii="Times New Roman" w:hAnsi="Times New Roman" w:cs="Times New Roman"/>
          <w:bCs/>
          <w:sz w:val="24"/>
          <w:szCs w:val="24"/>
        </w:rPr>
      </w:pPr>
      <w:r w:rsidRPr="00A9719C">
        <w:rPr>
          <w:rFonts w:ascii="Times New Roman" w:hAnsi="Times New Roman" w:cs="Times New Roman"/>
          <w:bCs/>
          <w:sz w:val="24"/>
          <w:szCs w:val="24"/>
        </w:rPr>
        <w:t>Акта о передаче нереализованного имущества взыскателю от 06.10.2020 г.;</w:t>
      </w:r>
    </w:p>
    <w:p w:rsidR="00A9719C" w:rsidRPr="00A9719C" w:rsidRDefault="00A9719C" w:rsidP="00A9719C">
      <w:pPr>
        <w:pStyle w:val="af4"/>
        <w:numPr>
          <w:ilvl w:val="0"/>
          <w:numId w:val="33"/>
        </w:numPr>
        <w:spacing w:after="0" w:line="240" w:lineRule="auto"/>
        <w:ind w:left="0" w:right="-57" w:firstLine="0"/>
        <w:jc w:val="both"/>
        <w:rPr>
          <w:rFonts w:ascii="Times New Roman" w:hAnsi="Times New Roman" w:cs="Times New Roman"/>
          <w:bCs/>
          <w:sz w:val="24"/>
          <w:szCs w:val="24"/>
        </w:rPr>
      </w:pPr>
      <w:r w:rsidRPr="00A9719C">
        <w:rPr>
          <w:rFonts w:ascii="Times New Roman" w:hAnsi="Times New Roman" w:cs="Times New Roman"/>
          <w:bCs/>
          <w:sz w:val="24"/>
          <w:szCs w:val="24"/>
        </w:rPr>
        <w:t>Постановления судебного пристава-исполнителя от 06.10.2020 г.</w:t>
      </w:r>
    </w:p>
    <w:p w:rsidR="00A9719C" w:rsidRDefault="00A9719C" w:rsidP="00A9719C">
      <w:pPr>
        <w:ind w:right="-57"/>
        <w:jc w:val="both"/>
        <w:rPr>
          <w:rFonts w:ascii="Times New Roman" w:hAnsi="Times New Roman" w:cs="Times New Roman"/>
          <w:bCs/>
          <w:sz w:val="24"/>
          <w:szCs w:val="24"/>
        </w:rPr>
      </w:pPr>
      <w:r w:rsidRPr="00A9719C">
        <w:rPr>
          <w:rFonts w:ascii="Times New Roman" w:hAnsi="Times New Roman" w:cs="Times New Roman"/>
          <w:sz w:val="24"/>
          <w:szCs w:val="24"/>
        </w:rPr>
        <w:t xml:space="preserve">что подтверждается </w:t>
      </w:r>
      <w:r w:rsidRPr="00A9719C">
        <w:rPr>
          <w:rFonts w:ascii="Times New Roman" w:hAnsi="Times New Roman" w:cs="Times New Roman"/>
          <w:bCs/>
          <w:sz w:val="24"/>
          <w:szCs w:val="24"/>
        </w:rPr>
        <w:t xml:space="preserve">записью регистрации в Едином государственном реестре недвижимости </w:t>
      </w:r>
      <w:r w:rsidRPr="00A9719C">
        <w:rPr>
          <w:rFonts w:ascii="Times New Roman" w:hAnsi="Times New Roman" w:cs="Times New Roman"/>
          <w:sz w:val="24"/>
          <w:szCs w:val="24"/>
        </w:rPr>
        <w:t xml:space="preserve">№ 26:34:150110:454:26/106/2020-4 от 16.11.2020 года и выпиской из него. Выписка выдана </w:t>
      </w:r>
      <w:r w:rsidRPr="00A9719C">
        <w:rPr>
          <w:rFonts w:ascii="Times New Roman" w:hAnsi="Times New Roman" w:cs="Times New Roman"/>
          <w:bCs/>
          <w:sz w:val="24"/>
          <w:szCs w:val="24"/>
        </w:rPr>
        <w:t>Управлением Федеральной службы государственной регистрации, кадастра и картографии по Ставропольскому краю.</w:t>
      </w:r>
    </w:p>
    <w:p w:rsidR="00301A41" w:rsidRPr="00FD6A38" w:rsidRDefault="00301A41" w:rsidP="00A9719C">
      <w:pPr>
        <w:ind w:right="-57"/>
        <w:jc w:val="both"/>
        <w:rPr>
          <w:rFonts w:ascii="Times New Roman" w:hAnsi="Times New Roman" w:cs="Times New Roman"/>
          <w:color w:val="000000" w:themeColor="text1"/>
          <w:sz w:val="24"/>
          <w:szCs w:val="24"/>
        </w:rPr>
      </w:pPr>
      <w:r w:rsidRPr="00FD6A38">
        <w:rPr>
          <w:rFonts w:ascii="Times New Roman" w:hAnsi="Times New Roman" w:cs="Times New Roman"/>
          <w:color w:val="000000" w:themeColor="text1"/>
          <w:sz w:val="24"/>
          <w:szCs w:val="24"/>
        </w:rPr>
        <w:t>Продавец гарантирует, что подлежащ</w:t>
      </w:r>
      <w:r w:rsidR="009329D8" w:rsidRPr="00FD6A38">
        <w:rPr>
          <w:rFonts w:ascii="Times New Roman" w:hAnsi="Times New Roman" w:cs="Times New Roman"/>
          <w:color w:val="000000" w:themeColor="text1"/>
          <w:sz w:val="24"/>
          <w:szCs w:val="24"/>
        </w:rPr>
        <w:t>и</w:t>
      </w:r>
      <w:r w:rsidR="005220D6" w:rsidRPr="00FD6A38">
        <w:rPr>
          <w:rFonts w:ascii="Times New Roman" w:hAnsi="Times New Roman" w:cs="Times New Roman"/>
          <w:color w:val="000000" w:themeColor="text1"/>
          <w:sz w:val="24"/>
          <w:szCs w:val="24"/>
        </w:rPr>
        <w:t>е</w:t>
      </w:r>
      <w:r w:rsidRPr="00FD6A38">
        <w:rPr>
          <w:rFonts w:ascii="Times New Roman" w:hAnsi="Times New Roman" w:cs="Times New Roman"/>
          <w:color w:val="000000" w:themeColor="text1"/>
          <w:sz w:val="24"/>
          <w:szCs w:val="24"/>
        </w:rPr>
        <w:t xml:space="preserve"> передаче Покупателю на условиях настоящего Договора Объект не продан, не передан в уставный капитал каких-либо организаций, в споре и под арестом (запрещением) не состо</w:t>
      </w:r>
      <w:r w:rsidR="00B5088A">
        <w:rPr>
          <w:rFonts w:ascii="Times New Roman" w:hAnsi="Times New Roman" w:cs="Times New Roman"/>
          <w:color w:val="000000" w:themeColor="text1"/>
          <w:sz w:val="24"/>
          <w:szCs w:val="24"/>
        </w:rPr>
        <w:t>и</w:t>
      </w:r>
      <w:r w:rsidR="005220D6" w:rsidRPr="00FD6A38">
        <w:rPr>
          <w:rFonts w:ascii="Times New Roman" w:hAnsi="Times New Roman" w:cs="Times New Roman"/>
          <w:color w:val="000000" w:themeColor="text1"/>
          <w:sz w:val="24"/>
          <w:szCs w:val="24"/>
        </w:rPr>
        <w:t>т</w:t>
      </w:r>
      <w:r w:rsidRPr="00FD6A38">
        <w:rPr>
          <w:rFonts w:ascii="Times New Roman" w:hAnsi="Times New Roman" w:cs="Times New Roman"/>
          <w:color w:val="000000" w:themeColor="text1"/>
          <w:sz w:val="24"/>
          <w:szCs w:val="24"/>
        </w:rPr>
        <w:t>, не обремен</w:t>
      </w:r>
      <w:r w:rsidR="00B5088A">
        <w:rPr>
          <w:rFonts w:ascii="Times New Roman" w:hAnsi="Times New Roman" w:cs="Times New Roman"/>
          <w:color w:val="000000" w:themeColor="text1"/>
          <w:sz w:val="24"/>
          <w:szCs w:val="24"/>
        </w:rPr>
        <w:t>ён</w:t>
      </w:r>
      <w:r w:rsidRPr="00FD6A38">
        <w:rPr>
          <w:rFonts w:ascii="Times New Roman" w:hAnsi="Times New Roman" w:cs="Times New Roman"/>
          <w:color w:val="000000" w:themeColor="text1"/>
          <w:sz w:val="24"/>
          <w:szCs w:val="24"/>
        </w:rPr>
        <w:t xml:space="preserve"> иными правами третьих лиц.</w:t>
      </w:r>
    </w:p>
    <w:p w:rsidR="007E0D6A" w:rsidRPr="00FD6A38" w:rsidRDefault="007E0D6A" w:rsidP="0084526E">
      <w:pPr>
        <w:pStyle w:val="af4"/>
        <w:widowControl w:val="0"/>
        <w:numPr>
          <w:ilvl w:val="1"/>
          <w:numId w:val="19"/>
        </w:numPr>
        <w:tabs>
          <w:tab w:val="right" w:pos="709"/>
        </w:tabs>
        <w:spacing w:after="0" w:line="240" w:lineRule="auto"/>
        <w:ind w:left="0" w:firstLine="0"/>
        <w:jc w:val="both"/>
        <w:rPr>
          <w:rFonts w:ascii="Times New Roman" w:hAnsi="Times New Roman" w:cs="Times New Roman"/>
          <w:color w:val="000000" w:themeColor="text1"/>
          <w:sz w:val="24"/>
          <w:szCs w:val="24"/>
        </w:rPr>
      </w:pPr>
      <w:r w:rsidRPr="00FD6A38">
        <w:rPr>
          <w:rFonts w:ascii="Times New Roman" w:hAnsi="Times New Roman" w:cs="Times New Roman"/>
          <w:color w:val="000000" w:themeColor="text1"/>
          <w:sz w:val="24"/>
          <w:szCs w:val="24"/>
        </w:rPr>
        <w:t>Продавец не имеет перед третьими лицами задолженности по оплате эксплуатационных, административно-хозяйственн</w:t>
      </w:r>
      <w:r w:rsidR="00B5088A">
        <w:rPr>
          <w:rFonts w:ascii="Times New Roman" w:hAnsi="Times New Roman" w:cs="Times New Roman"/>
          <w:color w:val="000000" w:themeColor="text1"/>
          <w:sz w:val="24"/>
          <w:szCs w:val="24"/>
        </w:rPr>
        <w:t>ых расходов и по иным платежам.</w:t>
      </w:r>
    </w:p>
    <w:p w:rsidR="00301A41" w:rsidRPr="00FD6A38" w:rsidRDefault="00301A41" w:rsidP="0084526E">
      <w:pPr>
        <w:pStyle w:val="af4"/>
        <w:widowControl w:val="0"/>
        <w:numPr>
          <w:ilvl w:val="1"/>
          <w:numId w:val="19"/>
        </w:numPr>
        <w:tabs>
          <w:tab w:val="right" w:pos="709"/>
        </w:tabs>
        <w:spacing w:after="0" w:line="240" w:lineRule="auto"/>
        <w:ind w:left="0" w:firstLine="0"/>
        <w:jc w:val="both"/>
        <w:rPr>
          <w:rFonts w:ascii="Times New Roman" w:hAnsi="Times New Roman" w:cs="Times New Roman"/>
          <w:color w:val="000000" w:themeColor="text1"/>
          <w:sz w:val="24"/>
          <w:szCs w:val="24"/>
        </w:rPr>
      </w:pPr>
      <w:r w:rsidRPr="00FD6A38">
        <w:rPr>
          <w:rFonts w:ascii="Times New Roman" w:hAnsi="Times New Roman" w:cs="Times New Roman"/>
          <w:color w:val="000000" w:themeColor="text1"/>
          <w:sz w:val="24"/>
          <w:szCs w:val="24"/>
        </w:rPr>
        <w:t>На момент заключения Договора Покупатель ознакомлен с состоянием Объект</w:t>
      </w:r>
      <w:r w:rsidR="00BC1BD3">
        <w:rPr>
          <w:rFonts w:ascii="Times New Roman" w:hAnsi="Times New Roman" w:cs="Times New Roman"/>
          <w:color w:val="000000" w:themeColor="text1"/>
          <w:sz w:val="24"/>
          <w:szCs w:val="24"/>
        </w:rPr>
        <w:t>а</w:t>
      </w:r>
      <w:r w:rsidRPr="00FD6A38">
        <w:rPr>
          <w:rFonts w:ascii="Times New Roman" w:hAnsi="Times New Roman" w:cs="Times New Roman"/>
          <w:color w:val="000000" w:themeColor="text1"/>
          <w:sz w:val="24"/>
          <w:szCs w:val="24"/>
        </w:rPr>
        <w:t xml:space="preserve"> и документацией к н</w:t>
      </w:r>
      <w:r w:rsidR="005220D6" w:rsidRPr="00FD6A38">
        <w:rPr>
          <w:rFonts w:ascii="Times New Roman" w:hAnsi="Times New Roman" w:cs="Times New Roman"/>
          <w:color w:val="000000" w:themeColor="text1"/>
          <w:sz w:val="24"/>
          <w:szCs w:val="24"/>
        </w:rPr>
        <w:t>им</w:t>
      </w:r>
      <w:r w:rsidRPr="00FD6A38">
        <w:rPr>
          <w:rFonts w:ascii="Times New Roman" w:hAnsi="Times New Roman" w:cs="Times New Roman"/>
          <w:color w:val="000000" w:themeColor="text1"/>
          <w:sz w:val="24"/>
          <w:szCs w:val="24"/>
        </w:rPr>
        <w:t>, претензий не имеет.</w:t>
      </w:r>
    </w:p>
    <w:p w:rsidR="004D682D" w:rsidRPr="0025488C" w:rsidRDefault="004D682D" w:rsidP="0084526E">
      <w:pPr>
        <w:widowControl w:val="0"/>
        <w:spacing w:after="0" w:line="240" w:lineRule="auto"/>
        <w:ind w:firstLine="567"/>
        <w:jc w:val="both"/>
        <w:rPr>
          <w:rFonts w:ascii="Times New Roman" w:hAnsi="Times New Roman" w:cs="Times New Roman"/>
          <w:sz w:val="24"/>
          <w:szCs w:val="24"/>
        </w:rPr>
      </w:pPr>
    </w:p>
    <w:p w:rsidR="004D682D" w:rsidRDefault="00CE5394" w:rsidP="0084526E">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Цена и порядок расчетов</w:t>
      </w:r>
    </w:p>
    <w:p w:rsidR="009B3F47" w:rsidRDefault="00301A41" w:rsidP="005334E0">
      <w:pPr>
        <w:pStyle w:val="af4"/>
        <w:widowControl w:val="0"/>
        <w:numPr>
          <w:ilvl w:val="1"/>
          <w:numId w:val="22"/>
        </w:numPr>
        <w:tabs>
          <w:tab w:val="right" w:pos="709"/>
        </w:tabs>
        <w:spacing w:after="0" w:line="240" w:lineRule="auto"/>
        <w:ind w:left="0" w:firstLine="0"/>
        <w:jc w:val="both"/>
        <w:rPr>
          <w:rFonts w:ascii="Times New Roman" w:eastAsia="Times New Roman" w:hAnsi="Times New Roman" w:cs="Times New Roman"/>
          <w:sz w:val="24"/>
          <w:szCs w:val="24"/>
        </w:rPr>
      </w:pPr>
      <w:r w:rsidRPr="00261F9B">
        <w:rPr>
          <w:rFonts w:ascii="Times New Roman" w:eastAsia="Times New Roman" w:hAnsi="Times New Roman" w:cs="Times New Roman"/>
          <w:sz w:val="24"/>
          <w:szCs w:val="24"/>
        </w:rPr>
        <w:t>Цена</w:t>
      </w:r>
      <w:r w:rsidR="00066A3C" w:rsidRPr="00261F9B">
        <w:rPr>
          <w:rFonts w:ascii="Times New Roman" w:eastAsia="Times New Roman" w:hAnsi="Times New Roman" w:cs="Times New Roman"/>
          <w:sz w:val="24"/>
          <w:szCs w:val="24"/>
        </w:rPr>
        <w:t xml:space="preserve"> о</w:t>
      </w:r>
      <w:r w:rsidRPr="00261F9B">
        <w:rPr>
          <w:rFonts w:ascii="Times New Roman" w:eastAsia="Times New Roman" w:hAnsi="Times New Roman" w:cs="Times New Roman"/>
          <w:sz w:val="24"/>
          <w:szCs w:val="24"/>
        </w:rPr>
        <w:t>бъект</w:t>
      </w:r>
      <w:r w:rsidR="00C305E0">
        <w:rPr>
          <w:rFonts w:ascii="Times New Roman" w:eastAsia="Times New Roman" w:hAnsi="Times New Roman" w:cs="Times New Roman"/>
          <w:sz w:val="24"/>
          <w:szCs w:val="24"/>
        </w:rPr>
        <w:t>а</w:t>
      </w:r>
      <w:r w:rsidR="0007474B">
        <w:rPr>
          <w:rFonts w:ascii="Times New Roman" w:eastAsia="Times New Roman" w:hAnsi="Times New Roman" w:cs="Times New Roman"/>
          <w:sz w:val="24"/>
          <w:szCs w:val="24"/>
        </w:rPr>
        <w:t xml:space="preserve"> недвижимости </w:t>
      </w:r>
      <w:r w:rsidRPr="00261F9B">
        <w:rPr>
          <w:rFonts w:ascii="Times New Roman" w:eastAsia="Times New Roman" w:hAnsi="Times New Roman" w:cs="Times New Roman"/>
          <w:sz w:val="24"/>
          <w:szCs w:val="24"/>
        </w:rPr>
        <w:t>составляет</w:t>
      </w:r>
      <w:r w:rsidR="00BB66F8" w:rsidRPr="00261F9B">
        <w:rPr>
          <w:rFonts w:ascii="Times New Roman" w:eastAsia="Times New Roman" w:hAnsi="Times New Roman" w:cs="Times New Roman"/>
          <w:sz w:val="24"/>
          <w:szCs w:val="24"/>
        </w:rPr>
        <w:t xml:space="preserve"> </w:t>
      </w:r>
      <w:r w:rsidR="00A9719C">
        <w:rPr>
          <w:rFonts w:ascii="Times New Roman" w:eastAsia="Times New Roman" w:hAnsi="Times New Roman" w:cs="Times New Roman"/>
          <w:sz w:val="24"/>
          <w:szCs w:val="24"/>
        </w:rPr>
        <w:t>4 393 900</w:t>
      </w:r>
      <w:r w:rsidR="00D529C8" w:rsidRPr="00D529C8">
        <w:rPr>
          <w:rFonts w:ascii="Times New Roman" w:eastAsia="Times New Roman" w:hAnsi="Times New Roman" w:cs="Times New Roman"/>
          <w:sz w:val="24"/>
          <w:szCs w:val="24"/>
        </w:rPr>
        <w:t xml:space="preserve"> (</w:t>
      </w:r>
      <w:r w:rsidR="00A9719C">
        <w:rPr>
          <w:rFonts w:ascii="Times New Roman" w:eastAsia="Times New Roman" w:hAnsi="Times New Roman" w:cs="Times New Roman"/>
          <w:sz w:val="24"/>
          <w:szCs w:val="24"/>
        </w:rPr>
        <w:t>Четыре миллиона триста девяносто три тысячи девятьсот</w:t>
      </w:r>
      <w:r w:rsidR="00D529C8" w:rsidRPr="00D529C8">
        <w:rPr>
          <w:rFonts w:ascii="Times New Roman" w:eastAsia="Times New Roman" w:hAnsi="Times New Roman" w:cs="Times New Roman"/>
          <w:sz w:val="24"/>
          <w:szCs w:val="24"/>
        </w:rPr>
        <w:t>)</w:t>
      </w:r>
      <w:r w:rsidR="00D529C8">
        <w:rPr>
          <w:rFonts w:ascii="Times New Roman" w:eastAsia="Times New Roman" w:hAnsi="Times New Roman" w:cs="Times New Roman"/>
          <w:sz w:val="24"/>
          <w:szCs w:val="24"/>
        </w:rPr>
        <w:t xml:space="preserve"> рублей 00 копеек, в том числе</w:t>
      </w:r>
      <w:r w:rsidR="00D529C8" w:rsidRPr="00D529C8">
        <w:rPr>
          <w:rFonts w:ascii="Times New Roman" w:eastAsia="Times New Roman" w:hAnsi="Times New Roman" w:cs="Times New Roman"/>
          <w:sz w:val="24"/>
          <w:szCs w:val="24"/>
        </w:rPr>
        <w:t xml:space="preserve"> НДС </w:t>
      </w:r>
      <w:r w:rsidR="00CC79FB">
        <w:rPr>
          <w:rFonts w:ascii="Times New Roman" w:eastAsia="Times New Roman" w:hAnsi="Times New Roman" w:cs="Times New Roman"/>
          <w:sz w:val="24"/>
          <w:szCs w:val="24"/>
        </w:rPr>
        <w:t>(ставка НДС 20%)</w:t>
      </w:r>
      <w:r w:rsidR="00261F9B">
        <w:rPr>
          <w:rFonts w:ascii="Times New Roman" w:eastAsia="Times New Roman" w:hAnsi="Times New Roman" w:cs="Times New Roman"/>
          <w:sz w:val="24"/>
          <w:szCs w:val="24"/>
        </w:rPr>
        <w:t xml:space="preserve"> </w:t>
      </w:r>
      <w:r w:rsidR="00A9719C">
        <w:rPr>
          <w:rFonts w:ascii="Times New Roman" w:eastAsia="Times New Roman" w:hAnsi="Times New Roman" w:cs="Times New Roman"/>
          <w:sz w:val="24"/>
          <w:szCs w:val="24"/>
        </w:rPr>
        <w:t>727 500</w:t>
      </w:r>
      <w:r w:rsidR="00D529C8" w:rsidRPr="00D529C8">
        <w:rPr>
          <w:rFonts w:ascii="Times New Roman" w:eastAsia="Times New Roman" w:hAnsi="Times New Roman" w:cs="Times New Roman"/>
          <w:sz w:val="24"/>
          <w:szCs w:val="24"/>
        </w:rPr>
        <w:t xml:space="preserve"> (</w:t>
      </w:r>
      <w:r w:rsidR="00A9719C">
        <w:rPr>
          <w:rFonts w:ascii="Times New Roman" w:eastAsia="Times New Roman" w:hAnsi="Times New Roman" w:cs="Times New Roman"/>
          <w:sz w:val="24"/>
          <w:szCs w:val="24"/>
        </w:rPr>
        <w:t>Семьсот двадцать семь тысяч пятьсот</w:t>
      </w:r>
      <w:r w:rsidR="00D529C8" w:rsidRPr="00D529C8">
        <w:rPr>
          <w:rFonts w:ascii="Times New Roman" w:eastAsia="Times New Roman" w:hAnsi="Times New Roman" w:cs="Times New Roman"/>
          <w:sz w:val="24"/>
          <w:szCs w:val="24"/>
        </w:rPr>
        <w:t>) рублей 00 копеек</w:t>
      </w:r>
      <w:r w:rsidR="00705E66">
        <w:rPr>
          <w:rFonts w:ascii="Times New Roman" w:eastAsia="Times New Roman" w:hAnsi="Times New Roman" w:cs="Times New Roman"/>
          <w:sz w:val="24"/>
          <w:szCs w:val="24"/>
        </w:rPr>
        <w:t xml:space="preserve"> и вознаграждение организатора торгов 28 900 (Двадцать восемь тысяч девятьсот) рублей 00 копеек</w:t>
      </w:r>
      <w:r w:rsidR="00D529C8" w:rsidRPr="00D529C8">
        <w:rPr>
          <w:rFonts w:ascii="Times New Roman" w:eastAsia="Times New Roman" w:hAnsi="Times New Roman" w:cs="Times New Roman"/>
          <w:sz w:val="24"/>
          <w:szCs w:val="24"/>
        </w:rPr>
        <w:t>.</w:t>
      </w:r>
    </w:p>
    <w:p w:rsidR="004D682D" w:rsidRPr="009B3F47" w:rsidRDefault="00502249" w:rsidP="005334E0">
      <w:pPr>
        <w:pStyle w:val="af4"/>
        <w:widowControl w:val="0"/>
        <w:numPr>
          <w:ilvl w:val="1"/>
          <w:numId w:val="22"/>
        </w:numPr>
        <w:tabs>
          <w:tab w:val="right" w:pos="709"/>
        </w:tabs>
        <w:spacing w:after="0" w:line="240" w:lineRule="auto"/>
        <w:ind w:left="0" w:firstLine="0"/>
        <w:jc w:val="both"/>
        <w:rPr>
          <w:rFonts w:ascii="Times New Roman" w:eastAsia="Times New Roman" w:hAnsi="Times New Roman" w:cs="Times New Roman"/>
          <w:sz w:val="24"/>
          <w:szCs w:val="24"/>
        </w:rPr>
      </w:pPr>
      <w:r w:rsidRPr="009B3F47">
        <w:rPr>
          <w:rFonts w:ascii="Times New Roman" w:eastAsia="Times New Roman" w:hAnsi="Times New Roman" w:cs="Times New Roman"/>
          <w:sz w:val="24"/>
          <w:szCs w:val="24"/>
        </w:rPr>
        <w:t xml:space="preserve">Покупатель перечисляет </w:t>
      </w:r>
      <w:r w:rsidR="00231DD6" w:rsidRPr="009B3F47">
        <w:rPr>
          <w:rFonts w:ascii="Times New Roman" w:eastAsia="Times New Roman" w:hAnsi="Times New Roman" w:cs="Times New Roman"/>
          <w:sz w:val="24"/>
          <w:szCs w:val="24"/>
        </w:rPr>
        <w:t>указанную в п.</w:t>
      </w:r>
      <w:r w:rsidR="009B3F47">
        <w:rPr>
          <w:rFonts w:ascii="Times New Roman" w:eastAsia="Times New Roman" w:hAnsi="Times New Roman" w:cs="Times New Roman"/>
          <w:sz w:val="24"/>
          <w:szCs w:val="24"/>
        </w:rPr>
        <w:t xml:space="preserve"> </w:t>
      </w:r>
      <w:r w:rsidR="00231DD6" w:rsidRPr="009B3F47">
        <w:rPr>
          <w:rFonts w:ascii="Times New Roman" w:eastAsia="Times New Roman" w:hAnsi="Times New Roman" w:cs="Times New Roman"/>
          <w:sz w:val="24"/>
          <w:szCs w:val="24"/>
        </w:rPr>
        <w:t>2.1. Договора денежную сумму</w:t>
      </w:r>
      <w:r w:rsidRPr="009B3F47">
        <w:rPr>
          <w:rFonts w:ascii="Times New Roman" w:eastAsia="Times New Roman" w:hAnsi="Times New Roman" w:cs="Times New Roman"/>
          <w:sz w:val="24"/>
          <w:szCs w:val="24"/>
        </w:rPr>
        <w:t xml:space="preserve">, в течение </w:t>
      </w:r>
      <w:r w:rsidR="00705E66">
        <w:rPr>
          <w:rFonts w:ascii="Times New Roman" w:eastAsia="Times New Roman" w:hAnsi="Times New Roman" w:cs="Times New Roman"/>
          <w:sz w:val="24"/>
          <w:szCs w:val="24"/>
        </w:rPr>
        <w:t>3</w:t>
      </w:r>
      <w:r w:rsidR="006409E6" w:rsidRPr="009B3F47">
        <w:rPr>
          <w:rFonts w:ascii="Times New Roman" w:eastAsia="Times New Roman" w:hAnsi="Times New Roman" w:cs="Times New Roman"/>
          <w:sz w:val="24"/>
          <w:szCs w:val="24"/>
        </w:rPr>
        <w:t xml:space="preserve"> (</w:t>
      </w:r>
      <w:r w:rsidR="00705E66">
        <w:rPr>
          <w:rFonts w:ascii="Times New Roman" w:eastAsia="Times New Roman" w:hAnsi="Times New Roman" w:cs="Times New Roman"/>
          <w:sz w:val="24"/>
          <w:szCs w:val="24"/>
        </w:rPr>
        <w:t>трех)</w:t>
      </w:r>
      <w:r w:rsidRPr="009B3F47">
        <w:rPr>
          <w:rFonts w:ascii="Times New Roman" w:eastAsia="Times New Roman" w:hAnsi="Times New Roman" w:cs="Times New Roman"/>
          <w:sz w:val="24"/>
          <w:szCs w:val="24"/>
        </w:rPr>
        <w:t xml:space="preserve"> </w:t>
      </w:r>
      <w:r w:rsidR="00904021">
        <w:rPr>
          <w:rFonts w:ascii="Times New Roman" w:eastAsia="Times New Roman" w:hAnsi="Times New Roman" w:cs="Times New Roman"/>
          <w:sz w:val="24"/>
          <w:szCs w:val="24"/>
        </w:rPr>
        <w:t xml:space="preserve">рабочих </w:t>
      </w:r>
      <w:r w:rsidRPr="009B3F47">
        <w:rPr>
          <w:rFonts w:ascii="Times New Roman" w:eastAsia="Times New Roman" w:hAnsi="Times New Roman" w:cs="Times New Roman"/>
          <w:sz w:val="24"/>
          <w:szCs w:val="24"/>
        </w:rPr>
        <w:t xml:space="preserve">дней с </w:t>
      </w:r>
      <w:r w:rsidR="00301A41" w:rsidRPr="009B3F47">
        <w:rPr>
          <w:rFonts w:ascii="Times New Roman" w:eastAsia="Times New Roman" w:hAnsi="Times New Roman" w:cs="Times New Roman"/>
          <w:sz w:val="24"/>
          <w:szCs w:val="24"/>
        </w:rPr>
        <w:t xml:space="preserve">даты подписания </w:t>
      </w:r>
      <w:r w:rsidR="005F752E" w:rsidRPr="009B3F47">
        <w:rPr>
          <w:rFonts w:ascii="Times New Roman" w:eastAsia="Times New Roman" w:hAnsi="Times New Roman" w:cs="Times New Roman"/>
          <w:sz w:val="24"/>
          <w:szCs w:val="24"/>
        </w:rPr>
        <w:t>настоящего Д</w:t>
      </w:r>
      <w:r w:rsidR="00301A41" w:rsidRPr="009B3F47">
        <w:rPr>
          <w:rFonts w:ascii="Times New Roman" w:eastAsia="Times New Roman" w:hAnsi="Times New Roman" w:cs="Times New Roman"/>
          <w:sz w:val="24"/>
          <w:szCs w:val="24"/>
        </w:rPr>
        <w:t>оговора</w:t>
      </w:r>
      <w:r w:rsidRPr="009B3F47">
        <w:rPr>
          <w:rFonts w:ascii="Times New Roman" w:eastAsia="Times New Roman" w:hAnsi="Times New Roman" w:cs="Times New Roman"/>
          <w:sz w:val="24"/>
          <w:szCs w:val="24"/>
        </w:rPr>
        <w:t xml:space="preserve"> </w:t>
      </w:r>
      <w:r w:rsidR="00301A41" w:rsidRPr="009B3F47">
        <w:rPr>
          <w:rFonts w:ascii="Times New Roman" w:eastAsia="Times New Roman" w:hAnsi="Times New Roman" w:cs="Times New Roman"/>
          <w:sz w:val="24"/>
          <w:szCs w:val="24"/>
        </w:rPr>
        <w:t>на счет Продавца</w:t>
      </w:r>
      <w:r w:rsidR="008A635E" w:rsidRPr="009B3F47">
        <w:rPr>
          <w:rFonts w:ascii="Times New Roman" w:eastAsia="Times New Roman" w:hAnsi="Times New Roman" w:cs="Times New Roman"/>
          <w:sz w:val="24"/>
          <w:szCs w:val="24"/>
        </w:rPr>
        <w:t xml:space="preserve">, указанный в </w:t>
      </w:r>
      <w:r w:rsidR="008A635E" w:rsidRPr="009B3F47">
        <w:rPr>
          <w:rFonts w:ascii="Times New Roman" w:eastAsia="Times New Roman" w:hAnsi="Times New Roman" w:cs="Times New Roman"/>
          <w:sz w:val="24"/>
          <w:szCs w:val="24"/>
        </w:rPr>
        <w:lastRenderedPageBreak/>
        <w:t>п. 8 настоящего договора.</w:t>
      </w:r>
    </w:p>
    <w:p w:rsidR="00EE723B" w:rsidRPr="0025488C" w:rsidRDefault="00EE723B" w:rsidP="00CC7C76">
      <w:pPr>
        <w:widowControl w:val="0"/>
        <w:spacing w:after="0" w:line="240" w:lineRule="auto"/>
        <w:ind w:right="-57"/>
        <w:jc w:val="both"/>
        <w:rPr>
          <w:rFonts w:ascii="Times New Roman" w:eastAsia="Times New Roman" w:hAnsi="Times New Roman" w:cs="Times New Roman"/>
          <w:sz w:val="24"/>
          <w:szCs w:val="24"/>
        </w:rPr>
      </w:pPr>
    </w:p>
    <w:p w:rsidR="004D682D" w:rsidRDefault="00D776DE" w:rsidP="009B3F47">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Обязанности Сторон</w:t>
      </w:r>
    </w:p>
    <w:p w:rsidR="006409E6" w:rsidRPr="009B3F47" w:rsidRDefault="00D776DE" w:rsidP="009B3F47">
      <w:pPr>
        <w:pStyle w:val="af4"/>
        <w:widowControl w:val="0"/>
        <w:numPr>
          <w:ilvl w:val="1"/>
          <w:numId w:val="23"/>
        </w:numPr>
        <w:tabs>
          <w:tab w:val="right" w:pos="709"/>
        </w:tabs>
        <w:spacing w:after="0" w:line="240" w:lineRule="auto"/>
        <w:ind w:left="0" w:firstLine="0"/>
        <w:jc w:val="both"/>
        <w:rPr>
          <w:rFonts w:ascii="Times New Roman" w:eastAsia="Times New Roman" w:hAnsi="Times New Roman" w:cs="Times New Roman"/>
          <w:sz w:val="24"/>
          <w:szCs w:val="24"/>
        </w:rPr>
      </w:pPr>
      <w:r w:rsidRPr="003B0228">
        <w:rPr>
          <w:rFonts w:ascii="Times New Roman" w:eastAsia="Times New Roman" w:hAnsi="Times New Roman" w:cs="Times New Roman"/>
          <w:b/>
          <w:sz w:val="24"/>
          <w:szCs w:val="24"/>
        </w:rPr>
        <w:t>Обязанности Продавц</w:t>
      </w:r>
      <w:r w:rsidR="00FB6878" w:rsidRPr="003B0228">
        <w:rPr>
          <w:rFonts w:ascii="Times New Roman" w:eastAsia="Times New Roman" w:hAnsi="Times New Roman" w:cs="Times New Roman"/>
          <w:b/>
          <w:sz w:val="24"/>
          <w:szCs w:val="24"/>
        </w:rPr>
        <w:t>а</w:t>
      </w:r>
      <w:r w:rsidRPr="009B3F47">
        <w:rPr>
          <w:rFonts w:ascii="Times New Roman" w:eastAsia="Times New Roman" w:hAnsi="Times New Roman" w:cs="Times New Roman"/>
          <w:sz w:val="24"/>
          <w:szCs w:val="24"/>
        </w:rPr>
        <w:t>:</w:t>
      </w:r>
    </w:p>
    <w:p w:rsidR="003F5F62" w:rsidRPr="00F25BB6" w:rsidRDefault="00414B14" w:rsidP="00F25BB6">
      <w:pPr>
        <w:pStyle w:val="af4"/>
        <w:widowControl w:val="0"/>
        <w:numPr>
          <w:ilvl w:val="2"/>
          <w:numId w:val="23"/>
        </w:numPr>
        <w:tabs>
          <w:tab w:val="left" w:pos="7797"/>
        </w:tabs>
        <w:spacing w:after="0" w:line="240" w:lineRule="auto"/>
        <w:jc w:val="both"/>
        <w:rPr>
          <w:rFonts w:ascii="Times New Roman" w:hAnsi="Times New Roman" w:cs="Times New Roman"/>
          <w:sz w:val="24"/>
          <w:szCs w:val="24"/>
        </w:rPr>
      </w:pPr>
      <w:r w:rsidRPr="00F25BB6">
        <w:rPr>
          <w:rFonts w:ascii="Times New Roman" w:hAnsi="Times New Roman" w:cs="Times New Roman"/>
          <w:sz w:val="24"/>
          <w:szCs w:val="24"/>
        </w:rPr>
        <w:t>Совместно с Покупателем</w:t>
      </w:r>
      <w:r w:rsidR="003F5F62" w:rsidRPr="00F25BB6">
        <w:rPr>
          <w:rFonts w:ascii="Times New Roman" w:hAnsi="Times New Roman" w:cs="Times New Roman"/>
          <w:sz w:val="24"/>
          <w:szCs w:val="24"/>
        </w:rPr>
        <w:t xml:space="preserve"> представить в орган регистрации прав требуемые от Продавца документы, необходимые для государственной регистрации пра</w:t>
      </w:r>
      <w:r w:rsidR="00D92C6B" w:rsidRPr="00F25BB6">
        <w:rPr>
          <w:rFonts w:ascii="Times New Roman" w:hAnsi="Times New Roman" w:cs="Times New Roman"/>
          <w:sz w:val="24"/>
          <w:szCs w:val="24"/>
        </w:rPr>
        <w:t xml:space="preserve">ва </w:t>
      </w:r>
      <w:r w:rsidR="00D92C6B" w:rsidRPr="00986A46">
        <w:rPr>
          <w:rFonts w:ascii="Times New Roman" w:hAnsi="Times New Roman" w:cs="Times New Roman"/>
          <w:sz w:val="24"/>
          <w:szCs w:val="24"/>
        </w:rPr>
        <w:t>собственности Покупателя на О</w:t>
      </w:r>
      <w:r w:rsidR="003F5F62" w:rsidRPr="00986A46">
        <w:rPr>
          <w:rFonts w:ascii="Times New Roman" w:hAnsi="Times New Roman" w:cs="Times New Roman"/>
          <w:sz w:val="24"/>
          <w:szCs w:val="24"/>
        </w:rPr>
        <w:t xml:space="preserve">бъект, в порядке и сроки, предусмотренные п. 6.1. </w:t>
      </w:r>
      <w:r w:rsidR="003F5F62" w:rsidRPr="00F25BB6">
        <w:rPr>
          <w:rFonts w:ascii="Times New Roman" w:hAnsi="Times New Roman" w:cs="Times New Roman"/>
          <w:sz w:val="24"/>
          <w:szCs w:val="24"/>
        </w:rPr>
        <w:t>Договора.</w:t>
      </w:r>
    </w:p>
    <w:p w:rsidR="00177FD2" w:rsidRPr="0025488C" w:rsidRDefault="003F5F62" w:rsidP="00F25BB6">
      <w:pPr>
        <w:pStyle w:val="af4"/>
        <w:widowControl w:val="0"/>
        <w:numPr>
          <w:ilvl w:val="2"/>
          <w:numId w:val="23"/>
        </w:numPr>
        <w:tabs>
          <w:tab w:val="left" w:pos="7797"/>
        </w:tabs>
        <w:spacing w:after="0" w:line="240" w:lineRule="auto"/>
        <w:jc w:val="both"/>
        <w:rPr>
          <w:rFonts w:ascii="Times New Roman" w:hAnsi="Times New Roman" w:cs="Times New Roman"/>
          <w:sz w:val="24"/>
          <w:szCs w:val="24"/>
        </w:rPr>
      </w:pPr>
      <w:r w:rsidRPr="0025488C">
        <w:rPr>
          <w:rFonts w:ascii="Times New Roman" w:hAnsi="Times New Roman" w:cs="Times New Roman"/>
          <w:sz w:val="24"/>
          <w:szCs w:val="24"/>
        </w:rPr>
        <w:t>Передать Объект Покупателю по акту приема-передачи</w:t>
      </w:r>
      <w:r w:rsidR="004E3F4F">
        <w:rPr>
          <w:rFonts w:ascii="Times New Roman" w:hAnsi="Times New Roman" w:cs="Times New Roman"/>
          <w:sz w:val="24"/>
          <w:szCs w:val="24"/>
        </w:rPr>
        <w:t xml:space="preserve"> (приложение №2 к настоящему договору)</w:t>
      </w:r>
      <w:r w:rsidRPr="0025488C">
        <w:rPr>
          <w:rFonts w:ascii="Times New Roman" w:hAnsi="Times New Roman" w:cs="Times New Roman"/>
          <w:sz w:val="24"/>
          <w:szCs w:val="24"/>
        </w:rPr>
        <w:t xml:space="preserve">, который подлежит подписанию в </w:t>
      </w:r>
      <w:r w:rsidR="006E70D4" w:rsidRPr="0025488C">
        <w:rPr>
          <w:rFonts w:ascii="Times New Roman" w:hAnsi="Times New Roman" w:cs="Times New Roman"/>
          <w:sz w:val="24"/>
          <w:szCs w:val="24"/>
        </w:rPr>
        <w:t xml:space="preserve">срок не позднее </w:t>
      </w:r>
      <w:r w:rsidR="00986A46">
        <w:rPr>
          <w:rFonts w:ascii="Times New Roman" w:hAnsi="Times New Roman" w:cs="Times New Roman"/>
          <w:sz w:val="24"/>
          <w:szCs w:val="24"/>
        </w:rPr>
        <w:t>3</w:t>
      </w:r>
      <w:r w:rsidR="009A7E66" w:rsidRPr="0025488C">
        <w:rPr>
          <w:rFonts w:ascii="Times New Roman" w:hAnsi="Times New Roman" w:cs="Times New Roman"/>
          <w:sz w:val="24"/>
          <w:szCs w:val="24"/>
        </w:rPr>
        <w:t>0</w:t>
      </w:r>
      <w:r w:rsidR="006E70D4" w:rsidRPr="0025488C">
        <w:rPr>
          <w:rFonts w:ascii="Times New Roman" w:hAnsi="Times New Roman" w:cs="Times New Roman"/>
          <w:sz w:val="24"/>
          <w:szCs w:val="24"/>
        </w:rPr>
        <w:t xml:space="preserve"> </w:t>
      </w:r>
      <w:r w:rsidR="00E1457C" w:rsidRPr="0025488C">
        <w:rPr>
          <w:rFonts w:ascii="Times New Roman" w:hAnsi="Times New Roman" w:cs="Times New Roman"/>
          <w:sz w:val="24"/>
          <w:szCs w:val="24"/>
        </w:rPr>
        <w:t xml:space="preserve">календарных </w:t>
      </w:r>
      <w:r w:rsidR="006E70D4" w:rsidRPr="0025488C">
        <w:rPr>
          <w:rFonts w:ascii="Times New Roman" w:hAnsi="Times New Roman" w:cs="Times New Roman"/>
          <w:sz w:val="24"/>
          <w:szCs w:val="24"/>
        </w:rPr>
        <w:t>дней с даты выполнения обязанности по оплате цены Объект</w:t>
      </w:r>
      <w:r w:rsidR="00BC1BD3">
        <w:rPr>
          <w:rFonts w:ascii="Times New Roman" w:hAnsi="Times New Roman" w:cs="Times New Roman"/>
          <w:sz w:val="24"/>
          <w:szCs w:val="24"/>
        </w:rPr>
        <w:t>а</w:t>
      </w:r>
      <w:r w:rsidR="004555EF">
        <w:rPr>
          <w:rFonts w:ascii="Times New Roman" w:hAnsi="Times New Roman" w:cs="Times New Roman"/>
          <w:sz w:val="24"/>
          <w:szCs w:val="24"/>
        </w:rPr>
        <w:t xml:space="preserve"> в полном объеме.</w:t>
      </w:r>
    </w:p>
    <w:p w:rsidR="00177FD2" w:rsidRPr="0025488C" w:rsidRDefault="00177FD2" w:rsidP="00F25BB6">
      <w:pPr>
        <w:pStyle w:val="af4"/>
        <w:widowControl w:val="0"/>
        <w:numPr>
          <w:ilvl w:val="2"/>
          <w:numId w:val="23"/>
        </w:numPr>
        <w:tabs>
          <w:tab w:val="left" w:pos="7797"/>
        </w:tabs>
        <w:spacing w:after="0" w:line="240" w:lineRule="auto"/>
        <w:jc w:val="both"/>
        <w:rPr>
          <w:rFonts w:ascii="Times New Roman" w:hAnsi="Times New Roman" w:cs="Times New Roman"/>
          <w:sz w:val="24"/>
          <w:szCs w:val="24"/>
        </w:rPr>
      </w:pPr>
      <w:r w:rsidRPr="00F25BB6">
        <w:rPr>
          <w:rFonts w:ascii="Times New Roman" w:hAnsi="Times New Roman" w:cs="Times New Roman"/>
          <w:sz w:val="24"/>
          <w:szCs w:val="24"/>
        </w:rPr>
        <w:t>Одновременно с подписанием акта приема-передачи Объект</w:t>
      </w:r>
      <w:r w:rsidR="004555EF">
        <w:rPr>
          <w:rFonts w:ascii="Times New Roman" w:hAnsi="Times New Roman" w:cs="Times New Roman"/>
          <w:sz w:val="24"/>
          <w:szCs w:val="24"/>
        </w:rPr>
        <w:t>а</w:t>
      </w:r>
      <w:r w:rsidRPr="00F25BB6">
        <w:rPr>
          <w:rFonts w:ascii="Times New Roman" w:hAnsi="Times New Roman" w:cs="Times New Roman"/>
          <w:sz w:val="24"/>
          <w:szCs w:val="24"/>
        </w:rPr>
        <w:t xml:space="preserve"> осуществить передачу Покупателю всей имеющейся технической документации, относящейся к Объект</w:t>
      </w:r>
      <w:r w:rsidR="00BC1BD3">
        <w:rPr>
          <w:rFonts w:ascii="Times New Roman" w:hAnsi="Times New Roman" w:cs="Times New Roman"/>
          <w:sz w:val="24"/>
          <w:szCs w:val="24"/>
        </w:rPr>
        <w:t>у</w:t>
      </w:r>
      <w:r w:rsidRPr="00F25BB6">
        <w:rPr>
          <w:rFonts w:ascii="Times New Roman" w:hAnsi="Times New Roman" w:cs="Times New Roman"/>
          <w:sz w:val="24"/>
          <w:szCs w:val="24"/>
        </w:rPr>
        <w:t>, а также имеющихся документов, необходимых Покупателю для заключения эксплуатационных, административно-хозяйственных и иных договоров.</w:t>
      </w:r>
    </w:p>
    <w:p w:rsidR="003F5F62" w:rsidRDefault="003F5F62" w:rsidP="00F25BB6">
      <w:pPr>
        <w:pStyle w:val="af4"/>
        <w:widowControl w:val="0"/>
        <w:numPr>
          <w:ilvl w:val="2"/>
          <w:numId w:val="23"/>
        </w:numPr>
        <w:tabs>
          <w:tab w:val="left" w:pos="7797"/>
        </w:tabs>
        <w:spacing w:after="0" w:line="240" w:lineRule="auto"/>
        <w:jc w:val="both"/>
        <w:rPr>
          <w:rFonts w:ascii="Times New Roman" w:hAnsi="Times New Roman" w:cs="Times New Roman"/>
          <w:sz w:val="24"/>
          <w:szCs w:val="24"/>
        </w:rPr>
      </w:pPr>
      <w:r w:rsidRPr="0025488C">
        <w:rPr>
          <w:rFonts w:ascii="Times New Roman" w:hAnsi="Times New Roman" w:cs="Times New Roman"/>
          <w:sz w:val="24"/>
          <w:szCs w:val="24"/>
        </w:rPr>
        <w:t>Надлежащим образом исполнять свои обязанности, предусмотренные действующим законодательством Российской Федерации и настоящим Договором.</w:t>
      </w:r>
    </w:p>
    <w:p w:rsidR="009957B2" w:rsidRPr="0025488C" w:rsidRDefault="009957B2" w:rsidP="0084526E">
      <w:pPr>
        <w:widowControl w:val="0"/>
        <w:tabs>
          <w:tab w:val="left" w:pos="7797"/>
        </w:tabs>
        <w:spacing w:after="0" w:line="240" w:lineRule="auto"/>
        <w:ind w:firstLine="567"/>
        <w:jc w:val="both"/>
        <w:rPr>
          <w:rFonts w:ascii="Times New Roman" w:eastAsia="Times New Roman" w:hAnsi="Times New Roman" w:cs="Times New Roman"/>
          <w:sz w:val="24"/>
          <w:szCs w:val="24"/>
        </w:rPr>
      </w:pPr>
    </w:p>
    <w:p w:rsidR="009957B2" w:rsidRPr="002E701B" w:rsidRDefault="00D776DE" w:rsidP="002E701B">
      <w:pPr>
        <w:pStyle w:val="af4"/>
        <w:widowControl w:val="0"/>
        <w:numPr>
          <w:ilvl w:val="1"/>
          <w:numId w:val="23"/>
        </w:numPr>
        <w:tabs>
          <w:tab w:val="right" w:pos="709"/>
        </w:tabs>
        <w:spacing w:after="0" w:line="240" w:lineRule="auto"/>
        <w:ind w:left="0" w:firstLine="0"/>
        <w:jc w:val="both"/>
        <w:rPr>
          <w:rFonts w:ascii="Times New Roman" w:eastAsia="Times New Roman" w:hAnsi="Times New Roman" w:cs="Times New Roman"/>
          <w:sz w:val="24"/>
          <w:szCs w:val="24"/>
        </w:rPr>
      </w:pPr>
      <w:r w:rsidRPr="003B0228">
        <w:rPr>
          <w:rFonts w:ascii="Times New Roman" w:eastAsia="Times New Roman" w:hAnsi="Times New Roman" w:cs="Times New Roman"/>
          <w:b/>
          <w:sz w:val="24"/>
          <w:szCs w:val="24"/>
        </w:rPr>
        <w:t>Обязанности Покупателя</w:t>
      </w:r>
      <w:r w:rsidRPr="002E701B">
        <w:rPr>
          <w:rFonts w:ascii="Times New Roman" w:eastAsia="Times New Roman" w:hAnsi="Times New Roman" w:cs="Times New Roman"/>
          <w:sz w:val="24"/>
          <w:szCs w:val="24"/>
        </w:rPr>
        <w:t>:</w:t>
      </w:r>
    </w:p>
    <w:p w:rsidR="00520855" w:rsidRPr="002E701B" w:rsidRDefault="000A61A9" w:rsidP="002E701B">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2E701B">
        <w:rPr>
          <w:rFonts w:ascii="Times New Roman" w:eastAsia="Times New Roman" w:hAnsi="Times New Roman" w:cs="Times New Roman"/>
          <w:sz w:val="24"/>
          <w:szCs w:val="24"/>
        </w:rPr>
        <w:t>Оплатить цену Объект</w:t>
      </w:r>
      <w:r w:rsidR="000A5B95">
        <w:rPr>
          <w:rFonts w:ascii="Times New Roman" w:eastAsia="Times New Roman" w:hAnsi="Times New Roman" w:cs="Times New Roman"/>
          <w:sz w:val="24"/>
          <w:szCs w:val="24"/>
        </w:rPr>
        <w:t>а</w:t>
      </w:r>
      <w:r w:rsidRPr="002E701B">
        <w:rPr>
          <w:rFonts w:ascii="Times New Roman" w:eastAsia="Times New Roman" w:hAnsi="Times New Roman" w:cs="Times New Roman"/>
          <w:sz w:val="24"/>
          <w:szCs w:val="24"/>
        </w:rPr>
        <w:t xml:space="preserve"> в сроки, размере и способом, предусмотренными настоящим Договором. Указанная в данном пункте обязанность Покупателя считается </w:t>
      </w:r>
      <w:r w:rsidR="00512ACC" w:rsidRPr="002E701B">
        <w:rPr>
          <w:rFonts w:ascii="Times New Roman" w:eastAsia="Times New Roman" w:hAnsi="Times New Roman" w:cs="Times New Roman"/>
          <w:sz w:val="24"/>
          <w:szCs w:val="24"/>
        </w:rPr>
        <w:t>исполненной</w:t>
      </w:r>
      <w:r w:rsidRPr="002E701B">
        <w:rPr>
          <w:rFonts w:ascii="Times New Roman" w:eastAsia="Times New Roman" w:hAnsi="Times New Roman" w:cs="Times New Roman"/>
          <w:sz w:val="24"/>
          <w:szCs w:val="24"/>
        </w:rPr>
        <w:t xml:space="preserve"> с момента зачисления суммы, указанной </w:t>
      </w:r>
      <w:r w:rsidR="00414B14" w:rsidRPr="002E701B">
        <w:rPr>
          <w:rFonts w:ascii="Times New Roman" w:eastAsia="Times New Roman" w:hAnsi="Times New Roman" w:cs="Times New Roman"/>
          <w:sz w:val="24"/>
          <w:szCs w:val="24"/>
        </w:rPr>
        <w:t>в п. 2.</w:t>
      </w:r>
      <w:r w:rsidR="00231DD6" w:rsidRPr="002E701B">
        <w:rPr>
          <w:rFonts w:ascii="Times New Roman" w:eastAsia="Times New Roman" w:hAnsi="Times New Roman" w:cs="Times New Roman"/>
          <w:sz w:val="24"/>
          <w:szCs w:val="24"/>
        </w:rPr>
        <w:t>1</w:t>
      </w:r>
      <w:r w:rsidR="00414B14" w:rsidRPr="002E701B">
        <w:rPr>
          <w:rFonts w:ascii="Times New Roman" w:eastAsia="Times New Roman" w:hAnsi="Times New Roman" w:cs="Times New Roman"/>
          <w:sz w:val="24"/>
          <w:szCs w:val="24"/>
        </w:rPr>
        <w:t>. Договора, на</w:t>
      </w:r>
      <w:r w:rsidRPr="002E701B">
        <w:rPr>
          <w:rFonts w:ascii="Times New Roman" w:eastAsia="Times New Roman" w:hAnsi="Times New Roman" w:cs="Times New Roman"/>
          <w:sz w:val="24"/>
          <w:szCs w:val="24"/>
        </w:rPr>
        <w:t xml:space="preserve"> счет Продавц</w:t>
      </w:r>
      <w:r w:rsidR="00414B14" w:rsidRPr="002E701B">
        <w:rPr>
          <w:rFonts w:ascii="Times New Roman" w:eastAsia="Times New Roman" w:hAnsi="Times New Roman" w:cs="Times New Roman"/>
          <w:sz w:val="24"/>
          <w:szCs w:val="24"/>
        </w:rPr>
        <w:t>а</w:t>
      </w:r>
      <w:r w:rsidR="00A520DA" w:rsidRPr="002E701B">
        <w:rPr>
          <w:rFonts w:ascii="Times New Roman" w:eastAsia="Times New Roman" w:hAnsi="Times New Roman" w:cs="Times New Roman"/>
          <w:sz w:val="24"/>
          <w:szCs w:val="24"/>
        </w:rPr>
        <w:t>.</w:t>
      </w:r>
    </w:p>
    <w:p w:rsidR="00414B14" w:rsidRPr="002E701B" w:rsidRDefault="00414B14" w:rsidP="002E701B">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2E701B">
        <w:rPr>
          <w:rFonts w:ascii="Times New Roman" w:eastAsia="Times New Roman" w:hAnsi="Times New Roman" w:cs="Times New Roman"/>
          <w:sz w:val="24"/>
          <w:szCs w:val="24"/>
        </w:rPr>
        <w:t>Совместно с Продавцом представить в орган регистрации прав документы, необходимые для государственной регистрации права собственности Покупателя на Объект, в порядке и сроки, предусмотренные п.6.1. Договора.</w:t>
      </w:r>
    </w:p>
    <w:p w:rsidR="00846DAE" w:rsidRPr="0025488C" w:rsidRDefault="00414B14" w:rsidP="002E701B">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Принять от Продавца Объект и подписать акт приема-передачи в срок и порядке, предусмотренные п. 3.1.2. Договора.</w:t>
      </w:r>
    </w:p>
    <w:p w:rsidR="00846DAE" w:rsidRPr="0025488C" w:rsidRDefault="00846DAE" w:rsidP="002E701B">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С даты подписания Сторонами акта приема-передачи Объект</w:t>
      </w:r>
      <w:r w:rsidR="00986A46">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нести эксплуатационные, административно-хозяйственные и иные расходы по Объект</w:t>
      </w:r>
      <w:r w:rsidR="00986A46">
        <w:rPr>
          <w:rFonts w:ascii="Times New Roman" w:eastAsia="Times New Roman" w:hAnsi="Times New Roman" w:cs="Times New Roman"/>
          <w:sz w:val="24"/>
          <w:szCs w:val="24"/>
        </w:rPr>
        <w:t>у</w:t>
      </w:r>
      <w:r w:rsidRPr="0025488C">
        <w:rPr>
          <w:rFonts w:ascii="Times New Roman" w:eastAsia="Times New Roman" w:hAnsi="Times New Roman" w:cs="Times New Roman"/>
          <w:sz w:val="24"/>
          <w:szCs w:val="24"/>
        </w:rPr>
        <w:t>.</w:t>
      </w:r>
    </w:p>
    <w:p w:rsidR="00AD21F4" w:rsidRPr="00AD21F4" w:rsidRDefault="00AD21F4" w:rsidP="00AD21F4">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AD21F4">
        <w:rPr>
          <w:rFonts w:ascii="Times New Roman" w:eastAsia="Times New Roman" w:hAnsi="Times New Roman" w:cs="Times New Roman"/>
          <w:sz w:val="24"/>
          <w:szCs w:val="24"/>
        </w:rPr>
        <w:t>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3.1</w:t>
      </w:r>
      <w:r w:rsidR="008B38E1">
        <w:rPr>
          <w:rFonts w:ascii="Times New Roman" w:eastAsia="Times New Roman" w:hAnsi="Times New Roman" w:cs="Times New Roman"/>
          <w:sz w:val="24"/>
          <w:szCs w:val="24"/>
        </w:rPr>
        <w:t>.2</w:t>
      </w:r>
      <w:r w:rsidRPr="00AD21F4">
        <w:rPr>
          <w:rFonts w:ascii="Times New Roman" w:eastAsia="Times New Roman" w:hAnsi="Times New Roman" w:cs="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p>
    <w:p w:rsidR="009957B2" w:rsidRPr="0025488C" w:rsidRDefault="00D776DE" w:rsidP="002E701B">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Уведомить Продавц</w:t>
      </w:r>
      <w:r w:rsidR="00414B14" w:rsidRPr="0025488C">
        <w:rPr>
          <w:rFonts w:ascii="Times New Roman" w:eastAsia="Times New Roman" w:hAnsi="Times New Roman" w:cs="Times New Roman"/>
          <w:sz w:val="24"/>
          <w:szCs w:val="24"/>
        </w:rPr>
        <w:t xml:space="preserve">а </w:t>
      </w:r>
      <w:r w:rsidRPr="0025488C">
        <w:rPr>
          <w:rFonts w:ascii="Times New Roman" w:eastAsia="Times New Roman" w:hAnsi="Times New Roman" w:cs="Times New Roman"/>
          <w:sz w:val="24"/>
          <w:szCs w:val="24"/>
        </w:rPr>
        <w:t xml:space="preserve">о факте </w:t>
      </w:r>
      <w:r w:rsidR="00F13E90" w:rsidRPr="0025488C">
        <w:rPr>
          <w:rFonts w:ascii="Times New Roman" w:eastAsia="Times New Roman" w:hAnsi="Times New Roman" w:cs="Times New Roman"/>
          <w:sz w:val="24"/>
          <w:szCs w:val="24"/>
        </w:rPr>
        <w:t xml:space="preserve">государственной </w:t>
      </w:r>
      <w:r w:rsidRPr="0025488C">
        <w:rPr>
          <w:rFonts w:ascii="Times New Roman" w:eastAsia="Times New Roman" w:hAnsi="Times New Roman" w:cs="Times New Roman"/>
          <w:sz w:val="24"/>
          <w:szCs w:val="24"/>
        </w:rPr>
        <w:t xml:space="preserve">регистрации права собственности </w:t>
      </w:r>
      <w:r w:rsidR="00F13E90" w:rsidRPr="0025488C">
        <w:rPr>
          <w:rFonts w:ascii="Times New Roman" w:eastAsia="Times New Roman" w:hAnsi="Times New Roman" w:cs="Times New Roman"/>
          <w:sz w:val="24"/>
          <w:szCs w:val="24"/>
        </w:rPr>
        <w:t xml:space="preserve">Покупателя </w:t>
      </w:r>
      <w:r w:rsidRPr="0025488C">
        <w:rPr>
          <w:rFonts w:ascii="Times New Roman" w:eastAsia="Times New Roman" w:hAnsi="Times New Roman" w:cs="Times New Roman"/>
          <w:sz w:val="24"/>
          <w:szCs w:val="24"/>
        </w:rPr>
        <w:t xml:space="preserve">на Объект </w:t>
      </w:r>
      <w:r w:rsidR="00414B14" w:rsidRPr="0025488C">
        <w:rPr>
          <w:rFonts w:ascii="Times New Roman" w:eastAsia="Times New Roman" w:hAnsi="Times New Roman" w:cs="Times New Roman"/>
          <w:sz w:val="24"/>
          <w:szCs w:val="24"/>
        </w:rPr>
        <w:t>в срок</w:t>
      </w:r>
      <w:r w:rsidR="00F13E90" w:rsidRPr="0025488C">
        <w:rPr>
          <w:rFonts w:ascii="Times New Roman" w:eastAsia="Times New Roman" w:hAnsi="Times New Roman" w:cs="Times New Roman"/>
          <w:sz w:val="24"/>
          <w:szCs w:val="24"/>
        </w:rPr>
        <w:t xml:space="preserve"> не позднее 3 (т</w:t>
      </w:r>
      <w:r w:rsidRPr="0025488C">
        <w:rPr>
          <w:rFonts w:ascii="Times New Roman" w:eastAsia="Times New Roman" w:hAnsi="Times New Roman" w:cs="Times New Roman"/>
          <w:sz w:val="24"/>
          <w:szCs w:val="24"/>
        </w:rPr>
        <w:t>рех) дней с</w:t>
      </w:r>
      <w:r w:rsidR="00F13E90" w:rsidRPr="0025488C">
        <w:rPr>
          <w:rFonts w:ascii="Times New Roman" w:eastAsia="Times New Roman" w:hAnsi="Times New Roman" w:cs="Times New Roman"/>
          <w:sz w:val="24"/>
          <w:szCs w:val="24"/>
        </w:rPr>
        <w:t xml:space="preserve"> момента получения </w:t>
      </w:r>
      <w:r w:rsidR="00414B14" w:rsidRPr="002E701B">
        <w:rPr>
          <w:rFonts w:ascii="Times New Roman" w:eastAsia="Times New Roman" w:hAnsi="Times New Roman" w:cs="Times New Roman"/>
          <w:sz w:val="24"/>
          <w:szCs w:val="24"/>
        </w:rPr>
        <w:t>выписки из ЕГРН, выданной органом регистрации прав и</w:t>
      </w:r>
      <w:r w:rsidR="00B12AC6" w:rsidRPr="002E701B">
        <w:rPr>
          <w:rFonts w:ascii="Times New Roman" w:eastAsia="Times New Roman" w:hAnsi="Times New Roman" w:cs="Times New Roman"/>
          <w:sz w:val="24"/>
          <w:szCs w:val="24"/>
        </w:rPr>
        <w:t xml:space="preserve"> подтверждающей</w:t>
      </w:r>
      <w:r w:rsidR="00414B14" w:rsidRPr="002E701B">
        <w:rPr>
          <w:rFonts w:ascii="Times New Roman" w:eastAsia="Times New Roman" w:hAnsi="Times New Roman" w:cs="Times New Roman"/>
          <w:sz w:val="24"/>
          <w:szCs w:val="24"/>
        </w:rPr>
        <w:t xml:space="preserve"> факт государственной регистрации права собственности Покупателя на Объект, </w:t>
      </w:r>
      <w:r w:rsidRPr="0025488C">
        <w:rPr>
          <w:rFonts w:ascii="Times New Roman" w:eastAsia="Times New Roman" w:hAnsi="Times New Roman" w:cs="Times New Roman"/>
          <w:sz w:val="24"/>
          <w:szCs w:val="24"/>
        </w:rPr>
        <w:t>с представлением Продавц</w:t>
      </w:r>
      <w:r w:rsidR="00414B14" w:rsidRPr="0025488C">
        <w:rPr>
          <w:rFonts w:ascii="Times New Roman" w:eastAsia="Times New Roman" w:hAnsi="Times New Roman" w:cs="Times New Roman"/>
          <w:sz w:val="24"/>
          <w:szCs w:val="24"/>
        </w:rPr>
        <w:t xml:space="preserve">у </w:t>
      </w:r>
      <w:r w:rsidRPr="0025488C">
        <w:rPr>
          <w:rFonts w:ascii="Times New Roman" w:eastAsia="Times New Roman" w:hAnsi="Times New Roman" w:cs="Times New Roman"/>
          <w:sz w:val="24"/>
          <w:szCs w:val="24"/>
        </w:rPr>
        <w:t>нотариальн</w:t>
      </w:r>
      <w:r w:rsidR="00231DD6" w:rsidRPr="0025488C">
        <w:rPr>
          <w:rFonts w:ascii="Times New Roman" w:eastAsia="Times New Roman" w:hAnsi="Times New Roman" w:cs="Times New Roman"/>
          <w:sz w:val="24"/>
          <w:szCs w:val="24"/>
        </w:rPr>
        <w:t>ой</w:t>
      </w:r>
      <w:r w:rsidRPr="0025488C">
        <w:rPr>
          <w:rFonts w:ascii="Times New Roman" w:eastAsia="Times New Roman" w:hAnsi="Times New Roman" w:cs="Times New Roman"/>
          <w:sz w:val="24"/>
          <w:szCs w:val="24"/>
        </w:rPr>
        <w:t xml:space="preserve"> копи</w:t>
      </w:r>
      <w:r w:rsidR="00231DD6" w:rsidRPr="0025488C">
        <w:rPr>
          <w:rFonts w:ascii="Times New Roman" w:eastAsia="Times New Roman" w:hAnsi="Times New Roman" w:cs="Times New Roman"/>
          <w:sz w:val="24"/>
          <w:szCs w:val="24"/>
        </w:rPr>
        <w:t>и</w:t>
      </w:r>
      <w:r w:rsidR="00F13E90" w:rsidRPr="0025488C">
        <w:rPr>
          <w:rFonts w:ascii="Times New Roman" w:eastAsia="Times New Roman" w:hAnsi="Times New Roman" w:cs="Times New Roman"/>
          <w:sz w:val="24"/>
          <w:szCs w:val="24"/>
        </w:rPr>
        <w:t xml:space="preserve"> </w:t>
      </w:r>
      <w:r w:rsidR="00414B14" w:rsidRPr="0025488C">
        <w:rPr>
          <w:rFonts w:ascii="Times New Roman" w:eastAsia="Times New Roman" w:hAnsi="Times New Roman" w:cs="Times New Roman"/>
          <w:sz w:val="24"/>
          <w:szCs w:val="24"/>
        </w:rPr>
        <w:t>указанной выписки</w:t>
      </w:r>
      <w:r w:rsidRPr="0025488C">
        <w:rPr>
          <w:rFonts w:ascii="Times New Roman" w:eastAsia="Times New Roman" w:hAnsi="Times New Roman" w:cs="Times New Roman"/>
          <w:sz w:val="24"/>
          <w:szCs w:val="24"/>
        </w:rPr>
        <w:t>.</w:t>
      </w:r>
    </w:p>
    <w:p w:rsidR="009957B2" w:rsidRPr="0025488C" w:rsidRDefault="000A61A9" w:rsidP="002E701B">
      <w:pPr>
        <w:pStyle w:val="af4"/>
        <w:widowControl w:val="0"/>
        <w:numPr>
          <w:ilvl w:val="2"/>
          <w:numId w:val="23"/>
        </w:numPr>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Надлежащим образом исполнять свои обязанности, предусмотренные настоящим Договором и действующим законодательством Р</w:t>
      </w:r>
      <w:r w:rsidR="00011712" w:rsidRPr="0025488C">
        <w:rPr>
          <w:rFonts w:ascii="Times New Roman" w:eastAsia="Times New Roman" w:hAnsi="Times New Roman" w:cs="Times New Roman"/>
          <w:sz w:val="24"/>
          <w:szCs w:val="24"/>
        </w:rPr>
        <w:t xml:space="preserve">оссийской </w:t>
      </w:r>
      <w:r w:rsidRPr="0025488C">
        <w:rPr>
          <w:rFonts w:ascii="Times New Roman" w:eastAsia="Times New Roman" w:hAnsi="Times New Roman" w:cs="Times New Roman"/>
          <w:sz w:val="24"/>
          <w:szCs w:val="24"/>
        </w:rPr>
        <w:t>Ф</w:t>
      </w:r>
      <w:r w:rsidR="00011712" w:rsidRPr="0025488C">
        <w:rPr>
          <w:rFonts w:ascii="Times New Roman" w:eastAsia="Times New Roman" w:hAnsi="Times New Roman" w:cs="Times New Roman"/>
          <w:sz w:val="24"/>
          <w:szCs w:val="24"/>
        </w:rPr>
        <w:t>едерации</w:t>
      </w:r>
      <w:r w:rsidRPr="0025488C">
        <w:rPr>
          <w:rFonts w:ascii="Times New Roman" w:eastAsia="Times New Roman" w:hAnsi="Times New Roman" w:cs="Times New Roman"/>
          <w:sz w:val="24"/>
          <w:szCs w:val="24"/>
        </w:rPr>
        <w:t>.</w:t>
      </w:r>
    </w:p>
    <w:p w:rsidR="008A1217" w:rsidRPr="0025488C" w:rsidRDefault="008A1217" w:rsidP="0084526E">
      <w:pPr>
        <w:widowControl w:val="0"/>
        <w:tabs>
          <w:tab w:val="left" w:pos="7797"/>
        </w:tabs>
        <w:spacing w:after="0" w:line="240" w:lineRule="auto"/>
        <w:ind w:firstLine="567"/>
        <w:jc w:val="both"/>
        <w:rPr>
          <w:rFonts w:ascii="Times New Roman" w:eastAsia="Times New Roman" w:hAnsi="Times New Roman" w:cs="Times New Roman"/>
          <w:sz w:val="24"/>
          <w:szCs w:val="24"/>
        </w:rPr>
      </w:pPr>
    </w:p>
    <w:p w:rsidR="009957B2" w:rsidRDefault="00D776DE" w:rsidP="00986A46">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Ответственность сторон</w:t>
      </w:r>
    </w:p>
    <w:p w:rsidR="009957B2" w:rsidRPr="00986A46" w:rsidRDefault="00D776DE" w:rsidP="00986A46">
      <w:pPr>
        <w:pStyle w:val="af4"/>
        <w:widowControl w:val="0"/>
        <w:numPr>
          <w:ilvl w:val="1"/>
          <w:numId w:val="24"/>
        </w:numPr>
        <w:tabs>
          <w:tab w:val="right" w:pos="709"/>
        </w:tabs>
        <w:spacing w:after="0" w:line="240" w:lineRule="auto"/>
        <w:ind w:left="0" w:firstLine="0"/>
        <w:jc w:val="both"/>
        <w:rPr>
          <w:rFonts w:ascii="Times New Roman" w:eastAsia="Times New Roman" w:hAnsi="Times New Roman" w:cs="Times New Roman"/>
          <w:sz w:val="24"/>
          <w:szCs w:val="24"/>
        </w:rPr>
      </w:pPr>
      <w:r w:rsidRPr="00986A46">
        <w:rPr>
          <w:rFonts w:ascii="Times New Roman" w:eastAsia="Times New Roman" w:hAnsi="Times New Roman" w:cs="Times New Roman"/>
          <w:sz w:val="24"/>
          <w:szCs w:val="24"/>
        </w:rPr>
        <w:t>Стороны несут ответственность в порядке, предусмотренном законодательством Р</w:t>
      </w:r>
      <w:r w:rsidR="0009697E" w:rsidRPr="00986A46">
        <w:rPr>
          <w:rFonts w:ascii="Times New Roman" w:eastAsia="Times New Roman" w:hAnsi="Times New Roman" w:cs="Times New Roman"/>
          <w:sz w:val="24"/>
          <w:szCs w:val="24"/>
        </w:rPr>
        <w:t xml:space="preserve">оссийской </w:t>
      </w:r>
      <w:r w:rsidRPr="00986A46">
        <w:rPr>
          <w:rFonts w:ascii="Times New Roman" w:eastAsia="Times New Roman" w:hAnsi="Times New Roman" w:cs="Times New Roman"/>
          <w:sz w:val="24"/>
          <w:szCs w:val="24"/>
        </w:rPr>
        <w:t>Ф</w:t>
      </w:r>
      <w:r w:rsidR="0009697E" w:rsidRPr="00986A46">
        <w:rPr>
          <w:rFonts w:ascii="Times New Roman" w:eastAsia="Times New Roman" w:hAnsi="Times New Roman" w:cs="Times New Roman"/>
          <w:sz w:val="24"/>
          <w:szCs w:val="24"/>
        </w:rPr>
        <w:t>едерации</w:t>
      </w:r>
      <w:r w:rsidRPr="00986A46">
        <w:rPr>
          <w:rFonts w:ascii="Times New Roman" w:eastAsia="Times New Roman" w:hAnsi="Times New Roman" w:cs="Times New Roman"/>
          <w:sz w:val="24"/>
          <w:szCs w:val="24"/>
        </w:rPr>
        <w:t>, за предоставление не соответствующей дей</w:t>
      </w:r>
      <w:r w:rsidR="008F2D99" w:rsidRPr="00986A46">
        <w:rPr>
          <w:rFonts w:ascii="Times New Roman" w:eastAsia="Times New Roman" w:hAnsi="Times New Roman" w:cs="Times New Roman"/>
          <w:sz w:val="24"/>
          <w:szCs w:val="24"/>
        </w:rPr>
        <w:t>ствительности информации, за не</w:t>
      </w:r>
      <w:r w:rsidR="00076D27">
        <w:rPr>
          <w:rFonts w:ascii="Times New Roman" w:eastAsia="Times New Roman" w:hAnsi="Times New Roman" w:cs="Times New Roman"/>
          <w:sz w:val="24"/>
          <w:szCs w:val="24"/>
        </w:rPr>
        <w:t xml:space="preserve"> </w:t>
      </w:r>
      <w:r w:rsidRPr="00986A46">
        <w:rPr>
          <w:rFonts w:ascii="Times New Roman" w:eastAsia="Times New Roman" w:hAnsi="Times New Roman" w:cs="Times New Roman"/>
          <w:sz w:val="24"/>
          <w:szCs w:val="24"/>
        </w:rPr>
        <w:t>предоставление информации, которая им была известна либо которая должна была быть известна и имевшей существенное значение для заключения Договора.</w:t>
      </w:r>
    </w:p>
    <w:p w:rsidR="009957B2" w:rsidRPr="0025488C" w:rsidRDefault="00D776DE" w:rsidP="00986A46">
      <w:pPr>
        <w:pStyle w:val="af4"/>
        <w:widowControl w:val="0"/>
        <w:numPr>
          <w:ilvl w:val="1"/>
          <w:numId w:val="24"/>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 xml:space="preserve">Стороны несут ответственность за невыполнение либо ненадлежащее выполнение </w:t>
      </w:r>
      <w:r w:rsidRPr="0025488C">
        <w:rPr>
          <w:rFonts w:ascii="Times New Roman" w:eastAsia="Times New Roman" w:hAnsi="Times New Roman" w:cs="Times New Roman"/>
          <w:sz w:val="24"/>
          <w:szCs w:val="24"/>
        </w:rPr>
        <w:lastRenderedPageBreak/>
        <w:t>условий Договора в соответствии с требованиями законодательства РФ</w:t>
      </w:r>
      <w:r w:rsidR="002D67E1" w:rsidRPr="0025488C">
        <w:rPr>
          <w:rFonts w:ascii="Times New Roman" w:eastAsia="Times New Roman" w:hAnsi="Times New Roman" w:cs="Times New Roman"/>
          <w:sz w:val="24"/>
          <w:szCs w:val="24"/>
        </w:rPr>
        <w:t xml:space="preserve"> и Договором</w:t>
      </w:r>
      <w:r w:rsidRPr="0025488C">
        <w:rPr>
          <w:rFonts w:ascii="Times New Roman" w:eastAsia="Times New Roman" w:hAnsi="Times New Roman" w:cs="Times New Roman"/>
          <w:sz w:val="24"/>
          <w:szCs w:val="24"/>
        </w:rPr>
        <w:t>.</w:t>
      </w:r>
    </w:p>
    <w:p w:rsidR="009957B2" w:rsidRPr="0025488C" w:rsidRDefault="00D776DE" w:rsidP="00986A46">
      <w:pPr>
        <w:pStyle w:val="af4"/>
        <w:widowControl w:val="0"/>
        <w:numPr>
          <w:ilvl w:val="1"/>
          <w:numId w:val="24"/>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 xml:space="preserve">За нарушение срока внесения </w:t>
      </w:r>
      <w:r w:rsidR="009C6D6C" w:rsidRPr="0025488C">
        <w:rPr>
          <w:rFonts w:ascii="Times New Roman" w:eastAsia="Times New Roman" w:hAnsi="Times New Roman" w:cs="Times New Roman"/>
          <w:sz w:val="24"/>
          <w:szCs w:val="24"/>
        </w:rPr>
        <w:t>денежных средств</w:t>
      </w:r>
      <w:r w:rsidRPr="0025488C">
        <w:rPr>
          <w:rFonts w:ascii="Times New Roman" w:eastAsia="Times New Roman" w:hAnsi="Times New Roman" w:cs="Times New Roman"/>
          <w:sz w:val="24"/>
          <w:szCs w:val="24"/>
        </w:rPr>
        <w:t>, указанного в п. 2.</w:t>
      </w:r>
      <w:r w:rsidR="00231DD6" w:rsidRPr="0025488C">
        <w:rPr>
          <w:rFonts w:ascii="Times New Roman" w:eastAsia="Times New Roman" w:hAnsi="Times New Roman" w:cs="Times New Roman"/>
          <w:sz w:val="24"/>
          <w:szCs w:val="24"/>
        </w:rPr>
        <w:t>2</w:t>
      </w:r>
      <w:r w:rsidR="006C1C64" w:rsidRPr="0025488C">
        <w:rPr>
          <w:rFonts w:ascii="Times New Roman" w:eastAsia="Times New Roman" w:hAnsi="Times New Roman" w:cs="Times New Roman"/>
          <w:sz w:val="24"/>
          <w:szCs w:val="24"/>
        </w:rPr>
        <w:t>. Договора</w:t>
      </w:r>
      <w:r w:rsidRPr="0025488C">
        <w:rPr>
          <w:rFonts w:ascii="Times New Roman" w:eastAsia="Times New Roman" w:hAnsi="Times New Roman" w:cs="Times New Roman"/>
          <w:sz w:val="24"/>
          <w:szCs w:val="24"/>
        </w:rPr>
        <w:t>, Покупатель выплачивает Продавц</w:t>
      </w:r>
      <w:r w:rsidR="00676C78" w:rsidRPr="0025488C">
        <w:rPr>
          <w:rFonts w:ascii="Times New Roman" w:eastAsia="Times New Roman" w:hAnsi="Times New Roman" w:cs="Times New Roman"/>
          <w:sz w:val="24"/>
          <w:szCs w:val="24"/>
        </w:rPr>
        <w:t>у</w:t>
      </w:r>
      <w:r w:rsidR="002D67E1" w:rsidRPr="0025488C">
        <w:rPr>
          <w:rFonts w:ascii="Times New Roman" w:eastAsia="Times New Roman" w:hAnsi="Times New Roman" w:cs="Times New Roman"/>
          <w:sz w:val="24"/>
          <w:szCs w:val="24"/>
        </w:rPr>
        <w:t xml:space="preserve"> неустойку (пени) в размере 0,</w:t>
      </w:r>
      <w:r w:rsidRPr="0025488C">
        <w:rPr>
          <w:rFonts w:ascii="Times New Roman" w:eastAsia="Times New Roman" w:hAnsi="Times New Roman" w:cs="Times New Roman"/>
          <w:sz w:val="24"/>
          <w:szCs w:val="24"/>
        </w:rPr>
        <w:t>1 %</w:t>
      </w:r>
      <w:r w:rsidR="00952013">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от неуплаченной суммы</w:t>
      </w:r>
      <w:r w:rsidR="006F71E3">
        <w:rPr>
          <w:rFonts w:ascii="Times New Roman" w:eastAsia="Times New Roman" w:hAnsi="Times New Roman" w:cs="Times New Roman"/>
          <w:sz w:val="24"/>
          <w:szCs w:val="24"/>
        </w:rPr>
        <w:t xml:space="preserve"> (включая НДС)</w:t>
      </w:r>
      <w:r w:rsidRPr="0025488C">
        <w:rPr>
          <w:rFonts w:ascii="Times New Roman" w:eastAsia="Times New Roman" w:hAnsi="Times New Roman" w:cs="Times New Roman"/>
          <w:sz w:val="24"/>
          <w:szCs w:val="24"/>
        </w:rPr>
        <w:t xml:space="preserve"> за каждый день просрочки. При этом убытки, подлежащие возмещению, взыскиваются в полном объеме сверх неустойки.</w:t>
      </w:r>
    </w:p>
    <w:p w:rsidR="009F7719" w:rsidRPr="0025488C" w:rsidRDefault="009F7719" w:rsidP="00986A46">
      <w:pPr>
        <w:pStyle w:val="af4"/>
        <w:widowControl w:val="0"/>
        <w:numPr>
          <w:ilvl w:val="1"/>
          <w:numId w:val="24"/>
        </w:numPr>
        <w:tabs>
          <w:tab w:val="right" w:pos="709"/>
        </w:tabs>
        <w:spacing w:after="0" w:line="240" w:lineRule="auto"/>
        <w:ind w:left="0" w:firstLine="0"/>
        <w:jc w:val="both"/>
        <w:rPr>
          <w:rFonts w:ascii="Times New Roman" w:eastAsia="Times New Roman" w:hAnsi="Times New Roman" w:cs="Times New Roman"/>
          <w:sz w:val="24"/>
          <w:szCs w:val="24"/>
        </w:rPr>
      </w:pPr>
      <w:r w:rsidRPr="00986A46">
        <w:rPr>
          <w:rFonts w:ascii="Times New Roman" w:eastAsia="Times New Roman" w:hAnsi="Times New Roman" w:cs="Times New Roman"/>
          <w:sz w:val="24"/>
          <w:szCs w:val="24"/>
        </w:rPr>
        <w:t xml:space="preserve">Стороны признают существенным нарушением Договора просрочку исполнения Покупателем денежных обязательств более чем на 10 (десять) </w:t>
      </w:r>
      <w:r w:rsidR="00E14411" w:rsidRPr="00986A46">
        <w:rPr>
          <w:rFonts w:ascii="Times New Roman" w:eastAsia="Times New Roman" w:hAnsi="Times New Roman" w:cs="Times New Roman"/>
          <w:sz w:val="24"/>
          <w:szCs w:val="24"/>
        </w:rPr>
        <w:t>календарных</w:t>
      </w:r>
      <w:r w:rsidRPr="00986A46">
        <w:rPr>
          <w:rFonts w:ascii="Times New Roman" w:eastAsia="Times New Roman" w:hAnsi="Times New Roman" w:cs="Times New Roman"/>
          <w:sz w:val="24"/>
          <w:szCs w:val="24"/>
        </w:rPr>
        <w:t xml:space="preserve"> дней.</w:t>
      </w:r>
    </w:p>
    <w:p w:rsidR="00676C78" w:rsidRPr="0025488C" w:rsidRDefault="00676C78" w:rsidP="00986A46">
      <w:pPr>
        <w:widowControl w:val="0"/>
        <w:spacing w:after="0" w:line="240" w:lineRule="auto"/>
        <w:ind w:firstLine="709"/>
        <w:jc w:val="both"/>
        <w:rPr>
          <w:rFonts w:ascii="Times New Roman" w:eastAsiaTheme="minorHAnsi" w:hAnsi="Times New Roman" w:cs="Times New Roman"/>
          <w:sz w:val="24"/>
          <w:szCs w:val="24"/>
        </w:rPr>
      </w:pPr>
      <w:r w:rsidRPr="0025488C">
        <w:rPr>
          <w:rFonts w:ascii="Times New Roman" w:eastAsiaTheme="minorHAnsi" w:hAnsi="Times New Roman" w:cs="Times New Roman"/>
          <w:sz w:val="24"/>
          <w:szCs w:val="24"/>
        </w:rPr>
        <w:t>В случае нарушения Покупателем срока перечисления денежных средств, установленного п. 2.</w:t>
      </w:r>
      <w:r w:rsidR="00956F64" w:rsidRPr="0025488C">
        <w:rPr>
          <w:rFonts w:ascii="Times New Roman" w:eastAsiaTheme="minorHAnsi" w:hAnsi="Times New Roman" w:cs="Times New Roman"/>
          <w:sz w:val="24"/>
          <w:szCs w:val="24"/>
        </w:rPr>
        <w:t>2</w:t>
      </w:r>
      <w:r w:rsidRPr="0025488C">
        <w:rPr>
          <w:rFonts w:ascii="Times New Roman" w:eastAsiaTheme="minorHAnsi" w:hAnsi="Times New Roman" w:cs="Times New Roman"/>
          <w:sz w:val="24"/>
          <w:szCs w:val="24"/>
        </w:rPr>
        <w:t>. Договора, на срок более 10 (</w:t>
      </w:r>
      <w:r w:rsidR="00C166EF" w:rsidRPr="0025488C">
        <w:rPr>
          <w:rFonts w:ascii="Times New Roman" w:eastAsiaTheme="minorHAnsi" w:hAnsi="Times New Roman" w:cs="Times New Roman"/>
          <w:sz w:val="24"/>
          <w:szCs w:val="24"/>
        </w:rPr>
        <w:t xml:space="preserve">десяти) </w:t>
      </w:r>
      <w:r w:rsidR="00E14411" w:rsidRPr="0025488C">
        <w:rPr>
          <w:rFonts w:ascii="Times New Roman" w:eastAsiaTheme="minorHAnsi" w:hAnsi="Times New Roman" w:cs="Times New Roman"/>
          <w:sz w:val="24"/>
          <w:szCs w:val="24"/>
        </w:rPr>
        <w:t>календарных</w:t>
      </w:r>
      <w:r w:rsidR="00C166EF" w:rsidRPr="0025488C">
        <w:rPr>
          <w:rFonts w:ascii="Times New Roman" w:eastAsiaTheme="minorHAnsi" w:hAnsi="Times New Roman" w:cs="Times New Roman"/>
          <w:sz w:val="24"/>
          <w:szCs w:val="24"/>
        </w:rPr>
        <w:t xml:space="preserve"> дней, Продавец </w:t>
      </w:r>
      <w:r w:rsidRPr="0025488C">
        <w:rPr>
          <w:rFonts w:ascii="Times New Roman" w:eastAsiaTheme="minorHAnsi" w:hAnsi="Times New Roman" w:cs="Times New Roman"/>
          <w:sz w:val="24"/>
          <w:szCs w:val="24"/>
        </w:rPr>
        <w:t xml:space="preserve">может отказаться от настоящего Договора в одностороннем внесудебном порядке.  </w:t>
      </w:r>
    </w:p>
    <w:p w:rsidR="00676C78" w:rsidRPr="0025488C" w:rsidRDefault="00676C78" w:rsidP="00986A46">
      <w:pPr>
        <w:widowControl w:val="0"/>
        <w:spacing w:after="0" w:line="240" w:lineRule="auto"/>
        <w:ind w:firstLine="709"/>
        <w:jc w:val="both"/>
        <w:rPr>
          <w:rFonts w:ascii="Times New Roman" w:eastAsiaTheme="minorHAnsi" w:hAnsi="Times New Roman" w:cs="Times New Roman"/>
          <w:sz w:val="24"/>
          <w:szCs w:val="24"/>
        </w:rPr>
      </w:pPr>
      <w:r w:rsidRPr="0025488C">
        <w:rPr>
          <w:rFonts w:ascii="Times New Roman" w:eastAsiaTheme="minorHAnsi" w:hAnsi="Times New Roman" w:cs="Times New Roman"/>
          <w:sz w:val="24"/>
          <w:szCs w:val="24"/>
        </w:rPr>
        <w:t xml:space="preserve">Договор считается расторгнутым с момента получения Покупателем уведомления Продавца об отказе от Договора, но в любом случае не позднее 10 (десяти) </w:t>
      </w:r>
      <w:r w:rsidR="00E14411" w:rsidRPr="0025488C">
        <w:rPr>
          <w:rFonts w:ascii="Times New Roman" w:eastAsiaTheme="minorHAnsi" w:hAnsi="Times New Roman" w:cs="Times New Roman"/>
          <w:sz w:val="24"/>
          <w:szCs w:val="24"/>
        </w:rPr>
        <w:t>календарных</w:t>
      </w:r>
      <w:r w:rsidRPr="0025488C">
        <w:rPr>
          <w:rFonts w:ascii="Times New Roman" w:eastAsiaTheme="minorHAnsi" w:hAnsi="Times New Roman" w:cs="Times New Roman"/>
          <w:sz w:val="24"/>
          <w:szCs w:val="24"/>
        </w:rPr>
        <w:t xml:space="preserve"> дней с момента направления Покупателю такого уведомления. Уведомление направляется по адресу Покупателя, указанному в настоящем Договоре, ценным письмом с описью вложения.</w:t>
      </w:r>
    </w:p>
    <w:p w:rsidR="008F2A8B" w:rsidRPr="0025488C" w:rsidRDefault="008F2A8B" w:rsidP="00986A46">
      <w:pPr>
        <w:widowControl w:val="0"/>
        <w:tabs>
          <w:tab w:val="left" w:pos="7797"/>
        </w:tabs>
        <w:spacing w:after="0" w:line="240" w:lineRule="auto"/>
        <w:rPr>
          <w:rFonts w:ascii="Times New Roman" w:eastAsia="Times New Roman" w:hAnsi="Times New Roman" w:cs="Times New Roman"/>
          <w:b/>
          <w:sz w:val="24"/>
          <w:szCs w:val="24"/>
        </w:rPr>
      </w:pPr>
      <w:r w:rsidRPr="0025488C">
        <w:rPr>
          <w:rFonts w:ascii="Times New Roman" w:eastAsia="Times New Roman" w:hAnsi="Times New Roman" w:cs="Times New Roman"/>
          <w:b/>
          <w:sz w:val="24"/>
          <w:szCs w:val="24"/>
        </w:rPr>
        <w:t xml:space="preserve">                 </w:t>
      </w:r>
    </w:p>
    <w:p w:rsidR="006639AD" w:rsidRPr="00986A46" w:rsidRDefault="00D776DE" w:rsidP="00986A46">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986A46">
        <w:rPr>
          <w:rFonts w:ascii="Times New Roman" w:eastAsia="Times New Roman" w:hAnsi="Times New Roman" w:cs="Times New Roman"/>
          <w:b/>
          <w:bCs/>
          <w:sz w:val="24"/>
          <w:szCs w:val="24"/>
        </w:rPr>
        <w:t>Возникновение права собственности</w:t>
      </w:r>
    </w:p>
    <w:p w:rsidR="006C0BC7" w:rsidRDefault="00D776DE" w:rsidP="00986A46">
      <w:pPr>
        <w:pStyle w:val="af4"/>
        <w:widowControl w:val="0"/>
        <w:numPr>
          <w:ilvl w:val="1"/>
          <w:numId w:val="25"/>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Право собственности на Объект переходит к Покупателю с момента государственной регистрации права собственности на Объект</w:t>
      </w:r>
      <w:r w:rsidR="00676C78" w:rsidRPr="0025488C">
        <w:rPr>
          <w:rFonts w:ascii="Times New Roman" w:eastAsia="Times New Roman" w:hAnsi="Times New Roman" w:cs="Times New Roman"/>
          <w:sz w:val="24"/>
          <w:szCs w:val="24"/>
        </w:rPr>
        <w:t xml:space="preserve"> в </w:t>
      </w:r>
      <w:r w:rsidRPr="0025488C">
        <w:rPr>
          <w:rFonts w:ascii="Times New Roman" w:eastAsia="Times New Roman" w:hAnsi="Times New Roman" w:cs="Times New Roman"/>
          <w:sz w:val="24"/>
          <w:szCs w:val="24"/>
        </w:rPr>
        <w:t>органе</w:t>
      </w:r>
      <w:r w:rsidR="00676C78" w:rsidRPr="0025488C">
        <w:rPr>
          <w:rFonts w:ascii="Times New Roman" w:eastAsia="Times New Roman" w:hAnsi="Times New Roman" w:cs="Times New Roman"/>
          <w:sz w:val="24"/>
          <w:szCs w:val="24"/>
        </w:rPr>
        <w:t xml:space="preserve"> регистрации прав</w:t>
      </w:r>
      <w:r w:rsidRPr="0025488C">
        <w:rPr>
          <w:rFonts w:ascii="Times New Roman" w:eastAsia="Times New Roman" w:hAnsi="Times New Roman" w:cs="Times New Roman"/>
          <w:sz w:val="24"/>
          <w:szCs w:val="24"/>
        </w:rPr>
        <w:t>.</w:t>
      </w:r>
    </w:p>
    <w:p w:rsidR="00FC32B8" w:rsidRPr="0025488C" w:rsidRDefault="006C0BC7" w:rsidP="00986A46">
      <w:pPr>
        <w:pStyle w:val="af4"/>
        <w:widowControl w:val="0"/>
        <w:numPr>
          <w:ilvl w:val="1"/>
          <w:numId w:val="25"/>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В случае приостановления/отказа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w:t>
      </w:r>
      <w:r w:rsidR="002A4393">
        <w:rPr>
          <w:rFonts w:ascii="Times New Roman" w:eastAsia="Times New Roman" w:hAnsi="Times New Roman" w:cs="Times New Roman"/>
          <w:sz w:val="24"/>
          <w:szCs w:val="24"/>
        </w:rPr>
        <w:t>тветствии с условиями Договора.</w:t>
      </w:r>
    </w:p>
    <w:p w:rsidR="006C0BC7" w:rsidRPr="0025488C" w:rsidRDefault="006C0BC7" w:rsidP="0069449C">
      <w:pPr>
        <w:widowControl w:val="0"/>
        <w:tabs>
          <w:tab w:val="left" w:pos="7797"/>
        </w:tabs>
        <w:spacing w:after="0" w:line="240" w:lineRule="auto"/>
        <w:ind w:firstLine="709"/>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При невозможности осуществления перехода прав</w:t>
      </w:r>
      <w:r w:rsidR="00FC32B8" w:rsidRPr="0025488C">
        <w:rPr>
          <w:rFonts w:ascii="Times New Roman" w:eastAsia="Times New Roman" w:hAnsi="Times New Roman" w:cs="Times New Roman"/>
          <w:sz w:val="24"/>
          <w:szCs w:val="24"/>
        </w:rPr>
        <w:t>а собственности</w:t>
      </w:r>
      <w:r w:rsidR="00BE160E" w:rsidRPr="0025488C">
        <w:rPr>
          <w:rFonts w:ascii="Times New Roman" w:eastAsia="Times New Roman" w:hAnsi="Times New Roman" w:cs="Times New Roman"/>
          <w:sz w:val="24"/>
          <w:szCs w:val="24"/>
        </w:rPr>
        <w:t xml:space="preserve"> в разумный срок по не зависящим от Сторон обстоятельствам</w:t>
      </w:r>
      <w:r w:rsidR="00FC32B8" w:rsidRPr="0025488C">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любая из Сторон вправе расторгнуть Договор в одностороннем внесудебном порядке с письменн</w:t>
      </w:r>
      <w:r w:rsidR="00BE160E" w:rsidRPr="0025488C">
        <w:rPr>
          <w:rFonts w:ascii="Times New Roman" w:eastAsia="Times New Roman" w:hAnsi="Times New Roman" w:cs="Times New Roman"/>
          <w:sz w:val="24"/>
          <w:szCs w:val="24"/>
        </w:rPr>
        <w:t>ым уведомлением другой Стороны.</w:t>
      </w:r>
      <w:r w:rsidRPr="0025488C">
        <w:rPr>
          <w:rFonts w:ascii="Times New Roman" w:eastAsia="Times New Roman" w:hAnsi="Times New Roman" w:cs="Times New Roman"/>
          <w:sz w:val="24"/>
          <w:szCs w:val="24"/>
        </w:rPr>
        <w:t xml:space="preserve"> При этом Покупатель обязан передать/вернуть Продавцу по акту приема-передачи Объект в том же состоянии, в котором он получил </w:t>
      </w:r>
      <w:r w:rsidR="005147F3" w:rsidRPr="0025488C">
        <w:rPr>
          <w:rFonts w:ascii="Times New Roman" w:eastAsia="Times New Roman" w:hAnsi="Times New Roman" w:cs="Times New Roman"/>
          <w:sz w:val="24"/>
          <w:szCs w:val="24"/>
        </w:rPr>
        <w:t>их</w:t>
      </w:r>
      <w:r w:rsidRPr="0025488C">
        <w:rPr>
          <w:rFonts w:ascii="Times New Roman" w:eastAsia="Times New Roman" w:hAnsi="Times New Roman" w:cs="Times New Roman"/>
          <w:sz w:val="24"/>
          <w:szCs w:val="24"/>
        </w:rPr>
        <w:t xml:space="preserve"> от Продавца, в течение 5 (пяти) </w:t>
      </w:r>
      <w:r w:rsidR="00E1457C" w:rsidRPr="0025488C">
        <w:rPr>
          <w:rFonts w:ascii="Times New Roman" w:eastAsia="Times New Roman" w:hAnsi="Times New Roman" w:cs="Times New Roman"/>
          <w:sz w:val="24"/>
          <w:szCs w:val="24"/>
        </w:rPr>
        <w:t>календарных</w:t>
      </w:r>
      <w:r w:rsidRPr="0025488C">
        <w:rPr>
          <w:rFonts w:ascii="Times New Roman" w:eastAsia="Times New Roman" w:hAnsi="Times New Roman" w:cs="Times New Roman"/>
          <w:sz w:val="24"/>
          <w:szCs w:val="24"/>
        </w:rPr>
        <w:t xml:space="preserve"> дней с даты расторжения Договора, а Продавец обязан возвратить Покупателю денежные средства, полученные от Покупателя в </w:t>
      </w:r>
      <w:r w:rsidR="00BE160E" w:rsidRPr="0025488C">
        <w:rPr>
          <w:rFonts w:ascii="Times New Roman" w:eastAsia="Times New Roman" w:hAnsi="Times New Roman" w:cs="Times New Roman"/>
          <w:sz w:val="24"/>
          <w:szCs w:val="24"/>
        </w:rPr>
        <w:t xml:space="preserve">счет </w:t>
      </w:r>
      <w:r w:rsidRPr="0025488C">
        <w:rPr>
          <w:rFonts w:ascii="Times New Roman" w:eastAsia="Times New Roman" w:hAnsi="Times New Roman" w:cs="Times New Roman"/>
          <w:sz w:val="24"/>
          <w:szCs w:val="24"/>
        </w:rPr>
        <w:t>оплат</w:t>
      </w:r>
      <w:r w:rsidR="00BE160E" w:rsidRPr="0025488C">
        <w:rPr>
          <w:rFonts w:ascii="Times New Roman" w:eastAsia="Times New Roman" w:hAnsi="Times New Roman" w:cs="Times New Roman"/>
          <w:sz w:val="24"/>
          <w:szCs w:val="24"/>
        </w:rPr>
        <w:t>ы</w:t>
      </w:r>
      <w:r w:rsidRPr="0025488C">
        <w:rPr>
          <w:rFonts w:ascii="Times New Roman" w:eastAsia="Times New Roman" w:hAnsi="Times New Roman" w:cs="Times New Roman"/>
          <w:sz w:val="24"/>
          <w:szCs w:val="24"/>
        </w:rPr>
        <w:t xml:space="preserve"> Объект</w:t>
      </w:r>
      <w:r w:rsidR="002A4393">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в течение 5 (пяти) </w:t>
      </w:r>
      <w:r w:rsidR="005147F3" w:rsidRPr="0025488C">
        <w:rPr>
          <w:rFonts w:ascii="Times New Roman" w:eastAsia="Times New Roman" w:hAnsi="Times New Roman" w:cs="Times New Roman"/>
          <w:sz w:val="24"/>
          <w:szCs w:val="24"/>
        </w:rPr>
        <w:t>календарных</w:t>
      </w:r>
      <w:r w:rsidRPr="0025488C">
        <w:rPr>
          <w:rFonts w:ascii="Times New Roman" w:eastAsia="Times New Roman" w:hAnsi="Times New Roman" w:cs="Times New Roman"/>
          <w:sz w:val="24"/>
          <w:szCs w:val="24"/>
        </w:rPr>
        <w:t xml:space="preserve"> дней с даты подписания Сторонами акта приема-передачи Объект</w:t>
      </w:r>
      <w:r w:rsidR="002A4393">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(возврата Объект</w:t>
      </w:r>
      <w:r w:rsidR="002A4393">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Продавцу). </w:t>
      </w:r>
      <w:r w:rsidR="00FC32B8" w:rsidRPr="0025488C">
        <w:rPr>
          <w:rFonts w:ascii="Times New Roman" w:eastAsia="Times New Roman" w:hAnsi="Times New Roman" w:cs="Times New Roman"/>
          <w:sz w:val="24"/>
          <w:szCs w:val="24"/>
        </w:rPr>
        <w:t xml:space="preserve"> </w:t>
      </w:r>
      <w:r w:rsidR="00BE160E" w:rsidRPr="0025488C">
        <w:rPr>
          <w:rFonts w:ascii="Times New Roman" w:eastAsia="Times New Roman" w:hAnsi="Times New Roman" w:cs="Times New Roman"/>
          <w:sz w:val="24"/>
          <w:szCs w:val="24"/>
        </w:rPr>
        <w:t xml:space="preserve"> </w:t>
      </w:r>
    </w:p>
    <w:p w:rsidR="006639AD" w:rsidRPr="0025488C" w:rsidRDefault="00D776DE" w:rsidP="0069449C">
      <w:pPr>
        <w:pStyle w:val="af4"/>
        <w:widowControl w:val="0"/>
        <w:numPr>
          <w:ilvl w:val="1"/>
          <w:numId w:val="25"/>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Риск случайной гибели или случайного повреждения Объект</w:t>
      </w:r>
      <w:r w:rsidR="002A4393">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переходит к Покупателю с момента передачи Объект</w:t>
      </w:r>
      <w:r w:rsidR="00A84233" w:rsidRPr="0025488C">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в соответствии с п. 3.</w:t>
      </w:r>
      <w:r w:rsidR="004D3026" w:rsidRPr="0025488C">
        <w:rPr>
          <w:rFonts w:ascii="Times New Roman" w:eastAsia="Times New Roman" w:hAnsi="Times New Roman" w:cs="Times New Roman"/>
          <w:sz w:val="24"/>
          <w:szCs w:val="24"/>
        </w:rPr>
        <w:t>1.</w:t>
      </w:r>
      <w:r w:rsidR="00676C78" w:rsidRPr="0025488C">
        <w:rPr>
          <w:rFonts w:ascii="Times New Roman" w:eastAsia="Times New Roman" w:hAnsi="Times New Roman" w:cs="Times New Roman"/>
          <w:sz w:val="24"/>
          <w:szCs w:val="24"/>
        </w:rPr>
        <w:t>2., п. 3.2.3</w:t>
      </w:r>
      <w:r w:rsidR="00DA0939" w:rsidRPr="0025488C">
        <w:rPr>
          <w:rFonts w:ascii="Times New Roman" w:eastAsia="Times New Roman" w:hAnsi="Times New Roman" w:cs="Times New Roman"/>
          <w:sz w:val="24"/>
          <w:szCs w:val="24"/>
        </w:rPr>
        <w:t>.</w:t>
      </w:r>
      <w:r w:rsidRPr="0025488C">
        <w:rPr>
          <w:rFonts w:ascii="Times New Roman" w:eastAsia="Times New Roman" w:hAnsi="Times New Roman" w:cs="Times New Roman"/>
          <w:sz w:val="24"/>
          <w:szCs w:val="24"/>
        </w:rPr>
        <w:t xml:space="preserve"> Договора.</w:t>
      </w:r>
    </w:p>
    <w:p w:rsidR="006639AD" w:rsidRPr="0025488C" w:rsidRDefault="006639AD" w:rsidP="0084526E">
      <w:pPr>
        <w:widowControl w:val="0"/>
        <w:tabs>
          <w:tab w:val="left" w:pos="7797"/>
        </w:tabs>
        <w:spacing w:after="0" w:line="240" w:lineRule="auto"/>
        <w:ind w:firstLine="567"/>
        <w:jc w:val="both"/>
        <w:rPr>
          <w:rFonts w:ascii="Times New Roman" w:eastAsia="Times New Roman" w:hAnsi="Times New Roman" w:cs="Times New Roman"/>
          <w:sz w:val="24"/>
          <w:szCs w:val="24"/>
        </w:rPr>
      </w:pPr>
    </w:p>
    <w:p w:rsidR="006639AD" w:rsidRDefault="00D776DE" w:rsidP="002A4393">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Особые условия</w:t>
      </w:r>
    </w:p>
    <w:p w:rsidR="00676C78" w:rsidRPr="002A4393" w:rsidRDefault="00676C78" w:rsidP="002A4393">
      <w:pPr>
        <w:pStyle w:val="af4"/>
        <w:widowControl w:val="0"/>
        <w:numPr>
          <w:ilvl w:val="1"/>
          <w:numId w:val="26"/>
        </w:numPr>
        <w:tabs>
          <w:tab w:val="right" w:pos="709"/>
        </w:tabs>
        <w:spacing w:after="0" w:line="240" w:lineRule="auto"/>
        <w:ind w:left="0" w:firstLine="0"/>
        <w:jc w:val="both"/>
        <w:rPr>
          <w:rFonts w:ascii="Times New Roman" w:eastAsia="Times New Roman" w:hAnsi="Times New Roman" w:cs="Times New Roman"/>
          <w:sz w:val="24"/>
          <w:szCs w:val="24"/>
        </w:rPr>
      </w:pPr>
      <w:r w:rsidRPr="002A4393">
        <w:rPr>
          <w:rFonts w:ascii="Times New Roman" w:eastAsia="Times New Roman" w:hAnsi="Times New Roman" w:cs="Times New Roman"/>
          <w:sz w:val="24"/>
          <w:szCs w:val="24"/>
        </w:rPr>
        <w:t>Стороны договорились, что подача необходимых документов в орган регистрации прав для государственной регистрации права собственности Покупателя на Объект производит</w:t>
      </w:r>
      <w:r w:rsidR="00B9720D" w:rsidRPr="002A4393">
        <w:rPr>
          <w:rFonts w:ascii="Times New Roman" w:eastAsia="Times New Roman" w:hAnsi="Times New Roman" w:cs="Times New Roman"/>
          <w:sz w:val="24"/>
          <w:szCs w:val="24"/>
        </w:rPr>
        <w:t xml:space="preserve">ся Сторонами в срок не позднее </w:t>
      </w:r>
      <w:r w:rsidR="00150A98">
        <w:rPr>
          <w:rFonts w:ascii="Times New Roman" w:eastAsia="Times New Roman" w:hAnsi="Times New Roman" w:cs="Times New Roman"/>
          <w:sz w:val="24"/>
          <w:szCs w:val="24"/>
        </w:rPr>
        <w:t>1</w:t>
      </w:r>
      <w:r w:rsidRPr="002A4393">
        <w:rPr>
          <w:rFonts w:ascii="Times New Roman" w:eastAsia="Times New Roman" w:hAnsi="Times New Roman" w:cs="Times New Roman"/>
          <w:sz w:val="24"/>
          <w:szCs w:val="24"/>
        </w:rPr>
        <w:t>0 (</w:t>
      </w:r>
      <w:r w:rsidR="00150A98">
        <w:rPr>
          <w:rFonts w:ascii="Times New Roman" w:eastAsia="Times New Roman" w:hAnsi="Times New Roman" w:cs="Times New Roman"/>
          <w:sz w:val="24"/>
          <w:szCs w:val="24"/>
        </w:rPr>
        <w:t>десяти</w:t>
      </w:r>
      <w:bookmarkStart w:id="0" w:name="_GoBack"/>
      <w:bookmarkEnd w:id="0"/>
      <w:r w:rsidRPr="002A4393">
        <w:rPr>
          <w:rFonts w:ascii="Times New Roman" w:eastAsia="Times New Roman" w:hAnsi="Times New Roman" w:cs="Times New Roman"/>
          <w:sz w:val="24"/>
          <w:szCs w:val="24"/>
        </w:rPr>
        <w:t xml:space="preserve">) </w:t>
      </w:r>
      <w:r w:rsidR="005147F3" w:rsidRPr="002A4393">
        <w:rPr>
          <w:rFonts w:ascii="Times New Roman" w:eastAsia="Times New Roman" w:hAnsi="Times New Roman" w:cs="Times New Roman"/>
          <w:sz w:val="24"/>
          <w:szCs w:val="24"/>
        </w:rPr>
        <w:t>рабочих</w:t>
      </w:r>
      <w:r w:rsidRPr="002A4393">
        <w:rPr>
          <w:rFonts w:ascii="Times New Roman" w:eastAsia="Times New Roman" w:hAnsi="Times New Roman" w:cs="Times New Roman"/>
          <w:sz w:val="24"/>
          <w:szCs w:val="24"/>
        </w:rPr>
        <w:t xml:space="preserve"> дней с момента зачисления денежных средств</w:t>
      </w:r>
      <w:r w:rsidR="00914F87" w:rsidRPr="002A4393">
        <w:rPr>
          <w:rFonts w:ascii="Times New Roman" w:eastAsia="Times New Roman" w:hAnsi="Times New Roman" w:cs="Times New Roman"/>
          <w:sz w:val="24"/>
          <w:szCs w:val="24"/>
        </w:rPr>
        <w:t xml:space="preserve"> в счет оплаты цены Объект</w:t>
      </w:r>
      <w:r w:rsidR="00B9720D" w:rsidRPr="002A4393">
        <w:rPr>
          <w:rFonts w:ascii="Times New Roman" w:eastAsia="Times New Roman" w:hAnsi="Times New Roman" w:cs="Times New Roman"/>
          <w:sz w:val="24"/>
          <w:szCs w:val="24"/>
        </w:rPr>
        <w:t>а</w:t>
      </w:r>
      <w:r w:rsidR="00914F87" w:rsidRPr="002A4393">
        <w:rPr>
          <w:rFonts w:ascii="Times New Roman" w:eastAsia="Times New Roman" w:hAnsi="Times New Roman" w:cs="Times New Roman"/>
          <w:sz w:val="24"/>
          <w:szCs w:val="24"/>
        </w:rPr>
        <w:t xml:space="preserve"> </w:t>
      </w:r>
      <w:r w:rsidRPr="002A4393">
        <w:rPr>
          <w:rFonts w:ascii="Times New Roman" w:eastAsia="Times New Roman" w:hAnsi="Times New Roman" w:cs="Times New Roman"/>
          <w:sz w:val="24"/>
          <w:szCs w:val="24"/>
        </w:rPr>
        <w:t>на счет Продавца, указанный в настоящем Договоре</w:t>
      </w:r>
      <w:r w:rsidR="00914F87" w:rsidRPr="002A4393">
        <w:rPr>
          <w:rFonts w:ascii="Times New Roman" w:eastAsia="Times New Roman" w:hAnsi="Times New Roman" w:cs="Times New Roman"/>
          <w:sz w:val="24"/>
          <w:szCs w:val="24"/>
        </w:rPr>
        <w:t>, в полном объеме</w:t>
      </w:r>
      <w:r w:rsidRPr="002A4393">
        <w:rPr>
          <w:rFonts w:ascii="Times New Roman" w:eastAsia="Times New Roman" w:hAnsi="Times New Roman" w:cs="Times New Roman"/>
          <w:sz w:val="24"/>
          <w:szCs w:val="24"/>
        </w:rPr>
        <w:t xml:space="preserve">.  </w:t>
      </w:r>
    </w:p>
    <w:p w:rsidR="00676C78" w:rsidRPr="002A4393" w:rsidRDefault="00676C78" w:rsidP="002A4393">
      <w:pPr>
        <w:pStyle w:val="af4"/>
        <w:widowControl w:val="0"/>
        <w:numPr>
          <w:ilvl w:val="1"/>
          <w:numId w:val="26"/>
        </w:numPr>
        <w:tabs>
          <w:tab w:val="right" w:pos="709"/>
        </w:tabs>
        <w:spacing w:after="0" w:line="240" w:lineRule="auto"/>
        <w:ind w:left="0" w:firstLine="0"/>
        <w:jc w:val="both"/>
        <w:rPr>
          <w:rFonts w:ascii="Times New Roman" w:eastAsia="Times New Roman" w:hAnsi="Times New Roman" w:cs="Times New Roman"/>
          <w:sz w:val="24"/>
          <w:szCs w:val="24"/>
        </w:rPr>
      </w:pPr>
      <w:r w:rsidRPr="002A4393">
        <w:rPr>
          <w:rFonts w:ascii="Times New Roman" w:eastAsia="Times New Roman" w:hAnsi="Times New Roman" w:cs="Times New Roman"/>
          <w:sz w:val="24"/>
          <w:szCs w:val="24"/>
        </w:rPr>
        <w:t xml:space="preserve">Все расходы по государственной регистрации перехода права собственности на Объект несет Покупатель, если иное не установлено законом.   </w:t>
      </w:r>
    </w:p>
    <w:p w:rsidR="006639AD" w:rsidRPr="0025488C" w:rsidRDefault="006639AD" w:rsidP="00B9720D">
      <w:pPr>
        <w:widowControl w:val="0"/>
        <w:tabs>
          <w:tab w:val="left" w:pos="7797"/>
        </w:tabs>
        <w:spacing w:after="0" w:line="240" w:lineRule="auto"/>
        <w:jc w:val="both"/>
        <w:rPr>
          <w:rFonts w:ascii="Times New Roman" w:eastAsia="Times New Roman" w:hAnsi="Times New Roman" w:cs="Times New Roman"/>
          <w:sz w:val="24"/>
          <w:szCs w:val="24"/>
        </w:rPr>
      </w:pPr>
    </w:p>
    <w:p w:rsidR="0098093C" w:rsidRDefault="00D776DE" w:rsidP="002A4393">
      <w:pPr>
        <w:pStyle w:val="af4"/>
        <w:widowControl w:val="0"/>
        <w:numPr>
          <w:ilvl w:val="0"/>
          <w:numId w:val="16"/>
        </w:numPr>
        <w:spacing w:after="0" w:line="240" w:lineRule="auto"/>
        <w:jc w:val="center"/>
        <w:outlineLvl w:val="3"/>
        <w:rPr>
          <w:rFonts w:ascii="Times New Roman" w:eastAsia="Times New Roman" w:hAnsi="Times New Roman" w:cs="Times New Roman"/>
          <w:b/>
          <w:bCs/>
          <w:sz w:val="24"/>
          <w:szCs w:val="24"/>
        </w:rPr>
      </w:pPr>
      <w:r w:rsidRPr="0025488C">
        <w:rPr>
          <w:rFonts w:ascii="Times New Roman" w:eastAsia="Times New Roman" w:hAnsi="Times New Roman" w:cs="Times New Roman"/>
          <w:b/>
          <w:bCs/>
          <w:sz w:val="24"/>
          <w:szCs w:val="24"/>
        </w:rPr>
        <w:t>Заключительные положения</w:t>
      </w:r>
    </w:p>
    <w:p w:rsidR="006639AD" w:rsidRPr="0025488C" w:rsidRDefault="00D776DE" w:rsidP="002A4393">
      <w:pPr>
        <w:pStyle w:val="af4"/>
        <w:widowControl w:val="0"/>
        <w:numPr>
          <w:ilvl w:val="1"/>
          <w:numId w:val="27"/>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Настоящий Договор вступает в силу с момента его подписания Сторонами. Изменения и дополнения к настоящему Договору считаются действительными, если они совершены в письменной форме путем заключения дополнительных соглашений к настоящему Договору</w:t>
      </w:r>
      <w:r w:rsidR="00A7031B" w:rsidRPr="0025488C">
        <w:rPr>
          <w:rFonts w:ascii="Times New Roman" w:eastAsia="Times New Roman" w:hAnsi="Times New Roman" w:cs="Times New Roman"/>
          <w:sz w:val="24"/>
          <w:szCs w:val="24"/>
        </w:rPr>
        <w:t>.</w:t>
      </w:r>
    </w:p>
    <w:p w:rsidR="00FC32B8" w:rsidRPr="0025488C" w:rsidRDefault="00A7031B" w:rsidP="002A4393">
      <w:pPr>
        <w:pStyle w:val="af4"/>
        <w:widowControl w:val="0"/>
        <w:numPr>
          <w:ilvl w:val="1"/>
          <w:numId w:val="27"/>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Во всем, что не урегулировано Договором, Стороны руководствуются действующим законодательством Российской Федерации.</w:t>
      </w:r>
    </w:p>
    <w:p w:rsidR="00FC32B8" w:rsidRPr="0025488C" w:rsidRDefault="00FC32B8" w:rsidP="002A4393">
      <w:pPr>
        <w:pStyle w:val="af4"/>
        <w:widowControl w:val="0"/>
        <w:numPr>
          <w:ilvl w:val="1"/>
          <w:numId w:val="27"/>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Стороны принимают меры к тому, чтобы между ними в период исполнения Договора постоянно существовала возможность оперативного взаимодействия посредством телефонной, электронной или иной связи (оперативная связь). Обмен корреспонденцией осуществляется по адресам и реквизитам, указанным в разделе 8 Договора.</w:t>
      </w:r>
    </w:p>
    <w:p w:rsidR="000E56A4" w:rsidRDefault="00FC32B8" w:rsidP="000E56A4">
      <w:pPr>
        <w:widowControl w:val="0"/>
        <w:tabs>
          <w:tab w:val="left" w:pos="7797"/>
        </w:tabs>
        <w:spacing w:after="0" w:line="240" w:lineRule="auto"/>
        <w:ind w:firstLine="709"/>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B12A6" w:rsidRPr="000E56A4" w:rsidRDefault="000E56A4" w:rsidP="000A3E7A">
      <w:pPr>
        <w:pStyle w:val="af4"/>
        <w:widowControl w:val="0"/>
        <w:numPr>
          <w:ilvl w:val="1"/>
          <w:numId w:val="27"/>
        </w:numPr>
        <w:tabs>
          <w:tab w:val="right" w:pos="709"/>
        </w:tabs>
        <w:spacing w:after="0" w:line="240" w:lineRule="auto"/>
        <w:ind w:left="0" w:firstLine="0"/>
        <w:jc w:val="both"/>
        <w:rPr>
          <w:rFonts w:ascii="Times New Roman" w:eastAsia="Times New Roman" w:hAnsi="Times New Roman" w:cs="Times New Roman"/>
          <w:sz w:val="24"/>
          <w:szCs w:val="24"/>
        </w:rPr>
      </w:pPr>
      <w:r w:rsidRPr="000E56A4">
        <w:rPr>
          <w:rFonts w:ascii="Times New Roman" w:eastAsia="Times New Roman" w:hAnsi="Times New Roman" w:cs="Times New Roman"/>
          <w:sz w:val="24"/>
          <w:szCs w:val="24"/>
        </w:rPr>
        <w:t>В целях недопущения действий коррупционного характера, Стороны обязуются выполнять требования, изложенные в «Антикоррупционной оговор</w:t>
      </w:r>
      <w:r>
        <w:rPr>
          <w:rFonts w:ascii="Times New Roman" w:eastAsia="Times New Roman" w:hAnsi="Times New Roman" w:cs="Times New Roman"/>
          <w:sz w:val="24"/>
          <w:szCs w:val="24"/>
        </w:rPr>
        <w:t xml:space="preserve">ке» </w:t>
      </w:r>
      <w:r w:rsidR="001B12A6" w:rsidRPr="000E56A4">
        <w:rPr>
          <w:rFonts w:ascii="Times New Roman" w:eastAsia="Times New Roman" w:hAnsi="Times New Roman" w:cs="Times New Roman"/>
          <w:sz w:val="24"/>
          <w:szCs w:val="24"/>
        </w:rPr>
        <w:t>(Приложение №</w:t>
      </w:r>
      <w:r w:rsidR="00C32E9F" w:rsidRPr="000E56A4">
        <w:rPr>
          <w:rFonts w:ascii="Times New Roman" w:eastAsia="Times New Roman" w:hAnsi="Times New Roman" w:cs="Times New Roman"/>
          <w:sz w:val="24"/>
          <w:szCs w:val="24"/>
        </w:rPr>
        <w:t xml:space="preserve"> 1</w:t>
      </w:r>
      <w:r w:rsidR="001B12A6" w:rsidRPr="000E56A4">
        <w:rPr>
          <w:rFonts w:ascii="Times New Roman" w:eastAsia="Times New Roman" w:hAnsi="Times New Roman" w:cs="Times New Roman"/>
          <w:sz w:val="24"/>
          <w:szCs w:val="24"/>
        </w:rPr>
        <w:t xml:space="preserve"> к </w:t>
      </w:r>
      <w:r w:rsidR="00C32E9F" w:rsidRPr="000E56A4">
        <w:rPr>
          <w:rFonts w:ascii="Times New Roman" w:eastAsia="Times New Roman" w:hAnsi="Times New Roman" w:cs="Times New Roman"/>
          <w:sz w:val="24"/>
          <w:szCs w:val="24"/>
        </w:rPr>
        <w:t xml:space="preserve">настоящему </w:t>
      </w:r>
      <w:r w:rsidR="001B12A6" w:rsidRPr="000E56A4">
        <w:rPr>
          <w:rFonts w:ascii="Times New Roman" w:eastAsia="Times New Roman" w:hAnsi="Times New Roman" w:cs="Times New Roman"/>
          <w:sz w:val="24"/>
          <w:szCs w:val="24"/>
        </w:rPr>
        <w:t>Договору).</w:t>
      </w:r>
    </w:p>
    <w:p w:rsidR="0045680F" w:rsidRPr="0025488C" w:rsidRDefault="00A7031B" w:rsidP="002A4393">
      <w:pPr>
        <w:pStyle w:val="af4"/>
        <w:widowControl w:val="0"/>
        <w:numPr>
          <w:ilvl w:val="1"/>
          <w:numId w:val="27"/>
        </w:numPr>
        <w:tabs>
          <w:tab w:val="right" w:pos="709"/>
        </w:tabs>
        <w:spacing w:after="0" w:line="240" w:lineRule="auto"/>
        <w:ind w:left="0" w:firstLine="0"/>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Споры, возникающие при исполнении Договора, разрешаются путем переговоров, а при не</w:t>
      </w:r>
      <w:r w:rsidR="00215266">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достижении положительного результата в арбитражном суде или суде общей юрисдикции в соответствии с их компетенцией по месту нахождения Объект</w:t>
      </w:r>
      <w:r w:rsidR="002A4393">
        <w:rPr>
          <w:rFonts w:ascii="Times New Roman" w:eastAsia="Times New Roman" w:hAnsi="Times New Roman" w:cs="Times New Roman"/>
          <w:sz w:val="24"/>
          <w:szCs w:val="24"/>
        </w:rPr>
        <w:t>а,</w:t>
      </w:r>
      <w:r w:rsidRPr="0025488C">
        <w:rPr>
          <w:rFonts w:ascii="Times New Roman" w:eastAsia="Times New Roman" w:hAnsi="Times New Roman" w:cs="Times New Roman"/>
          <w:sz w:val="24"/>
          <w:szCs w:val="24"/>
        </w:rPr>
        <w:t xml:space="preserve"> в соответствии с действующим законодательством Российской Федерации.  </w:t>
      </w:r>
    </w:p>
    <w:p w:rsidR="005147F3" w:rsidRPr="002A4393" w:rsidRDefault="00676C78" w:rsidP="002A4393">
      <w:pPr>
        <w:pStyle w:val="af4"/>
        <w:widowControl w:val="0"/>
        <w:numPr>
          <w:ilvl w:val="1"/>
          <w:numId w:val="27"/>
        </w:numPr>
        <w:tabs>
          <w:tab w:val="right" w:pos="709"/>
        </w:tabs>
        <w:spacing w:after="0" w:line="240" w:lineRule="auto"/>
        <w:ind w:left="0" w:firstLine="0"/>
        <w:jc w:val="both"/>
        <w:rPr>
          <w:rFonts w:ascii="Times New Roman" w:eastAsia="Times New Roman" w:hAnsi="Times New Roman" w:cs="Times New Roman"/>
          <w:sz w:val="24"/>
          <w:szCs w:val="24"/>
        </w:rPr>
      </w:pPr>
      <w:r w:rsidRPr="002A4393">
        <w:rPr>
          <w:rFonts w:ascii="Times New Roman" w:eastAsia="Times New Roman" w:hAnsi="Times New Roman" w:cs="Times New Roman"/>
          <w:sz w:val="24"/>
          <w:szCs w:val="24"/>
        </w:rPr>
        <w:t xml:space="preserve">Настоящий Договор составлен в </w:t>
      </w:r>
      <w:r w:rsidR="00231DD6" w:rsidRPr="002A4393">
        <w:rPr>
          <w:rFonts w:ascii="Times New Roman" w:eastAsia="Times New Roman" w:hAnsi="Times New Roman" w:cs="Times New Roman"/>
          <w:sz w:val="24"/>
          <w:szCs w:val="24"/>
        </w:rPr>
        <w:t>3</w:t>
      </w:r>
      <w:r w:rsidRPr="002A4393">
        <w:rPr>
          <w:rFonts w:ascii="Times New Roman" w:eastAsia="Times New Roman" w:hAnsi="Times New Roman" w:cs="Times New Roman"/>
          <w:sz w:val="24"/>
          <w:szCs w:val="24"/>
        </w:rPr>
        <w:t xml:space="preserve"> (</w:t>
      </w:r>
      <w:r w:rsidR="00231DD6" w:rsidRPr="002A4393">
        <w:rPr>
          <w:rFonts w:ascii="Times New Roman" w:eastAsia="Times New Roman" w:hAnsi="Times New Roman" w:cs="Times New Roman"/>
          <w:sz w:val="24"/>
          <w:szCs w:val="24"/>
        </w:rPr>
        <w:t>трех</w:t>
      </w:r>
      <w:r w:rsidRPr="002A4393">
        <w:rPr>
          <w:rFonts w:ascii="Times New Roman" w:eastAsia="Times New Roman" w:hAnsi="Times New Roman" w:cs="Times New Roman"/>
          <w:sz w:val="24"/>
          <w:szCs w:val="24"/>
        </w:rPr>
        <w:t>) экземплярах, имеющих равную юридическую силу, по одному для каждой из Сторон, 1 (один экземпляр) – для органа регистрации прав.</w:t>
      </w:r>
    </w:p>
    <w:p w:rsidR="00D776DE" w:rsidRPr="0025488C" w:rsidRDefault="00676C78" w:rsidP="0084526E">
      <w:pPr>
        <w:widowControl w:val="0"/>
        <w:spacing w:after="0" w:line="240" w:lineRule="auto"/>
        <w:ind w:firstLine="540"/>
        <w:jc w:val="both"/>
        <w:rPr>
          <w:rFonts w:ascii="Times New Roman" w:eastAsia="Times New Roman" w:hAnsi="Times New Roman" w:cs="Times New Roman"/>
          <w:sz w:val="24"/>
          <w:szCs w:val="24"/>
        </w:rPr>
      </w:pPr>
      <w:r w:rsidRPr="0025488C">
        <w:rPr>
          <w:rFonts w:ascii="Times New Roman" w:eastAsiaTheme="minorHAnsi" w:hAnsi="Times New Roman" w:cs="Times New Roman"/>
          <w:color w:val="000000"/>
          <w:sz w:val="24"/>
          <w:szCs w:val="24"/>
          <w:lang w:eastAsia="en-US"/>
        </w:rPr>
        <w:t xml:space="preserve">  </w:t>
      </w:r>
    </w:p>
    <w:p w:rsidR="00D776DE" w:rsidRPr="001B46AD" w:rsidRDefault="00D776DE" w:rsidP="001B46AD">
      <w:pPr>
        <w:pStyle w:val="af4"/>
        <w:widowControl w:val="0"/>
        <w:numPr>
          <w:ilvl w:val="0"/>
          <w:numId w:val="27"/>
        </w:numPr>
        <w:spacing w:after="0" w:line="240" w:lineRule="auto"/>
        <w:jc w:val="center"/>
        <w:outlineLvl w:val="3"/>
        <w:rPr>
          <w:rFonts w:ascii="Times New Roman" w:eastAsia="Times New Roman" w:hAnsi="Times New Roman" w:cs="Times New Roman"/>
          <w:b/>
          <w:bCs/>
          <w:sz w:val="24"/>
          <w:szCs w:val="24"/>
        </w:rPr>
      </w:pPr>
      <w:r w:rsidRPr="001B46AD">
        <w:rPr>
          <w:rFonts w:ascii="Times New Roman" w:eastAsia="Times New Roman" w:hAnsi="Times New Roman" w:cs="Times New Roman"/>
          <w:b/>
          <w:bCs/>
          <w:sz w:val="24"/>
          <w:szCs w:val="24"/>
        </w:rPr>
        <w:t>Реквизиты и подписи Сторон</w:t>
      </w:r>
    </w:p>
    <w:p w:rsidR="001B46AD" w:rsidRPr="001B46AD" w:rsidRDefault="001B46AD" w:rsidP="001B46AD">
      <w:pPr>
        <w:widowControl w:val="0"/>
        <w:spacing w:after="0" w:line="240" w:lineRule="auto"/>
        <w:outlineLvl w:val="3"/>
        <w:rPr>
          <w:rFonts w:ascii="Times New Roman" w:eastAsia="Times New Roman" w:hAnsi="Times New Roman" w:cs="Times New Roman"/>
          <w:b/>
          <w:bCs/>
          <w:sz w:val="24"/>
          <w:szCs w:val="24"/>
        </w:rPr>
      </w:pPr>
    </w:p>
    <w:p w:rsidR="00D776DE" w:rsidRPr="0025488C" w:rsidRDefault="00D776DE" w:rsidP="0084526E">
      <w:pPr>
        <w:widowControl w:val="0"/>
        <w:spacing w:after="0" w:line="240" w:lineRule="auto"/>
        <w:rPr>
          <w:rFonts w:ascii="Times New Roman" w:eastAsia="Times New Roman" w:hAnsi="Times New Roman" w:cs="Times New Roman"/>
          <w:b/>
          <w:sz w:val="24"/>
          <w:szCs w:val="24"/>
        </w:rPr>
      </w:pPr>
      <w:r w:rsidRPr="0025488C">
        <w:rPr>
          <w:rFonts w:ascii="Times New Roman" w:eastAsia="Times New Roman" w:hAnsi="Times New Roman" w:cs="Times New Roman"/>
          <w:b/>
          <w:sz w:val="24"/>
          <w:szCs w:val="24"/>
        </w:rPr>
        <w:t>Продав</w:t>
      </w:r>
      <w:r w:rsidR="00676C78" w:rsidRPr="0025488C">
        <w:rPr>
          <w:rFonts w:ascii="Times New Roman" w:eastAsia="Times New Roman" w:hAnsi="Times New Roman" w:cs="Times New Roman"/>
          <w:b/>
          <w:sz w:val="24"/>
          <w:szCs w:val="24"/>
        </w:rPr>
        <w:t>ец:</w:t>
      </w:r>
      <w:r w:rsidR="00A128E2" w:rsidRPr="0025488C">
        <w:rPr>
          <w:rFonts w:ascii="Times New Roman" w:eastAsia="Times New Roman" w:hAnsi="Times New Roman" w:cs="Times New Roman"/>
          <w:b/>
          <w:sz w:val="24"/>
          <w:szCs w:val="24"/>
        </w:rPr>
        <w:t xml:space="preserve"> </w:t>
      </w:r>
    </w:p>
    <w:p w:rsidR="00A128E2" w:rsidRPr="0025488C" w:rsidRDefault="00A128E2"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Публичное акционерное общество «Сбербанк России» (ПАО Сбербанк)</w:t>
      </w:r>
    </w:p>
    <w:p w:rsidR="00A128E2" w:rsidRPr="0025488C" w:rsidRDefault="00A128E2"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Юридический адрес: 117997, г. Москва, ул. Вавилова, 19</w:t>
      </w:r>
    </w:p>
    <w:p w:rsidR="00A128E2" w:rsidRPr="0025488C" w:rsidRDefault="00A128E2"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Почтовый адрес: 355002, г. Ставрополь, ул. Ленина, 361</w:t>
      </w:r>
    </w:p>
    <w:p w:rsidR="00A128E2" w:rsidRPr="0025488C" w:rsidRDefault="00A128E2"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Ставропольское отделение № 5230 ПАО Сбербанк</w:t>
      </w:r>
    </w:p>
    <w:p w:rsidR="00A128E2" w:rsidRPr="0025488C" w:rsidRDefault="00A128E2"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 xml:space="preserve">Расчетный счет: </w:t>
      </w:r>
      <w:r w:rsidRPr="00FF27A4">
        <w:rPr>
          <w:rFonts w:ascii="Times New Roman" w:eastAsia="Times New Roman" w:hAnsi="Times New Roman" w:cs="Times New Roman"/>
          <w:sz w:val="24"/>
          <w:szCs w:val="24"/>
        </w:rPr>
        <w:t>60311810352000200000</w:t>
      </w:r>
    </w:p>
    <w:p w:rsidR="00A128E2" w:rsidRPr="0025488C" w:rsidRDefault="00A128E2"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Корреспондентский счет: 301018106</w:t>
      </w:r>
      <w:r w:rsidR="00940028" w:rsidRPr="0025488C">
        <w:rPr>
          <w:rFonts w:ascii="Times New Roman" w:eastAsia="Times New Roman" w:hAnsi="Times New Roman" w:cs="Times New Roman"/>
          <w:sz w:val="24"/>
          <w:szCs w:val="24"/>
        </w:rPr>
        <w:t>00000000602</w:t>
      </w:r>
    </w:p>
    <w:p w:rsidR="00940028" w:rsidRPr="0025488C" w:rsidRDefault="00940028"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В отделении по Ростовской области Южного ГУ Банка России</w:t>
      </w:r>
    </w:p>
    <w:p w:rsidR="00940028" w:rsidRPr="0025488C" w:rsidRDefault="00940028" w:rsidP="0084526E">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БИК 046015602</w:t>
      </w:r>
      <w:r w:rsidR="006439AE">
        <w:rPr>
          <w:rFonts w:ascii="Times New Roman" w:eastAsia="Times New Roman" w:hAnsi="Times New Roman" w:cs="Times New Roman"/>
          <w:sz w:val="24"/>
          <w:szCs w:val="24"/>
        </w:rPr>
        <w:t>,</w:t>
      </w:r>
      <w:r w:rsidR="00D54113">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ИНН 7707083893</w:t>
      </w:r>
      <w:r w:rsidR="006439AE">
        <w:rPr>
          <w:rFonts w:ascii="Times New Roman" w:eastAsia="Times New Roman" w:hAnsi="Times New Roman" w:cs="Times New Roman"/>
          <w:sz w:val="24"/>
          <w:szCs w:val="24"/>
        </w:rPr>
        <w:t>,</w:t>
      </w:r>
      <w:r w:rsidR="00D54113">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КПП 616143001</w:t>
      </w:r>
      <w:r w:rsidR="006439AE">
        <w:rPr>
          <w:rFonts w:ascii="Times New Roman" w:eastAsia="Times New Roman" w:hAnsi="Times New Roman" w:cs="Times New Roman"/>
          <w:sz w:val="24"/>
          <w:szCs w:val="24"/>
        </w:rPr>
        <w:t>,</w:t>
      </w:r>
      <w:r w:rsidR="00D54113">
        <w:rPr>
          <w:rFonts w:ascii="Times New Roman" w:eastAsia="Times New Roman" w:hAnsi="Times New Roman" w:cs="Times New Roman"/>
          <w:sz w:val="24"/>
          <w:szCs w:val="24"/>
        </w:rPr>
        <w:t xml:space="preserve"> </w:t>
      </w:r>
      <w:r w:rsidRPr="0025488C">
        <w:rPr>
          <w:rFonts w:ascii="Times New Roman" w:eastAsia="Times New Roman" w:hAnsi="Times New Roman" w:cs="Times New Roman"/>
          <w:sz w:val="24"/>
          <w:szCs w:val="24"/>
        </w:rPr>
        <w:t>ОГРН 1027700132195</w:t>
      </w:r>
    </w:p>
    <w:p w:rsidR="008C0B41" w:rsidRDefault="00940028" w:rsidP="008C0B41">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Телефон</w:t>
      </w:r>
      <w:r w:rsidR="008C0B41">
        <w:rPr>
          <w:rFonts w:ascii="Times New Roman" w:eastAsia="Times New Roman" w:hAnsi="Times New Roman" w:cs="Times New Roman"/>
          <w:sz w:val="24"/>
          <w:szCs w:val="24"/>
        </w:rPr>
        <w:t>:</w:t>
      </w:r>
      <w:r w:rsidRPr="0025488C">
        <w:rPr>
          <w:rFonts w:ascii="Times New Roman" w:eastAsia="Times New Roman" w:hAnsi="Times New Roman" w:cs="Times New Roman"/>
          <w:sz w:val="24"/>
          <w:szCs w:val="24"/>
        </w:rPr>
        <w:t xml:space="preserve"> </w:t>
      </w:r>
      <w:r w:rsidR="008C0B41">
        <w:rPr>
          <w:rFonts w:ascii="Times New Roman" w:eastAsia="Times New Roman" w:hAnsi="Times New Roman" w:cs="Times New Roman"/>
          <w:sz w:val="24"/>
          <w:szCs w:val="24"/>
        </w:rPr>
        <w:t>8</w:t>
      </w:r>
      <w:r w:rsidR="008C0B41" w:rsidRPr="008C0B41">
        <w:rPr>
          <w:rFonts w:ascii="Times New Roman" w:eastAsia="Times New Roman" w:hAnsi="Times New Roman" w:cs="Times New Roman"/>
          <w:sz w:val="24"/>
          <w:szCs w:val="24"/>
        </w:rPr>
        <w:t>(865-2)32-02-06, 8(800)555-55-50</w:t>
      </w:r>
      <w:r w:rsidR="008C0B41">
        <w:rPr>
          <w:rFonts w:ascii="Times New Roman" w:eastAsia="Times New Roman" w:hAnsi="Times New Roman" w:cs="Times New Roman"/>
          <w:sz w:val="24"/>
          <w:szCs w:val="24"/>
        </w:rPr>
        <w:t>, ф</w:t>
      </w:r>
      <w:r w:rsidR="008C0B41" w:rsidRPr="008C0B41">
        <w:rPr>
          <w:rFonts w:ascii="Times New Roman" w:eastAsia="Times New Roman" w:hAnsi="Times New Roman" w:cs="Times New Roman"/>
          <w:sz w:val="24"/>
          <w:szCs w:val="24"/>
        </w:rPr>
        <w:t>акс: 8(865-2) 32-00-14</w:t>
      </w:r>
      <w:r w:rsidR="008C0B41">
        <w:rPr>
          <w:rFonts w:ascii="Times New Roman" w:eastAsia="Times New Roman" w:hAnsi="Times New Roman" w:cs="Times New Roman"/>
          <w:sz w:val="24"/>
          <w:szCs w:val="24"/>
        </w:rPr>
        <w:t>,</w:t>
      </w:r>
    </w:p>
    <w:p w:rsidR="008C0B41" w:rsidRPr="008C0B41" w:rsidRDefault="00940028" w:rsidP="008C0B41">
      <w:pPr>
        <w:widowControl w:val="0"/>
        <w:spacing w:after="0" w:line="240" w:lineRule="auto"/>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lang w:val="en-US"/>
        </w:rPr>
        <w:t>e</w:t>
      </w:r>
      <w:r w:rsidRPr="008C0B41">
        <w:rPr>
          <w:rFonts w:ascii="Times New Roman" w:eastAsia="Times New Roman" w:hAnsi="Times New Roman" w:cs="Times New Roman"/>
          <w:sz w:val="24"/>
          <w:szCs w:val="24"/>
        </w:rPr>
        <w:t>-</w:t>
      </w:r>
      <w:r w:rsidRPr="0025488C">
        <w:rPr>
          <w:rFonts w:ascii="Times New Roman" w:eastAsia="Times New Roman" w:hAnsi="Times New Roman" w:cs="Times New Roman"/>
          <w:sz w:val="24"/>
          <w:szCs w:val="24"/>
          <w:lang w:val="en-US"/>
        </w:rPr>
        <w:t>mail</w:t>
      </w:r>
      <w:r w:rsidR="008C0B41" w:rsidRPr="008C0B41">
        <w:rPr>
          <w:rFonts w:ascii="Times New Roman" w:eastAsia="Times New Roman" w:hAnsi="Times New Roman" w:cs="Times New Roman"/>
          <w:sz w:val="24"/>
          <w:szCs w:val="24"/>
        </w:rPr>
        <w:t xml:space="preserve">: </w:t>
      </w:r>
      <w:hyperlink r:id="rId8" w:history="1">
        <w:r w:rsidR="008C0B41" w:rsidRPr="00FA0ABD">
          <w:rPr>
            <w:rStyle w:val="af7"/>
            <w:rFonts w:ascii="Times New Roman" w:eastAsia="Times New Roman" w:hAnsi="Times New Roman" w:cs="Times New Roman"/>
            <w:sz w:val="24"/>
            <w:szCs w:val="24"/>
            <w:lang w:val="en-US"/>
          </w:rPr>
          <w:t>orgotdel</w:t>
        </w:r>
        <w:r w:rsidR="008C0B41" w:rsidRPr="008C0B41">
          <w:rPr>
            <w:rStyle w:val="af7"/>
            <w:rFonts w:ascii="Times New Roman" w:eastAsia="Times New Roman" w:hAnsi="Times New Roman" w:cs="Times New Roman"/>
            <w:sz w:val="24"/>
            <w:szCs w:val="24"/>
          </w:rPr>
          <w:t>@</w:t>
        </w:r>
        <w:r w:rsidR="008C0B41" w:rsidRPr="00FA0ABD">
          <w:rPr>
            <w:rStyle w:val="af7"/>
            <w:rFonts w:ascii="Times New Roman" w:eastAsia="Times New Roman" w:hAnsi="Times New Roman" w:cs="Times New Roman"/>
            <w:sz w:val="24"/>
            <w:szCs w:val="24"/>
            <w:lang w:val="en-US"/>
          </w:rPr>
          <w:t>sberbank</w:t>
        </w:r>
        <w:r w:rsidR="008C0B41" w:rsidRPr="008C0B41">
          <w:rPr>
            <w:rStyle w:val="af7"/>
            <w:rFonts w:ascii="Times New Roman" w:eastAsia="Times New Roman" w:hAnsi="Times New Roman" w:cs="Times New Roman"/>
            <w:sz w:val="24"/>
            <w:szCs w:val="24"/>
          </w:rPr>
          <w:t>.</w:t>
        </w:r>
        <w:r w:rsidR="008C0B41" w:rsidRPr="00FA0ABD">
          <w:rPr>
            <w:rStyle w:val="af7"/>
            <w:rFonts w:ascii="Times New Roman" w:eastAsia="Times New Roman" w:hAnsi="Times New Roman" w:cs="Times New Roman"/>
            <w:sz w:val="24"/>
            <w:szCs w:val="24"/>
            <w:lang w:val="en-US"/>
          </w:rPr>
          <w:t>ru</w:t>
        </w:r>
      </w:hyperlink>
    </w:p>
    <w:p w:rsidR="008C0B41" w:rsidRPr="008C0B41" w:rsidRDefault="008C0B41" w:rsidP="008C0B41">
      <w:pPr>
        <w:widowControl w:val="0"/>
        <w:spacing w:after="0" w:line="240" w:lineRule="auto"/>
        <w:rPr>
          <w:rFonts w:ascii="Times New Roman" w:eastAsia="Times New Roman" w:hAnsi="Times New Roman" w:cs="Times New Roman"/>
          <w:sz w:val="24"/>
          <w:szCs w:val="24"/>
        </w:rPr>
      </w:pPr>
    </w:p>
    <w:tbl>
      <w:tblPr>
        <w:tblW w:w="9356" w:type="dxa"/>
        <w:tblLayout w:type="fixed"/>
        <w:tblLook w:val="0000" w:firstRow="0" w:lastRow="0" w:firstColumn="0" w:lastColumn="0" w:noHBand="0" w:noVBand="0"/>
      </w:tblPr>
      <w:tblGrid>
        <w:gridCol w:w="9356"/>
      </w:tblGrid>
      <w:tr w:rsidR="00940028" w:rsidRPr="0025488C" w:rsidTr="00FC5A92">
        <w:tc>
          <w:tcPr>
            <w:tcW w:w="9356" w:type="dxa"/>
            <w:tcBorders>
              <w:top w:val="nil"/>
              <w:left w:val="nil"/>
              <w:bottom w:val="nil"/>
              <w:right w:val="nil"/>
            </w:tcBorders>
          </w:tcPr>
          <w:p w:rsidR="00E75B48" w:rsidRDefault="00D15A3E" w:rsidP="0084526E">
            <w:pPr>
              <w:widowControl w:val="0"/>
              <w:spacing w:after="0" w:line="240"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управляющего</w:t>
            </w:r>
          </w:p>
          <w:p w:rsidR="00940028" w:rsidRPr="0025488C" w:rsidRDefault="00940028" w:rsidP="0084526E">
            <w:pPr>
              <w:widowControl w:val="0"/>
              <w:spacing w:after="0" w:line="240" w:lineRule="auto"/>
              <w:ind w:left="-112"/>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Ставропольск</w:t>
            </w:r>
            <w:r w:rsidR="00D15A3E">
              <w:rPr>
                <w:rFonts w:ascii="Times New Roman" w:eastAsia="Times New Roman" w:hAnsi="Times New Roman" w:cs="Times New Roman"/>
                <w:sz w:val="24"/>
                <w:szCs w:val="24"/>
              </w:rPr>
              <w:t>им</w:t>
            </w:r>
            <w:r w:rsidRPr="0025488C">
              <w:rPr>
                <w:rFonts w:ascii="Times New Roman" w:eastAsia="Times New Roman" w:hAnsi="Times New Roman" w:cs="Times New Roman"/>
                <w:sz w:val="24"/>
                <w:szCs w:val="24"/>
              </w:rPr>
              <w:t xml:space="preserve"> отделени</w:t>
            </w:r>
            <w:r w:rsidR="00D15A3E">
              <w:rPr>
                <w:rFonts w:ascii="Times New Roman" w:eastAsia="Times New Roman" w:hAnsi="Times New Roman" w:cs="Times New Roman"/>
                <w:sz w:val="24"/>
                <w:szCs w:val="24"/>
              </w:rPr>
              <w:t>ем</w:t>
            </w:r>
            <w:r w:rsidRPr="0025488C">
              <w:rPr>
                <w:rFonts w:ascii="Times New Roman" w:eastAsia="Times New Roman" w:hAnsi="Times New Roman" w:cs="Times New Roman"/>
                <w:sz w:val="24"/>
                <w:szCs w:val="24"/>
              </w:rPr>
              <w:t xml:space="preserve"> № 5230 ПАО Сбербанк</w:t>
            </w:r>
          </w:p>
          <w:p w:rsidR="00940028" w:rsidRPr="0025488C" w:rsidRDefault="00940028" w:rsidP="0084526E">
            <w:pPr>
              <w:widowControl w:val="0"/>
              <w:spacing w:after="0" w:line="240" w:lineRule="auto"/>
              <w:ind w:left="-112"/>
              <w:rPr>
                <w:rFonts w:ascii="Times New Roman" w:eastAsia="Times New Roman" w:hAnsi="Times New Roman" w:cs="Times New Roman"/>
                <w:i/>
                <w:iCs/>
                <w:sz w:val="24"/>
                <w:szCs w:val="24"/>
              </w:rPr>
            </w:pPr>
          </w:p>
        </w:tc>
      </w:tr>
      <w:tr w:rsidR="00940028" w:rsidRPr="0025488C" w:rsidTr="00FC5A92">
        <w:tc>
          <w:tcPr>
            <w:tcW w:w="9356" w:type="dxa"/>
            <w:tcBorders>
              <w:top w:val="nil"/>
              <w:left w:val="nil"/>
              <w:bottom w:val="nil"/>
              <w:right w:val="nil"/>
            </w:tcBorders>
          </w:tcPr>
          <w:p w:rsidR="00940028" w:rsidRPr="00E75B48" w:rsidRDefault="00A06C5A" w:rsidP="00E75B48">
            <w:pPr>
              <w:widowControl w:val="0"/>
              <w:spacing w:after="0" w:line="240" w:lineRule="auto"/>
              <w:ind w:left="-112"/>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_</w:t>
            </w:r>
            <w:r w:rsidRPr="00E75B48">
              <w:rPr>
                <w:rFonts w:ascii="Times New Roman" w:eastAsia="Times New Roman" w:hAnsi="Times New Roman" w:cs="Times New Roman"/>
                <w:sz w:val="24"/>
                <w:szCs w:val="24"/>
              </w:rPr>
              <w:t>___</w:t>
            </w:r>
            <w:r w:rsidR="00940028" w:rsidRPr="00E75B48">
              <w:rPr>
                <w:rFonts w:ascii="Times New Roman" w:eastAsia="Times New Roman" w:hAnsi="Times New Roman" w:cs="Times New Roman"/>
                <w:sz w:val="24"/>
                <w:szCs w:val="24"/>
              </w:rPr>
              <w:t>__________</w:t>
            </w:r>
            <w:r w:rsidR="00D15A3E">
              <w:rPr>
                <w:rFonts w:ascii="Times New Roman" w:eastAsia="Times New Roman" w:hAnsi="Times New Roman" w:cs="Times New Roman"/>
                <w:sz w:val="24"/>
                <w:szCs w:val="24"/>
              </w:rPr>
              <w:t>_______ ФИО</w:t>
            </w:r>
          </w:p>
        </w:tc>
      </w:tr>
      <w:tr w:rsidR="00940028" w:rsidRPr="0025488C" w:rsidTr="00FC5A92">
        <w:trPr>
          <w:trHeight w:val="424"/>
        </w:trPr>
        <w:tc>
          <w:tcPr>
            <w:tcW w:w="9356" w:type="dxa"/>
            <w:tcBorders>
              <w:top w:val="nil"/>
              <w:left w:val="nil"/>
              <w:bottom w:val="nil"/>
              <w:right w:val="nil"/>
            </w:tcBorders>
          </w:tcPr>
          <w:p w:rsidR="00940028" w:rsidRPr="0025488C" w:rsidRDefault="00940028" w:rsidP="00D15A3E">
            <w:pPr>
              <w:widowControl w:val="0"/>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М.П.</w:t>
            </w:r>
          </w:p>
        </w:tc>
      </w:tr>
    </w:tbl>
    <w:p w:rsidR="00D776DE" w:rsidRDefault="00D776DE" w:rsidP="0084526E">
      <w:pPr>
        <w:widowControl w:val="0"/>
        <w:spacing w:after="0" w:line="240" w:lineRule="auto"/>
        <w:rPr>
          <w:rFonts w:ascii="Times New Roman" w:eastAsia="Times New Roman" w:hAnsi="Times New Roman" w:cs="Times New Roman"/>
          <w:b/>
          <w:sz w:val="24"/>
          <w:szCs w:val="24"/>
        </w:rPr>
      </w:pPr>
    </w:p>
    <w:p w:rsidR="008F2A8B" w:rsidRPr="0025488C" w:rsidRDefault="00D776DE" w:rsidP="0084526E">
      <w:pPr>
        <w:widowControl w:val="0"/>
        <w:spacing w:after="0" w:line="240" w:lineRule="auto"/>
        <w:jc w:val="both"/>
        <w:rPr>
          <w:rFonts w:ascii="Times New Roman" w:eastAsia="Times New Roman" w:hAnsi="Times New Roman" w:cs="Times New Roman"/>
          <w:b/>
          <w:sz w:val="24"/>
          <w:szCs w:val="24"/>
        </w:rPr>
      </w:pPr>
      <w:r w:rsidRPr="0025488C">
        <w:rPr>
          <w:rFonts w:ascii="Times New Roman" w:eastAsia="Times New Roman" w:hAnsi="Times New Roman" w:cs="Times New Roman"/>
          <w:b/>
          <w:sz w:val="24"/>
          <w:szCs w:val="24"/>
        </w:rPr>
        <w:t>Покупатель:</w:t>
      </w:r>
      <w:r w:rsidR="00940028" w:rsidRPr="0025488C">
        <w:rPr>
          <w:rFonts w:ascii="Times New Roman" w:eastAsia="Times New Roman" w:hAnsi="Times New Roman" w:cs="Times New Roman"/>
          <w:b/>
          <w:sz w:val="24"/>
          <w:szCs w:val="24"/>
        </w:rPr>
        <w:t xml:space="preserve"> </w:t>
      </w:r>
    </w:p>
    <w:p w:rsidR="00D776DE" w:rsidRPr="0025488C" w:rsidRDefault="00D15A3E" w:rsidP="0084526E">
      <w:pPr>
        <w:widowControl w:val="0"/>
        <w:spacing w:after="0" w:line="240" w:lineRule="auto"/>
        <w:jc w:val="both"/>
        <w:rPr>
          <w:rFonts w:ascii="Times New Roman" w:eastAsia="Times New Roman" w:hAnsi="Times New Roman" w:cs="Times New Roman"/>
          <w:sz w:val="24"/>
          <w:szCs w:val="24"/>
        </w:rPr>
      </w:pPr>
      <w:r w:rsidRPr="00230FB9">
        <w:rPr>
          <w:rFonts w:ascii="Times New Roman" w:eastAsia="Times New Roman" w:hAnsi="Times New Roman" w:cs="Times New Roman"/>
          <w:sz w:val="24"/>
          <w:szCs w:val="24"/>
        </w:rPr>
        <w:t>_____ФИО</w:t>
      </w:r>
      <w:r w:rsidR="006C7790" w:rsidRPr="00230FB9">
        <w:rPr>
          <w:rFonts w:ascii="Times New Roman" w:eastAsia="Times New Roman" w:hAnsi="Times New Roman" w:cs="Times New Roman"/>
          <w:sz w:val="24"/>
          <w:szCs w:val="24"/>
        </w:rPr>
        <w:t>_________</w:t>
      </w:r>
      <w:r w:rsidR="00940028" w:rsidRPr="00230FB9">
        <w:rPr>
          <w:rFonts w:ascii="Times New Roman" w:eastAsia="Times New Roman" w:hAnsi="Times New Roman" w:cs="Times New Roman"/>
          <w:sz w:val="24"/>
          <w:szCs w:val="24"/>
        </w:rPr>
        <w:t>,</w:t>
      </w:r>
      <w:r w:rsidR="00DB64D5" w:rsidRPr="00230FB9">
        <w:rPr>
          <w:rFonts w:ascii="Times New Roman" w:eastAsia="Times New Roman" w:hAnsi="Times New Roman" w:cs="Times New Roman"/>
          <w:sz w:val="24"/>
          <w:szCs w:val="24"/>
        </w:rPr>
        <w:t xml:space="preserve"> </w:t>
      </w:r>
      <w:r w:rsidR="006C7790" w:rsidRPr="00230FB9">
        <w:rPr>
          <w:rFonts w:ascii="Times New Roman" w:eastAsia="Times New Roman" w:hAnsi="Times New Roman" w:cs="Times New Roman"/>
          <w:sz w:val="24"/>
          <w:szCs w:val="24"/>
        </w:rPr>
        <w:t>_______</w:t>
      </w:r>
      <w:r w:rsidRPr="00230FB9">
        <w:rPr>
          <w:rFonts w:ascii="Times New Roman" w:eastAsia="Times New Roman" w:hAnsi="Times New Roman" w:cs="Times New Roman"/>
          <w:sz w:val="24"/>
          <w:szCs w:val="24"/>
        </w:rPr>
        <w:t>дата рождения</w:t>
      </w:r>
      <w:r w:rsidR="006C7790" w:rsidRPr="00230FB9">
        <w:rPr>
          <w:rFonts w:ascii="Times New Roman" w:eastAsia="Times New Roman" w:hAnsi="Times New Roman" w:cs="Times New Roman"/>
          <w:sz w:val="24"/>
          <w:szCs w:val="24"/>
        </w:rPr>
        <w:t>______</w:t>
      </w:r>
      <w:r w:rsidR="00DB64D5" w:rsidRPr="0025488C">
        <w:rPr>
          <w:rFonts w:ascii="Times New Roman" w:eastAsia="Times New Roman" w:hAnsi="Times New Roman" w:cs="Times New Roman"/>
          <w:sz w:val="24"/>
          <w:szCs w:val="24"/>
        </w:rPr>
        <w:t>,</w:t>
      </w:r>
    </w:p>
    <w:p w:rsidR="00940028" w:rsidRDefault="00DB64D5" w:rsidP="0084526E">
      <w:pPr>
        <w:widowControl w:val="0"/>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Адрес регистрации:</w:t>
      </w:r>
      <w:r w:rsidR="00D15A3E">
        <w:rPr>
          <w:rFonts w:ascii="Times New Roman" w:eastAsia="Times New Roman" w:hAnsi="Times New Roman" w:cs="Times New Roman"/>
          <w:sz w:val="24"/>
          <w:szCs w:val="24"/>
        </w:rPr>
        <w:t>____________________________,</w:t>
      </w:r>
    </w:p>
    <w:p w:rsidR="00095775" w:rsidRPr="0025488C" w:rsidRDefault="00095775" w:rsidP="008452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проживания: </w:t>
      </w:r>
      <w:r w:rsidR="00D15A3E">
        <w:rPr>
          <w:rFonts w:ascii="Times New Roman" w:eastAsia="Times New Roman" w:hAnsi="Times New Roman" w:cs="Times New Roman"/>
          <w:sz w:val="24"/>
          <w:szCs w:val="24"/>
        </w:rPr>
        <w:t>_</w:t>
      </w:r>
      <w:r w:rsidR="00D15A3E" w:rsidRPr="00230FB9">
        <w:rPr>
          <w:rFonts w:ascii="Times New Roman" w:eastAsia="Times New Roman" w:hAnsi="Times New Roman" w:cs="Times New Roman"/>
          <w:sz w:val="24"/>
          <w:szCs w:val="24"/>
          <w:u w:val="single"/>
        </w:rPr>
        <w:t>___________________________</w:t>
      </w:r>
      <w:r w:rsidR="00D15A3E">
        <w:rPr>
          <w:rFonts w:ascii="Times New Roman" w:eastAsia="Times New Roman" w:hAnsi="Times New Roman" w:cs="Times New Roman"/>
          <w:sz w:val="24"/>
          <w:szCs w:val="24"/>
        </w:rPr>
        <w:t>,</w:t>
      </w:r>
    </w:p>
    <w:p w:rsidR="006439AE" w:rsidRDefault="00940028" w:rsidP="0084526E">
      <w:pPr>
        <w:widowControl w:val="0"/>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Паспорт серии</w:t>
      </w:r>
      <w:r w:rsidR="00D15A3E">
        <w:rPr>
          <w:rFonts w:ascii="Times New Roman" w:eastAsia="Times New Roman" w:hAnsi="Times New Roman" w:cs="Times New Roman"/>
          <w:sz w:val="24"/>
          <w:szCs w:val="24"/>
        </w:rPr>
        <w:t>,</w:t>
      </w:r>
      <w:r w:rsidRPr="0025488C">
        <w:rPr>
          <w:rFonts w:ascii="Times New Roman" w:eastAsia="Times New Roman" w:hAnsi="Times New Roman" w:cs="Times New Roman"/>
          <w:sz w:val="24"/>
          <w:szCs w:val="24"/>
        </w:rPr>
        <w:t xml:space="preserve"> </w:t>
      </w:r>
      <w:r w:rsidR="00F440E1">
        <w:rPr>
          <w:rFonts w:ascii="Times New Roman" w:eastAsia="Times New Roman" w:hAnsi="Times New Roman" w:cs="Times New Roman"/>
          <w:sz w:val="24"/>
          <w:szCs w:val="24"/>
        </w:rPr>
        <w:t>№</w:t>
      </w:r>
      <w:r w:rsidRPr="0025488C">
        <w:rPr>
          <w:rFonts w:ascii="Times New Roman" w:eastAsia="Times New Roman" w:hAnsi="Times New Roman" w:cs="Times New Roman"/>
          <w:sz w:val="24"/>
          <w:szCs w:val="24"/>
        </w:rPr>
        <w:t>, выдан</w:t>
      </w:r>
      <w:r w:rsidR="00D15A3E">
        <w:rPr>
          <w:rFonts w:ascii="Times New Roman" w:eastAsia="Times New Roman" w:hAnsi="Times New Roman" w:cs="Times New Roman"/>
          <w:sz w:val="24"/>
          <w:szCs w:val="24"/>
        </w:rPr>
        <w:t>,</w:t>
      </w:r>
      <w:r w:rsidRPr="0025488C">
        <w:rPr>
          <w:rFonts w:ascii="Times New Roman" w:eastAsia="Times New Roman" w:hAnsi="Times New Roman" w:cs="Times New Roman"/>
          <w:sz w:val="24"/>
          <w:szCs w:val="24"/>
        </w:rPr>
        <w:t xml:space="preserve"> </w:t>
      </w:r>
      <w:r w:rsidR="00D15A3E">
        <w:rPr>
          <w:rFonts w:ascii="Times New Roman" w:eastAsia="Times New Roman" w:hAnsi="Times New Roman" w:cs="Times New Roman"/>
          <w:sz w:val="24"/>
          <w:szCs w:val="24"/>
        </w:rPr>
        <w:t>код подразделения</w:t>
      </w:r>
      <w:r w:rsidR="00DB64D5" w:rsidRPr="0025488C">
        <w:rPr>
          <w:rFonts w:ascii="Times New Roman" w:eastAsia="Times New Roman" w:hAnsi="Times New Roman" w:cs="Times New Roman"/>
          <w:sz w:val="24"/>
          <w:szCs w:val="24"/>
        </w:rPr>
        <w:t>,</w:t>
      </w:r>
    </w:p>
    <w:p w:rsidR="00940028" w:rsidRDefault="00DB64D5" w:rsidP="0084526E">
      <w:pPr>
        <w:widowControl w:val="0"/>
        <w:spacing w:after="0" w:line="240" w:lineRule="auto"/>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ИНН</w:t>
      </w:r>
      <w:r w:rsidR="00D82B16">
        <w:rPr>
          <w:rFonts w:ascii="Times New Roman" w:eastAsia="Times New Roman" w:hAnsi="Times New Roman" w:cs="Times New Roman"/>
          <w:sz w:val="24"/>
          <w:szCs w:val="24"/>
        </w:rPr>
        <w:t xml:space="preserve">, </w:t>
      </w:r>
      <w:r w:rsidR="006439AE" w:rsidRPr="00F7716E">
        <w:rPr>
          <w:rFonts w:ascii="Times New Roman" w:eastAsia="Times New Roman" w:hAnsi="Times New Roman" w:cs="Times New Roman"/>
          <w:sz w:val="24"/>
          <w:szCs w:val="24"/>
        </w:rPr>
        <w:t>СНИЛС</w:t>
      </w:r>
      <w:r w:rsidR="00A13ABC">
        <w:rPr>
          <w:rFonts w:ascii="Times New Roman" w:eastAsia="Times New Roman" w:hAnsi="Times New Roman" w:cs="Times New Roman"/>
          <w:sz w:val="24"/>
          <w:szCs w:val="24"/>
        </w:rPr>
        <w:t>.</w:t>
      </w:r>
    </w:p>
    <w:p w:rsidR="00216757" w:rsidRPr="0025488C" w:rsidRDefault="00E16358" w:rsidP="008452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Лицевой </w:t>
      </w:r>
      <w:r w:rsidR="00216757">
        <w:rPr>
          <w:rFonts w:ascii="Times New Roman" w:eastAsia="Times New Roman" w:hAnsi="Times New Roman" w:cs="Times New Roman"/>
          <w:sz w:val="24"/>
          <w:szCs w:val="24"/>
        </w:rPr>
        <w:t>счёт №</w:t>
      </w:r>
      <w:r w:rsidR="003B7F7E" w:rsidRPr="003B7F7E">
        <w:t xml:space="preserve"> </w:t>
      </w:r>
      <w:r w:rsidR="00D15A3E">
        <w:rPr>
          <w:rFonts w:ascii="Times New Roman" w:eastAsia="Times New Roman" w:hAnsi="Times New Roman" w:cs="Times New Roman"/>
          <w:sz w:val="24"/>
          <w:szCs w:val="24"/>
        </w:rPr>
        <w:t>________________</w:t>
      </w:r>
      <w:r w:rsidR="00216757" w:rsidRPr="005B25F8">
        <w:rPr>
          <w:rFonts w:ascii="Times New Roman" w:eastAsia="Times New Roman" w:hAnsi="Times New Roman" w:cs="Times New Roman"/>
          <w:sz w:val="24"/>
          <w:szCs w:val="24"/>
        </w:rPr>
        <w:t xml:space="preserve">, открыт в </w:t>
      </w:r>
      <w:r w:rsidR="00D15A3E">
        <w:rPr>
          <w:rFonts w:ascii="Times New Roman" w:eastAsia="Times New Roman" w:hAnsi="Times New Roman" w:cs="Times New Roman"/>
          <w:sz w:val="24"/>
          <w:szCs w:val="24"/>
        </w:rPr>
        <w:t>_________________</w:t>
      </w:r>
      <w:r w:rsidR="00216757" w:rsidRPr="005B25F8">
        <w:rPr>
          <w:rFonts w:ascii="Times New Roman" w:eastAsia="Times New Roman" w:hAnsi="Times New Roman" w:cs="Times New Roman"/>
          <w:sz w:val="24"/>
          <w:szCs w:val="24"/>
        </w:rPr>
        <w:t xml:space="preserve">, БИК </w:t>
      </w:r>
      <w:r w:rsidR="00D15A3E">
        <w:rPr>
          <w:rFonts w:ascii="Times New Roman" w:eastAsia="Times New Roman" w:hAnsi="Times New Roman" w:cs="Times New Roman"/>
          <w:sz w:val="24"/>
          <w:szCs w:val="24"/>
        </w:rPr>
        <w:t>_____________</w:t>
      </w:r>
      <w:r w:rsidR="00216757" w:rsidRPr="005B25F8">
        <w:rPr>
          <w:rFonts w:ascii="Times New Roman" w:eastAsia="Times New Roman" w:hAnsi="Times New Roman" w:cs="Times New Roman"/>
          <w:sz w:val="24"/>
          <w:szCs w:val="24"/>
        </w:rPr>
        <w:t>, кор/счёт №</w:t>
      </w:r>
      <w:r w:rsidR="00D15A3E">
        <w:rPr>
          <w:rFonts w:ascii="Times New Roman" w:eastAsia="Times New Roman" w:hAnsi="Times New Roman" w:cs="Times New Roman"/>
          <w:sz w:val="24"/>
          <w:szCs w:val="24"/>
        </w:rPr>
        <w:t>________________</w:t>
      </w:r>
      <w:r w:rsidR="00216757" w:rsidRPr="005B25F8">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9224"/>
      </w:tblGrid>
      <w:tr w:rsidR="00970E3C" w:rsidRPr="0025488C" w:rsidTr="008F67C6">
        <w:tc>
          <w:tcPr>
            <w:tcW w:w="9224" w:type="dxa"/>
            <w:shd w:val="clear" w:color="auto" w:fill="auto"/>
          </w:tcPr>
          <w:p w:rsidR="008F67C6" w:rsidRDefault="008F67C6" w:rsidP="0084526E">
            <w:pPr>
              <w:widowControl w:val="0"/>
              <w:spacing w:after="0" w:line="240" w:lineRule="auto"/>
              <w:ind w:left="-112"/>
              <w:jc w:val="both"/>
              <w:rPr>
                <w:rFonts w:ascii="Times New Roman" w:eastAsia="Times New Roman" w:hAnsi="Times New Roman" w:cs="Times New Roman"/>
                <w:sz w:val="24"/>
                <w:szCs w:val="24"/>
              </w:rPr>
            </w:pPr>
          </w:p>
          <w:p w:rsidR="00940028" w:rsidRPr="0025488C" w:rsidRDefault="00940028" w:rsidP="0084526E">
            <w:pPr>
              <w:widowControl w:val="0"/>
              <w:spacing w:after="0" w:line="240" w:lineRule="auto"/>
              <w:ind w:left="-112"/>
              <w:jc w:val="both"/>
              <w:rPr>
                <w:rFonts w:ascii="Times New Roman" w:eastAsia="Times New Roman" w:hAnsi="Times New Roman" w:cs="Times New Roman"/>
                <w:sz w:val="24"/>
                <w:szCs w:val="24"/>
              </w:rPr>
            </w:pPr>
            <w:r w:rsidRPr="0025488C">
              <w:rPr>
                <w:rFonts w:ascii="Times New Roman" w:eastAsia="Times New Roman" w:hAnsi="Times New Roman" w:cs="Times New Roman"/>
                <w:sz w:val="24"/>
                <w:szCs w:val="24"/>
              </w:rPr>
              <w:t>__________________</w:t>
            </w:r>
            <w:r w:rsidR="00970E3C" w:rsidRPr="0025488C">
              <w:rPr>
                <w:rFonts w:ascii="Times New Roman" w:eastAsia="Times New Roman" w:hAnsi="Times New Roman" w:cs="Times New Roman"/>
                <w:sz w:val="24"/>
                <w:szCs w:val="24"/>
              </w:rPr>
              <w:t>______________________</w:t>
            </w:r>
            <w:r w:rsidR="00B32C04" w:rsidRPr="0025488C">
              <w:rPr>
                <w:rFonts w:ascii="Times New Roman" w:eastAsia="Times New Roman" w:hAnsi="Times New Roman" w:cs="Times New Roman"/>
                <w:sz w:val="24"/>
                <w:szCs w:val="24"/>
              </w:rPr>
              <w:t>_______</w:t>
            </w:r>
            <w:r w:rsidR="00970E3C" w:rsidRPr="0025488C">
              <w:rPr>
                <w:rFonts w:ascii="Times New Roman" w:eastAsia="Times New Roman" w:hAnsi="Times New Roman" w:cs="Times New Roman"/>
                <w:sz w:val="24"/>
                <w:szCs w:val="24"/>
              </w:rPr>
              <w:t>__________________________</w:t>
            </w:r>
            <w:r w:rsidRPr="0025488C">
              <w:rPr>
                <w:rFonts w:ascii="Times New Roman" w:eastAsia="Times New Roman" w:hAnsi="Times New Roman" w:cs="Times New Roman"/>
                <w:sz w:val="24"/>
                <w:szCs w:val="24"/>
              </w:rPr>
              <w:t xml:space="preserve">___ </w:t>
            </w:r>
          </w:p>
          <w:p w:rsidR="00940028" w:rsidRPr="00145450" w:rsidRDefault="00940028" w:rsidP="00FD0DBB">
            <w:pPr>
              <w:widowControl w:val="0"/>
              <w:spacing w:after="0" w:line="240" w:lineRule="auto"/>
              <w:ind w:left="-112"/>
              <w:jc w:val="both"/>
              <w:rPr>
                <w:rFonts w:ascii="Times New Roman" w:eastAsia="Times New Roman" w:hAnsi="Times New Roman" w:cs="Times New Roman"/>
                <w:sz w:val="24"/>
                <w:szCs w:val="24"/>
                <w:vertAlign w:val="superscript"/>
              </w:rPr>
            </w:pPr>
            <w:r w:rsidRPr="00145450">
              <w:rPr>
                <w:rFonts w:ascii="Times New Roman" w:eastAsia="Times New Roman" w:hAnsi="Times New Roman" w:cs="Times New Roman"/>
                <w:sz w:val="24"/>
                <w:szCs w:val="24"/>
                <w:vertAlign w:val="superscript"/>
              </w:rPr>
              <w:t xml:space="preserve"> </w:t>
            </w:r>
            <w:r w:rsidR="00FD0DBB">
              <w:rPr>
                <w:rFonts w:ascii="Times New Roman" w:eastAsia="Times New Roman" w:hAnsi="Times New Roman" w:cs="Times New Roman"/>
                <w:sz w:val="24"/>
                <w:szCs w:val="24"/>
                <w:vertAlign w:val="superscript"/>
              </w:rPr>
              <w:t xml:space="preserve">      </w:t>
            </w:r>
            <w:r w:rsidRPr="00145450">
              <w:rPr>
                <w:rFonts w:ascii="Times New Roman" w:eastAsia="Times New Roman" w:hAnsi="Times New Roman" w:cs="Times New Roman"/>
                <w:sz w:val="24"/>
                <w:szCs w:val="24"/>
                <w:vertAlign w:val="superscript"/>
              </w:rPr>
              <w:t>(ФИО</w:t>
            </w:r>
            <w:r w:rsidR="00714C98">
              <w:rPr>
                <w:rFonts w:ascii="Times New Roman" w:eastAsia="Times New Roman" w:hAnsi="Times New Roman" w:cs="Times New Roman"/>
                <w:sz w:val="24"/>
                <w:szCs w:val="24"/>
                <w:vertAlign w:val="superscript"/>
              </w:rPr>
              <w:t xml:space="preserve"> полностью</w:t>
            </w:r>
            <w:r w:rsidRPr="00145450">
              <w:rPr>
                <w:rFonts w:ascii="Times New Roman" w:eastAsia="Times New Roman" w:hAnsi="Times New Roman" w:cs="Times New Roman"/>
                <w:sz w:val="24"/>
                <w:szCs w:val="24"/>
                <w:vertAlign w:val="superscript"/>
              </w:rPr>
              <w:t>)</w:t>
            </w:r>
            <w:r w:rsidR="00FD0DBB" w:rsidRPr="00145450">
              <w:rPr>
                <w:rFonts w:ascii="Times New Roman" w:eastAsia="Times New Roman" w:hAnsi="Times New Roman" w:cs="Times New Roman"/>
                <w:sz w:val="24"/>
                <w:szCs w:val="24"/>
                <w:vertAlign w:val="superscript"/>
              </w:rPr>
              <w:t xml:space="preserve"> </w:t>
            </w:r>
            <w:r w:rsidR="00FD0DBB">
              <w:rPr>
                <w:rFonts w:ascii="Times New Roman" w:eastAsia="Times New Roman" w:hAnsi="Times New Roman" w:cs="Times New Roman"/>
                <w:sz w:val="24"/>
                <w:szCs w:val="24"/>
                <w:vertAlign w:val="superscript"/>
              </w:rPr>
              <w:t xml:space="preserve">                                                                                                                                                                                   </w:t>
            </w:r>
            <w:r w:rsidR="00FD0DBB" w:rsidRPr="00145450">
              <w:rPr>
                <w:rFonts w:ascii="Times New Roman" w:eastAsia="Times New Roman" w:hAnsi="Times New Roman" w:cs="Times New Roman"/>
                <w:sz w:val="24"/>
                <w:szCs w:val="24"/>
                <w:vertAlign w:val="superscript"/>
              </w:rPr>
              <w:t>(подпись)</w:t>
            </w:r>
          </w:p>
        </w:tc>
      </w:tr>
      <w:tr w:rsidR="00970E3C" w:rsidRPr="0025488C" w:rsidTr="008F67C6">
        <w:tc>
          <w:tcPr>
            <w:tcW w:w="9224" w:type="dxa"/>
            <w:shd w:val="clear" w:color="auto" w:fill="auto"/>
          </w:tcPr>
          <w:p w:rsidR="00940028" w:rsidRPr="0025488C" w:rsidRDefault="00940028" w:rsidP="0084526E">
            <w:pPr>
              <w:widowControl w:val="0"/>
              <w:spacing w:after="0" w:line="240" w:lineRule="auto"/>
              <w:jc w:val="both"/>
              <w:rPr>
                <w:rFonts w:ascii="Times New Roman" w:eastAsia="Times New Roman" w:hAnsi="Times New Roman" w:cs="Times New Roman"/>
                <w:sz w:val="24"/>
                <w:szCs w:val="24"/>
              </w:rPr>
            </w:pPr>
          </w:p>
        </w:tc>
      </w:tr>
    </w:tbl>
    <w:p w:rsidR="00D61B34" w:rsidRDefault="00D61B34" w:rsidP="0084526E">
      <w:pPr>
        <w:widowControl w:val="0"/>
        <w:spacing w:after="0" w:line="240" w:lineRule="auto"/>
        <w:jc w:val="right"/>
        <w:rPr>
          <w:rFonts w:ascii="Times New Roman" w:eastAsia="Times New Roman" w:hAnsi="Times New Roman" w:cs="Times New Roman"/>
          <w:sz w:val="24"/>
          <w:szCs w:val="24"/>
        </w:rPr>
        <w:sectPr w:rsidR="00D61B34" w:rsidSect="008D200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418" w:header="709" w:footer="709" w:gutter="0"/>
          <w:cols w:space="708"/>
          <w:titlePg/>
          <w:docGrid w:linePitch="360"/>
        </w:sectPr>
      </w:pPr>
    </w:p>
    <w:p w:rsidR="00A92CFE" w:rsidRPr="00EE5EA4" w:rsidRDefault="00A92CFE" w:rsidP="00A92CFE">
      <w:pPr>
        <w:widowControl w:val="0"/>
        <w:spacing w:after="0" w:line="240" w:lineRule="auto"/>
        <w:jc w:val="right"/>
        <w:rPr>
          <w:rFonts w:ascii="Times New Roman" w:eastAsia="Times New Roman" w:hAnsi="Times New Roman" w:cs="Times New Roman"/>
          <w:sz w:val="24"/>
          <w:szCs w:val="24"/>
        </w:rPr>
      </w:pPr>
      <w:r w:rsidRPr="00EE5EA4">
        <w:rPr>
          <w:rFonts w:ascii="Times New Roman" w:eastAsia="Times New Roman" w:hAnsi="Times New Roman" w:cs="Times New Roman"/>
          <w:b/>
          <w:sz w:val="24"/>
          <w:szCs w:val="24"/>
        </w:rPr>
        <w:lastRenderedPageBreak/>
        <w:t>Приложение № 1</w:t>
      </w:r>
      <w:r w:rsidRPr="00EE5EA4">
        <w:rPr>
          <w:rFonts w:ascii="Times New Roman" w:eastAsia="Times New Roman" w:hAnsi="Times New Roman" w:cs="Times New Roman"/>
          <w:sz w:val="24"/>
          <w:szCs w:val="24"/>
        </w:rPr>
        <w:t xml:space="preserve"> к договору купли-продажи</w:t>
      </w:r>
      <w:r w:rsidR="00122809" w:rsidRPr="00EE5EA4">
        <w:rPr>
          <w:rFonts w:ascii="Times New Roman" w:eastAsia="Times New Roman" w:hAnsi="Times New Roman" w:cs="Times New Roman"/>
          <w:sz w:val="24"/>
          <w:szCs w:val="24"/>
        </w:rPr>
        <w:t xml:space="preserve"> №</w:t>
      </w:r>
      <w:r w:rsidRPr="00EE5EA4">
        <w:rPr>
          <w:rFonts w:ascii="Times New Roman" w:eastAsia="Times New Roman" w:hAnsi="Times New Roman" w:cs="Times New Roman"/>
          <w:sz w:val="24"/>
          <w:szCs w:val="24"/>
        </w:rPr>
        <w:t xml:space="preserve"> </w:t>
      </w:r>
      <w:r w:rsidR="00F67ECA">
        <w:rPr>
          <w:rFonts w:ascii="Times New Roman" w:eastAsia="Times New Roman" w:hAnsi="Times New Roman" w:cs="Times New Roman"/>
          <w:sz w:val="24"/>
          <w:szCs w:val="24"/>
        </w:rPr>
        <w:t>_</w:t>
      </w:r>
    </w:p>
    <w:p w:rsidR="00A92CFE" w:rsidRPr="00EE5EA4" w:rsidRDefault="00A92CFE" w:rsidP="00A92CFE">
      <w:pPr>
        <w:widowControl w:val="0"/>
        <w:spacing w:after="0" w:line="240" w:lineRule="auto"/>
        <w:jc w:val="right"/>
        <w:rPr>
          <w:rFonts w:ascii="Times New Roman" w:eastAsia="Times New Roman" w:hAnsi="Times New Roman" w:cs="Times New Roman"/>
          <w:sz w:val="24"/>
          <w:szCs w:val="24"/>
        </w:rPr>
      </w:pPr>
      <w:r w:rsidRPr="00EE5EA4">
        <w:rPr>
          <w:rFonts w:ascii="Times New Roman" w:eastAsia="Times New Roman" w:hAnsi="Times New Roman" w:cs="Times New Roman"/>
          <w:sz w:val="24"/>
          <w:szCs w:val="24"/>
        </w:rPr>
        <w:t>недвижимого имущества от “</w:t>
      </w:r>
      <w:r w:rsidR="00FB7B65">
        <w:rPr>
          <w:rFonts w:ascii="Times New Roman" w:eastAsia="Times New Roman" w:hAnsi="Times New Roman" w:cs="Times New Roman"/>
          <w:sz w:val="24"/>
          <w:szCs w:val="24"/>
        </w:rPr>
        <w:t>__</w:t>
      </w:r>
      <w:r w:rsidRPr="00EE5EA4">
        <w:rPr>
          <w:rFonts w:ascii="Times New Roman" w:eastAsia="Times New Roman" w:hAnsi="Times New Roman" w:cs="Times New Roman"/>
          <w:sz w:val="24"/>
          <w:szCs w:val="24"/>
        </w:rPr>
        <w:t xml:space="preserve">” </w:t>
      </w:r>
      <w:r w:rsidR="00FB7B65">
        <w:rPr>
          <w:rFonts w:ascii="Times New Roman" w:eastAsia="Times New Roman" w:hAnsi="Times New Roman" w:cs="Times New Roman"/>
          <w:sz w:val="24"/>
          <w:szCs w:val="24"/>
        </w:rPr>
        <w:t>________</w:t>
      </w:r>
      <w:r w:rsidRPr="00EE5EA4">
        <w:rPr>
          <w:rFonts w:ascii="Times New Roman" w:eastAsia="Times New Roman" w:hAnsi="Times New Roman" w:cs="Times New Roman"/>
          <w:sz w:val="24"/>
          <w:szCs w:val="24"/>
        </w:rPr>
        <w:t xml:space="preserve"> 202</w:t>
      </w:r>
      <w:r w:rsidR="005F7538">
        <w:rPr>
          <w:rFonts w:ascii="Times New Roman" w:eastAsia="Times New Roman" w:hAnsi="Times New Roman" w:cs="Times New Roman"/>
          <w:sz w:val="24"/>
          <w:szCs w:val="24"/>
        </w:rPr>
        <w:t>1</w:t>
      </w:r>
      <w:r w:rsidRPr="00EE5EA4">
        <w:rPr>
          <w:rFonts w:ascii="Times New Roman" w:eastAsia="Times New Roman" w:hAnsi="Times New Roman" w:cs="Times New Roman"/>
          <w:sz w:val="24"/>
          <w:szCs w:val="24"/>
        </w:rPr>
        <w:t xml:space="preserve"> г.</w:t>
      </w:r>
    </w:p>
    <w:p w:rsidR="00A92CFE" w:rsidRPr="00EE5EA4" w:rsidRDefault="00A92CFE" w:rsidP="0084526E">
      <w:pPr>
        <w:widowControl w:val="0"/>
        <w:spacing w:after="0" w:line="240" w:lineRule="auto"/>
        <w:jc w:val="center"/>
        <w:rPr>
          <w:rFonts w:ascii="Times New Roman" w:eastAsia="Times New Roman" w:hAnsi="Times New Roman" w:cs="Times New Roman"/>
          <w:b/>
          <w:sz w:val="24"/>
          <w:szCs w:val="24"/>
        </w:rPr>
      </w:pPr>
    </w:p>
    <w:p w:rsidR="008223DB" w:rsidRPr="00EE5EA4" w:rsidRDefault="008223DB" w:rsidP="008223DB">
      <w:pPr>
        <w:widowControl w:val="0"/>
        <w:spacing w:after="0" w:line="240" w:lineRule="auto"/>
        <w:jc w:val="center"/>
        <w:rPr>
          <w:rFonts w:ascii="Times New Roman" w:eastAsia="Times New Roman" w:hAnsi="Times New Roman" w:cs="Times New Roman"/>
          <w:b/>
          <w:sz w:val="24"/>
          <w:szCs w:val="24"/>
        </w:rPr>
      </w:pPr>
      <w:r w:rsidRPr="00EE5EA4">
        <w:rPr>
          <w:rFonts w:ascii="Times New Roman" w:eastAsia="Times New Roman" w:hAnsi="Times New Roman" w:cs="Times New Roman"/>
          <w:b/>
          <w:sz w:val="24"/>
          <w:szCs w:val="24"/>
        </w:rPr>
        <w:t xml:space="preserve">Антикоррупционная оговорка </w:t>
      </w:r>
    </w:p>
    <w:p w:rsidR="008223DB" w:rsidRPr="002A4297" w:rsidRDefault="008223DB" w:rsidP="008223DB">
      <w:pPr>
        <w:spacing w:after="0" w:line="240" w:lineRule="auto"/>
        <w:contextualSpacing/>
        <w:jc w:val="both"/>
        <w:rPr>
          <w:rFonts w:ascii="Times New Roman" w:eastAsia="Calibri" w:hAnsi="Times New Roman" w:cs="Times New Roman"/>
          <w:sz w:val="24"/>
          <w:szCs w:val="24"/>
        </w:rPr>
      </w:pP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 При заключении, исполнении, изменении и расторжении Договора Стороны принимают на себя следующие обязательства:</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1.1.1.</w:t>
      </w:r>
      <w:r w:rsidRPr="00F0621D">
        <w:rPr>
          <w:rFonts w:ascii="Times New Roman" w:eastAsia="Times New Roman" w:hAnsi="Times New Roman" w:cs="Times New Roman"/>
          <w:iCs/>
          <w:sz w:val="24"/>
          <w:szCs w:val="24"/>
        </w:rPr>
        <w:tab/>
        <w:t>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1.1.2.</w:t>
      </w:r>
      <w:r w:rsidRPr="00F0621D">
        <w:rPr>
          <w:rFonts w:ascii="Times New Roman" w:eastAsia="Times New Roman" w:hAnsi="Times New Roman" w:cs="Times New Roman"/>
          <w:iCs/>
          <w:sz w:val="24"/>
          <w:szCs w:val="24"/>
        </w:rPr>
        <w:tab/>
        <w:t>Стороны, их работники, уполномоченные представители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1.1.3.</w:t>
      </w:r>
      <w:r w:rsidRPr="00F0621D">
        <w:rPr>
          <w:rFonts w:ascii="Times New Roman" w:eastAsia="Times New Roman" w:hAnsi="Times New Roman" w:cs="Times New Roman"/>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rPr>
        <w:footnoteReference w:id="1"/>
      </w:r>
      <w:r w:rsidR="002A40B2">
        <w:rPr>
          <w:rFonts w:ascii="Times New Roman" w:eastAsia="Times New Roman" w:hAnsi="Times New Roman" w:cs="Times New Roman"/>
          <w:iCs/>
          <w:sz w:val="24"/>
          <w:szCs w:val="24"/>
        </w:rPr>
        <w:t>;</w:t>
      </w:r>
      <w:r w:rsidRPr="00F0621D">
        <w:rPr>
          <w:rFonts w:ascii="Times New Roman" w:eastAsia="Times New Roman" w:hAnsi="Times New Roman" w:cs="Times New Roman"/>
          <w:iCs/>
          <w:sz w:val="24"/>
          <w:szCs w:val="24"/>
        </w:rPr>
        <w:t xml:space="preserve">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1.2. Положения пункта 1.</w:t>
      </w:r>
      <w:r w:rsidRPr="0045622C">
        <w:rPr>
          <w:rFonts w:ascii="Times New Roman" w:eastAsia="Times New Roman" w:hAnsi="Times New Roman" w:cs="Times New Roman"/>
          <w:iCs/>
          <w:color w:val="000000" w:themeColor="text1"/>
          <w:sz w:val="24"/>
          <w:szCs w:val="24"/>
        </w:rPr>
        <w:t xml:space="preserve">1 настоящего Приложения распространяются </w:t>
      </w:r>
      <w:r w:rsidRPr="00F0621D">
        <w:rPr>
          <w:rFonts w:ascii="Times New Roman" w:eastAsia="Times New Roman" w:hAnsi="Times New Roman" w:cs="Times New Roman"/>
          <w:iCs/>
          <w:sz w:val="24"/>
          <w:szCs w:val="24"/>
        </w:rPr>
        <w:t>на отношения, возникшие до его заключения, но связанные с заключением Договора.</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по Договору каких-либо положений пунктов 1.1.1-1.1.3  </w:t>
      </w:r>
      <w:r w:rsidRPr="0045622C">
        <w:rPr>
          <w:rFonts w:ascii="Times New Roman" w:eastAsia="Times New Roman" w:hAnsi="Times New Roman" w:cs="Times New Roman"/>
          <w:iCs/>
          <w:color w:val="000000" w:themeColor="text1"/>
          <w:sz w:val="24"/>
          <w:szCs w:val="24"/>
        </w:rPr>
        <w:t>настоящего Приложения</w:t>
      </w:r>
      <w:r w:rsidRPr="0045622C">
        <w:rPr>
          <w:rFonts w:ascii="Times New Roman" w:eastAsia="Times New Roman" w:hAnsi="Times New Roman" w:cs="Times New Roman"/>
          <w:i/>
          <w:iCs/>
          <w:color w:val="000000" w:themeColor="text1"/>
          <w:sz w:val="24"/>
          <w:szCs w:val="24"/>
        </w:rPr>
        <w:t xml:space="preserve"> </w:t>
      </w:r>
      <w:r w:rsidRPr="0045622C">
        <w:rPr>
          <w:rFonts w:ascii="Times New Roman" w:eastAsia="Times New Roman" w:hAnsi="Times New Roman" w:cs="Times New Roman"/>
          <w:iCs/>
          <w:sz w:val="24"/>
          <w:szCs w:val="24"/>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rPr>
        <w:footnoteReference w:id="2"/>
      </w:r>
      <w:r w:rsidRPr="00F0621D">
        <w:rPr>
          <w:rFonts w:ascii="Times New Roman" w:eastAsia="Times New Roman" w:hAnsi="Times New Roman" w:cs="Times New Roman"/>
          <w:iCs/>
          <w:sz w:val="24"/>
          <w:szCs w:val="24"/>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rPr>
        <w:footnoteReference w:id="3"/>
      </w:r>
      <w:r w:rsidRPr="00F0621D">
        <w:rPr>
          <w:rFonts w:ascii="Times New Roman" w:eastAsia="Times New Roman" w:hAnsi="Times New Roman" w:cs="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rPr>
        <w:footnoteReference w:id="4"/>
      </w:r>
      <w:r w:rsidRPr="00F0621D">
        <w:rPr>
          <w:rFonts w:ascii="Times New Roman" w:eastAsia="Times New Roman" w:hAnsi="Times New Roman" w:cs="Times New Roman"/>
          <w:iCs/>
          <w:sz w:val="24"/>
          <w:szCs w:val="24"/>
        </w:rPr>
        <w:t>.</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lastRenderedPageBreak/>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rPr>
        <w:t xml:space="preserve"> </w:t>
      </w:r>
      <w:r w:rsidRPr="00F0621D">
        <w:rPr>
          <w:rFonts w:ascii="Times New Roman" w:eastAsia="Times New Roman" w:hAnsi="Times New Roman" w:cs="Times New Roman"/>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223DB" w:rsidRPr="00F0621D" w:rsidRDefault="008223DB" w:rsidP="008223D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B29AC" w:rsidRPr="008223DB" w:rsidRDefault="002B29AC" w:rsidP="008223DB">
      <w:pPr>
        <w:widowControl w:val="0"/>
        <w:spacing w:after="0" w:line="240" w:lineRule="auto"/>
        <w:jc w:val="both"/>
        <w:rPr>
          <w:rFonts w:ascii="Times New Roman" w:eastAsia="Calibri" w:hAnsi="Times New Roman" w:cs="Times New Roman"/>
        </w:rPr>
      </w:pPr>
    </w:p>
    <w:tbl>
      <w:tblPr>
        <w:tblW w:w="10173" w:type="dxa"/>
        <w:tblLayout w:type="fixed"/>
        <w:tblLook w:val="0000" w:firstRow="0" w:lastRow="0" w:firstColumn="0" w:lastColumn="0" w:noHBand="0" w:noVBand="0"/>
      </w:tblPr>
      <w:tblGrid>
        <w:gridCol w:w="142"/>
        <w:gridCol w:w="4502"/>
        <w:gridCol w:w="142"/>
        <w:gridCol w:w="425"/>
        <w:gridCol w:w="142"/>
        <w:gridCol w:w="4678"/>
        <w:gridCol w:w="142"/>
      </w:tblGrid>
      <w:tr w:rsidR="007F17A6" w:rsidRPr="00F050F7" w:rsidTr="007F17A6">
        <w:trPr>
          <w:gridBefore w:val="1"/>
          <w:wBefore w:w="142" w:type="dxa"/>
        </w:trPr>
        <w:tc>
          <w:tcPr>
            <w:tcW w:w="4644" w:type="dxa"/>
            <w:gridSpan w:val="2"/>
            <w:tcBorders>
              <w:top w:val="nil"/>
              <w:left w:val="nil"/>
              <w:bottom w:val="nil"/>
              <w:right w:val="nil"/>
            </w:tcBorders>
          </w:tcPr>
          <w:p w:rsidR="007F17A6" w:rsidRPr="00F050F7" w:rsidRDefault="007F17A6" w:rsidP="009925F3">
            <w:pPr>
              <w:widowControl w:val="0"/>
              <w:spacing w:after="0" w:line="240" w:lineRule="auto"/>
              <w:jc w:val="center"/>
              <w:rPr>
                <w:rFonts w:ascii="Times New Roman" w:eastAsia="Times New Roman" w:hAnsi="Times New Roman" w:cs="Times New Roman"/>
                <w:b/>
                <w:bCs/>
                <w:sz w:val="24"/>
                <w:szCs w:val="24"/>
              </w:rPr>
            </w:pPr>
          </w:p>
          <w:p w:rsidR="007F17A6" w:rsidRPr="00F050F7" w:rsidRDefault="007F17A6" w:rsidP="009925F3">
            <w:pPr>
              <w:widowControl w:val="0"/>
              <w:spacing w:after="0" w:line="240" w:lineRule="auto"/>
              <w:jc w:val="center"/>
              <w:rPr>
                <w:rFonts w:ascii="Times New Roman" w:eastAsia="Times New Roman" w:hAnsi="Times New Roman" w:cs="Times New Roman"/>
                <w:b/>
                <w:bCs/>
                <w:sz w:val="24"/>
                <w:szCs w:val="24"/>
              </w:rPr>
            </w:pPr>
            <w:r w:rsidRPr="00F050F7">
              <w:rPr>
                <w:rFonts w:ascii="Times New Roman" w:eastAsia="Times New Roman" w:hAnsi="Times New Roman" w:cs="Times New Roman"/>
                <w:b/>
                <w:bCs/>
                <w:sz w:val="24"/>
                <w:szCs w:val="24"/>
              </w:rPr>
              <w:t>ОТ ПРОДАВЦА:</w:t>
            </w:r>
          </w:p>
        </w:tc>
        <w:tc>
          <w:tcPr>
            <w:tcW w:w="567"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b/>
                <w:bCs/>
                <w:sz w:val="24"/>
                <w:szCs w:val="24"/>
              </w:rPr>
            </w:pPr>
          </w:p>
        </w:tc>
        <w:tc>
          <w:tcPr>
            <w:tcW w:w="4820" w:type="dxa"/>
            <w:gridSpan w:val="2"/>
            <w:tcBorders>
              <w:top w:val="nil"/>
              <w:left w:val="nil"/>
              <w:bottom w:val="nil"/>
              <w:right w:val="nil"/>
            </w:tcBorders>
          </w:tcPr>
          <w:p w:rsidR="007F17A6" w:rsidRPr="00F050F7" w:rsidRDefault="007F17A6" w:rsidP="009925F3">
            <w:pPr>
              <w:widowControl w:val="0"/>
              <w:spacing w:after="0" w:line="240" w:lineRule="auto"/>
              <w:jc w:val="center"/>
              <w:rPr>
                <w:rFonts w:ascii="Times New Roman" w:eastAsia="Times New Roman" w:hAnsi="Times New Roman" w:cs="Times New Roman"/>
                <w:b/>
                <w:bCs/>
                <w:sz w:val="24"/>
                <w:szCs w:val="24"/>
              </w:rPr>
            </w:pPr>
          </w:p>
          <w:p w:rsidR="007F17A6" w:rsidRPr="00F050F7" w:rsidRDefault="007F17A6" w:rsidP="009925F3">
            <w:pPr>
              <w:widowControl w:val="0"/>
              <w:spacing w:after="0" w:line="240" w:lineRule="auto"/>
              <w:jc w:val="center"/>
              <w:rPr>
                <w:rFonts w:ascii="Times New Roman" w:eastAsia="Times New Roman" w:hAnsi="Times New Roman" w:cs="Times New Roman"/>
                <w:b/>
                <w:bCs/>
                <w:sz w:val="24"/>
                <w:szCs w:val="24"/>
              </w:rPr>
            </w:pPr>
            <w:r w:rsidRPr="00F050F7">
              <w:rPr>
                <w:rFonts w:ascii="Times New Roman" w:eastAsia="Times New Roman" w:hAnsi="Times New Roman" w:cs="Times New Roman"/>
                <w:b/>
                <w:bCs/>
                <w:sz w:val="24"/>
                <w:szCs w:val="24"/>
              </w:rPr>
              <w:t>ОТ ПОКУПАТЕЛЯ:</w:t>
            </w:r>
          </w:p>
        </w:tc>
      </w:tr>
      <w:tr w:rsidR="007F17A6" w:rsidRPr="00F050F7" w:rsidTr="007F17A6">
        <w:trPr>
          <w:gridBefore w:val="1"/>
          <w:wBefore w:w="142" w:type="dxa"/>
        </w:trPr>
        <w:tc>
          <w:tcPr>
            <w:tcW w:w="4644" w:type="dxa"/>
            <w:gridSpan w:val="2"/>
            <w:tcBorders>
              <w:top w:val="nil"/>
              <w:left w:val="nil"/>
              <w:bottom w:val="nil"/>
              <w:right w:val="nil"/>
            </w:tcBorders>
          </w:tcPr>
          <w:p w:rsidR="007F17A6" w:rsidRPr="00F050F7" w:rsidRDefault="007F17A6" w:rsidP="009925F3">
            <w:pPr>
              <w:widowControl w:val="0"/>
              <w:spacing w:after="0" w:line="240" w:lineRule="auto"/>
              <w:rPr>
                <w:rFonts w:ascii="Times New Roman" w:eastAsia="Times New Roman" w:hAnsi="Times New Roman" w:cs="Times New Roman"/>
                <w:sz w:val="24"/>
                <w:szCs w:val="24"/>
              </w:rPr>
            </w:pPr>
          </w:p>
          <w:p w:rsidR="00FB7B65" w:rsidRDefault="00FB7B65" w:rsidP="009925F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управляющего Ставропольским отделением</w:t>
            </w:r>
            <w:r w:rsidR="007F17A6" w:rsidRPr="00F050F7">
              <w:rPr>
                <w:rFonts w:ascii="Times New Roman" w:eastAsia="Times New Roman" w:hAnsi="Times New Roman" w:cs="Times New Roman"/>
                <w:sz w:val="24"/>
                <w:szCs w:val="24"/>
              </w:rPr>
              <w:t xml:space="preserve"> № 5230 </w:t>
            </w:r>
          </w:p>
          <w:p w:rsidR="007F17A6" w:rsidRPr="00F050F7" w:rsidRDefault="007F17A6" w:rsidP="009925F3">
            <w:pPr>
              <w:widowControl w:val="0"/>
              <w:spacing w:after="0" w:line="240" w:lineRule="auto"/>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ПАО Сбербанк</w:t>
            </w:r>
          </w:p>
          <w:p w:rsidR="007F17A6" w:rsidRPr="00F050F7" w:rsidRDefault="007F17A6" w:rsidP="009925F3">
            <w:pPr>
              <w:widowControl w:val="0"/>
              <w:spacing w:after="0" w:line="240" w:lineRule="auto"/>
              <w:rPr>
                <w:rFonts w:ascii="Times New Roman" w:eastAsia="Times New Roman" w:hAnsi="Times New Roman" w:cs="Times New Roman"/>
                <w:i/>
                <w:iCs/>
                <w:sz w:val="24"/>
                <w:szCs w:val="24"/>
              </w:rPr>
            </w:pPr>
          </w:p>
        </w:tc>
        <w:tc>
          <w:tcPr>
            <w:tcW w:w="567"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p>
        </w:tc>
        <w:tc>
          <w:tcPr>
            <w:tcW w:w="4820"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______________________________________</w:t>
            </w: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vertAlign w:val="superscript"/>
              </w:rPr>
            </w:pPr>
            <w:r w:rsidRPr="00F050F7">
              <w:rPr>
                <w:rFonts w:ascii="Times New Roman" w:eastAsia="Times New Roman" w:hAnsi="Times New Roman" w:cs="Times New Roman"/>
                <w:sz w:val="24"/>
                <w:szCs w:val="24"/>
                <w:vertAlign w:val="superscript"/>
              </w:rPr>
              <w:t>Фамилия</w:t>
            </w: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______________________________________</w:t>
            </w: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vertAlign w:val="superscript"/>
              </w:rPr>
            </w:pPr>
            <w:r w:rsidRPr="00F050F7">
              <w:rPr>
                <w:rFonts w:ascii="Times New Roman" w:eastAsia="Times New Roman" w:hAnsi="Times New Roman" w:cs="Times New Roman"/>
                <w:sz w:val="24"/>
                <w:szCs w:val="24"/>
                <w:vertAlign w:val="superscript"/>
              </w:rPr>
              <w:t>Имя</w:t>
            </w: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______________________________________</w:t>
            </w: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vertAlign w:val="superscript"/>
              </w:rPr>
            </w:pPr>
            <w:r w:rsidRPr="00F050F7">
              <w:rPr>
                <w:rFonts w:ascii="Times New Roman" w:eastAsia="Times New Roman" w:hAnsi="Times New Roman" w:cs="Times New Roman"/>
                <w:sz w:val="24"/>
                <w:szCs w:val="24"/>
                <w:vertAlign w:val="superscript"/>
              </w:rPr>
              <w:t>Отчество</w:t>
            </w:r>
          </w:p>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p>
        </w:tc>
      </w:tr>
      <w:tr w:rsidR="007F17A6" w:rsidRPr="00F050F7" w:rsidTr="007F17A6">
        <w:trPr>
          <w:gridBefore w:val="1"/>
          <w:wBefore w:w="142" w:type="dxa"/>
        </w:trPr>
        <w:tc>
          <w:tcPr>
            <w:tcW w:w="4644"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__</w:t>
            </w:r>
            <w:r w:rsidR="00FB7B65">
              <w:rPr>
                <w:rFonts w:ascii="Times New Roman" w:eastAsia="Times New Roman" w:hAnsi="Times New Roman" w:cs="Times New Roman"/>
                <w:sz w:val="24"/>
                <w:szCs w:val="24"/>
              </w:rPr>
              <w:t>___________________ ФИО</w:t>
            </w:r>
          </w:p>
          <w:p w:rsidR="007F17A6" w:rsidRPr="00F050F7" w:rsidRDefault="007F17A6" w:rsidP="009925F3">
            <w:pPr>
              <w:widowControl w:val="0"/>
              <w:spacing w:after="0" w:line="240" w:lineRule="auto"/>
              <w:jc w:val="both"/>
              <w:rPr>
                <w:rFonts w:ascii="Times New Roman" w:eastAsia="Times New Roman" w:hAnsi="Times New Roman" w:cs="Times New Roman"/>
                <w:i/>
                <w:iCs/>
                <w:sz w:val="24"/>
                <w:szCs w:val="24"/>
              </w:rPr>
            </w:pPr>
          </w:p>
        </w:tc>
        <w:tc>
          <w:tcPr>
            <w:tcW w:w="567"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p>
        </w:tc>
        <w:tc>
          <w:tcPr>
            <w:tcW w:w="4820" w:type="dxa"/>
            <w:gridSpan w:val="2"/>
            <w:tcBorders>
              <w:top w:val="nil"/>
              <w:left w:val="nil"/>
              <w:bottom w:val="nil"/>
              <w:right w:val="nil"/>
            </w:tcBorders>
          </w:tcPr>
          <w:p w:rsidR="007F17A6" w:rsidRPr="00F050F7" w:rsidRDefault="007F17A6" w:rsidP="009925F3">
            <w:pPr>
              <w:widowControl w:val="0"/>
              <w:spacing w:after="0" w:line="240" w:lineRule="auto"/>
              <w:ind w:right="289"/>
              <w:jc w:val="right"/>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_____________________</w:t>
            </w:r>
          </w:p>
          <w:p w:rsidR="007F17A6" w:rsidRPr="00F050F7" w:rsidRDefault="007F17A6" w:rsidP="009925F3">
            <w:pPr>
              <w:widowControl w:val="0"/>
              <w:spacing w:after="0" w:line="240" w:lineRule="auto"/>
              <w:ind w:right="289"/>
              <w:jc w:val="right"/>
              <w:rPr>
                <w:rFonts w:ascii="Times New Roman" w:eastAsia="Times New Roman" w:hAnsi="Times New Roman" w:cs="Times New Roman"/>
                <w:sz w:val="24"/>
                <w:szCs w:val="24"/>
                <w:vertAlign w:val="superscript"/>
              </w:rPr>
            </w:pPr>
            <w:r w:rsidRPr="00F050F7">
              <w:rPr>
                <w:rFonts w:ascii="Times New Roman" w:eastAsia="Times New Roman" w:hAnsi="Times New Roman" w:cs="Times New Roman"/>
                <w:sz w:val="24"/>
                <w:szCs w:val="24"/>
                <w:vertAlign w:val="superscript"/>
              </w:rPr>
              <w:t>подпись</w:t>
            </w:r>
          </w:p>
        </w:tc>
      </w:tr>
      <w:tr w:rsidR="007F17A6" w:rsidRPr="00F050F7" w:rsidTr="007F17A6">
        <w:trPr>
          <w:gridAfter w:val="1"/>
          <w:wAfter w:w="142" w:type="dxa"/>
          <w:trHeight w:val="424"/>
        </w:trPr>
        <w:tc>
          <w:tcPr>
            <w:tcW w:w="4644" w:type="dxa"/>
            <w:gridSpan w:val="2"/>
            <w:tcBorders>
              <w:top w:val="nil"/>
              <w:left w:val="nil"/>
              <w:bottom w:val="nil"/>
              <w:right w:val="nil"/>
            </w:tcBorders>
          </w:tcPr>
          <w:p w:rsidR="007F17A6" w:rsidRPr="00F050F7" w:rsidRDefault="007F17A6" w:rsidP="009925F3">
            <w:pPr>
              <w:widowControl w:val="0"/>
              <w:spacing w:after="0" w:line="240" w:lineRule="auto"/>
              <w:ind w:firstLine="2581"/>
              <w:jc w:val="both"/>
              <w:rPr>
                <w:rFonts w:ascii="Times New Roman" w:eastAsia="Times New Roman" w:hAnsi="Times New Roman" w:cs="Times New Roman"/>
                <w:sz w:val="24"/>
                <w:szCs w:val="24"/>
              </w:rPr>
            </w:pPr>
            <w:r w:rsidRPr="00F050F7">
              <w:rPr>
                <w:rFonts w:ascii="Times New Roman" w:eastAsia="Times New Roman" w:hAnsi="Times New Roman" w:cs="Times New Roman"/>
                <w:sz w:val="24"/>
                <w:szCs w:val="24"/>
              </w:rPr>
              <w:t>М.П.</w:t>
            </w:r>
          </w:p>
        </w:tc>
        <w:tc>
          <w:tcPr>
            <w:tcW w:w="567"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p>
        </w:tc>
        <w:tc>
          <w:tcPr>
            <w:tcW w:w="4820" w:type="dxa"/>
            <w:gridSpan w:val="2"/>
            <w:tcBorders>
              <w:top w:val="nil"/>
              <w:left w:val="nil"/>
              <w:bottom w:val="nil"/>
              <w:right w:val="nil"/>
            </w:tcBorders>
          </w:tcPr>
          <w:p w:rsidR="007F17A6" w:rsidRPr="00F050F7" w:rsidRDefault="007F17A6" w:rsidP="009925F3">
            <w:pPr>
              <w:widowControl w:val="0"/>
              <w:spacing w:after="0" w:line="240" w:lineRule="auto"/>
              <w:jc w:val="both"/>
              <w:rPr>
                <w:rFonts w:ascii="Times New Roman" w:eastAsia="Times New Roman" w:hAnsi="Times New Roman" w:cs="Times New Roman"/>
                <w:sz w:val="24"/>
                <w:szCs w:val="24"/>
              </w:rPr>
            </w:pPr>
          </w:p>
        </w:tc>
      </w:tr>
    </w:tbl>
    <w:p w:rsidR="00DB64D5" w:rsidRPr="0025488C" w:rsidRDefault="00DB64D5" w:rsidP="0084526E">
      <w:pPr>
        <w:widowControl w:val="0"/>
        <w:spacing w:after="0" w:line="240" w:lineRule="auto"/>
        <w:jc w:val="right"/>
        <w:rPr>
          <w:rFonts w:ascii="Times New Roman" w:hAnsi="Times New Roman" w:cs="Times New Roman"/>
          <w:b/>
          <w:noProof/>
          <w:sz w:val="24"/>
          <w:szCs w:val="24"/>
        </w:rPr>
      </w:pPr>
    </w:p>
    <w:p w:rsidR="006B510A" w:rsidRDefault="006B510A" w:rsidP="0084526E">
      <w:pPr>
        <w:widowControl w:val="0"/>
        <w:spacing w:after="0" w:line="240" w:lineRule="auto"/>
        <w:jc w:val="right"/>
        <w:rPr>
          <w:rFonts w:ascii="Times New Roman" w:hAnsi="Times New Roman" w:cs="Times New Roman"/>
          <w:b/>
          <w:noProof/>
          <w:sz w:val="24"/>
          <w:szCs w:val="24"/>
        </w:rPr>
        <w:sectPr w:rsidR="006B510A" w:rsidSect="0025488C">
          <w:pgSz w:w="11906" w:h="16838"/>
          <w:pgMar w:top="851" w:right="851" w:bottom="851" w:left="1418" w:header="709" w:footer="709" w:gutter="0"/>
          <w:cols w:space="708"/>
          <w:docGrid w:linePitch="360"/>
        </w:sectPr>
      </w:pPr>
    </w:p>
    <w:p w:rsidR="00C640DA" w:rsidRPr="00C640DA" w:rsidRDefault="00C640DA" w:rsidP="00C640DA">
      <w:pPr>
        <w:widowControl w:val="0"/>
        <w:spacing w:after="0" w:line="240" w:lineRule="auto"/>
        <w:jc w:val="right"/>
        <w:rPr>
          <w:rFonts w:ascii="Times New Roman" w:hAnsi="Times New Roman" w:cs="Times New Roman"/>
          <w:noProof/>
          <w:sz w:val="24"/>
          <w:szCs w:val="24"/>
        </w:rPr>
      </w:pPr>
      <w:r w:rsidRPr="00277045">
        <w:rPr>
          <w:rFonts w:ascii="Times New Roman" w:hAnsi="Times New Roman" w:cs="Times New Roman"/>
          <w:b/>
          <w:noProof/>
          <w:sz w:val="24"/>
          <w:szCs w:val="24"/>
        </w:rPr>
        <w:lastRenderedPageBreak/>
        <w:t>Приложение № 2</w:t>
      </w:r>
      <w:r w:rsidRPr="00C640DA">
        <w:rPr>
          <w:rFonts w:ascii="Times New Roman" w:hAnsi="Times New Roman" w:cs="Times New Roman"/>
          <w:noProof/>
          <w:sz w:val="24"/>
          <w:szCs w:val="24"/>
        </w:rPr>
        <w:t xml:space="preserve"> к договору купли-продажи</w:t>
      </w:r>
      <w:r w:rsidR="009A5402">
        <w:rPr>
          <w:rFonts w:ascii="Times New Roman" w:hAnsi="Times New Roman" w:cs="Times New Roman"/>
          <w:noProof/>
          <w:sz w:val="24"/>
          <w:szCs w:val="24"/>
        </w:rPr>
        <w:t xml:space="preserve"> № </w:t>
      </w:r>
      <w:r w:rsidR="00FB7B65">
        <w:rPr>
          <w:rFonts w:ascii="Times New Roman" w:hAnsi="Times New Roman" w:cs="Times New Roman"/>
          <w:noProof/>
          <w:sz w:val="24"/>
          <w:szCs w:val="24"/>
        </w:rPr>
        <w:t>_________</w:t>
      </w:r>
    </w:p>
    <w:p w:rsidR="00B653AD" w:rsidRPr="00C640DA" w:rsidRDefault="00C640DA" w:rsidP="00C640DA">
      <w:pPr>
        <w:widowControl w:val="0"/>
        <w:spacing w:after="0" w:line="240" w:lineRule="auto"/>
        <w:jc w:val="right"/>
        <w:rPr>
          <w:rFonts w:ascii="Times New Roman" w:hAnsi="Times New Roman" w:cs="Times New Roman"/>
          <w:noProof/>
          <w:sz w:val="24"/>
          <w:szCs w:val="24"/>
        </w:rPr>
      </w:pPr>
      <w:r w:rsidRPr="00C640DA">
        <w:rPr>
          <w:rFonts w:ascii="Times New Roman" w:hAnsi="Times New Roman" w:cs="Times New Roman"/>
          <w:noProof/>
          <w:sz w:val="24"/>
          <w:szCs w:val="24"/>
        </w:rPr>
        <w:t>недвижимого имущества от “</w:t>
      </w:r>
      <w:r w:rsidR="00FB7B65">
        <w:rPr>
          <w:rFonts w:ascii="Times New Roman" w:hAnsi="Times New Roman" w:cs="Times New Roman"/>
          <w:noProof/>
          <w:sz w:val="24"/>
          <w:szCs w:val="24"/>
        </w:rPr>
        <w:t>___</w:t>
      </w:r>
      <w:r w:rsidRPr="00C640DA">
        <w:rPr>
          <w:rFonts w:ascii="Times New Roman" w:hAnsi="Times New Roman" w:cs="Times New Roman"/>
          <w:noProof/>
          <w:sz w:val="24"/>
          <w:szCs w:val="24"/>
        </w:rPr>
        <w:t xml:space="preserve">” </w:t>
      </w:r>
      <w:r w:rsidR="00FB7B65">
        <w:rPr>
          <w:rFonts w:ascii="Times New Roman" w:hAnsi="Times New Roman" w:cs="Times New Roman"/>
          <w:noProof/>
          <w:sz w:val="24"/>
          <w:szCs w:val="24"/>
        </w:rPr>
        <w:t>__________</w:t>
      </w:r>
      <w:r w:rsidRPr="00C640DA">
        <w:rPr>
          <w:rFonts w:ascii="Times New Roman" w:hAnsi="Times New Roman" w:cs="Times New Roman"/>
          <w:noProof/>
          <w:sz w:val="24"/>
          <w:szCs w:val="24"/>
        </w:rPr>
        <w:t xml:space="preserve"> 2020 г.</w:t>
      </w:r>
    </w:p>
    <w:p w:rsidR="00B653AD" w:rsidRPr="0025488C" w:rsidRDefault="00B653AD" w:rsidP="0084526E">
      <w:pPr>
        <w:widowControl w:val="0"/>
        <w:spacing w:after="0" w:line="240" w:lineRule="auto"/>
        <w:jc w:val="center"/>
        <w:rPr>
          <w:rFonts w:ascii="Times New Roman" w:hAnsi="Times New Roman" w:cs="Times New Roman"/>
          <w:b/>
          <w:noProof/>
          <w:sz w:val="24"/>
          <w:szCs w:val="24"/>
        </w:rPr>
      </w:pPr>
    </w:p>
    <w:p w:rsidR="002A118D" w:rsidRPr="002A118D" w:rsidRDefault="002A118D" w:rsidP="002A118D">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sidRPr="002A118D">
        <w:rPr>
          <w:rFonts w:ascii="Times New Roman" w:eastAsia="Times New Roman" w:hAnsi="Times New Roman" w:cs="Times New Roman"/>
          <w:b/>
          <w:sz w:val="24"/>
          <w:szCs w:val="24"/>
        </w:rPr>
        <w:t>Форма акта приема-передачи Объекта</w:t>
      </w:r>
    </w:p>
    <w:p w:rsidR="002A118D" w:rsidRPr="002A118D" w:rsidRDefault="002A118D" w:rsidP="002A118D">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p>
    <w:p w:rsidR="002A118D" w:rsidRPr="002A118D" w:rsidRDefault="002A118D" w:rsidP="002A118D">
      <w:pPr>
        <w:autoSpaceDE w:val="0"/>
        <w:autoSpaceDN w:val="0"/>
        <w:adjustRightInd w:val="0"/>
        <w:spacing w:after="0" w:line="240" w:lineRule="auto"/>
        <w:jc w:val="center"/>
        <w:rPr>
          <w:rFonts w:ascii="Times New Roman" w:eastAsia="Times New Roman" w:hAnsi="Times New Roman" w:cs="Times New Roman"/>
          <w:b/>
          <w:sz w:val="24"/>
          <w:szCs w:val="24"/>
        </w:rPr>
      </w:pPr>
    </w:p>
    <w:p w:rsidR="00B653AD" w:rsidRPr="0025488C" w:rsidRDefault="00F04BF4" w:rsidP="0084526E">
      <w:pPr>
        <w:widowControl w:val="0"/>
        <w:spacing w:after="0" w:line="240" w:lineRule="auto"/>
        <w:jc w:val="center"/>
        <w:rPr>
          <w:rFonts w:ascii="Times New Roman" w:hAnsi="Times New Roman" w:cs="Times New Roman"/>
          <w:b/>
          <w:noProof/>
          <w:sz w:val="24"/>
          <w:szCs w:val="24"/>
        </w:rPr>
      </w:pPr>
      <w:r w:rsidRPr="0025488C">
        <w:rPr>
          <w:rFonts w:ascii="Times New Roman" w:hAnsi="Times New Roman" w:cs="Times New Roman"/>
          <w:b/>
          <w:noProof/>
          <w:sz w:val="24"/>
          <w:szCs w:val="24"/>
        </w:rPr>
        <w:t>АКТ</w:t>
      </w:r>
    </w:p>
    <w:p w:rsidR="00B653AD" w:rsidRPr="0025488C" w:rsidRDefault="009C36C0" w:rsidP="0084526E">
      <w:pPr>
        <w:widowControl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приёма-передачи имущества</w:t>
      </w:r>
    </w:p>
    <w:p w:rsidR="001F153C" w:rsidRPr="0025488C" w:rsidRDefault="001F153C" w:rsidP="001F153C">
      <w:pPr>
        <w:widowControl w:val="0"/>
        <w:tabs>
          <w:tab w:val="right" w:pos="9637"/>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г. </w:t>
      </w:r>
      <w:r w:rsidR="00FB7B65">
        <w:rPr>
          <w:rFonts w:ascii="Times New Roman" w:hAnsi="Times New Roman" w:cs="Times New Roman"/>
          <w:noProof/>
          <w:sz w:val="24"/>
          <w:szCs w:val="24"/>
        </w:rPr>
        <w:t>Ставрополь</w:t>
      </w:r>
      <w:r>
        <w:rPr>
          <w:rFonts w:ascii="Times New Roman" w:hAnsi="Times New Roman" w:cs="Times New Roman"/>
          <w:noProof/>
          <w:sz w:val="24"/>
          <w:szCs w:val="24"/>
        </w:rPr>
        <w:tab/>
      </w:r>
      <w:r w:rsidRPr="00CC03DE">
        <w:rPr>
          <w:rFonts w:ascii="Times New Roman" w:hAnsi="Times New Roman" w:cs="Times New Roman"/>
          <w:noProof/>
          <w:sz w:val="24"/>
          <w:szCs w:val="24"/>
        </w:rPr>
        <w:t>___.</w:t>
      </w:r>
      <w:r w:rsidR="00CC03DE" w:rsidRPr="00CC03DE">
        <w:rPr>
          <w:rFonts w:ascii="Times New Roman" w:hAnsi="Times New Roman" w:cs="Times New Roman"/>
          <w:noProof/>
          <w:sz w:val="24"/>
          <w:szCs w:val="24"/>
        </w:rPr>
        <w:t>_________</w:t>
      </w:r>
      <w:r w:rsidRPr="00CC03DE">
        <w:rPr>
          <w:rFonts w:ascii="Times New Roman" w:hAnsi="Times New Roman" w:cs="Times New Roman"/>
          <w:noProof/>
          <w:sz w:val="24"/>
          <w:szCs w:val="24"/>
        </w:rPr>
        <w:t>.2020 г.</w:t>
      </w:r>
    </w:p>
    <w:p w:rsidR="00B653AD" w:rsidRDefault="00B653AD" w:rsidP="0084526E">
      <w:pPr>
        <w:widowControl w:val="0"/>
        <w:spacing w:after="0" w:line="240" w:lineRule="auto"/>
        <w:jc w:val="center"/>
        <w:rPr>
          <w:rFonts w:ascii="Times New Roman" w:hAnsi="Times New Roman" w:cs="Times New Roman"/>
          <w:b/>
          <w:noProof/>
          <w:sz w:val="24"/>
          <w:szCs w:val="24"/>
        </w:rPr>
      </w:pPr>
    </w:p>
    <w:p w:rsidR="00B653AD" w:rsidRPr="0025488C" w:rsidRDefault="00B653AD" w:rsidP="0084526E">
      <w:pPr>
        <w:widowControl w:val="0"/>
        <w:spacing w:after="0" w:line="240" w:lineRule="auto"/>
        <w:ind w:firstLine="709"/>
        <w:jc w:val="both"/>
        <w:rPr>
          <w:rFonts w:ascii="Times New Roman" w:hAnsi="Times New Roman" w:cs="Times New Roman"/>
          <w:noProof/>
          <w:sz w:val="24"/>
          <w:szCs w:val="24"/>
        </w:rPr>
      </w:pPr>
    </w:p>
    <w:p w:rsidR="007A3CB7" w:rsidRPr="007A3CB7" w:rsidRDefault="007A3CB7" w:rsidP="00513E68">
      <w:pPr>
        <w:spacing w:after="0" w:line="240" w:lineRule="auto"/>
        <w:ind w:firstLine="709"/>
        <w:jc w:val="both"/>
        <w:rPr>
          <w:rFonts w:ascii="Times New Roman" w:eastAsia="Times New Roman" w:hAnsi="Times New Roman" w:cs="Times New Roman"/>
          <w:sz w:val="24"/>
          <w:szCs w:val="24"/>
        </w:rPr>
      </w:pPr>
      <w:r w:rsidRPr="007A3CB7">
        <w:rPr>
          <w:rFonts w:ascii="Times New Roman" w:eastAsia="Times New Roman" w:hAnsi="Times New Roman" w:cs="Times New Roman"/>
          <w:sz w:val="24"/>
          <w:szCs w:val="24"/>
        </w:rPr>
        <w:t>Публичное акционерное общество «Сбербанк России», именуемое в дальнейшем «Продавец</w:t>
      </w:r>
      <w:r w:rsidR="00FB7B65">
        <w:rPr>
          <w:rFonts w:ascii="Times New Roman" w:eastAsia="Times New Roman" w:hAnsi="Times New Roman" w:cs="Times New Roman"/>
          <w:sz w:val="24"/>
          <w:szCs w:val="24"/>
        </w:rPr>
        <w:t>» в заместителя управляющего Ставропольским отделением</w:t>
      </w:r>
      <w:r w:rsidRPr="007A3CB7">
        <w:rPr>
          <w:rFonts w:ascii="Times New Roman" w:eastAsia="Times New Roman" w:hAnsi="Times New Roman" w:cs="Times New Roman"/>
          <w:sz w:val="24"/>
          <w:szCs w:val="24"/>
        </w:rPr>
        <w:t xml:space="preserve"> № 5230 </w:t>
      </w:r>
      <w:r w:rsidR="00FB7B65">
        <w:rPr>
          <w:rFonts w:ascii="Times New Roman" w:eastAsia="Times New Roman" w:hAnsi="Times New Roman" w:cs="Times New Roman"/>
          <w:sz w:val="24"/>
          <w:szCs w:val="24"/>
        </w:rPr>
        <w:t>___________________</w:t>
      </w:r>
      <w:r w:rsidRPr="007A3CB7">
        <w:rPr>
          <w:rFonts w:ascii="Times New Roman" w:eastAsia="Times New Roman" w:hAnsi="Times New Roman" w:cs="Times New Roman"/>
          <w:sz w:val="24"/>
          <w:szCs w:val="24"/>
        </w:rPr>
        <w:t xml:space="preserve">, действующего на основании </w:t>
      </w:r>
      <w:r w:rsidRPr="007A3CB7">
        <w:rPr>
          <w:rFonts w:ascii="Times New Roman" w:eastAsia="Calibri" w:hAnsi="Times New Roman" w:cs="Times New Roman"/>
          <w:sz w:val="24"/>
          <w:szCs w:val="24"/>
        </w:rPr>
        <w:t xml:space="preserve">доверенности № </w:t>
      </w:r>
      <w:r w:rsidR="00FB7B65">
        <w:rPr>
          <w:rFonts w:ascii="Times New Roman" w:eastAsia="Calibri" w:hAnsi="Times New Roman" w:cs="Times New Roman"/>
          <w:sz w:val="24"/>
          <w:szCs w:val="24"/>
        </w:rPr>
        <w:t>______________________</w:t>
      </w:r>
      <w:r w:rsidRPr="007A3CB7">
        <w:rPr>
          <w:rFonts w:ascii="Times New Roman" w:eastAsia="Calibri" w:hAnsi="Times New Roman" w:cs="Times New Roman"/>
          <w:sz w:val="24"/>
          <w:szCs w:val="24"/>
        </w:rPr>
        <w:t xml:space="preserve">, </w:t>
      </w:r>
      <w:r w:rsidRPr="007A3CB7">
        <w:rPr>
          <w:rFonts w:ascii="Times New Roman" w:eastAsia="Times New Roman" w:hAnsi="Times New Roman" w:cs="Times New Roman"/>
          <w:sz w:val="24"/>
          <w:szCs w:val="24"/>
        </w:rPr>
        <w:t xml:space="preserve">с одной стороны, и </w:t>
      </w:r>
      <w:r w:rsidR="00F67ECA">
        <w:rPr>
          <w:rFonts w:ascii="Times New Roman" w:eastAsia="Times New Roman" w:hAnsi="Times New Roman" w:cs="Times New Roman"/>
          <w:sz w:val="24"/>
          <w:szCs w:val="24"/>
        </w:rPr>
        <w:t>________________</w:t>
      </w:r>
      <w:r w:rsidRPr="007A3CB7">
        <w:rPr>
          <w:rFonts w:ascii="Times New Roman" w:eastAsia="Times New Roman" w:hAnsi="Times New Roman" w:cs="Times New Roman"/>
          <w:sz w:val="24"/>
          <w:szCs w:val="24"/>
        </w:rPr>
        <w:t>, именуемый в дальнейшем «Покупатель», с другой стороны, совместно именуемые «Стороны», заключили настоящий Акт приема-передачи о нижеследующем:</w:t>
      </w:r>
    </w:p>
    <w:p w:rsidR="007A3CB7" w:rsidRDefault="007A3CB7" w:rsidP="007A3CB7">
      <w:pPr>
        <w:spacing w:after="0" w:line="240" w:lineRule="auto"/>
        <w:ind w:firstLine="900"/>
        <w:jc w:val="both"/>
        <w:rPr>
          <w:rFonts w:ascii="Times New Roman" w:eastAsia="Times New Roman" w:hAnsi="Times New Roman" w:cs="Times New Roman"/>
          <w:sz w:val="24"/>
          <w:szCs w:val="24"/>
        </w:rPr>
      </w:pPr>
    </w:p>
    <w:p w:rsidR="005F7538" w:rsidRPr="005F7538" w:rsidRDefault="007A3CB7" w:rsidP="004A1F3D">
      <w:pPr>
        <w:pStyle w:val="af4"/>
        <w:numPr>
          <w:ilvl w:val="0"/>
          <w:numId w:val="28"/>
        </w:numPr>
        <w:tabs>
          <w:tab w:val="left" w:pos="709"/>
        </w:tabs>
        <w:spacing w:after="0" w:line="240" w:lineRule="auto"/>
        <w:ind w:left="0" w:firstLine="0"/>
        <w:jc w:val="both"/>
        <w:rPr>
          <w:rFonts w:ascii="Times New Roman" w:eastAsia="Times New Roman" w:hAnsi="Times New Roman" w:cs="Times New Roman"/>
          <w:sz w:val="24"/>
          <w:szCs w:val="24"/>
        </w:rPr>
      </w:pPr>
      <w:r w:rsidRPr="005F7538">
        <w:rPr>
          <w:rFonts w:ascii="Times New Roman" w:eastAsia="Times New Roman" w:hAnsi="Times New Roman" w:cs="Times New Roman"/>
          <w:sz w:val="24"/>
          <w:szCs w:val="24"/>
        </w:rPr>
        <w:t>ПРОДАВЕЦ передал в собственность ПОКУПАТЕЛЯ, а ПОКУПАТЕЛЬ принял и оплатил следующий Объект</w:t>
      </w:r>
      <w:r w:rsidR="008F3056" w:rsidRPr="005F7538">
        <w:rPr>
          <w:rFonts w:ascii="Times New Roman" w:eastAsia="Times New Roman" w:hAnsi="Times New Roman" w:cs="Times New Roman"/>
          <w:sz w:val="24"/>
          <w:szCs w:val="24"/>
        </w:rPr>
        <w:t xml:space="preserve"> </w:t>
      </w:r>
      <w:r w:rsidR="00FB7B65" w:rsidRPr="005F7538">
        <w:rPr>
          <w:rFonts w:ascii="Times New Roman" w:eastAsia="Times New Roman" w:hAnsi="Times New Roman" w:cs="Times New Roman"/>
          <w:sz w:val="24"/>
          <w:szCs w:val="24"/>
        </w:rPr>
        <w:t xml:space="preserve">недвижимости </w:t>
      </w:r>
      <w:r w:rsidR="008F3056" w:rsidRPr="005F7538">
        <w:rPr>
          <w:rFonts w:ascii="Times New Roman" w:eastAsia="Times New Roman" w:hAnsi="Times New Roman" w:cs="Times New Roman"/>
          <w:sz w:val="24"/>
          <w:szCs w:val="24"/>
        </w:rPr>
        <w:t>(далее - Объект)</w:t>
      </w:r>
      <w:r w:rsidRPr="005F7538">
        <w:rPr>
          <w:rFonts w:ascii="Times New Roman" w:eastAsia="Times New Roman" w:hAnsi="Times New Roman" w:cs="Times New Roman"/>
          <w:sz w:val="24"/>
          <w:szCs w:val="24"/>
        </w:rPr>
        <w:t>:</w:t>
      </w:r>
      <w:r w:rsidR="00AB7DBA" w:rsidRPr="005F7538">
        <w:rPr>
          <w:rFonts w:ascii="Times New Roman" w:eastAsia="Times New Roman" w:hAnsi="Times New Roman" w:cs="Times New Roman"/>
          <w:sz w:val="24"/>
          <w:szCs w:val="24"/>
        </w:rPr>
        <w:t xml:space="preserve"> </w:t>
      </w:r>
      <w:r w:rsidR="005F7538" w:rsidRPr="005F7538">
        <w:rPr>
          <w:rFonts w:ascii="Times New Roman" w:hAnsi="Times New Roman" w:cs="Times New Roman"/>
          <w:sz w:val="24"/>
          <w:szCs w:val="24"/>
        </w:rPr>
        <w:t>Н</w:t>
      </w:r>
      <w:r w:rsidR="005F7538" w:rsidRPr="005F7538">
        <w:rPr>
          <w:rFonts w:ascii="Times New Roman" w:hAnsi="Times New Roman" w:cs="Times New Roman"/>
          <w:iCs/>
          <w:sz w:val="24"/>
          <w:szCs w:val="24"/>
        </w:rPr>
        <w:t>ежилое помещение 1-16, общей площадью 178,7 кв.м., цокольный этаж, кадастровый номер 26:34:150110:454, расположенное по адресу: Ставропольский край, г. Кисловодск, ул. Коллективная, 1А (далее – нежилое помещение)</w:t>
      </w:r>
    </w:p>
    <w:p w:rsidR="007A3CB7" w:rsidRPr="005F7538" w:rsidRDefault="007A3CB7" w:rsidP="004A1F3D">
      <w:pPr>
        <w:pStyle w:val="af4"/>
        <w:numPr>
          <w:ilvl w:val="0"/>
          <w:numId w:val="28"/>
        </w:numPr>
        <w:tabs>
          <w:tab w:val="left" w:pos="709"/>
        </w:tabs>
        <w:spacing w:after="0" w:line="240" w:lineRule="auto"/>
        <w:ind w:left="0" w:firstLine="0"/>
        <w:jc w:val="both"/>
        <w:rPr>
          <w:rFonts w:ascii="Times New Roman" w:eastAsia="Times New Roman" w:hAnsi="Times New Roman" w:cs="Times New Roman"/>
          <w:sz w:val="24"/>
          <w:szCs w:val="24"/>
        </w:rPr>
      </w:pPr>
      <w:r w:rsidRPr="005F7538">
        <w:rPr>
          <w:rFonts w:ascii="Times New Roman" w:eastAsia="Times New Roman" w:hAnsi="Times New Roman" w:cs="Times New Roman"/>
          <w:sz w:val="24"/>
          <w:szCs w:val="24"/>
        </w:rPr>
        <w:t>Претензии к состоянию Объекта отсутствуют.</w:t>
      </w:r>
    </w:p>
    <w:p w:rsidR="00B653AD" w:rsidRPr="007A3CB7" w:rsidRDefault="00B653AD" w:rsidP="007A3CB7">
      <w:pPr>
        <w:pStyle w:val="af4"/>
        <w:numPr>
          <w:ilvl w:val="0"/>
          <w:numId w:val="28"/>
        </w:numPr>
        <w:tabs>
          <w:tab w:val="left" w:pos="709"/>
        </w:tabs>
        <w:spacing w:after="0" w:line="240" w:lineRule="auto"/>
        <w:ind w:left="0" w:firstLine="0"/>
        <w:jc w:val="both"/>
        <w:rPr>
          <w:rFonts w:ascii="Times New Roman" w:eastAsia="Times New Roman" w:hAnsi="Times New Roman" w:cs="Times New Roman"/>
          <w:sz w:val="24"/>
          <w:szCs w:val="24"/>
        </w:rPr>
      </w:pPr>
      <w:r w:rsidRPr="007A3CB7">
        <w:rPr>
          <w:rFonts w:ascii="Times New Roman" w:hAnsi="Times New Roman" w:cs="Times New Roman"/>
          <w:sz w:val="24"/>
          <w:szCs w:val="24"/>
        </w:rPr>
        <w:t>Настоящий акт составлен в 3</w:t>
      </w:r>
      <w:r w:rsidR="00A06C5A" w:rsidRPr="007A3CB7">
        <w:rPr>
          <w:rFonts w:ascii="Times New Roman" w:hAnsi="Times New Roman" w:cs="Times New Roman"/>
          <w:sz w:val="24"/>
          <w:szCs w:val="24"/>
        </w:rPr>
        <w:t xml:space="preserve"> </w:t>
      </w:r>
      <w:r w:rsidR="00C41530" w:rsidRPr="007A3CB7">
        <w:rPr>
          <w:rFonts w:ascii="Times New Roman" w:hAnsi="Times New Roman" w:cs="Times New Roman"/>
          <w:sz w:val="24"/>
          <w:szCs w:val="24"/>
        </w:rPr>
        <w:t>(Трех) экземплярах.</w:t>
      </w:r>
    </w:p>
    <w:p w:rsidR="00B653AD" w:rsidRPr="0025488C" w:rsidRDefault="00B653AD" w:rsidP="0084526E">
      <w:pPr>
        <w:pStyle w:val="af4"/>
        <w:widowControl w:val="0"/>
        <w:spacing w:after="0" w:line="240" w:lineRule="auto"/>
        <w:ind w:left="0" w:firstLine="709"/>
        <w:jc w:val="both"/>
        <w:rPr>
          <w:rFonts w:ascii="Times New Roman" w:hAnsi="Times New Roman" w:cs="Times New Roman"/>
          <w:sz w:val="24"/>
          <w:szCs w:val="24"/>
        </w:rPr>
      </w:pPr>
    </w:p>
    <w:p w:rsidR="00B653AD" w:rsidRPr="0025488C" w:rsidRDefault="00B653AD" w:rsidP="00FE51C8">
      <w:pPr>
        <w:pStyle w:val="af4"/>
        <w:widowControl w:val="0"/>
        <w:spacing w:after="0" w:line="240" w:lineRule="auto"/>
        <w:ind w:left="0"/>
        <w:jc w:val="center"/>
        <w:rPr>
          <w:rFonts w:ascii="Times New Roman" w:hAnsi="Times New Roman" w:cs="Times New Roman"/>
          <w:sz w:val="24"/>
          <w:szCs w:val="24"/>
        </w:rPr>
      </w:pPr>
      <w:r w:rsidRPr="0025488C">
        <w:rPr>
          <w:rFonts w:ascii="Times New Roman" w:hAnsi="Times New Roman" w:cs="Times New Roman"/>
          <w:b/>
          <w:sz w:val="24"/>
          <w:szCs w:val="24"/>
        </w:rPr>
        <w:t>Подписи сторон:</w:t>
      </w:r>
    </w:p>
    <w:p w:rsidR="00FD4DE3" w:rsidRDefault="00FD4DE3" w:rsidP="00682612">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p>
    <w:p w:rsidR="00EF61BE" w:rsidRDefault="00EF61BE" w:rsidP="00EF61BE">
      <w:pPr>
        <w:jc w:val="center"/>
        <w:rPr>
          <w:rFonts w:ascii="Times New Roman" w:hAnsi="Times New Roman" w:cs="Times New Roman"/>
          <w:b/>
          <w:sz w:val="24"/>
          <w:szCs w:val="24"/>
        </w:rPr>
      </w:pPr>
    </w:p>
    <w:p w:rsidR="00682612" w:rsidRDefault="00EF61BE" w:rsidP="00EF61BE">
      <w:pPr>
        <w:jc w:val="center"/>
        <w:rPr>
          <w:rFonts w:ascii="Times New Roman" w:eastAsia="Times New Roman" w:hAnsi="Times New Roman" w:cs="Times New Roman"/>
          <w:sz w:val="24"/>
          <w:szCs w:val="24"/>
        </w:rPr>
      </w:pPr>
      <w:r>
        <w:rPr>
          <w:rFonts w:ascii="Times New Roman" w:hAnsi="Times New Roman" w:cs="Times New Roman"/>
          <w:b/>
          <w:sz w:val="24"/>
          <w:szCs w:val="24"/>
        </w:rPr>
        <w:t>Образец согласован</w:t>
      </w:r>
      <w:r w:rsidRPr="0025488C">
        <w:rPr>
          <w:rFonts w:ascii="Times New Roman" w:hAnsi="Times New Roman" w:cs="Times New Roman"/>
          <w:b/>
          <w:sz w:val="24"/>
          <w:szCs w:val="24"/>
        </w:rPr>
        <w:t>:</w:t>
      </w:r>
    </w:p>
    <w:tbl>
      <w:tblPr>
        <w:tblW w:w="10173" w:type="dxa"/>
        <w:tblLayout w:type="fixed"/>
        <w:tblLook w:val="0000" w:firstRow="0" w:lastRow="0" w:firstColumn="0" w:lastColumn="0" w:noHBand="0" w:noVBand="0"/>
      </w:tblPr>
      <w:tblGrid>
        <w:gridCol w:w="142"/>
        <w:gridCol w:w="4502"/>
        <w:gridCol w:w="142"/>
        <w:gridCol w:w="425"/>
        <w:gridCol w:w="142"/>
        <w:gridCol w:w="4678"/>
        <w:gridCol w:w="142"/>
      </w:tblGrid>
      <w:tr w:rsidR="00EF61BE" w:rsidRPr="00513A11" w:rsidTr="009925F3">
        <w:trPr>
          <w:gridBefore w:val="1"/>
          <w:wBefore w:w="142" w:type="dxa"/>
        </w:trPr>
        <w:tc>
          <w:tcPr>
            <w:tcW w:w="4644" w:type="dxa"/>
            <w:gridSpan w:val="2"/>
            <w:tcBorders>
              <w:top w:val="nil"/>
              <w:left w:val="nil"/>
              <w:bottom w:val="nil"/>
              <w:right w:val="nil"/>
            </w:tcBorders>
          </w:tcPr>
          <w:p w:rsidR="00EF61BE" w:rsidRPr="00513A11" w:rsidRDefault="00EF61BE" w:rsidP="009925F3">
            <w:pPr>
              <w:widowControl w:val="0"/>
              <w:spacing w:after="0" w:line="240" w:lineRule="auto"/>
              <w:jc w:val="center"/>
              <w:rPr>
                <w:rFonts w:ascii="Times New Roman" w:eastAsia="Times New Roman" w:hAnsi="Times New Roman" w:cs="Times New Roman"/>
                <w:b/>
                <w:bCs/>
                <w:sz w:val="24"/>
                <w:szCs w:val="24"/>
              </w:rPr>
            </w:pPr>
          </w:p>
          <w:p w:rsidR="00EF61BE" w:rsidRPr="00513A11" w:rsidRDefault="00EF61BE" w:rsidP="009925F3">
            <w:pPr>
              <w:widowControl w:val="0"/>
              <w:spacing w:after="0" w:line="240" w:lineRule="auto"/>
              <w:jc w:val="center"/>
              <w:rPr>
                <w:rFonts w:ascii="Times New Roman" w:eastAsia="Times New Roman" w:hAnsi="Times New Roman" w:cs="Times New Roman"/>
                <w:b/>
                <w:bCs/>
                <w:sz w:val="24"/>
                <w:szCs w:val="24"/>
              </w:rPr>
            </w:pPr>
            <w:r w:rsidRPr="00513A11">
              <w:rPr>
                <w:rFonts w:ascii="Times New Roman" w:eastAsia="Times New Roman" w:hAnsi="Times New Roman" w:cs="Times New Roman"/>
                <w:b/>
                <w:bCs/>
                <w:sz w:val="24"/>
                <w:szCs w:val="24"/>
              </w:rPr>
              <w:t>ОТ ПРОДАВЦА:</w:t>
            </w:r>
          </w:p>
        </w:tc>
        <w:tc>
          <w:tcPr>
            <w:tcW w:w="567"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b/>
                <w:bCs/>
                <w:sz w:val="24"/>
                <w:szCs w:val="24"/>
              </w:rPr>
            </w:pPr>
          </w:p>
        </w:tc>
        <w:tc>
          <w:tcPr>
            <w:tcW w:w="4820" w:type="dxa"/>
            <w:gridSpan w:val="2"/>
            <w:tcBorders>
              <w:top w:val="nil"/>
              <w:left w:val="nil"/>
              <w:bottom w:val="nil"/>
              <w:right w:val="nil"/>
            </w:tcBorders>
          </w:tcPr>
          <w:p w:rsidR="00EF61BE" w:rsidRPr="00513A11" w:rsidRDefault="00EF61BE" w:rsidP="009925F3">
            <w:pPr>
              <w:widowControl w:val="0"/>
              <w:spacing w:after="0" w:line="240" w:lineRule="auto"/>
              <w:jc w:val="center"/>
              <w:rPr>
                <w:rFonts w:ascii="Times New Roman" w:eastAsia="Times New Roman" w:hAnsi="Times New Roman" w:cs="Times New Roman"/>
                <w:b/>
                <w:bCs/>
                <w:sz w:val="24"/>
                <w:szCs w:val="24"/>
              </w:rPr>
            </w:pPr>
          </w:p>
          <w:p w:rsidR="00EF61BE" w:rsidRPr="00513A11" w:rsidRDefault="00EF61BE" w:rsidP="009925F3">
            <w:pPr>
              <w:widowControl w:val="0"/>
              <w:spacing w:after="0" w:line="240" w:lineRule="auto"/>
              <w:jc w:val="center"/>
              <w:rPr>
                <w:rFonts w:ascii="Times New Roman" w:eastAsia="Times New Roman" w:hAnsi="Times New Roman" w:cs="Times New Roman"/>
                <w:b/>
                <w:bCs/>
                <w:sz w:val="24"/>
                <w:szCs w:val="24"/>
              </w:rPr>
            </w:pPr>
            <w:r w:rsidRPr="00513A11">
              <w:rPr>
                <w:rFonts w:ascii="Times New Roman" w:eastAsia="Times New Roman" w:hAnsi="Times New Roman" w:cs="Times New Roman"/>
                <w:b/>
                <w:bCs/>
                <w:sz w:val="24"/>
                <w:szCs w:val="24"/>
              </w:rPr>
              <w:t>ОТ ПОКУПАТЕЛЯ:</w:t>
            </w:r>
          </w:p>
        </w:tc>
      </w:tr>
      <w:tr w:rsidR="00EF61BE" w:rsidRPr="00513A11" w:rsidTr="009925F3">
        <w:trPr>
          <w:gridBefore w:val="1"/>
          <w:wBefore w:w="142" w:type="dxa"/>
        </w:trPr>
        <w:tc>
          <w:tcPr>
            <w:tcW w:w="4644" w:type="dxa"/>
            <w:gridSpan w:val="2"/>
            <w:tcBorders>
              <w:top w:val="nil"/>
              <w:left w:val="nil"/>
              <w:bottom w:val="nil"/>
              <w:right w:val="nil"/>
            </w:tcBorders>
          </w:tcPr>
          <w:p w:rsidR="00EF61BE" w:rsidRPr="00513A11" w:rsidRDefault="00EF61BE" w:rsidP="009925F3">
            <w:pPr>
              <w:widowControl w:val="0"/>
              <w:spacing w:after="0" w:line="240" w:lineRule="auto"/>
              <w:rPr>
                <w:rFonts w:ascii="Times New Roman" w:eastAsia="Times New Roman" w:hAnsi="Times New Roman" w:cs="Times New Roman"/>
                <w:sz w:val="24"/>
                <w:szCs w:val="24"/>
              </w:rPr>
            </w:pPr>
          </w:p>
          <w:p w:rsidR="00F457A7" w:rsidRDefault="00F457A7" w:rsidP="009925F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управляющего Ставропольским отделением</w:t>
            </w:r>
            <w:r w:rsidR="00EF61BE" w:rsidRPr="00513A11">
              <w:rPr>
                <w:rFonts w:ascii="Times New Roman" w:eastAsia="Times New Roman" w:hAnsi="Times New Roman" w:cs="Times New Roman"/>
                <w:sz w:val="24"/>
                <w:szCs w:val="24"/>
              </w:rPr>
              <w:t xml:space="preserve"> № 5230 </w:t>
            </w:r>
          </w:p>
          <w:p w:rsidR="00EF61BE" w:rsidRPr="00513A11" w:rsidRDefault="00EF61BE" w:rsidP="009925F3">
            <w:pPr>
              <w:widowControl w:val="0"/>
              <w:spacing w:after="0" w:line="240" w:lineRule="auto"/>
              <w:rPr>
                <w:rFonts w:ascii="Times New Roman" w:eastAsia="Times New Roman" w:hAnsi="Times New Roman" w:cs="Times New Roman"/>
                <w:sz w:val="24"/>
                <w:szCs w:val="24"/>
              </w:rPr>
            </w:pPr>
            <w:r w:rsidRPr="00513A11">
              <w:rPr>
                <w:rFonts w:ascii="Times New Roman" w:eastAsia="Times New Roman" w:hAnsi="Times New Roman" w:cs="Times New Roman"/>
                <w:sz w:val="24"/>
                <w:szCs w:val="24"/>
              </w:rPr>
              <w:t>ПАО Сбербанк</w:t>
            </w:r>
          </w:p>
          <w:p w:rsidR="00EF61BE" w:rsidRPr="00513A11" w:rsidRDefault="00EF61BE" w:rsidP="009925F3">
            <w:pPr>
              <w:widowControl w:val="0"/>
              <w:spacing w:after="0" w:line="240" w:lineRule="auto"/>
              <w:rPr>
                <w:rFonts w:ascii="Times New Roman" w:eastAsia="Times New Roman" w:hAnsi="Times New Roman" w:cs="Times New Roman"/>
                <w:i/>
                <w:iCs/>
                <w:sz w:val="24"/>
                <w:szCs w:val="24"/>
              </w:rPr>
            </w:pPr>
          </w:p>
        </w:tc>
        <w:tc>
          <w:tcPr>
            <w:tcW w:w="567"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p>
        </w:tc>
        <w:tc>
          <w:tcPr>
            <w:tcW w:w="4820"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p>
          <w:p w:rsidR="00EF61BE" w:rsidRPr="00513A11" w:rsidRDefault="00EF61BE" w:rsidP="009925F3">
            <w:pPr>
              <w:widowControl w:val="0"/>
              <w:spacing w:after="0" w:line="240" w:lineRule="auto"/>
              <w:jc w:val="both"/>
              <w:rPr>
                <w:rFonts w:ascii="Times New Roman" w:eastAsia="Times New Roman" w:hAnsi="Times New Roman" w:cs="Times New Roman"/>
                <w:sz w:val="24"/>
                <w:szCs w:val="24"/>
                <w:vertAlign w:val="superscript"/>
              </w:rPr>
            </w:pPr>
            <w:r w:rsidRPr="00513A11">
              <w:rPr>
                <w:rFonts w:ascii="Times New Roman" w:eastAsia="Times New Roman" w:hAnsi="Times New Roman" w:cs="Times New Roman"/>
                <w:sz w:val="24"/>
                <w:szCs w:val="24"/>
              </w:rPr>
              <w:t>______________________________________</w:t>
            </w:r>
            <w:r w:rsidRPr="00513A11">
              <w:rPr>
                <w:rFonts w:ascii="Times New Roman" w:eastAsia="Times New Roman" w:hAnsi="Times New Roman" w:cs="Times New Roman"/>
                <w:sz w:val="24"/>
                <w:szCs w:val="24"/>
                <w:vertAlign w:val="superscript"/>
              </w:rPr>
              <w:t>Фамилия</w:t>
            </w:r>
          </w:p>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r w:rsidRPr="00513A11">
              <w:rPr>
                <w:rFonts w:ascii="Times New Roman" w:eastAsia="Times New Roman" w:hAnsi="Times New Roman" w:cs="Times New Roman"/>
                <w:sz w:val="24"/>
                <w:szCs w:val="24"/>
              </w:rPr>
              <w:t>_</w:t>
            </w:r>
            <w:r w:rsidR="00513A11">
              <w:rPr>
                <w:rFonts w:ascii="Times New Roman" w:eastAsia="Times New Roman" w:hAnsi="Times New Roman" w:cs="Times New Roman"/>
                <w:sz w:val="24"/>
                <w:szCs w:val="24"/>
              </w:rPr>
              <w:t>_</w:t>
            </w:r>
            <w:r w:rsidRPr="00513A11">
              <w:rPr>
                <w:rFonts w:ascii="Times New Roman" w:eastAsia="Times New Roman" w:hAnsi="Times New Roman" w:cs="Times New Roman"/>
                <w:sz w:val="24"/>
                <w:szCs w:val="24"/>
              </w:rPr>
              <w:t>____________________________________</w:t>
            </w:r>
          </w:p>
          <w:p w:rsidR="00EF61BE" w:rsidRPr="00513A11" w:rsidRDefault="00EF61BE" w:rsidP="009925F3">
            <w:pPr>
              <w:widowControl w:val="0"/>
              <w:spacing w:after="0" w:line="240" w:lineRule="auto"/>
              <w:jc w:val="both"/>
              <w:rPr>
                <w:rFonts w:ascii="Times New Roman" w:eastAsia="Times New Roman" w:hAnsi="Times New Roman" w:cs="Times New Roman"/>
                <w:sz w:val="24"/>
                <w:szCs w:val="24"/>
                <w:vertAlign w:val="superscript"/>
              </w:rPr>
            </w:pPr>
            <w:r w:rsidRPr="00513A11">
              <w:rPr>
                <w:rFonts w:ascii="Times New Roman" w:eastAsia="Times New Roman" w:hAnsi="Times New Roman" w:cs="Times New Roman"/>
                <w:sz w:val="24"/>
                <w:szCs w:val="24"/>
                <w:vertAlign w:val="superscript"/>
              </w:rPr>
              <w:t>Имя</w:t>
            </w:r>
          </w:p>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r w:rsidRPr="00513A11">
              <w:rPr>
                <w:rFonts w:ascii="Times New Roman" w:eastAsia="Times New Roman" w:hAnsi="Times New Roman" w:cs="Times New Roman"/>
                <w:sz w:val="24"/>
                <w:szCs w:val="24"/>
              </w:rPr>
              <w:t>______________________________________</w:t>
            </w:r>
          </w:p>
          <w:p w:rsidR="00EF61BE" w:rsidRPr="00513A11" w:rsidRDefault="00EF61BE" w:rsidP="009925F3">
            <w:pPr>
              <w:widowControl w:val="0"/>
              <w:spacing w:after="0" w:line="240" w:lineRule="auto"/>
              <w:jc w:val="both"/>
              <w:rPr>
                <w:rFonts w:ascii="Times New Roman" w:eastAsia="Times New Roman" w:hAnsi="Times New Roman" w:cs="Times New Roman"/>
                <w:sz w:val="24"/>
                <w:szCs w:val="24"/>
                <w:vertAlign w:val="superscript"/>
              </w:rPr>
            </w:pPr>
            <w:r w:rsidRPr="00513A11">
              <w:rPr>
                <w:rFonts w:ascii="Times New Roman" w:eastAsia="Times New Roman" w:hAnsi="Times New Roman" w:cs="Times New Roman"/>
                <w:sz w:val="24"/>
                <w:szCs w:val="24"/>
                <w:vertAlign w:val="superscript"/>
              </w:rPr>
              <w:t>Отчество</w:t>
            </w:r>
          </w:p>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p>
        </w:tc>
      </w:tr>
      <w:tr w:rsidR="00EF61BE" w:rsidRPr="00513A11" w:rsidTr="009925F3">
        <w:trPr>
          <w:gridBefore w:val="1"/>
          <w:wBefore w:w="142" w:type="dxa"/>
        </w:trPr>
        <w:tc>
          <w:tcPr>
            <w:tcW w:w="4644"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r w:rsidRPr="00513A11">
              <w:rPr>
                <w:rFonts w:ascii="Times New Roman" w:eastAsia="Times New Roman" w:hAnsi="Times New Roman" w:cs="Times New Roman"/>
                <w:sz w:val="24"/>
                <w:szCs w:val="24"/>
              </w:rPr>
              <w:t>__</w:t>
            </w:r>
            <w:r w:rsidR="00F457A7">
              <w:rPr>
                <w:rFonts w:ascii="Times New Roman" w:eastAsia="Times New Roman" w:hAnsi="Times New Roman" w:cs="Times New Roman"/>
                <w:sz w:val="24"/>
                <w:szCs w:val="24"/>
              </w:rPr>
              <w:t>___________________ ФИО</w:t>
            </w:r>
          </w:p>
          <w:p w:rsidR="00EF61BE" w:rsidRPr="00513A11" w:rsidRDefault="00EF61BE" w:rsidP="009925F3">
            <w:pPr>
              <w:widowControl w:val="0"/>
              <w:spacing w:after="0" w:line="240" w:lineRule="auto"/>
              <w:jc w:val="both"/>
              <w:rPr>
                <w:rFonts w:ascii="Times New Roman" w:eastAsia="Times New Roman" w:hAnsi="Times New Roman" w:cs="Times New Roman"/>
                <w:i/>
                <w:iCs/>
                <w:sz w:val="24"/>
                <w:szCs w:val="24"/>
              </w:rPr>
            </w:pPr>
          </w:p>
        </w:tc>
        <w:tc>
          <w:tcPr>
            <w:tcW w:w="567"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p>
        </w:tc>
        <w:tc>
          <w:tcPr>
            <w:tcW w:w="4820" w:type="dxa"/>
            <w:gridSpan w:val="2"/>
            <w:tcBorders>
              <w:top w:val="nil"/>
              <w:left w:val="nil"/>
              <w:bottom w:val="nil"/>
              <w:right w:val="nil"/>
            </w:tcBorders>
          </w:tcPr>
          <w:p w:rsidR="00EF61BE" w:rsidRPr="00513A11" w:rsidRDefault="00EF61BE" w:rsidP="009925F3">
            <w:pPr>
              <w:widowControl w:val="0"/>
              <w:spacing w:after="0" w:line="240" w:lineRule="auto"/>
              <w:ind w:right="289"/>
              <w:jc w:val="right"/>
              <w:rPr>
                <w:rFonts w:ascii="Times New Roman" w:eastAsia="Times New Roman" w:hAnsi="Times New Roman" w:cs="Times New Roman"/>
                <w:sz w:val="24"/>
                <w:szCs w:val="24"/>
              </w:rPr>
            </w:pPr>
            <w:r w:rsidRPr="00513A11">
              <w:rPr>
                <w:rFonts w:ascii="Times New Roman" w:eastAsia="Times New Roman" w:hAnsi="Times New Roman" w:cs="Times New Roman"/>
                <w:sz w:val="24"/>
                <w:szCs w:val="24"/>
              </w:rPr>
              <w:t>_____________________</w:t>
            </w:r>
          </w:p>
          <w:p w:rsidR="00EF61BE" w:rsidRPr="00513A11" w:rsidRDefault="00EF61BE" w:rsidP="009925F3">
            <w:pPr>
              <w:widowControl w:val="0"/>
              <w:spacing w:after="0" w:line="240" w:lineRule="auto"/>
              <w:ind w:right="289"/>
              <w:jc w:val="right"/>
              <w:rPr>
                <w:rFonts w:ascii="Times New Roman" w:eastAsia="Times New Roman" w:hAnsi="Times New Roman" w:cs="Times New Roman"/>
                <w:sz w:val="24"/>
                <w:szCs w:val="24"/>
                <w:vertAlign w:val="superscript"/>
              </w:rPr>
            </w:pPr>
            <w:r w:rsidRPr="00513A11">
              <w:rPr>
                <w:rFonts w:ascii="Times New Roman" w:eastAsia="Times New Roman" w:hAnsi="Times New Roman" w:cs="Times New Roman"/>
                <w:sz w:val="24"/>
                <w:szCs w:val="24"/>
                <w:vertAlign w:val="superscript"/>
              </w:rPr>
              <w:t>подпись</w:t>
            </w:r>
          </w:p>
        </w:tc>
      </w:tr>
      <w:tr w:rsidR="00EF61BE" w:rsidRPr="00513A11" w:rsidTr="009925F3">
        <w:trPr>
          <w:gridAfter w:val="1"/>
          <w:wAfter w:w="142" w:type="dxa"/>
          <w:trHeight w:val="424"/>
        </w:trPr>
        <w:tc>
          <w:tcPr>
            <w:tcW w:w="4644" w:type="dxa"/>
            <w:gridSpan w:val="2"/>
            <w:tcBorders>
              <w:top w:val="nil"/>
              <w:left w:val="nil"/>
              <w:bottom w:val="nil"/>
              <w:right w:val="nil"/>
            </w:tcBorders>
          </w:tcPr>
          <w:p w:rsidR="00EF61BE" w:rsidRPr="00513A11" w:rsidRDefault="00EF61BE" w:rsidP="009925F3">
            <w:pPr>
              <w:widowControl w:val="0"/>
              <w:spacing w:after="0" w:line="240" w:lineRule="auto"/>
              <w:ind w:firstLine="2581"/>
              <w:jc w:val="both"/>
              <w:rPr>
                <w:rFonts w:ascii="Times New Roman" w:eastAsia="Times New Roman" w:hAnsi="Times New Roman" w:cs="Times New Roman"/>
                <w:sz w:val="24"/>
                <w:szCs w:val="24"/>
              </w:rPr>
            </w:pPr>
            <w:r w:rsidRPr="00513A11">
              <w:rPr>
                <w:rFonts w:ascii="Times New Roman" w:eastAsia="Times New Roman" w:hAnsi="Times New Roman" w:cs="Times New Roman"/>
                <w:sz w:val="24"/>
                <w:szCs w:val="24"/>
              </w:rPr>
              <w:t>М.П.</w:t>
            </w:r>
          </w:p>
        </w:tc>
        <w:tc>
          <w:tcPr>
            <w:tcW w:w="567"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p>
        </w:tc>
        <w:tc>
          <w:tcPr>
            <w:tcW w:w="4820" w:type="dxa"/>
            <w:gridSpan w:val="2"/>
            <w:tcBorders>
              <w:top w:val="nil"/>
              <w:left w:val="nil"/>
              <w:bottom w:val="nil"/>
              <w:right w:val="nil"/>
            </w:tcBorders>
          </w:tcPr>
          <w:p w:rsidR="00EF61BE" w:rsidRPr="00513A11" w:rsidRDefault="00EF61BE" w:rsidP="009925F3">
            <w:pPr>
              <w:widowControl w:val="0"/>
              <w:spacing w:after="0" w:line="240" w:lineRule="auto"/>
              <w:jc w:val="both"/>
              <w:rPr>
                <w:rFonts w:ascii="Times New Roman" w:eastAsia="Times New Roman" w:hAnsi="Times New Roman" w:cs="Times New Roman"/>
                <w:sz w:val="24"/>
                <w:szCs w:val="24"/>
              </w:rPr>
            </w:pPr>
          </w:p>
        </w:tc>
      </w:tr>
    </w:tbl>
    <w:p w:rsidR="00FD4DE3" w:rsidRPr="00FD4DE3" w:rsidRDefault="00FD4DE3" w:rsidP="00EF61BE">
      <w:pPr>
        <w:rPr>
          <w:rFonts w:ascii="Times New Roman" w:eastAsia="Times New Roman" w:hAnsi="Times New Roman" w:cs="Times New Roman"/>
          <w:sz w:val="24"/>
          <w:szCs w:val="24"/>
        </w:rPr>
      </w:pPr>
    </w:p>
    <w:sectPr w:rsidR="00FD4DE3" w:rsidRPr="00FD4DE3" w:rsidSect="0025488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63" w:rsidRDefault="00890E63" w:rsidP="0081402C">
      <w:pPr>
        <w:spacing w:after="0" w:line="240" w:lineRule="auto"/>
      </w:pPr>
      <w:r>
        <w:separator/>
      </w:r>
    </w:p>
  </w:endnote>
  <w:endnote w:type="continuationSeparator" w:id="0">
    <w:p w:rsidR="00890E63" w:rsidRDefault="00890E63" w:rsidP="0081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9C" w:rsidRDefault="00A9719C">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E1" w:rsidRDefault="00150A98">
    <w:pPr>
      <w:pStyle w:val="afa"/>
      <w:jc w:val="right"/>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1101686362"/>
        <w:docPartObj>
          <w:docPartGallery w:val="Page Numbers (Bottom of Page)"/>
          <w:docPartUnique/>
        </w:docPartObj>
      </w:sdtPr>
      <w:sdtEndPr/>
      <w:sdtContent>
        <w:r w:rsidR="00B971E1">
          <w:fldChar w:fldCharType="begin"/>
        </w:r>
        <w:r w:rsidR="00B971E1">
          <w:instrText>PAGE   \* MERGEFORMAT</w:instrText>
        </w:r>
        <w:r w:rsidR="00B971E1">
          <w:fldChar w:fldCharType="separate"/>
        </w:r>
        <w:r>
          <w:rPr>
            <w:noProof/>
          </w:rPr>
          <w:t>7</w:t>
        </w:r>
        <w:r w:rsidR="00B971E1">
          <w:fldChar w:fldCharType="end"/>
        </w:r>
      </w:sdtContent>
    </w:sdt>
  </w:p>
  <w:p w:rsidR="00B971E1" w:rsidRDefault="00B971E1">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9C" w:rsidRDefault="00A9719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63" w:rsidRDefault="00890E63" w:rsidP="0081402C">
      <w:pPr>
        <w:spacing w:after="0" w:line="240" w:lineRule="auto"/>
      </w:pPr>
      <w:r>
        <w:separator/>
      </w:r>
    </w:p>
  </w:footnote>
  <w:footnote w:type="continuationSeparator" w:id="0">
    <w:p w:rsidR="00890E63" w:rsidRDefault="00890E63" w:rsidP="0081402C">
      <w:pPr>
        <w:spacing w:after="0" w:line="240" w:lineRule="auto"/>
      </w:pPr>
      <w:r>
        <w:continuationSeparator/>
      </w:r>
    </w:p>
  </w:footnote>
  <w:footnote w:id="1">
    <w:p w:rsidR="008223DB" w:rsidRPr="00904CA1" w:rsidRDefault="008223DB" w:rsidP="008223DB">
      <w:pPr>
        <w:pStyle w:val="HTML"/>
        <w:jc w:val="both"/>
        <w:rPr>
          <w:rFonts w:ascii="Times New Roman" w:eastAsia="Calibri" w:hAnsi="Times New Roman" w:cs="Times New Roman"/>
          <w:sz w:val="16"/>
          <w:szCs w:val="16"/>
        </w:rPr>
      </w:pPr>
      <w:r w:rsidRPr="00904CA1">
        <w:rPr>
          <w:rStyle w:val="af3"/>
          <w:sz w:val="16"/>
          <w:szCs w:val="16"/>
        </w:rPr>
        <w:footnoteRef/>
      </w:r>
      <w:r w:rsidRPr="00904CA1">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rsidR="008223DB" w:rsidRPr="00904CA1" w:rsidRDefault="008223DB" w:rsidP="008223DB">
      <w:pPr>
        <w:pStyle w:val="af1"/>
        <w:jc w:val="both"/>
        <w:rPr>
          <w:rFonts w:ascii="Times New Roman" w:hAnsi="Times New Roman" w:cs="Times New Roman"/>
          <w:sz w:val="16"/>
          <w:szCs w:val="16"/>
        </w:rPr>
      </w:pPr>
      <w:r w:rsidRPr="00904CA1">
        <w:rPr>
          <w:rStyle w:val="af3"/>
          <w:rFonts w:ascii="Times New Roman" w:hAnsi="Times New Roman" w:cs="Times New Roman"/>
          <w:sz w:val="16"/>
          <w:szCs w:val="16"/>
        </w:rPr>
        <w:footnoteRef/>
      </w:r>
      <w:r w:rsidRPr="00904CA1">
        <w:rPr>
          <w:rFonts w:ascii="Times New Roman" w:hAnsi="Times New Roman" w:cs="Times New Roman"/>
          <w:sz w:val="16"/>
          <w:szCs w:val="16"/>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
    <w:p w:rsidR="008223DB" w:rsidRPr="00904CA1" w:rsidRDefault="008223DB" w:rsidP="008223DB">
      <w:pPr>
        <w:pStyle w:val="af1"/>
        <w:rPr>
          <w:rFonts w:ascii="Times New Roman" w:hAnsi="Times New Roman" w:cs="Times New Roman"/>
          <w:sz w:val="16"/>
          <w:szCs w:val="16"/>
        </w:rPr>
      </w:pPr>
      <w:r w:rsidRPr="00904CA1">
        <w:rPr>
          <w:rStyle w:val="af3"/>
          <w:rFonts w:ascii="Times New Roman" w:hAnsi="Times New Roman" w:cs="Times New Roman"/>
          <w:sz w:val="16"/>
          <w:szCs w:val="16"/>
        </w:rPr>
        <w:footnoteRef/>
      </w:r>
      <w:r w:rsidRPr="00904CA1">
        <w:rPr>
          <w:rFonts w:ascii="Times New Roman" w:hAnsi="Times New Roman" w:cs="Times New Roman"/>
          <w:sz w:val="16"/>
          <w:szCs w:val="16"/>
        </w:rPr>
        <w:t xml:space="preserve"> Номер (при наличии), дата и заголовок (при наличии).</w:t>
      </w:r>
    </w:p>
  </w:footnote>
  <w:footnote w:id="4">
    <w:p w:rsidR="008223DB" w:rsidRPr="002A40B2" w:rsidRDefault="008223DB" w:rsidP="008223DB">
      <w:pPr>
        <w:pStyle w:val="af1"/>
        <w:jc w:val="both"/>
        <w:rPr>
          <w:rFonts w:ascii="Times New Roman" w:hAnsi="Times New Roman" w:cs="Times New Roman"/>
        </w:rPr>
      </w:pPr>
      <w:r w:rsidRPr="00904CA1">
        <w:rPr>
          <w:rStyle w:val="af3"/>
          <w:rFonts w:ascii="Times New Roman" w:hAnsi="Times New Roman" w:cs="Times New Roman"/>
          <w:sz w:val="16"/>
          <w:szCs w:val="16"/>
        </w:rPr>
        <w:footnoteRef/>
      </w:r>
      <w:r w:rsidRPr="00904CA1">
        <w:rPr>
          <w:rFonts w:ascii="Times New Roman" w:hAnsi="Times New Roman" w:cs="Times New Roman"/>
          <w:sz w:val="16"/>
          <w:szCs w:val="16"/>
        </w:rPr>
        <w:t xml:space="preserve"> К ним относятся показания участников и очевидцев событий, письменные документы, переписка посредством электронной почты, </w:t>
      </w:r>
      <w:r w:rsidRPr="00904CA1">
        <w:rPr>
          <w:rFonts w:ascii="Times New Roman" w:hAnsi="Times New Roman" w:cs="Times New Roman"/>
          <w:sz w:val="16"/>
          <w:szCs w:val="16"/>
          <w:lang w:val="en-US"/>
        </w:rPr>
        <w:t>sms</w:t>
      </w:r>
      <w:r w:rsidRPr="00904CA1">
        <w:rPr>
          <w:rFonts w:ascii="Times New Roman" w:hAnsi="Times New Roman" w:cs="Times New Roman"/>
          <w:sz w:val="16"/>
          <w:szCs w:val="16"/>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9C" w:rsidRDefault="00A9719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9C" w:rsidRDefault="00A9719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9C" w:rsidRDefault="00A9719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9B6536"/>
    <w:multiLevelType w:val="hybridMultilevel"/>
    <w:tmpl w:val="B9C68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37628"/>
    <w:multiLevelType w:val="multilevel"/>
    <w:tmpl w:val="597C6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C68D1"/>
    <w:multiLevelType w:val="multilevel"/>
    <w:tmpl w:val="427879C6"/>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2D3CCB"/>
    <w:multiLevelType w:val="multilevel"/>
    <w:tmpl w:val="427879C6"/>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BF652C6"/>
    <w:multiLevelType w:val="multilevel"/>
    <w:tmpl w:val="6C06C01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402"/>
        </w:tabs>
        <w:ind w:left="1402"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36D4D84"/>
    <w:multiLevelType w:val="multilevel"/>
    <w:tmpl w:val="2BB2D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15AE5"/>
    <w:multiLevelType w:val="multilevel"/>
    <w:tmpl w:val="7AA21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ED2B02"/>
    <w:multiLevelType w:val="multilevel"/>
    <w:tmpl w:val="92F40C1C"/>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F5394D"/>
    <w:multiLevelType w:val="hybridMultilevel"/>
    <w:tmpl w:val="AAD8C97E"/>
    <w:lvl w:ilvl="0" w:tplc="7DF0DE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382256C"/>
    <w:multiLevelType w:val="multilevel"/>
    <w:tmpl w:val="94E8F63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851109E"/>
    <w:multiLevelType w:val="multilevel"/>
    <w:tmpl w:val="427879C6"/>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B91486F"/>
    <w:multiLevelType w:val="hybridMultilevel"/>
    <w:tmpl w:val="0FF47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C963F3"/>
    <w:multiLevelType w:val="multilevel"/>
    <w:tmpl w:val="43ACA0D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29018E4"/>
    <w:multiLevelType w:val="hybridMultilevel"/>
    <w:tmpl w:val="420664D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0D4F8D"/>
    <w:multiLevelType w:val="multilevel"/>
    <w:tmpl w:val="427879C6"/>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3605204"/>
    <w:multiLevelType w:val="hybridMultilevel"/>
    <w:tmpl w:val="694E6C4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15:restartNumberingAfterBreak="0">
    <w:nsid w:val="5862633F"/>
    <w:multiLevelType w:val="multilevel"/>
    <w:tmpl w:val="5ED2010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CA65A0"/>
    <w:multiLevelType w:val="hybridMultilevel"/>
    <w:tmpl w:val="1556C758"/>
    <w:lvl w:ilvl="0" w:tplc="17BE22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8" w15:restartNumberingAfterBreak="0">
    <w:nsid w:val="5F63341D"/>
    <w:multiLevelType w:val="multilevel"/>
    <w:tmpl w:val="92F40C1C"/>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2C742C0"/>
    <w:multiLevelType w:val="multilevel"/>
    <w:tmpl w:val="92F40C1C"/>
    <w:lvl w:ilvl="0">
      <w:start w:val="1"/>
      <w:numFmt w:val="decimal"/>
      <w:lvlText w:val="%1."/>
      <w:lvlJc w:val="left"/>
      <w:pPr>
        <w:ind w:left="540" w:hanging="540"/>
      </w:pPr>
      <w:rPr>
        <w:rFonts w:hint="default"/>
      </w:rPr>
    </w:lvl>
    <w:lvl w:ilvl="1">
      <w:start w:val="1"/>
      <w:numFmt w:val="bullet"/>
      <w:lvlText w:val=""/>
      <w:lvlJc w:val="left"/>
      <w:pPr>
        <w:ind w:left="1080" w:hanging="54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B2E1949"/>
    <w:multiLevelType w:val="multilevel"/>
    <w:tmpl w:val="5538A59A"/>
    <w:lvl w:ilvl="0">
      <w:start w:val="1"/>
      <w:numFmt w:val="decimal"/>
      <w:lvlText w:val="%1."/>
      <w:lvlJc w:val="left"/>
      <w:pPr>
        <w:ind w:left="360" w:hanging="360"/>
      </w:pPr>
      <w:rPr>
        <w:rFonts w:eastAsiaTheme="minorHAnsi" w:hint="default"/>
      </w:rPr>
    </w:lvl>
    <w:lvl w:ilvl="1">
      <w:start w:val="1"/>
      <w:numFmt w:val="decimal"/>
      <w:lvlText w:val="%1.%2."/>
      <w:lvlJc w:val="left"/>
      <w:pPr>
        <w:ind w:left="900" w:hanging="360"/>
      </w:pPr>
      <w:rPr>
        <w:rFonts w:eastAsiaTheme="minorHAnsi" w:hint="default"/>
      </w:rPr>
    </w:lvl>
    <w:lvl w:ilvl="2">
      <w:start w:val="1"/>
      <w:numFmt w:val="decimal"/>
      <w:lvlText w:val="%1.%2.%3."/>
      <w:lvlJc w:val="left"/>
      <w:pPr>
        <w:ind w:left="1800" w:hanging="720"/>
      </w:pPr>
      <w:rPr>
        <w:rFonts w:eastAsiaTheme="minorHAnsi" w:hint="default"/>
      </w:rPr>
    </w:lvl>
    <w:lvl w:ilvl="3">
      <w:start w:val="1"/>
      <w:numFmt w:val="decimal"/>
      <w:lvlText w:val="%1.%2.%3.%4."/>
      <w:lvlJc w:val="left"/>
      <w:pPr>
        <w:ind w:left="2340" w:hanging="72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3780" w:hanging="108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220" w:hanging="1440"/>
      </w:pPr>
      <w:rPr>
        <w:rFonts w:eastAsiaTheme="minorHAnsi" w:hint="default"/>
      </w:rPr>
    </w:lvl>
    <w:lvl w:ilvl="8">
      <w:start w:val="1"/>
      <w:numFmt w:val="decimal"/>
      <w:lvlText w:val="%1.%2.%3.%4.%5.%6.%7.%8.%9."/>
      <w:lvlJc w:val="left"/>
      <w:pPr>
        <w:ind w:left="6120" w:hanging="1800"/>
      </w:pPr>
      <w:rPr>
        <w:rFonts w:eastAsiaTheme="minorHAnsi" w:hint="default"/>
      </w:rPr>
    </w:lvl>
  </w:abstractNum>
  <w:abstractNum w:abstractNumId="31" w15:restartNumberingAfterBreak="0">
    <w:nsid w:val="6D482E4C"/>
    <w:multiLevelType w:val="multilevel"/>
    <w:tmpl w:val="86F025D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ED53614"/>
    <w:multiLevelType w:val="hybridMultilevel"/>
    <w:tmpl w:val="C1A4541E"/>
    <w:lvl w:ilvl="0" w:tplc="17BE2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7"/>
  </w:num>
  <w:num w:numId="4">
    <w:abstractNumId w:val="14"/>
  </w:num>
  <w:num w:numId="5">
    <w:abstractNumId w:val="10"/>
  </w:num>
  <w:num w:numId="6">
    <w:abstractNumId w:val="9"/>
  </w:num>
  <w:num w:numId="7">
    <w:abstractNumId w:val="0"/>
  </w:num>
  <w:num w:numId="8">
    <w:abstractNumId w:val="17"/>
  </w:num>
  <w:num w:numId="9">
    <w:abstractNumId w:val="15"/>
  </w:num>
  <w:num w:numId="10">
    <w:abstractNumId w:val="6"/>
  </w:num>
  <w:num w:numId="11">
    <w:abstractNumId w:val="29"/>
  </w:num>
  <w:num w:numId="12">
    <w:abstractNumId w:val="30"/>
  </w:num>
  <w:num w:numId="13">
    <w:abstractNumId w:val="28"/>
  </w:num>
  <w:num w:numId="14">
    <w:abstractNumId w:val="13"/>
  </w:num>
  <w:num w:numId="15">
    <w:abstractNumId w:val="23"/>
  </w:num>
  <w:num w:numId="16">
    <w:abstractNumId w:val="7"/>
  </w:num>
  <w:num w:numId="17">
    <w:abstractNumId w:val="19"/>
  </w:num>
  <w:num w:numId="18">
    <w:abstractNumId w:val="5"/>
  </w:num>
  <w:num w:numId="19">
    <w:abstractNumId w:val="8"/>
  </w:num>
  <w:num w:numId="20">
    <w:abstractNumId w:val="26"/>
  </w:num>
  <w:num w:numId="21">
    <w:abstractNumId w:val="25"/>
  </w:num>
  <w:num w:numId="22">
    <w:abstractNumId w:val="11"/>
  </w:num>
  <w:num w:numId="23">
    <w:abstractNumId w:val="12"/>
  </w:num>
  <w:num w:numId="24">
    <w:abstractNumId w:val="31"/>
  </w:num>
  <w:num w:numId="25">
    <w:abstractNumId w:val="3"/>
  </w:num>
  <w:num w:numId="26">
    <w:abstractNumId w:val="21"/>
  </w:num>
  <w:num w:numId="27">
    <w:abstractNumId w:val="18"/>
  </w:num>
  <w:num w:numId="28">
    <w:abstractNumId w:val="16"/>
  </w:num>
  <w:num w:numId="29">
    <w:abstractNumId w:val="32"/>
  </w:num>
  <w:num w:numId="30">
    <w:abstractNumId w:val="20"/>
  </w:num>
  <w:num w:numId="31">
    <w:abstractNumId w:val="22"/>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B4"/>
    <w:rsid w:val="000058E8"/>
    <w:rsid w:val="00005F76"/>
    <w:rsid w:val="00011712"/>
    <w:rsid w:val="00041434"/>
    <w:rsid w:val="000417CE"/>
    <w:rsid w:val="00041D08"/>
    <w:rsid w:val="0005628C"/>
    <w:rsid w:val="00057FC7"/>
    <w:rsid w:val="00066A3C"/>
    <w:rsid w:val="0007474B"/>
    <w:rsid w:val="00075291"/>
    <w:rsid w:val="00076D27"/>
    <w:rsid w:val="00080916"/>
    <w:rsid w:val="000918F5"/>
    <w:rsid w:val="0009535A"/>
    <w:rsid w:val="00095775"/>
    <w:rsid w:val="0009697E"/>
    <w:rsid w:val="000A24D0"/>
    <w:rsid w:val="000A5B95"/>
    <w:rsid w:val="000A5E72"/>
    <w:rsid w:val="000A61A9"/>
    <w:rsid w:val="000B273F"/>
    <w:rsid w:val="000B6A54"/>
    <w:rsid w:val="000C0F3A"/>
    <w:rsid w:val="000C5505"/>
    <w:rsid w:val="000C6A23"/>
    <w:rsid w:val="000C798D"/>
    <w:rsid w:val="000D1C4F"/>
    <w:rsid w:val="000D3085"/>
    <w:rsid w:val="000D34F7"/>
    <w:rsid w:val="000D61D1"/>
    <w:rsid w:val="000D710B"/>
    <w:rsid w:val="000D7B8C"/>
    <w:rsid w:val="000E56A4"/>
    <w:rsid w:val="000E5C22"/>
    <w:rsid w:val="000E6ED1"/>
    <w:rsid w:val="000F2AE8"/>
    <w:rsid w:val="000F3FB9"/>
    <w:rsid w:val="001014C7"/>
    <w:rsid w:val="00105A70"/>
    <w:rsid w:val="001156C1"/>
    <w:rsid w:val="0011746C"/>
    <w:rsid w:val="00117919"/>
    <w:rsid w:val="00117C9A"/>
    <w:rsid w:val="00122809"/>
    <w:rsid w:val="00123A0A"/>
    <w:rsid w:val="001275A8"/>
    <w:rsid w:val="00127BAA"/>
    <w:rsid w:val="00130C38"/>
    <w:rsid w:val="00132C6C"/>
    <w:rsid w:val="00133E6D"/>
    <w:rsid w:val="0013663A"/>
    <w:rsid w:val="00140CFB"/>
    <w:rsid w:val="00145450"/>
    <w:rsid w:val="00147AED"/>
    <w:rsid w:val="00150A98"/>
    <w:rsid w:val="00152639"/>
    <w:rsid w:val="00153381"/>
    <w:rsid w:val="00155919"/>
    <w:rsid w:val="001603B4"/>
    <w:rsid w:val="00165803"/>
    <w:rsid w:val="001679A1"/>
    <w:rsid w:val="00167CD6"/>
    <w:rsid w:val="001712E3"/>
    <w:rsid w:val="00172BD1"/>
    <w:rsid w:val="00174E11"/>
    <w:rsid w:val="00177FD2"/>
    <w:rsid w:val="0018063C"/>
    <w:rsid w:val="00187EFF"/>
    <w:rsid w:val="00191480"/>
    <w:rsid w:val="001A2AE2"/>
    <w:rsid w:val="001B12A6"/>
    <w:rsid w:val="001B20A8"/>
    <w:rsid w:val="001B39D6"/>
    <w:rsid w:val="001B46AD"/>
    <w:rsid w:val="001B6A2E"/>
    <w:rsid w:val="001B6D98"/>
    <w:rsid w:val="001B6E34"/>
    <w:rsid w:val="001C007C"/>
    <w:rsid w:val="001C07EA"/>
    <w:rsid w:val="001C0C99"/>
    <w:rsid w:val="001C1A27"/>
    <w:rsid w:val="001C665E"/>
    <w:rsid w:val="001D7C27"/>
    <w:rsid w:val="001E70A9"/>
    <w:rsid w:val="001F153C"/>
    <w:rsid w:val="001F2742"/>
    <w:rsid w:val="001F5E4E"/>
    <w:rsid w:val="001F62A8"/>
    <w:rsid w:val="0020105C"/>
    <w:rsid w:val="00215266"/>
    <w:rsid w:val="00215B94"/>
    <w:rsid w:val="00215CC2"/>
    <w:rsid w:val="00216218"/>
    <w:rsid w:val="00216757"/>
    <w:rsid w:val="002205B7"/>
    <w:rsid w:val="00223F4D"/>
    <w:rsid w:val="0022554B"/>
    <w:rsid w:val="00230FB9"/>
    <w:rsid w:val="00231DD6"/>
    <w:rsid w:val="002357E2"/>
    <w:rsid w:val="00237176"/>
    <w:rsid w:val="00241E75"/>
    <w:rsid w:val="002478BF"/>
    <w:rsid w:val="0025488C"/>
    <w:rsid w:val="00261F9B"/>
    <w:rsid w:val="00262748"/>
    <w:rsid w:val="00273107"/>
    <w:rsid w:val="00275A98"/>
    <w:rsid w:val="00277045"/>
    <w:rsid w:val="002777BE"/>
    <w:rsid w:val="002816DD"/>
    <w:rsid w:val="002818D2"/>
    <w:rsid w:val="00282D22"/>
    <w:rsid w:val="00290FFC"/>
    <w:rsid w:val="00293BE5"/>
    <w:rsid w:val="00293F33"/>
    <w:rsid w:val="0029621E"/>
    <w:rsid w:val="002A049C"/>
    <w:rsid w:val="002A118D"/>
    <w:rsid w:val="002A15E6"/>
    <w:rsid w:val="002A40B2"/>
    <w:rsid w:val="002A4393"/>
    <w:rsid w:val="002A54D3"/>
    <w:rsid w:val="002B29AC"/>
    <w:rsid w:val="002B6317"/>
    <w:rsid w:val="002B7717"/>
    <w:rsid w:val="002C0822"/>
    <w:rsid w:val="002C0F4C"/>
    <w:rsid w:val="002C160B"/>
    <w:rsid w:val="002C2574"/>
    <w:rsid w:val="002C460D"/>
    <w:rsid w:val="002D1D49"/>
    <w:rsid w:val="002D5557"/>
    <w:rsid w:val="002D67E1"/>
    <w:rsid w:val="002E6FD1"/>
    <w:rsid w:val="002E701B"/>
    <w:rsid w:val="002F3004"/>
    <w:rsid w:val="002F7E75"/>
    <w:rsid w:val="00301A41"/>
    <w:rsid w:val="0030404E"/>
    <w:rsid w:val="00311690"/>
    <w:rsid w:val="003438CE"/>
    <w:rsid w:val="00353808"/>
    <w:rsid w:val="0035433C"/>
    <w:rsid w:val="00354682"/>
    <w:rsid w:val="00354BE0"/>
    <w:rsid w:val="00361379"/>
    <w:rsid w:val="00361E11"/>
    <w:rsid w:val="0036761F"/>
    <w:rsid w:val="00367B80"/>
    <w:rsid w:val="003706CF"/>
    <w:rsid w:val="00371D4E"/>
    <w:rsid w:val="00376CA2"/>
    <w:rsid w:val="00383BE0"/>
    <w:rsid w:val="0038688D"/>
    <w:rsid w:val="00390EED"/>
    <w:rsid w:val="00397485"/>
    <w:rsid w:val="003A18E9"/>
    <w:rsid w:val="003B0228"/>
    <w:rsid w:val="003B17BB"/>
    <w:rsid w:val="003B2411"/>
    <w:rsid w:val="003B2B0F"/>
    <w:rsid w:val="003B41FC"/>
    <w:rsid w:val="003B5DFC"/>
    <w:rsid w:val="003B6AC6"/>
    <w:rsid w:val="003B6E29"/>
    <w:rsid w:val="003B6FF4"/>
    <w:rsid w:val="003B7670"/>
    <w:rsid w:val="003B7F7E"/>
    <w:rsid w:val="003C0E6F"/>
    <w:rsid w:val="003C10EB"/>
    <w:rsid w:val="003C61F9"/>
    <w:rsid w:val="003D1FC4"/>
    <w:rsid w:val="003D28C8"/>
    <w:rsid w:val="003D53F0"/>
    <w:rsid w:val="003E0E7F"/>
    <w:rsid w:val="003E3894"/>
    <w:rsid w:val="003E5388"/>
    <w:rsid w:val="003F4F95"/>
    <w:rsid w:val="003F548D"/>
    <w:rsid w:val="003F5F62"/>
    <w:rsid w:val="003F6D0E"/>
    <w:rsid w:val="004031A6"/>
    <w:rsid w:val="00403DE6"/>
    <w:rsid w:val="00404993"/>
    <w:rsid w:val="00413418"/>
    <w:rsid w:val="00414B14"/>
    <w:rsid w:val="00416CF2"/>
    <w:rsid w:val="004341DD"/>
    <w:rsid w:val="0043721D"/>
    <w:rsid w:val="00440E36"/>
    <w:rsid w:val="00446551"/>
    <w:rsid w:val="00455450"/>
    <w:rsid w:val="004555EF"/>
    <w:rsid w:val="0045680F"/>
    <w:rsid w:val="004720E8"/>
    <w:rsid w:val="004724DB"/>
    <w:rsid w:val="00475D1A"/>
    <w:rsid w:val="0047692F"/>
    <w:rsid w:val="004809EB"/>
    <w:rsid w:val="00481131"/>
    <w:rsid w:val="004853A3"/>
    <w:rsid w:val="00487A4F"/>
    <w:rsid w:val="004A20B3"/>
    <w:rsid w:val="004B75DC"/>
    <w:rsid w:val="004C4775"/>
    <w:rsid w:val="004C4A59"/>
    <w:rsid w:val="004C650E"/>
    <w:rsid w:val="004C749E"/>
    <w:rsid w:val="004D3026"/>
    <w:rsid w:val="004D30C3"/>
    <w:rsid w:val="004D682D"/>
    <w:rsid w:val="004E141D"/>
    <w:rsid w:val="004E1F3C"/>
    <w:rsid w:val="004E3F4F"/>
    <w:rsid w:val="0050117D"/>
    <w:rsid w:val="00501581"/>
    <w:rsid w:val="005015C1"/>
    <w:rsid w:val="00502249"/>
    <w:rsid w:val="0050456F"/>
    <w:rsid w:val="00510D2F"/>
    <w:rsid w:val="00512AC6"/>
    <w:rsid w:val="00512ACC"/>
    <w:rsid w:val="00513A11"/>
    <w:rsid w:val="00513E68"/>
    <w:rsid w:val="0051415A"/>
    <w:rsid w:val="005147F3"/>
    <w:rsid w:val="00517040"/>
    <w:rsid w:val="00520855"/>
    <w:rsid w:val="005220D6"/>
    <w:rsid w:val="0052485C"/>
    <w:rsid w:val="005254B5"/>
    <w:rsid w:val="00527846"/>
    <w:rsid w:val="005331FD"/>
    <w:rsid w:val="005334E0"/>
    <w:rsid w:val="00540E65"/>
    <w:rsid w:val="005425A2"/>
    <w:rsid w:val="00545A5E"/>
    <w:rsid w:val="00554D8E"/>
    <w:rsid w:val="00561209"/>
    <w:rsid w:val="0056470C"/>
    <w:rsid w:val="00574741"/>
    <w:rsid w:val="0057546A"/>
    <w:rsid w:val="005847C2"/>
    <w:rsid w:val="005852AF"/>
    <w:rsid w:val="00585DC2"/>
    <w:rsid w:val="005913EF"/>
    <w:rsid w:val="0059601A"/>
    <w:rsid w:val="005967C7"/>
    <w:rsid w:val="005A6421"/>
    <w:rsid w:val="005B23B0"/>
    <w:rsid w:val="005B25F8"/>
    <w:rsid w:val="005B4BF7"/>
    <w:rsid w:val="005B646F"/>
    <w:rsid w:val="005C00F7"/>
    <w:rsid w:val="005C413B"/>
    <w:rsid w:val="005C531E"/>
    <w:rsid w:val="005C6442"/>
    <w:rsid w:val="005C7F72"/>
    <w:rsid w:val="005D1739"/>
    <w:rsid w:val="005E08C7"/>
    <w:rsid w:val="005E4AD4"/>
    <w:rsid w:val="005F2093"/>
    <w:rsid w:val="005F752E"/>
    <w:rsid w:val="005F7538"/>
    <w:rsid w:val="00602D51"/>
    <w:rsid w:val="00602E26"/>
    <w:rsid w:val="00606D67"/>
    <w:rsid w:val="006078F0"/>
    <w:rsid w:val="00607A18"/>
    <w:rsid w:val="00607A94"/>
    <w:rsid w:val="00611BBB"/>
    <w:rsid w:val="006200ED"/>
    <w:rsid w:val="00622499"/>
    <w:rsid w:val="00623DB6"/>
    <w:rsid w:val="00625FDF"/>
    <w:rsid w:val="00627A07"/>
    <w:rsid w:val="00633153"/>
    <w:rsid w:val="006409E6"/>
    <w:rsid w:val="006426CF"/>
    <w:rsid w:val="006439AE"/>
    <w:rsid w:val="006468F2"/>
    <w:rsid w:val="0065072B"/>
    <w:rsid w:val="0066380C"/>
    <w:rsid w:val="006639AD"/>
    <w:rsid w:val="00667C61"/>
    <w:rsid w:val="0067461F"/>
    <w:rsid w:val="00676C78"/>
    <w:rsid w:val="006806F5"/>
    <w:rsid w:val="00682612"/>
    <w:rsid w:val="00683AF0"/>
    <w:rsid w:val="00685256"/>
    <w:rsid w:val="00691DE6"/>
    <w:rsid w:val="0069449C"/>
    <w:rsid w:val="006A04D1"/>
    <w:rsid w:val="006A0A93"/>
    <w:rsid w:val="006A0DC3"/>
    <w:rsid w:val="006A12CD"/>
    <w:rsid w:val="006A3E30"/>
    <w:rsid w:val="006B2FC8"/>
    <w:rsid w:val="006B3F5B"/>
    <w:rsid w:val="006B4136"/>
    <w:rsid w:val="006B510A"/>
    <w:rsid w:val="006C0BA7"/>
    <w:rsid w:val="006C0BC7"/>
    <w:rsid w:val="006C1C64"/>
    <w:rsid w:val="006C6938"/>
    <w:rsid w:val="006C7790"/>
    <w:rsid w:val="006D0634"/>
    <w:rsid w:val="006D558C"/>
    <w:rsid w:val="006E0CD3"/>
    <w:rsid w:val="006E4F02"/>
    <w:rsid w:val="006E70D4"/>
    <w:rsid w:val="006F2BE6"/>
    <w:rsid w:val="006F4014"/>
    <w:rsid w:val="006F71E3"/>
    <w:rsid w:val="00703F9B"/>
    <w:rsid w:val="00703FD6"/>
    <w:rsid w:val="00705E66"/>
    <w:rsid w:val="0071063C"/>
    <w:rsid w:val="00712BB5"/>
    <w:rsid w:val="00712FA5"/>
    <w:rsid w:val="00714C98"/>
    <w:rsid w:val="007176D1"/>
    <w:rsid w:val="00732871"/>
    <w:rsid w:val="007368CD"/>
    <w:rsid w:val="0073781F"/>
    <w:rsid w:val="007403CA"/>
    <w:rsid w:val="00761547"/>
    <w:rsid w:val="007646F3"/>
    <w:rsid w:val="00765B2E"/>
    <w:rsid w:val="00774918"/>
    <w:rsid w:val="00780833"/>
    <w:rsid w:val="00780F96"/>
    <w:rsid w:val="007821FE"/>
    <w:rsid w:val="00782C18"/>
    <w:rsid w:val="00782D68"/>
    <w:rsid w:val="00784E94"/>
    <w:rsid w:val="00787287"/>
    <w:rsid w:val="007903DC"/>
    <w:rsid w:val="007A3A1A"/>
    <w:rsid w:val="007A3CB7"/>
    <w:rsid w:val="007A6C40"/>
    <w:rsid w:val="007B45B6"/>
    <w:rsid w:val="007B603A"/>
    <w:rsid w:val="007B6984"/>
    <w:rsid w:val="007B6C19"/>
    <w:rsid w:val="007C34BC"/>
    <w:rsid w:val="007C5205"/>
    <w:rsid w:val="007D45B0"/>
    <w:rsid w:val="007D77DD"/>
    <w:rsid w:val="007E0C8A"/>
    <w:rsid w:val="007E0D6A"/>
    <w:rsid w:val="007E2205"/>
    <w:rsid w:val="007F17A6"/>
    <w:rsid w:val="007F6A57"/>
    <w:rsid w:val="007F7E5D"/>
    <w:rsid w:val="00803AB7"/>
    <w:rsid w:val="00813D05"/>
    <w:rsid w:val="0081402C"/>
    <w:rsid w:val="008140DC"/>
    <w:rsid w:val="008208D1"/>
    <w:rsid w:val="00821808"/>
    <w:rsid w:val="008223DB"/>
    <w:rsid w:val="00822679"/>
    <w:rsid w:val="00822CEC"/>
    <w:rsid w:val="0083169A"/>
    <w:rsid w:val="008316A1"/>
    <w:rsid w:val="00834063"/>
    <w:rsid w:val="00835BFA"/>
    <w:rsid w:val="0083792B"/>
    <w:rsid w:val="00837D21"/>
    <w:rsid w:val="0084526E"/>
    <w:rsid w:val="00845DD3"/>
    <w:rsid w:val="00846338"/>
    <w:rsid w:val="00846DAE"/>
    <w:rsid w:val="00855D6E"/>
    <w:rsid w:val="008600C2"/>
    <w:rsid w:val="00861F63"/>
    <w:rsid w:val="00865413"/>
    <w:rsid w:val="0087097E"/>
    <w:rsid w:val="0088143B"/>
    <w:rsid w:val="00890E63"/>
    <w:rsid w:val="0089735F"/>
    <w:rsid w:val="008A1217"/>
    <w:rsid w:val="008A3042"/>
    <w:rsid w:val="008A3D45"/>
    <w:rsid w:val="008A416F"/>
    <w:rsid w:val="008A635E"/>
    <w:rsid w:val="008B0695"/>
    <w:rsid w:val="008B1A5F"/>
    <w:rsid w:val="008B2787"/>
    <w:rsid w:val="008B38E1"/>
    <w:rsid w:val="008C0B41"/>
    <w:rsid w:val="008C5A0D"/>
    <w:rsid w:val="008D2003"/>
    <w:rsid w:val="008D4FB4"/>
    <w:rsid w:val="008E075E"/>
    <w:rsid w:val="008E4088"/>
    <w:rsid w:val="008E7165"/>
    <w:rsid w:val="008E72E4"/>
    <w:rsid w:val="008F0473"/>
    <w:rsid w:val="008F1783"/>
    <w:rsid w:val="008F2A8B"/>
    <w:rsid w:val="008F2D99"/>
    <w:rsid w:val="008F3056"/>
    <w:rsid w:val="008F41AC"/>
    <w:rsid w:val="008F67C6"/>
    <w:rsid w:val="008F7262"/>
    <w:rsid w:val="00904021"/>
    <w:rsid w:val="00904CA1"/>
    <w:rsid w:val="00906AAF"/>
    <w:rsid w:val="009076C4"/>
    <w:rsid w:val="009140FB"/>
    <w:rsid w:val="00914A2C"/>
    <w:rsid w:val="00914F87"/>
    <w:rsid w:val="00917F6A"/>
    <w:rsid w:val="00920830"/>
    <w:rsid w:val="009227A4"/>
    <w:rsid w:val="00924F2F"/>
    <w:rsid w:val="009259AC"/>
    <w:rsid w:val="009272ED"/>
    <w:rsid w:val="00930331"/>
    <w:rsid w:val="0093036F"/>
    <w:rsid w:val="009329D8"/>
    <w:rsid w:val="00936CBD"/>
    <w:rsid w:val="00936EC3"/>
    <w:rsid w:val="00937070"/>
    <w:rsid w:val="00937419"/>
    <w:rsid w:val="00940028"/>
    <w:rsid w:val="0094045B"/>
    <w:rsid w:val="00940C3B"/>
    <w:rsid w:val="00943CF0"/>
    <w:rsid w:val="009456E3"/>
    <w:rsid w:val="00952013"/>
    <w:rsid w:val="009552FA"/>
    <w:rsid w:val="00956F64"/>
    <w:rsid w:val="00960235"/>
    <w:rsid w:val="00970E3C"/>
    <w:rsid w:val="009728ED"/>
    <w:rsid w:val="009730DF"/>
    <w:rsid w:val="00975E30"/>
    <w:rsid w:val="00976CE3"/>
    <w:rsid w:val="0098093C"/>
    <w:rsid w:val="009842B5"/>
    <w:rsid w:val="009852B9"/>
    <w:rsid w:val="009856D7"/>
    <w:rsid w:val="00986A46"/>
    <w:rsid w:val="00990922"/>
    <w:rsid w:val="00990E83"/>
    <w:rsid w:val="00992AC9"/>
    <w:rsid w:val="009957B2"/>
    <w:rsid w:val="00997C07"/>
    <w:rsid w:val="009A1040"/>
    <w:rsid w:val="009A5402"/>
    <w:rsid w:val="009A7E66"/>
    <w:rsid w:val="009B3F47"/>
    <w:rsid w:val="009B7EE3"/>
    <w:rsid w:val="009C13BC"/>
    <w:rsid w:val="009C36C0"/>
    <w:rsid w:val="009C6D6C"/>
    <w:rsid w:val="009D25F7"/>
    <w:rsid w:val="009D649B"/>
    <w:rsid w:val="009D6F4D"/>
    <w:rsid w:val="009D7967"/>
    <w:rsid w:val="009E277A"/>
    <w:rsid w:val="009E2E0A"/>
    <w:rsid w:val="009E3FBB"/>
    <w:rsid w:val="009F0657"/>
    <w:rsid w:val="009F4276"/>
    <w:rsid w:val="009F6371"/>
    <w:rsid w:val="009F7719"/>
    <w:rsid w:val="00A02952"/>
    <w:rsid w:val="00A064FE"/>
    <w:rsid w:val="00A06C5A"/>
    <w:rsid w:val="00A075B4"/>
    <w:rsid w:val="00A10490"/>
    <w:rsid w:val="00A11FA3"/>
    <w:rsid w:val="00A128E2"/>
    <w:rsid w:val="00A13ABC"/>
    <w:rsid w:val="00A14D92"/>
    <w:rsid w:val="00A21324"/>
    <w:rsid w:val="00A32E1B"/>
    <w:rsid w:val="00A461DA"/>
    <w:rsid w:val="00A520DA"/>
    <w:rsid w:val="00A61FE7"/>
    <w:rsid w:val="00A62DEB"/>
    <w:rsid w:val="00A7031B"/>
    <w:rsid w:val="00A7245C"/>
    <w:rsid w:val="00A84233"/>
    <w:rsid w:val="00A85FB8"/>
    <w:rsid w:val="00A8632E"/>
    <w:rsid w:val="00A8698B"/>
    <w:rsid w:val="00A92CFE"/>
    <w:rsid w:val="00A95C35"/>
    <w:rsid w:val="00A9719C"/>
    <w:rsid w:val="00AA0B16"/>
    <w:rsid w:val="00AA1C26"/>
    <w:rsid w:val="00AB404B"/>
    <w:rsid w:val="00AB42E0"/>
    <w:rsid w:val="00AB7DBA"/>
    <w:rsid w:val="00AC0CA0"/>
    <w:rsid w:val="00AC5A5B"/>
    <w:rsid w:val="00AD0FE7"/>
    <w:rsid w:val="00AD21F4"/>
    <w:rsid w:val="00AD36B7"/>
    <w:rsid w:val="00AD5E60"/>
    <w:rsid w:val="00AD7852"/>
    <w:rsid w:val="00AE58B7"/>
    <w:rsid w:val="00AE61CC"/>
    <w:rsid w:val="00AF444D"/>
    <w:rsid w:val="00AF44D6"/>
    <w:rsid w:val="00B040E2"/>
    <w:rsid w:val="00B0767E"/>
    <w:rsid w:val="00B11872"/>
    <w:rsid w:val="00B12AC6"/>
    <w:rsid w:val="00B138D3"/>
    <w:rsid w:val="00B158DB"/>
    <w:rsid w:val="00B21AD3"/>
    <w:rsid w:val="00B23BE5"/>
    <w:rsid w:val="00B313C1"/>
    <w:rsid w:val="00B32473"/>
    <w:rsid w:val="00B32C04"/>
    <w:rsid w:val="00B43BDF"/>
    <w:rsid w:val="00B5088A"/>
    <w:rsid w:val="00B53208"/>
    <w:rsid w:val="00B55123"/>
    <w:rsid w:val="00B653AD"/>
    <w:rsid w:val="00B67560"/>
    <w:rsid w:val="00B71515"/>
    <w:rsid w:val="00B81615"/>
    <w:rsid w:val="00B86517"/>
    <w:rsid w:val="00B91370"/>
    <w:rsid w:val="00B971E1"/>
    <w:rsid w:val="00B9720D"/>
    <w:rsid w:val="00BA4F0D"/>
    <w:rsid w:val="00BB3D20"/>
    <w:rsid w:val="00BB66F8"/>
    <w:rsid w:val="00BB79B9"/>
    <w:rsid w:val="00BC1BD3"/>
    <w:rsid w:val="00BD0D53"/>
    <w:rsid w:val="00BD5AA4"/>
    <w:rsid w:val="00BD5ECA"/>
    <w:rsid w:val="00BD63A3"/>
    <w:rsid w:val="00BE160E"/>
    <w:rsid w:val="00BE4C89"/>
    <w:rsid w:val="00BE4F30"/>
    <w:rsid w:val="00BF4821"/>
    <w:rsid w:val="00BF540F"/>
    <w:rsid w:val="00C0042F"/>
    <w:rsid w:val="00C03774"/>
    <w:rsid w:val="00C10EA7"/>
    <w:rsid w:val="00C14CF4"/>
    <w:rsid w:val="00C166EF"/>
    <w:rsid w:val="00C21291"/>
    <w:rsid w:val="00C305E0"/>
    <w:rsid w:val="00C3240E"/>
    <w:rsid w:val="00C32E9F"/>
    <w:rsid w:val="00C33263"/>
    <w:rsid w:val="00C349EE"/>
    <w:rsid w:val="00C41530"/>
    <w:rsid w:val="00C47204"/>
    <w:rsid w:val="00C62AC8"/>
    <w:rsid w:val="00C6331E"/>
    <w:rsid w:val="00C640DA"/>
    <w:rsid w:val="00C742D5"/>
    <w:rsid w:val="00C840C1"/>
    <w:rsid w:val="00C91D6E"/>
    <w:rsid w:val="00C96584"/>
    <w:rsid w:val="00CA2D58"/>
    <w:rsid w:val="00CA5466"/>
    <w:rsid w:val="00CB29B7"/>
    <w:rsid w:val="00CB4501"/>
    <w:rsid w:val="00CC03DE"/>
    <w:rsid w:val="00CC77E1"/>
    <w:rsid w:val="00CC79FB"/>
    <w:rsid w:val="00CC7C76"/>
    <w:rsid w:val="00CD0A6B"/>
    <w:rsid w:val="00CD14F2"/>
    <w:rsid w:val="00CD2057"/>
    <w:rsid w:val="00CD7307"/>
    <w:rsid w:val="00CE340E"/>
    <w:rsid w:val="00CE5394"/>
    <w:rsid w:val="00CF188B"/>
    <w:rsid w:val="00CF3E99"/>
    <w:rsid w:val="00CF410D"/>
    <w:rsid w:val="00CF652F"/>
    <w:rsid w:val="00CF73B7"/>
    <w:rsid w:val="00CF7F04"/>
    <w:rsid w:val="00D017A0"/>
    <w:rsid w:val="00D02363"/>
    <w:rsid w:val="00D06544"/>
    <w:rsid w:val="00D127F4"/>
    <w:rsid w:val="00D134F2"/>
    <w:rsid w:val="00D15A3E"/>
    <w:rsid w:val="00D16264"/>
    <w:rsid w:val="00D34F1C"/>
    <w:rsid w:val="00D41CDD"/>
    <w:rsid w:val="00D43B4F"/>
    <w:rsid w:val="00D43E54"/>
    <w:rsid w:val="00D529C8"/>
    <w:rsid w:val="00D54113"/>
    <w:rsid w:val="00D610E6"/>
    <w:rsid w:val="00D61B34"/>
    <w:rsid w:val="00D62AFA"/>
    <w:rsid w:val="00D64CB1"/>
    <w:rsid w:val="00D67E09"/>
    <w:rsid w:val="00D776DE"/>
    <w:rsid w:val="00D80690"/>
    <w:rsid w:val="00D82B16"/>
    <w:rsid w:val="00D832FB"/>
    <w:rsid w:val="00D87509"/>
    <w:rsid w:val="00D92C6B"/>
    <w:rsid w:val="00D952BD"/>
    <w:rsid w:val="00D955A1"/>
    <w:rsid w:val="00D95E09"/>
    <w:rsid w:val="00D96C1A"/>
    <w:rsid w:val="00DA0939"/>
    <w:rsid w:val="00DA0A56"/>
    <w:rsid w:val="00DA0DE2"/>
    <w:rsid w:val="00DA18F2"/>
    <w:rsid w:val="00DB64D5"/>
    <w:rsid w:val="00DB6E2E"/>
    <w:rsid w:val="00DC1F4F"/>
    <w:rsid w:val="00DC2852"/>
    <w:rsid w:val="00DC2EDB"/>
    <w:rsid w:val="00DC6A41"/>
    <w:rsid w:val="00DD2BDF"/>
    <w:rsid w:val="00DD4C30"/>
    <w:rsid w:val="00DD60CA"/>
    <w:rsid w:val="00DE0F24"/>
    <w:rsid w:val="00DE1F9E"/>
    <w:rsid w:val="00DE7315"/>
    <w:rsid w:val="00DF1539"/>
    <w:rsid w:val="00DF7BEB"/>
    <w:rsid w:val="00E032D9"/>
    <w:rsid w:val="00E059BD"/>
    <w:rsid w:val="00E14411"/>
    <w:rsid w:val="00E1457C"/>
    <w:rsid w:val="00E15C8D"/>
    <w:rsid w:val="00E16358"/>
    <w:rsid w:val="00E169F5"/>
    <w:rsid w:val="00E21334"/>
    <w:rsid w:val="00E22B12"/>
    <w:rsid w:val="00E338FE"/>
    <w:rsid w:val="00E351C1"/>
    <w:rsid w:val="00E410C1"/>
    <w:rsid w:val="00E45D38"/>
    <w:rsid w:val="00E53E62"/>
    <w:rsid w:val="00E56DFD"/>
    <w:rsid w:val="00E57AE9"/>
    <w:rsid w:val="00E6367E"/>
    <w:rsid w:val="00E636F5"/>
    <w:rsid w:val="00E659AB"/>
    <w:rsid w:val="00E65C97"/>
    <w:rsid w:val="00E7125C"/>
    <w:rsid w:val="00E71A1C"/>
    <w:rsid w:val="00E750FA"/>
    <w:rsid w:val="00E75219"/>
    <w:rsid w:val="00E7574F"/>
    <w:rsid w:val="00E75B48"/>
    <w:rsid w:val="00E763F4"/>
    <w:rsid w:val="00E76928"/>
    <w:rsid w:val="00E973A4"/>
    <w:rsid w:val="00EA106D"/>
    <w:rsid w:val="00EA1B56"/>
    <w:rsid w:val="00EA6442"/>
    <w:rsid w:val="00EA6E5D"/>
    <w:rsid w:val="00EB0570"/>
    <w:rsid w:val="00EB5AB1"/>
    <w:rsid w:val="00EB5DAC"/>
    <w:rsid w:val="00EC1ACB"/>
    <w:rsid w:val="00EC1BEF"/>
    <w:rsid w:val="00ED22A9"/>
    <w:rsid w:val="00ED6A3F"/>
    <w:rsid w:val="00EE5EA4"/>
    <w:rsid w:val="00EE723B"/>
    <w:rsid w:val="00EF1A1F"/>
    <w:rsid w:val="00EF2323"/>
    <w:rsid w:val="00EF61BE"/>
    <w:rsid w:val="00EF65CB"/>
    <w:rsid w:val="00EF72AA"/>
    <w:rsid w:val="00F0083A"/>
    <w:rsid w:val="00F00F49"/>
    <w:rsid w:val="00F02CFE"/>
    <w:rsid w:val="00F04BF4"/>
    <w:rsid w:val="00F050F7"/>
    <w:rsid w:val="00F112F0"/>
    <w:rsid w:val="00F122FD"/>
    <w:rsid w:val="00F13E90"/>
    <w:rsid w:val="00F21BD3"/>
    <w:rsid w:val="00F23145"/>
    <w:rsid w:val="00F25BB6"/>
    <w:rsid w:val="00F32814"/>
    <w:rsid w:val="00F32ECA"/>
    <w:rsid w:val="00F32FD7"/>
    <w:rsid w:val="00F338B9"/>
    <w:rsid w:val="00F418B0"/>
    <w:rsid w:val="00F440E1"/>
    <w:rsid w:val="00F457A7"/>
    <w:rsid w:val="00F510E7"/>
    <w:rsid w:val="00F51E6E"/>
    <w:rsid w:val="00F54094"/>
    <w:rsid w:val="00F54299"/>
    <w:rsid w:val="00F556F8"/>
    <w:rsid w:val="00F63FD3"/>
    <w:rsid w:val="00F67ECA"/>
    <w:rsid w:val="00F7716E"/>
    <w:rsid w:val="00F82D0E"/>
    <w:rsid w:val="00F84091"/>
    <w:rsid w:val="00FA1DE8"/>
    <w:rsid w:val="00FA32FE"/>
    <w:rsid w:val="00FA49B5"/>
    <w:rsid w:val="00FA6CC3"/>
    <w:rsid w:val="00FB040E"/>
    <w:rsid w:val="00FB2099"/>
    <w:rsid w:val="00FB4E10"/>
    <w:rsid w:val="00FB5237"/>
    <w:rsid w:val="00FB6878"/>
    <w:rsid w:val="00FB7B65"/>
    <w:rsid w:val="00FC0022"/>
    <w:rsid w:val="00FC15C5"/>
    <w:rsid w:val="00FC32B8"/>
    <w:rsid w:val="00FC543D"/>
    <w:rsid w:val="00FC5A92"/>
    <w:rsid w:val="00FC5E68"/>
    <w:rsid w:val="00FD021B"/>
    <w:rsid w:val="00FD0DBB"/>
    <w:rsid w:val="00FD4DE3"/>
    <w:rsid w:val="00FD6A38"/>
    <w:rsid w:val="00FE51C8"/>
    <w:rsid w:val="00FE56BA"/>
    <w:rsid w:val="00FE6939"/>
    <w:rsid w:val="00FF27A4"/>
    <w:rsid w:val="00FF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0D8D1"/>
  <w15:docId w15:val="{E7B088B3-3265-43BE-A740-62066F5C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76D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semiHidden/>
    <w:unhideWhenUsed/>
    <w:rsid w:val="000E6ED1"/>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semiHidden/>
    <w:rsid w:val="000E6ED1"/>
    <w:rPr>
      <w:rFonts w:ascii="Times New Roman" w:eastAsia="Times New Roman" w:hAnsi="Times New Roman" w:cs="Times New Roman"/>
      <w:sz w:val="24"/>
      <w:szCs w:val="24"/>
      <w:lang w:eastAsia="ru-RU"/>
    </w:rPr>
  </w:style>
  <w:style w:type="character" w:styleId="a7">
    <w:name w:val="annotation reference"/>
    <w:basedOn w:val="a2"/>
    <w:uiPriority w:val="99"/>
    <w:semiHidden/>
    <w:unhideWhenUsed/>
    <w:rsid w:val="00367B80"/>
    <w:rPr>
      <w:sz w:val="16"/>
      <w:szCs w:val="16"/>
    </w:rPr>
  </w:style>
  <w:style w:type="paragraph" w:styleId="a8">
    <w:name w:val="annotation text"/>
    <w:basedOn w:val="a1"/>
    <w:link w:val="a9"/>
    <w:uiPriority w:val="99"/>
    <w:semiHidden/>
    <w:unhideWhenUsed/>
    <w:rsid w:val="00367B80"/>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2"/>
    <w:link w:val="a8"/>
    <w:uiPriority w:val="99"/>
    <w:semiHidden/>
    <w:rsid w:val="00367B80"/>
    <w:rPr>
      <w:rFonts w:ascii="Times New Roman" w:eastAsia="Times New Roman" w:hAnsi="Times New Roman" w:cs="Times New Roman"/>
      <w:sz w:val="20"/>
      <w:szCs w:val="20"/>
      <w:lang w:eastAsia="ru-RU"/>
    </w:rPr>
  </w:style>
  <w:style w:type="paragraph" w:styleId="aa">
    <w:name w:val="Balloon Text"/>
    <w:basedOn w:val="a1"/>
    <w:link w:val="ab"/>
    <w:uiPriority w:val="99"/>
    <w:semiHidden/>
    <w:unhideWhenUsed/>
    <w:rsid w:val="00367B80"/>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67B80"/>
    <w:rPr>
      <w:rFonts w:ascii="Tahoma" w:eastAsiaTheme="minorEastAsia" w:hAnsi="Tahoma" w:cs="Tahoma"/>
      <w:sz w:val="16"/>
      <w:szCs w:val="16"/>
      <w:lang w:eastAsia="ru-RU"/>
    </w:rPr>
  </w:style>
  <w:style w:type="paragraph" w:styleId="ac">
    <w:name w:val="annotation subject"/>
    <w:basedOn w:val="a8"/>
    <w:next w:val="a8"/>
    <w:link w:val="ad"/>
    <w:uiPriority w:val="99"/>
    <w:semiHidden/>
    <w:unhideWhenUsed/>
    <w:rsid w:val="0081402C"/>
    <w:pPr>
      <w:spacing w:after="200"/>
    </w:pPr>
    <w:rPr>
      <w:rFonts w:asciiTheme="minorHAnsi" w:eastAsiaTheme="minorEastAsia" w:hAnsiTheme="minorHAnsi" w:cstheme="minorBidi"/>
      <w:b/>
      <w:bCs/>
    </w:rPr>
  </w:style>
  <w:style w:type="character" w:customStyle="1" w:styleId="ad">
    <w:name w:val="Тема примечания Знак"/>
    <w:basedOn w:val="a9"/>
    <w:link w:val="ac"/>
    <w:uiPriority w:val="99"/>
    <w:semiHidden/>
    <w:rsid w:val="0081402C"/>
    <w:rPr>
      <w:rFonts w:ascii="Times New Roman" w:eastAsiaTheme="minorEastAsia" w:hAnsi="Times New Roman" w:cs="Times New Roman"/>
      <w:b/>
      <w:bCs/>
      <w:sz w:val="20"/>
      <w:szCs w:val="20"/>
      <w:lang w:eastAsia="ru-RU"/>
    </w:rPr>
  </w:style>
  <w:style w:type="paragraph" w:styleId="ae">
    <w:name w:val="endnote text"/>
    <w:basedOn w:val="a1"/>
    <w:link w:val="af"/>
    <w:uiPriority w:val="99"/>
    <w:semiHidden/>
    <w:unhideWhenUsed/>
    <w:rsid w:val="0081402C"/>
    <w:pPr>
      <w:spacing w:after="0" w:line="240" w:lineRule="auto"/>
    </w:pPr>
    <w:rPr>
      <w:sz w:val="20"/>
      <w:szCs w:val="20"/>
    </w:rPr>
  </w:style>
  <w:style w:type="character" w:customStyle="1" w:styleId="af">
    <w:name w:val="Текст концевой сноски Знак"/>
    <w:basedOn w:val="a2"/>
    <w:link w:val="ae"/>
    <w:uiPriority w:val="99"/>
    <w:semiHidden/>
    <w:rsid w:val="0081402C"/>
    <w:rPr>
      <w:rFonts w:eastAsiaTheme="minorEastAsia"/>
      <w:sz w:val="20"/>
      <w:szCs w:val="20"/>
      <w:lang w:eastAsia="ru-RU"/>
    </w:rPr>
  </w:style>
  <w:style w:type="character" w:styleId="af0">
    <w:name w:val="endnote reference"/>
    <w:basedOn w:val="a2"/>
    <w:uiPriority w:val="99"/>
    <w:semiHidden/>
    <w:unhideWhenUsed/>
    <w:rsid w:val="0081402C"/>
    <w:rPr>
      <w:vertAlign w:val="superscript"/>
    </w:rPr>
  </w:style>
  <w:style w:type="paragraph" w:styleId="af1">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f2"/>
    <w:uiPriority w:val="99"/>
    <w:unhideWhenUsed/>
    <w:qFormat/>
    <w:rsid w:val="0081402C"/>
    <w:pPr>
      <w:spacing w:after="0" w:line="240" w:lineRule="auto"/>
    </w:pPr>
    <w:rPr>
      <w:sz w:val="20"/>
      <w:szCs w:val="20"/>
    </w:rPr>
  </w:style>
  <w:style w:type="character" w:customStyle="1" w:styleId="af2">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f1"/>
    <w:uiPriority w:val="99"/>
    <w:rsid w:val="0081402C"/>
    <w:rPr>
      <w:rFonts w:eastAsiaTheme="minorEastAsia"/>
      <w:sz w:val="20"/>
      <w:szCs w:val="20"/>
      <w:lang w:eastAsia="ru-RU"/>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basedOn w:val="a2"/>
    <w:uiPriority w:val="99"/>
    <w:unhideWhenUsed/>
    <w:rsid w:val="0081402C"/>
    <w:rPr>
      <w:vertAlign w:val="superscript"/>
    </w:rPr>
  </w:style>
  <w:style w:type="paragraph" w:styleId="af4">
    <w:name w:val="List Paragraph"/>
    <w:aliases w:val="Абзац маркированнный"/>
    <w:basedOn w:val="a1"/>
    <w:link w:val="af5"/>
    <w:uiPriority w:val="34"/>
    <w:qFormat/>
    <w:rsid w:val="00177FD2"/>
    <w:pPr>
      <w:ind w:left="720"/>
      <w:contextualSpacing/>
    </w:pPr>
    <w:rPr>
      <w:rFonts w:eastAsiaTheme="minorHAnsi"/>
      <w:lang w:eastAsia="en-US"/>
    </w:rPr>
  </w:style>
  <w:style w:type="paragraph" w:customStyle="1" w:styleId="a">
    <w:name w:val="Название документа"/>
    <w:basedOn w:val="a1"/>
    <w:rsid w:val="00FC32B8"/>
    <w:pPr>
      <w:numPr>
        <w:numId w:val="4"/>
      </w:numPr>
      <w:tabs>
        <w:tab w:val="left" w:pos="0"/>
      </w:tabs>
      <w:spacing w:before="60" w:after="400" w:line="240" w:lineRule="auto"/>
      <w:jc w:val="center"/>
    </w:pPr>
    <w:rPr>
      <w:rFonts w:ascii="Times New Roman" w:eastAsia="Times New Roman" w:hAnsi="Times New Roman" w:cs="Times New Roman"/>
      <w:b/>
      <w:bCs/>
      <w:caps/>
      <w:sz w:val="24"/>
      <w:szCs w:val="20"/>
    </w:rPr>
  </w:style>
  <w:style w:type="paragraph" w:customStyle="1" w:styleId="a0">
    <w:name w:val="Раздел"/>
    <w:basedOn w:val="af6"/>
    <w:rsid w:val="00FC32B8"/>
    <w:pPr>
      <w:keepNext/>
      <w:numPr>
        <w:ilvl w:val="1"/>
        <w:numId w:val="4"/>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cs="Times New Roman"/>
      <w:b/>
      <w:caps/>
      <w:sz w:val="24"/>
      <w:szCs w:val="20"/>
    </w:rPr>
  </w:style>
  <w:style w:type="paragraph" w:customStyle="1" w:styleId="1">
    <w:name w:val="Статья 1"/>
    <w:basedOn w:val="a1"/>
    <w:rsid w:val="00FC32B8"/>
    <w:pPr>
      <w:numPr>
        <w:ilvl w:val="2"/>
        <w:numId w:val="4"/>
      </w:numPr>
      <w:spacing w:before="60" w:after="60" w:line="240" w:lineRule="auto"/>
      <w:jc w:val="both"/>
    </w:pPr>
    <w:rPr>
      <w:rFonts w:ascii="Times New Roman" w:eastAsia="Times New Roman" w:hAnsi="Times New Roman" w:cs="Times New Roman"/>
      <w:sz w:val="24"/>
      <w:szCs w:val="20"/>
    </w:rPr>
  </w:style>
  <w:style w:type="paragraph" w:customStyle="1" w:styleId="2">
    <w:name w:val="Статья 2"/>
    <w:basedOn w:val="a1"/>
    <w:rsid w:val="00FC32B8"/>
    <w:pPr>
      <w:numPr>
        <w:ilvl w:val="3"/>
        <w:numId w:val="4"/>
      </w:numPr>
      <w:tabs>
        <w:tab w:val="left" w:pos="1418"/>
      </w:tabs>
      <w:spacing w:before="60" w:after="60" w:line="240" w:lineRule="auto"/>
      <w:jc w:val="both"/>
    </w:pPr>
    <w:rPr>
      <w:rFonts w:ascii="Times New Roman" w:eastAsia="Times New Roman" w:hAnsi="Times New Roman" w:cs="Times New Roman"/>
      <w:sz w:val="24"/>
      <w:szCs w:val="20"/>
    </w:rPr>
  </w:style>
  <w:style w:type="paragraph" w:styleId="af6">
    <w:name w:val="List"/>
    <w:basedOn w:val="a1"/>
    <w:uiPriority w:val="99"/>
    <w:semiHidden/>
    <w:unhideWhenUsed/>
    <w:rsid w:val="00FC32B8"/>
    <w:pPr>
      <w:ind w:left="283" w:hanging="283"/>
      <w:contextualSpacing/>
    </w:pPr>
  </w:style>
  <w:style w:type="character" w:styleId="af7">
    <w:name w:val="Hyperlink"/>
    <w:uiPriority w:val="99"/>
    <w:unhideWhenUsed/>
    <w:rsid w:val="002B29AC"/>
    <w:rPr>
      <w:color w:val="0000FF"/>
      <w:u w:val="single"/>
    </w:rPr>
  </w:style>
  <w:style w:type="paragraph" w:styleId="af8">
    <w:name w:val="header"/>
    <w:basedOn w:val="a1"/>
    <w:link w:val="af9"/>
    <w:uiPriority w:val="99"/>
    <w:unhideWhenUsed/>
    <w:rsid w:val="00970E3C"/>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970E3C"/>
    <w:rPr>
      <w:rFonts w:eastAsiaTheme="minorEastAsia"/>
      <w:lang w:eastAsia="ru-RU"/>
    </w:rPr>
  </w:style>
  <w:style w:type="paragraph" w:styleId="afa">
    <w:name w:val="footer"/>
    <w:basedOn w:val="a1"/>
    <w:link w:val="afb"/>
    <w:uiPriority w:val="99"/>
    <w:unhideWhenUsed/>
    <w:rsid w:val="00970E3C"/>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970E3C"/>
    <w:rPr>
      <w:rFonts w:eastAsiaTheme="minorEastAsia"/>
      <w:lang w:eastAsia="ru-RU"/>
    </w:rPr>
  </w:style>
  <w:style w:type="table" w:customStyle="1" w:styleId="10">
    <w:name w:val="Сетка таблицы1"/>
    <w:basedOn w:val="a3"/>
    <w:next w:val="afc"/>
    <w:uiPriority w:val="59"/>
    <w:rsid w:val="007A3C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3"/>
    <w:uiPriority w:val="59"/>
    <w:rsid w:val="007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8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8223DB"/>
    <w:rPr>
      <w:rFonts w:ascii="Courier New" w:eastAsia="Times New Roman" w:hAnsi="Courier New" w:cs="Courier New"/>
      <w:sz w:val="20"/>
      <w:szCs w:val="20"/>
      <w:lang w:eastAsia="ru-RU"/>
    </w:rPr>
  </w:style>
  <w:style w:type="character" w:customStyle="1" w:styleId="af5">
    <w:name w:val="Абзац списка Знак"/>
    <w:aliases w:val="Абзац маркированнный Знак"/>
    <w:link w:val="af4"/>
    <w:uiPriority w:val="34"/>
    <w:locked/>
    <w:rsid w:val="00A9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4714">
      <w:bodyDiv w:val="1"/>
      <w:marLeft w:val="0"/>
      <w:marRight w:val="0"/>
      <w:marTop w:val="0"/>
      <w:marBottom w:val="0"/>
      <w:divBdr>
        <w:top w:val="none" w:sz="0" w:space="0" w:color="auto"/>
        <w:left w:val="none" w:sz="0" w:space="0" w:color="auto"/>
        <w:bottom w:val="none" w:sz="0" w:space="0" w:color="auto"/>
        <w:right w:val="none" w:sz="0" w:space="0" w:color="auto"/>
      </w:divBdr>
    </w:div>
    <w:div w:id="225340520">
      <w:bodyDiv w:val="1"/>
      <w:marLeft w:val="0"/>
      <w:marRight w:val="0"/>
      <w:marTop w:val="0"/>
      <w:marBottom w:val="0"/>
      <w:divBdr>
        <w:top w:val="none" w:sz="0" w:space="0" w:color="auto"/>
        <w:left w:val="none" w:sz="0" w:space="0" w:color="auto"/>
        <w:bottom w:val="none" w:sz="0" w:space="0" w:color="auto"/>
        <w:right w:val="none" w:sz="0" w:space="0" w:color="auto"/>
      </w:divBdr>
    </w:div>
    <w:div w:id="451554218">
      <w:bodyDiv w:val="1"/>
      <w:marLeft w:val="0"/>
      <w:marRight w:val="0"/>
      <w:marTop w:val="0"/>
      <w:marBottom w:val="0"/>
      <w:divBdr>
        <w:top w:val="none" w:sz="0" w:space="0" w:color="auto"/>
        <w:left w:val="none" w:sz="0" w:space="0" w:color="auto"/>
        <w:bottom w:val="none" w:sz="0" w:space="0" w:color="auto"/>
        <w:right w:val="none" w:sz="0" w:space="0" w:color="auto"/>
      </w:divBdr>
    </w:div>
    <w:div w:id="602959041">
      <w:bodyDiv w:val="1"/>
      <w:marLeft w:val="0"/>
      <w:marRight w:val="0"/>
      <w:marTop w:val="0"/>
      <w:marBottom w:val="0"/>
      <w:divBdr>
        <w:top w:val="none" w:sz="0" w:space="0" w:color="auto"/>
        <w:left w:val="none" w:sz="0" w:space="0" w:color="auto"/>
        <w:bottom w:val="none" w:sz="0" w:space="0" w:color="auto"/>
        <w:right w:val="none" w:sz="0" w:space="0" w:color="auto"/>
      </w:divBdr>
    </w:div>
    <w:div w:id="1129981465">
      <w:bodyDiv w:val="1"/>
      <w:marLeft w:val="0"/>
      <w:marRight w:val="0"/>
      <w:marTop w:val="0"/>
      <w:marBottom w:val="0"/>
      <w:divBdr>
        <w:top w:val="none" w:sz="0" w:space="0" w:color="auto"/>
        <w:left w:val="none" w:sz="0" w:space="0" w:color="auto"/>
        <w:bottom w:val="none" w:sz="0" w:space="0" w:color="auto"/>
        <w:right w:val="none" w:sz="0" w:space="0" w:color="auto"/>
      </w:divBdr>
    </w:div>
    <w:div w:id="1218935624">
      <w:bodyDiv w:val="1"/>
      <w:marLeft w:val="0"/>
      <w:marRight w:val="0"/>
      <w:marTop w:val="0"/>
      <w:marBottom w:val="0"/>
      <w:divBdr>
        <w:top w:val="none" w:sz="0" w:space="0" w:color="auto"/>
        <w:left w:val="none" w:sz="0" w:space="0" w:color="auto"/>
        <w:bottom w:val="none" w:sz="0" w:space="0" w:color="auto"/>
        <w:right w:val="none" w:sz="0" w:space="0" w:color="auto"/>
      </w:divBdr>
    </w:div>
    <w:div w:id="1454904875">
      <w:bodyDiv w:val="1"/>
      <w:marLeft w:val="0"/>
      <w:marRight w:val="0"/>
      <w:marTop w:val="0"/>
      <w:marBottom w:val="0"/>
      <w:divBdr>
        <w:top w:val="none" w:sz="0" w:space="0" w:color="auto"/>
        <w:left w:val="none" w:sz="0" w:space="0" w:color="auto"/>
        <w:bottom w:val="none" w:sz="0" w:space="0" w:color="auto"/>
        <w:right w:val="none" w:sz="0" w:space="0" w:color="auto"/>
      </w:divBdr>
    </w:div>
    <w:div w:id="1576746868">
      <w:bodyDiv w:val="1"/>
      <w:marLeft w:val="0"/>
      <w:marRight w:val="0"/>
      <w:marTop w:val="0"/>
      <w:marBottom w:val="0"/>
      <w:divBdr>
        <w:top w:val="none" w:sz="0" w:space="0" w:color="auto"/>
        <w:left w:val="none" w:sz="0" w:space="0" w:color="auto"/>
        <w:bottom w:val="none" w:sz="0" w:space="0" w:color="auto"/>
        <w:right w:val="none" w:sz="0" w:space="0" w:color="auto"/>
      </w:divBdr>
    </w:div>
    <w:div w:id="21320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otdel@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F76FC39A01AB22995DDE206819CBC270.dms.sberbank.ru/F76FC39A01AB22995DDE206819CBC270-0E474410916781B8D623FDDA1A340E4E-F2054ADA5A9F2CB7A41D773633BE735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7BC1-1914-423F-B0FC-3501ADEE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Pages>
  <Words>2111</Words>
  <Characters>15538</Characters>
  <Application>Microsoft Office Word</Application>
  <DocSecurity>0</DocSecurity>
  <Lines>345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Шмат Алиса</dc:creator>
  <cp:lastModifiedBy>Шуаева Наталья Владиславовна</cp:lastModifiedBy>
  <cp:revision>476</cp:revision>
  <cp:lastPrinted>2020-04-24T08:54:00Z</cp:lastPrinted>
  <dcterms:created xsi:type="dcterms:W3CDTF">2020-04-23T09:21:00Z</dcterms:created>
  <dcterms:modified xsi:type="dcterms:W3CDTF">2021-03-30T07:38:00Z</dcterms:modified>
</cp:coreProperties>
</file>