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10CF" w14:textId="77777777" w:rsidR="00A06864" w:rsidRPr="002A5D27" w:rsidRDefault="00A06864" w:rsidP="00A06864">
      <w:pPr>
        <w:pStyle w:val="2"/>
        <w:ind w:left="120"/>
        <w:rPr>
          <w:rFonts w:ascii="Times New Roman" w:hAnsi="Times New Roman" w:cs="Times New Roman"/>
          <w:sz w:val="24"/>
          <w:szCs w:val="24"/>
        </w:rPr>
      </w:pPr>
      <w:bookmarkStart w:id="0" w:name="_Toc256630964"/>
      <w:bookmarkStart w:id="1" w:name="_Toc163963159"/>
      <w:r w:rsidRPr="002A5D27">
        <w:rPr>
          <w:rFonts w:ascii="Times New Roman" w:hAnsi="Times New Roman" w:cs="Times New Roman"/>
          <w:sz w:val="24"/>
          <w:szCs w:val="24"/>
        </w:rPr>
        <w:t xml:space="preserve">Основные сведения </w:t>
      </w:r>
      <w:bookmarkEnd w:id="0"/>
      <w:bookmarkEnd w:id="1"/>
      <w:r>
        <w:rPr>
          <w:rFonts w:ascii="Times New Roman" w:hAnsi="Times New Roman" w:cs="Times New Roman"/>
          <w:sz w:val="24"/>
          <w:szCs w:val="24"/>
        </w:rPr>
        <w:t>Цессионарии</w:t>
      </w:r>
      <w:r w:rsidRPr="002A5D27">
        <w:rPr>
          <w:rFonts w:ascii="Times New Roman" w:hAnsi="Times New Roman" w:cs="Times New Roman"/>
          <w:sz w:val="24"/>
          <w:szCs w:val="24"/>
        </w:rPr>
        <w:t xml:space="preserve"> (резиденте)</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458"/>
        <w:gridCol w:w="2280"/>
        <w:gridCol w:w="1560"/>
        <w:gridCol w:w="957"/>
        <w:gridCol w:w="963"/>
      </w:tblGrid>
      <w:tr w:rsidR="00A06864" w:rsidRPr="0074079F" w14:paraId="4557A8F8" w14:textId="77777777" w:rsidTr="00FD4C93">
        <w:tc>
          <w:tcPr>
            <w:tcW w:w="1893" w:type="dxa"/>
            <w:vMerge w:val="restart"/>
            <w:shd w:val="clear" w:color="auto" w:fill="auto"/>
          </w:tcPr>
          <w:p w14:paraId="76E89E1A" w14:textId="77777777" w:rsidR="00A06864" w:rsidRPr="0074079F" w:rsidRDefault="00A06864" w:rsidP="00FD4C93">
            <w:pPr>
              <w:pStyle w:val="a7"/>
              <w:spacing w:before="0" w:after="0"/>
              <w:rPr>
                <w:rFonts w:ascii="Times New Roman" w:hAnsi="Times New Roman" w:cs="Times New Roman"/>
                <w:b/>
                <w:bCs/>
                <w:sz w:val="20"/>
                <w:szCs w:val="20"/>
              </w:rPr>
            </w:pPr>
            <w:r w:rsidRPr="0074079F">
              <w:rPr>
                <w:rFonts w:ascii="Times New Roman" w:hAnsi="Times New Roman" w:cs="Times New Roman"/>
                <w:b/>
                <w:bCs/>
                <w:sz w:val="20"/>
                <w:szCs w:val="20"/>
              </w:rPr>
              <w:t>Заемщик/ Принципал/ Приказодатель/</w:t>
            </w:r>
          </w:p>
          <w:p w14:paraId="55064188"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b/>
                <w:bCs/>
                <w:sz w:val="20"/>
                <w:szCs w:val="20"/>
              </w:rPr>
              <w:t>Цессионарий</w:t>
            </w:r>
          </w:p>
        </w:tc>
        <w:tc>
          <w:tcPr>
            <w:tcW w:w="7218" w:type="dxa"/>
            <w:gridSpan w:val="5"/>
            <w:shd w:val="clear" w:color="auto" w:fill="auto"/>
          </w:tcPr>
          <w:p w14:paraId="6C0CE26F" w14:textId="77777777" w:rsidR="00A06864" w:rsidRPr="0074079F" w:rsidRDefault="00A06864" w:rsidP="00FD4C93">
            <w:pPr>
              <w:pStyle w:val="a7"/>
              <w:spacing w:before="0" w:after="0"/>
              <w:rPr>
                <w:rFonts w:ascii="Times New Roman" w:hAnsi="Times New Roman" w:cs="Times New Roman"/>
                <w:i/>
                <w:iCs/>
                <w:sz w:val="20"/>
                <w:szCs w:val="20"/>
              </w:rPr>
            </w:pPr>
            <w:r w:rsidRPr="0074079F">
              <w:rPr>
                <w:rFonts w:ascii="Times New Roman" w:hAnsi="Times New Roman" w:cs="Times New Roman"/>
                <w:i/>
                <w:iCs/>
                <w:sz w:val="20"/>
                <w:szCs w:val="20"/>
              </w:rPr>
              <w:t>ОПФ и полное наименование организации</w:t>
            </w:r>
          </w:p>
        </w:tc>
      </w:tr>
      <w:tr w:rsidR="00A06864" w:rsidRPr="0074079F" w14:paraId="73317118" w14:textId="77777777" w:rsidTr="00FD4C93">
        <w:tc>
          <w:tcPr>
            <w:tcW w:w="1893" w:type="dxa"/>
            <w:vMerge/>
            <w:shd w:val="clear" w:color="auto" w:fill="auto"/>
          </w:tcPr>
          <w:p w14:paraId="4EFA1A9E" w14:textId="77777777" w:rsidR="00A06864" w:rsidRPr="0074079F" w:rsidRDefault="00A06864" w:rsidP="00FD4C93">
            <w:pPr>
              <w:pStyle w:val="a7"/>
              <w:spacing w:before="0" w:after="0"/>
              <w:rPr>
                <w:rFonts w:ascii="Times New Roman" w:hAnsi="Times New Roman" w:cs="Times New Roman"/>
                <w:sz w:val="20"/>
                <w:szCs w:val="20"/>
              </w:rPr>
            </w:pPr>
          </w:p>
        </w:tc>
        <w:tc>
          <w:tcPr>
            <w:tcW w:w="7218" w:type="dxa"/>
            <w:gridSpan w:val="5"/>
            <w:shd w:val="clear" w:color="auto" w:fill="auto"/>
          </w:tcPr>
          <w:p w14:paraId="6BDC0825" w14:textId="77777777" w:rsidR="00A06864" w:rsidRPr="0074079F" w:rsidRDefault="00A06864" w:rsidP="00FD4C93">
            <w:pPr>
              <w:pStyle w:val="a7"/>
              <w:spacing w:before="0" w:after="0"/>
              <w:rPr>
                <w:rFonts w:ascii="Times New Roman" w:hAnsi="Times New Roman" w:cs="Times New Roman"/>
                <w:i/>
                <w:iCs/>
                <w:sz w:val="20"/>
                <w:szCs w:val="20"/>
              </w:rPr>
            </w:pPr>
            <w:r w:rsidRPr="0074079F">
              <w:rPr>
                <w:rFonts w:ascii="Times New Roman" w:hAnsi="Times New Roman" w:cs="Times New Roman"/>
                <w:i/>
                <w:iCs/>
                <w:sz w:val="20"/>
                <w:szCs w:val="20"/>
              </w:rPr>
              <w:t>Краткое наименование</w:t>
            </w:r>
          </w:p>
        </w:tc>
      </w:tr>
      <w:tr w:rsidR="00A06864" w:rsidRPr="0074079F" w14:paraId="43A308B1" w14:textId="77777777" w:rsidTr="00FD4C93">
        <w:tc>
          <w:tcPr>
            <w:tcW w:w="1893" w:type="dxa"/>
            <w:vMerge/>
            <w:shd w:val="clear" w:color="auto" w:fill="auto"/>
          </w:tcPr>
          <w:p w14:paraId="4ACC9716" w14:textId="77777777" w:rsidR="00A06864" w:rsidRPr="0074079F" w:rsidRDefault="00A06864" w:rsidP="00FD4C93">
            <w:pPr>
              <w:pStyle w:val="a7"/>
              <w:spacing w:before="0" w:after="0"/>
              <w:rPr>
                <w:rFonts w:ascii="Times New Roman" w:hAnsi="Times New Roman" w:cs="Times New Roman"/>
                <w:sz w:val="20"/>
                <w:szCs w:val="20"/>
              </w:rPr>
            </w:pPr>
          </w:p>
        </w:tc>
        <w:tc>
          <w:tcPr>
            <w:tcW w:w="7218" w:type="dxa"/>
            <w:gridSpan w:val="5"/>
            <w:shd w:val="clear" w:color="auto" w:fill="auto"/>
          </w:tcPr>
          <w:p w14:paraId="25CCFA17"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iCs/>
                <w:sz w:val="20"/>
                <w:szCs w:val="20"/>
              </w:rPr>
              <w:t>Прежние наименования и даты изменения</w:t>
            </w:r>
          </w:p>
        </w:tc>
      </w:tr>
      <w:tr w:rsidR="00A06864" w:rsidRPr="0074079F" w14:paraId="3E8F7583" w14:textId="77777777" w:rsidTr="00FD4C93">
        <w:tc>
          <w:tcPr>
            <w:tcW w:w="9111" w:type="dxa"/>
            <w:gridSpan w:val="6"/>
            <w:shd w:val="clear" w:color="auto" w:fill="CCFFCC"/>
          </w:tcPr>
          <w:p w14:paraId="60913AF3"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b/>
                <w:bCs/>
                <w:sz w:val="20"/>
                <w:szCs w:val="20"/>
              </w:rPr>
              <w:t xml:space="preserve">Основные реквизиты </w:t>
            </w:r>
          </w:p>
        </w:tc>
      </w:tr>
      <w:tr w:rsidR="00A06864" w:rsidRPr="0074079F" w14:paraId="52E29F25" w14:textId="77777777" w:rsidTr="00FD4C93">
        <w:tc>
          <w:tcPr>
            <w:tcW w:w="1893" w:type="dxa"/>
            <w:shd w:val="clear" w:color="auto" w:fill="auto"/>
          </w:tcPr>
          <w:p w14:paraId="209BF863" w14:textId="77777777" w:rsidR="00A06864" w:rsidRPr="0074079F" w:rsidRDefault="00A06864" w:rsidP="00FD4C93">
            <w:pPr>
              <w:pStyle w:val="a7"/>
              <w:spacing w:before="0" w:after="0"/>
              <w:rPr>
                <w:rFonts w:ascii="Times New Roman" w:hAnsi="Times New Roman" w:cs="Times New Roman"/>
                <w:sz w:val="20"/>
                <w:szCs w:val="20"/>
                <w:lang w:val="en-GB"/>
              </w:rPr>
            </w:pPr>
            <w:r w:rsidRPr="0074079F">
              <w:rPr>
                <w:rFonts w:ascii="Times New Roman" w:hAnsi="Times New Roman" w:cs="Times New Roman"/>
                <w:sz w:val="20"/>
                <w:szCs w:val="20"/>
              </w:rPr>
              <w:t>Дата регистрации</w:t>
            </w:r>
          </w:p>
        </w:tc>
        <w:tc>
          <w:tcPr>
            <w:tcW w:w="7218" w:type="dxa"/>
            <w:gridSpan w:val="5"/>
            <w:shd w:val="clear" w:color="auto" w:fill="auto"/>
          </w:tcPr>
          <w:p w14:paraId="1A94A09E" w14:textId="77777777" w:rsidR="00A06864" w:rsidRPr="0074079F" w:rsidRDefault="00A06864" w:rsidP="00FD4C93">
            <w:pPr>
              <w:pStyle w:val="a7"/>
              <w:spacing w:before="0" w:after="0"/>
              <w:rPr>
                <w:rFonts w:ascii="Times New Roman" w:hAnsi="Times New Roman" w:cs="Times New Roman"/>
                <w:i/>
                <w:sz w:val="20"/>
                <w:szCs w:val="20"/>
              </w:rPr>
            </w:pPr>
          </w:p>
        </w:tc>
      </w:tr>
      <w:tr w:rsidR="00A06864" w:rsidRPr="0074079F" w14:paraId="565751E4" w14:textId="77777777" w:rsidTr="00FD4C93">
        <w:tc>
          <w:tcPr>
            <w:tcW w:w="1893" w:type="dxa"/>
            <w:shd w:val="clear" w:color="auto" w:fill="auto"/>
          </w:tcPr>
          <w:p w14:paraId="5B002ECC"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Орган регистрации</w:t>
            </w:r>
          </w:p>
        </w:tc>
        <w:tc>
          <w:tcPr>
            <w:tcW w:w="7218" w:type="dxa"/>
            <w:gridSpan w:val="5"/>
            <w:shd w:val="clear" w:color="auto" w:fill="auto"/>
          </w:tcPr>
          <w:p w14:paraId="31103894" w14:textId="77777777" w:rsidR="00A06864" w:rsidRPr="0074079F" w:rsidRDefault="00A06864" w:rsidP="00FD4C93">
            <w:pPr>
              <w:pStyle w:val="a7"/>
              <w:spacing w:before="0" w:after="0"/>
              <w:rPr>
                <w:rFonts w:ascii="Times New Roman" w:hAnsi="Times New Roman" w:cs="Times New Roman"/>
                <w:i/>
                <w:sz w:val="20"/>
                <w:szCs w:val="20"/>
              </w:rPr>
            </w:pPr>
          </w:p>
        </w:tc>
      </w:tr>
      <w:tr w:rsidR="00A06864" w:rsidRPr="0074079F" w14:paraId="7DC6DCAB" w14:textId="77777777" w:rsidTr="00FD4C93">
        <w:tc>
          <w:tcPr>
            <w:tcW w:w="1893" w:type="dxa"/>
            <w:shd w:val="clear" w:color="auto" w:fill="auto"/>
          </w:tcPr>
          <w:p w14:paraId="6EED86A5" w14:textId="77777777" w:rsidR="00A06864" w:rsidRPr="0074079F" w:rsidRDefault="00A06864" w:rsidP="00FD4C93">
            <w:pPr>
              <w:pStyle w:val="Iiiaeuiue"/>
              <w:ind w:left="851" w:hanging="851"/>
              <w:rPr>
                <w:sz w:val="20"/>
                <w:szCs w:val="20"/>
              </w:rPr>
            </w:pPr>
            <w:r w:rsidRPr="0074079F">
              <w:rPr>
                <w:sz w:val="20"/>
                <w:szCs w:val="20"/>
              </w:rPr>
              <w:t>ОГРН</w:t>
            </w:r>
          </w:p>
        </w:tc>
        <w:tc>
          <w:tcPr>
            <w:tcW w:w="7218" w:type="dxa"/>
            <w:gridSpan w:val="5"/>
            <w:shd w:val="clear" w:color="auto" w:fill="auto"/>
          </w:tcPr>
          <w:p w14:paraId="29535A95"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52595243" w14:textId="77777777" w:rsidTr="00FD4C93">
        <w:tc>
          <w:tcPr>
            <w:tcW w:w="1893" w:type="dxa"/>
            <w:shd w:val="clear" w:color="auto" w:fill="auto"/>
          </w:tcPr>
          <w:p w14:paraId="510C8475" w14:textId="77777777" w:rsidR="00A06864" w:rsidRPr="0074079F" w:rsidRDefault="00A06864" w:rsidP="00FD4C93">
            <w:pPr>
              <w:pStyle w:val="Iiiaeuiue"/>
              <w:ind w:left="851" w:hanging="851"/>
              <w:rPr>
                <w:sz w:val="20"/>
                <w:szCs w:val="20"/>
              </w:rPr>
            </w:pPr>
            <w:r w:rsidRPr="0074079F">
              <w:rPr>
                <w:sz w:val="20"/>
                <w:szCs w:val="20"/>
              </w:rPr>
              <w:t xml:space="preserve">ИНН </w:t>
            </w:r>
          </w:p>
        </w:tc>
        <w:tc>
          <w:tcPr>
            <w:tcW w:w="7218" w:type="dxa"/>
            <w:gridSpan w:val="5"/>
            <w:shd w:val="clear" w:color="auto" w:fill="auto"/>
          </w:tcPr>
          <w:p w14:paraId="68424B8D"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6BC10F67" w14:textId="77777777" w:rsidTr="00FD4C93">
        <w:tc>
          <w:tcPr>
            <w:tcW w:w="1893" w:type="dxa"/>
            <w:shd w:val="clear" w:color="auto" w:fill="auto"/>
          </w:tcPr>
          <w:p w14:paraId="47B5BFB6"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Местонахождение (юридический адрес)</w:t>
            </w:r>
          </w:p>
        </w:tc>
        <w:tc>
          <w:tcPr>
            <w:tcW w:w="7218" w:type="dxa"/>
            <w:gridSpan w:val="5"/>
            <w:shd w:val="clear" w:color="auto" w:fill="auto"/>
          </w:tcPr>
          <w:p w14:paraId="22888E1F"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6B3AE570" w14:textId="77777777" w:rsidTr="00FD4C93">
        <w:tc>
          <w:tcPr>
            <w:tcW w:w="1893" w:type="dxa"/>
            <w:shd w:val="clear" w:color="auto" w:fill="auto"/>
          </w:tcPr>
          <w:p w14:paraId="6878E1F2"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Почтовый адрес (фактический адрес)</w:t>
            </w:r>
          </w:p>
        </w:tc>
        <w:tc>
          <w:tcPr>
            <w:tcW w:w="7218" w:type="dxa"/>
            <w:gridSpan w:val="5"/>
            <w:shd w:val="clear" w:color="auto" w:fill="auto"/>
          </w:tcPr>
          <w:p w14:paraId="0080E0C0"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462B66BD" w14:textId="77777777" w:rsidTr="00FD4C93">
        <w:tc>
          <w:tcPr>
            <w:tcW w:w="1893" w:type="dxa"/>
            <w:shd w:val="clear" w:color="auto" w:fill="auto"/>
          </w:tcPr>
          <w:p w14:paraId="4D80E2AA"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Интернет-сайт</w:t>
            </w:r>
          </w:p>
        </w:tc>
        <w:tc>
          <w:tcPr>
            <w:tcW w:w="7218" w:type="dxa"/>
            <w:gridSpan w:val="5"/>
            <w:shd w:val="clear" w:color="auto" w:fill="auto"/>
          </w:tcPr>
          <w:p w14:paraId="64846534"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69CC1E47" w14:textId="77777777" w:rsidTr="00FD4C93">
        <w:tc>
          <w:tcPr>
            <w:tcW w:w="1893" w:type="dxa"/>
            <w:shd w:val="clear" w:color="auto" w:fill="auto"/>
          </w:tcPr>
          <w:p w14:paraId="0A113B41"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lang w:val="en-US"/>
              </w:rPr>
              <w:t>e</w:t>
            </w:r>
            <w:r w:rsidRPr="0074079F">
              <w:rPr>
                <w:rFonts w:ascii="Times New Roman" w:hAnsi="Times New Roman" w:cs="Times New Roman"/>
                <w:sz w:val="20"/>
                <w:szCs w:val="20"/>
              </w:rPr>
              <w:t xml:space="preserve">- </w:t>
            </w:r>
            <w:r w:rsidRPr="0074079F">
              <w:rPr>
                <w:rFonts w:ascii="Times New Roman" w:hAnsi="Times New Roman" w:cs="Times New Roman"/>
                <w:sz w:val="20"/>
                <w:szCs w:val="20"/>
                <w:lang w:val="en-US"/>
              </w:rPr>
              <w:t>mail</w:t>
            </w:r>
          </w:p>
        </w:tc>
        <w:tc>
          <w:tcPr>
            <w:tcW w:w="7218" w:type="dxa"/>
            <w:gridSpan w:val="5"/>
            <w:shd w:val="clear" w:color="auto" w:fill="auto"/>
          </w:tcPr>
          <w:p w14:paraId="521AD0E1"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6D43BA91" w14:textId="77777777" w:rsidTr="00FD4C93">
        <w:tc>
          <w:tcPr>
            <w:tcW w:w="1893" w:type="dxa"/>
            <w:shd w:val="clear" w:color="auto" w:fill="auto"/>
          </w:tcPr>
          <w:p w14:paraId="56B28220"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Телефон</w:t>
            </w:r>
          </w:p>
        </w:tc>
        <w:tc>
          <w:tcPr>
            <w:tcW w:w="7218" w:type="dxa"/>
            <w:gridSpan w:val="5"/>
            <w:shd w:val="clear" w:color="auto" w:fill="auto"/>
          </w:tcPr>
          <w:p w14:paraId="1936FAE4"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166068C7" w14:textId="77777777" w:rsidTr="00FD4C93">
        <w:tc>
          <w:tcPr>
            <w:tcW w:w="1893" w:type="dxa"/>
            <w:shd w:val="clear" w:color="auto" w:fill="auto"/>
          </w:tcPr>
          <w:p w14:paraId="5A59404A"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Факс</w:t>
            </w:r>
          </w:p>
        </w:tc>
        <w:tc>
          <w:tcPr>
            <w:tcW w:w="7218" w:type="dxa"/>
            <w:gridSpan w:val="5"/>
            <w:shd w:val="clear" w:color="auto" w:fill="auto"/>
          </w:tcPr>
          <w:p w14:paraId="2D043B37"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1F89939A" w14:textId="77777777" w:rsidTr="00FD4C93">
        <w:tc>
          <w:tcPr>
            <w:tcW w:w="9111" w:type="dxa"/>
            <w:gridSpan w:val="6"/>
            <w:shd w:val="clear" w:color="auto" w:fill="CCFFCC"/>
          </w:tcPr>
          <w:p w14:paraId="0BA04BD3" w14:textId="77777777" w:rsidR="00A06864" w:rsidRPr="0074079F" w:rsidRDefault="00A06864" w:rsidP="00FD4C93">
            <w:pPr>
              <w:pStyle w:val="a7"/>
              <w:spacing w:before="0" w:after="0"/>
              <w:rPr>
                <w:rFonts w:ascii="Times New Roman" w:hAnsi="Times New Roman" w:cs="Times New Roman"/>
                <w:b/>
                <w:sz w:val="20"/>
                <w:szCs w:val="20"/>
              </w:rPr>
            </w:pPr>
            <w:r w:rsidRPr="0074079F">
              <w:rPr>
                <w:rFonts w:ascii="Times New Roman" w:hAnsi="Times New Roman" w:cs="Times New Roman"/>
                <w:b/>
                <w:sz w:val="20"/>
                <w:szCs w:val="20"/>
              </w:rPr>
              <w:t>Сфера деятельности</w:t>
            </w:r>
          </w:p>
        </w:tc>
      </w:tr>
      <w:tr w:rsidR="00A06864" w:rsidRPr="0074079F" w14:paraId="04483017" w14:textId="77777777" w:rsidTr="00FD4C93">
        <w:tc>
          <w:tcPr>
            <w:tcW w:w="1893" w:type="dxa"/>
            <w:shd w:val="clear" w:color="auto" w:fill="auto"/>
          </w:tcPr>
          <w:p w14:paraId="7BF04C64"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bCs/>
                <w:sz w:val="20"/>
                <w:szCs w:val="20"/>
              </w:rPr>
              <w:t>Отрасль</w:t>
            </w:r>
          </w:p>
        </w:tc>
        <w:tc>
          <w:tcPr>
            <w:tcW w:w="7218" w:type="dxa"/>
            <w:gridSpan w:val="5"/>
            <w:shd w:val="clear" w:color="auto" w:fill="auto"/>
          </w:tcPr>
          <w:p w14:paraId="4CAF832D"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iCs/>
                <w:sz w:val="20"/>
                <w:szCs w:val="20"/>
              </w:rPr>
              <w:t>Указывается основная отрасль и род деятельности</w:t>
            </w:r>
          </w:p>
        </w:tc>
      </w:tr>
      <w:tr w:rsidR="00A06864" w:rsidRPr="0074079F" w14:paraId="77C93D4F" w14:textId="77777777" w:rsidTr="00FD4C93">
        <w:tc>
          <w:tcPr>
            <w:tcW w:w="1893" w:type="dxa"/>
            <w:shd w:val="clear" w:color="auto" w:fill="auto"/>
          </w:tcPr>
          <w:p w14:paraId="6069948E" w14:textId="77777777" w:rsidR="00A06864" w:rsidRPr="0074079F" w:rsidRDefault="00A06864" w:rsidP="00FD4C93">
            <w:pPr>
              <w:pStyle w:val="a7"/>
              <w:spacing w:before="0" w:after="0"/>
              <w:rPr>
                <w:rFonts w:ascii="Times New Roman" w:hAnsi="Times New Roman" w:cs="Times New Roman"/>
                <w:bCs/>
                <w:sz w:val="20"/>
                <w:szCs w:val="20"/>
              </w:rPr>
            </w:pPr>
            <w:r w:rsidRPr="0074079F">
              <w:rPr>
                <w:rFonts w:ascii="Times New Roman" w:hAnsi="Times New Roman" w:cs="Times New Roman"/>
                <w:bCs/>
                <w:sz w:val="20"/>
                <w:szCs w:val="20"/>
              </w:rPr>
              <w:t>Доля на рынке</w:t>
            </w:r>
          </w:p>
        </w:tc>
        <w:tc>
          <w:tcPr>
            <w:tcW w:w="7218" w:type="dxa"/>
            <w:gridSpan w:val="5"/>
            <w:shd w:val="clear" w:color="auto" w:fill="auto"/>
          </w:tcPr>
          <w:p w14:paraId="4D750040" w14:textId="77777777" w:rsidR="00A06864" w:rsidRPr="0074079F" w:rsidRDefault="00A06864" w:rsidP="00FD4C93">
            <w:pPr>
              <w:pStyle w:val="a7"/>
              <w:spacing w:before="0" w:after="0"/>
              <w:rPr>
                <w:rFonts w:ascii="Times New Roman" w:hAnsi="Times New Roman" w:cs="Times New Roman"/>
                <w:i/>
                <w:iCs/>
                <w:sz w:val="20"/>
                <w:szCs w:val="20"/>
              </w:rPr>
            </w:pPr>
            <w:r w:rsidRPr="0074079F">
              <w:rPr>
                <w:rFonts w:ascii="Times New Roman" w:hAnsi="Times New Roman" w:cs="Times New Roman"/>
                <w:i/>
                <w:iCs/>
                <w:sz w:val="20"/>
                <w:szCs w:val="20"/>
              </w:rPr>
              <w:t>Указывается доля и источник информации</w:t>
            </w:r>
          </w:p>
          <w:p w14:paraId="1C9769F9" w14:textId="77777777" w:rsidR="00A06864" w:rsidRPr="0074079F" w:rsidRDefault="00A06864" w:rsidP="00FD4C93">
            <w:pPr>
              <w:pStyle w:val="a7"/>
              <w:spacing w:before="0" w:after="0"/>
              <w:rPr>
                <w:rFonts w:ascii="Times New Roman" w:hAnsi="Times New Roman" w:cs="Times New Roman"/>
                <w:i/>
                <w:iCs/>
                <w:sz w:val="20"/>
                <w:szCs w:val="20"/>
              </w:rPr>
            </w:pPr>
            <w:r w:rsidRPr="0074079F">
              <w:rPr>
                <w:rFonts w:ascii="Times New Roman" w:hAnsi="Times New Roman" w:cs="Times New Roman"/>
                <w:i/>
                <w:iCs/>
                <w:sz w:val="20"/>
                <w:szCs w:val="20"/>
              </w:rPr>
              <w:t>Если рынков сбыта несколько, то указываются основные, но не более 5-ти</w:t>
            </w:r>
          </w:p>
        </w:tc>
      </w:tr>
      <w:tr w:rsidR="00A06864" w:rsidRPr="0074079F" w14:paraId="472DB73D" w14:textId="77777777" w:rsidTr="00FD4C93">
        <w:tc>
          <w:tcPr>
            <w:tcW w:w="1893" w:type="dxa"/>
            <w:shd w:val="clear" w:color="auto" w:fill="auto"/>
          </w:tcPr>
          <w:p w14:paraId="7E420751"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bCs/>
                <w:sz w:val="20"/>
                <w:szCs w:val="20"/>
              </w:rPr>
              <w:t>Основные конкуренты</w:t>
            </w:r>
          </w:p>
        </w:tc>
        <w:tc>
          <w:tcPr>
            <w:tcW w:w="7218" w:type="dxa"/>
            <w:gridSpan w:val="5"/>
            <w:shd w:val="clear" w:color="auto" w:fill="auto"/>
          </w:tcPr>
          <w:p w14:paraId="461FA5F0"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A06864" w:rsidRPr="0074079F" w14:paraId="5E7F6089" w14:textId="77777777" w:rsidTr="00FD4C93">
        <w:tc>
          <w:tcPr>
            <w:tcW w:w="1893" w:type="dxa"/>
            <w:shd w:val="clear" w:color="auto" w:fill="auto"/>
          </w:tcPr>
          <w:p w14:paraId="3FDB6AD7"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Основные поставщики</w:t>
            </w:r>
          </w:p>
        </w:tc>
        <w:tc>
          <w:tcPr>
            <w:tcW w:w="7218" w:type="dxa"/>
            <w:gridSpan w:val="5"/>
            <w:shd w:val="clear" w:color="auto" w:fill="auto"/>
          </w:tcPr>
          <w:p w14:paraId="5F9E7F1D"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sz w:val="20"/>
                <w:szCs w:val="20"/>
              </w:rPr>
              <w:t>Указываются 5 основных поставщиков: наименование, является ли членом группы, основные условия расчетов, вид приобретаемой продукции / услуги, тенденции доли в общем объеме закупок</w:t>
            </w:r>
          </w:p>
        </w:tc>
      </w:tr>
      <w:tr w:rsidR="00A06864" w:rsidRPr="0074079F" w14:paraId="72E794AF" w14:textId="77777777" w:rsidTr="00FD4C93">
        <w:tc>
          <w:tcPr>
            <w:tcW w:w="1893" w:type="dxa"/>
            <w:shd w:val="clear" w:color="auto" w:fill="auto"/>
          </w:tcPr>
          <w:p w14:paraId="57A76247"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Основные покупатели</w:t>
            </w:r>
            <w:r w:rsidRPr="0074079F">
              <w:rPr>
                <w:rFonts w:ascii="Times New Roman" w:hAnsi="Times New Roman" w:cs="Times New Roman"/>
                <w:sz w:val="20"/>
                <w:szCs w:val="20"/>
                <w:lang w:val="en-GB"/>
              </w:rPr>
              <w:t>/</w:t>
            </w:r>
            <w:r w:rsidRPr="0074079F">
              <w:rPr>
                <w:rFonts w:ascii="Times New Roman" w:hAnsi="Times New Roman" w:cs="Times New Roman"/>
                <w:sz w:val="20"/>
                <w:szCs w:val="20"/>
              </w:rPr>
              <w:t xml:space="preserve"> заказчики</w:t>
            </w:r>
          </w:p>
        </w:tc>
        <w:tc>
          <w:tcPr>
            <w:tcW w:w="7218" w:type="dxa"/>
            <w:gridSpan w:val="5"/>
            <w:shd w:val="clear" w:color="auto" w:fill="auto"/>
          </w:tcPr>
          <w:p w14:paraId="4B7216F5"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sz w:val="20"/>
                <w:szCs w:val="20"/>
              </w:rPr>
              <w:t>Указываются 5 основных покупателей/заказчиков: наименование, является ли членом группы, основные условия расчетов, вид поставляемой продукции / услуги, тенденции доли в общем объеме продаж</w:t>
            </w:r>
          </w:p>
        </w:tc>
      </w:tr>
      <w:tr w:rsidR="00A06864" w:rsidRPr="0074079F" w14:paraId="599435A2" w14:textId="77777777" w:rsidTr="00FD4C93">
        <w:tc>
          <w:tcPr>
            <w:tcW w:w="1893" w:type="dxa"/>
            <w:shd w:val="clear" w:color="auto" w:fill="auto"/>
          </w:tcPr>
          <w:p w14:paraId="393FFC0E"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Лицензируемые виды деятельности</w:t>
            </w:r>
          </w:p>
        </w:tc>
        <w:tc>
          <w:tcPr>
            <w:tcW w:w="7218" w:type="dxa"/>
            <w:gridSpan w:val="5"/>
            <w:shd w:val="clear" w:color="auto" w:fill="auto"/>
          </w:tcPr>
          <w:p w14:paraId="66B56FF0"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sz w:val="20"/>
                <w:szCs w:val="20"/>
              </w:rPr>
              <w:t>Перечислить виды деятельности, осуществляемые в соответствии с лицензиями</w:t>
            </w:r>
          </w:p>
        </w:tc>
      </w:tr>
      <w:tr w:rsidR="00A06864" w:rsidRPr="0074079F" w14:paraId="489A35AD" w14:textId="77777777" w:rsidTr="00FD4C93">
        <w:tc>
          <w:tcPr>
            <w:tcW w:w="9111" w:type="dxa"/>
            <w:gridSpan w:val="6"/>
            <w:shd w:val="clear" w:color="auto" w:fill="CCFFCC"/>
          </w:tcPr>
          <w:p w14:paraId="25DA73D3" w14:textId="77777777" w:rsidR="00A06864" w:rsidRPr="0074079F" w:rsidRDefault="00A06864" w:rsidP="00FD4C93">
            <w:pPr>
              <w:pStyle w:val="a7"/>
              <w:spacing w:before="0" w:after="0"/>
              <w:rPr>
                <w:rFonts w:ascii="Times New Roman" w:hAnsi="Times New Roman" w:cs="Times New Roman"/>
                <w:b/>
                <w:sz w:val="20"/>
                <w:szCs w:val="20"/>
              </w:rPr>
            </w:pPr>
            <w:r w:rsidRPr="0074079F">
              <w:rPr>
                <w:rFonts w:ascii="Times New Roman" w:hAnsi="Times New Roman" w:cs="Times New Roman"/>
                <w:b/>
                <w:sz w:val="20"/>
                <w:szCs w:val="20"/>
              </w:rPr>
              <w:t>Наличие счетов</w:t>
            </w:r>
          </w:p>
        </w:tc>
      </w:tr>
      <w:tr w:rsidR="00A06864" w:rsidRPr="0074079F" w14:paraId="4F97DE80" w14:textId="77777777" w:rsidTr="00FD4C93">
        <w:tc>
          <w:tcPr>
            <w:tcW w:w="1893" w:type="dxa"/>
            <w:shd w:val="clear" w:color="auto" w:fill="auto"/>
          </w:tcPr>
          <w:p w14:paraId="5F0A0763"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bCs/>
                <w:sz w:val="20"/>
                <w:szCs w:val="20"/>
              </w:rPr>
              <w:t>в Сбербанке России</w:t>
            </w:r>
          </w:p>
        </w:tc>
        <w:tc>
          <w:tcPr>
            <w:tcW w:w="7218" w:type="dxa"/>
            <w:gridSpan w:val="5"/>
            <w:shd w:val="clear" w:color="auto" w:fill="auto"/>
          </w:tcPr>
          <w:p w14:paraId="1ECA3D21"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iCs/>
                <w:sz w:val="20"/>
                <w:szCs w:val="20"/>
              </w:rPr>
              <w:t>Перечислить филиалы Сбербанка России, в которых открыты счета</w:t>
            </w:r>
          </w:p>
        </w:tc>
      </w:tr>
      <w:tr w:rsidR="00A06864" w:rsidRPr="0074079F" w14:paraId="7F514750" w14:textId="77777777" w:rsidTr="00FD4C93">
        <w:tc>
          <w:tcPr>
            <w:tcW w:w="1893" w:type="dxa"/>
            <w:shd w:val="clear" w:color="auto" w:fill="auto"/>
          </w:tcPr>
          <w:p w14:paraId="103FA13B"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bCs/>
                <w:sz w:val="20"/>
                <w:szCs w:val="20"/>
              </w:rPr>
              <w:t>в других банках</w:t>
            </w:r>
          </w:p>
        </w:tc>
        <w:tc>
          <w:tcPr>
            <w:tcW w:w="7218" w:type="dxa"/>
            <w:gridSpan w:val="5"/>
            <w:shd w:val="clear" w:color="auto" w:fill="auto"/>
          </w:tcPr>
          <w:p w14:paraId="741907E8"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i/>
                <w:iCs/>
                <w:sz w:val="20"/>
                <w:szCs w:val="20"/>
              </w:rPr>
              <w:t>Перечислить наименования банков, в которых открыты счета</w:t>
            </w:r>
          </w:p>
        </w:tc>
      </w:tr>
      <w:tr w:rsidR="00A06864" w:rsidRPr="0074079F" w14:paraId="212236A6" w14:textId="77777777" w:rsidTr="00FD4C93">
        <w:tc>
          <w:tcPr>
            <w:tcW w:w="1893" w:type="dxa"/>
            <w:shd w:val="clear" w:color="auto" w:fill="CCFFCC"/>
          </w:tcPr>
          <w:p w14:paraId="6C29C7F6" w14:textId="77777777" w:rsidR="00A06864" w:rsidRPr="0074079F" w:rsidRDefault="00A06864" w:rsidP="00FD4C93">
            <w:pPr>
              <w:pStyle w:val="a7"/>
              <w:spacing w:before="0" w:after="0"/>
              <w:rPr>
                <w:rFonts w:ascii="Times New Roman" w:hAnsi="Times New Roman" w:cs="Times New Roman"/>
                <w:b/>
                <w:sz w:val="20"/>
                <w:szCs w:val="20"/>
              </w:rPr>
            </w:pPr>
            <w:r w:rsidRPr="0074079F">
              <w:rPr>
                <w:rFonts w:ascii="Times New Roman" w:hAnsi="Times New Roman" w:cs="Times New Roman"/>
                <w:b/>
                <w:sz w:val="20"/>
                <w:szCs w:val="20"/>
              </w:rPr>
              <w:t>Наличие задолженности перед бюджетом</w:t>
            </w:r>
          </w:p>
        </w:tc>
        <w:tc>
          <w:tcPr>
            <w:tcW w:w="7218" w:type="dxa"/>
            <w:gridSpan w:val="5"/>
            <w:shd w:val="clear" w:color="auto" w:fill="auto"/>
          </w:tcPr>
          <w:p w14:paraId="19E92AF8"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iCs/>
                <w:sz w:val="20"/>
                <w:szCs w:val="20"/>
              </w:rPr>
              <w:t>Указать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A06864" w:rsidRPr="0074079F" w14:paraId="79A867E7" w14:textId="77777777" w:rsidTr="00FD4C93">
        <w:tc>
          <w:tcPr>
            <w:tcW w:w="1893" w:type="dxa"/>
            <w:shd w:val="clear" w:color="auto" w:fill="CCFFCC"/>
          </w:tcPr>
          <w:p w14:paraId="38974DE1" w14:textId="77777777" w:rsidR="00A06864" w:rsidRPr="0074079F" w:rsidRDefault="00A06864" w:rsidP="00FD4C93">
            <w:pPr>
              <w:pStyle w:val="a7"/>
              <w:spacing w:before="0" w:after="0"/>
              <w:rPr>
                <w:rFonts w:ascii="Times New Roman" w:hAnsi="Times New Roman" w:cs="Times New Roman"/>
                <w:b/>
                <w:sz w:val="20"/>
                <w:szCs w:val="20"/>
              </w:rPr>
            </w:pPr>
            <w:r w:rsidRPr="0074079F">
              <w:rPr>
                <w:rFonts w:ascii="Times New Roman" w:hAnsi="Times New Roman" w:cs="Times New Roman"/>
                <w:b/>
                <w:sz w:val="20"/>
                <w:szCs w:val="20"/>
              </w:rPr>
              <w:t>Размер Уставного капитала</w:t>
            </w:r>
          </w:p>
        </w:tc>
        <w:tc>
          <w:tcPr>
            <w:tcW w:w="7218" w:type="dxa"/>
            <w:gridSpan w:val="5"/>
            <w:shd w:val="clear" w:color="auto" w:fill="auto"/>
          </w:tcPr>
          <w:p w14:paraId="1F9386D5"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sz w:val="20"/>
                <w:szCs w:val="20"/>
              </w:rPr>
              <w:t>Указывается размер Уставного капитала в тыс. руб.</w:t>
            </w:r>
          </w:p>
        </w:tc>
      </w:tr>
      <w:tr w:rsidR="00A06864" w:rsidRPr="0074079F" w14:paraId="3B66E66E" w14:textId="77777777" w:rsidTr="00FD4C93">
        <w:tc>
          <w:tcPr>
            <w:tcW w:w="9111" w:type="dxa"/>
            <w:gridSpan w:val="6"/>
            <w:shd w:val="clear" w:color="auto" w:fill="CCFFCC"/>
          </w:tcPr>
          <w:p w14:paraId="4CA6F08B"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b/>
                <w:bCs/>
                <w:sz w:val="20"/>
                <w:szCs w:val="20"/>
              </w:rPr>
              <w:t>Акционеры / Участники с долей участия свыше 5%</w:t>
            </w:r>
          </w:p>
        </w:tc>
      </w:tr>
      <w:tr w:rsidR="00A06864" w:rsidRPr="0074079F" w14:paraId="0E74436A" w14:textId="77777777" w:rsidTr="00FD4C93">
        <w:tc>
          <w:tcPr>
            <w:tcW w:w="3351" w:type="dxa"/>
            <w:gridSpan w:val="2"/>
            <w:shd w:val="clear" w:color="auto" w:fill="auto"/>
          </w:tcPr>
          <w:p w14:paraId="75A2CCF2"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iCs/>
                <w:sz w:val="20"/>
                <w:szCs w:val="20"/>
              </w:rPr>
              <w:t xml:space="preserve">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ОАО, по состоянию на момент подачи </w:t>
            </w:r>
            <w:r w:rsidRPr="0074079F">
              <w:rPr>
                <w:rFonts w:ascii="Times New Roman" w:hAnsi="Times New Roman" w:cs="Times New Roman"/>
                <w:i/>
                <w:iCs/>
                <w:sz w:val="20"/>
                <w:szCs w:val="20"/>
              </w:rPr>
              <w:lastRenderedPageBreak/>
              <w:t>Заявки – для всех остальных организаций).</w:t>
            </w:r>
          </w:p>
        </w:tc>
        <w:tc>
          <w:tcPr>
            <w:tcW w:w="3840" w:type="dxa"/>
            <w:gridSpan w:val="2"/>
            <w:shd w:val="clear" w:color="auto" w:fill="auto"/>
          </w:tcPr>
          <w:p w14:paraId="019D4898"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lastRenderedPageBreak/>
              <w:t>Указывается (</w:t>
            </w:r>
            <w:r w:rsidRPr="0074079F">
              <w:rPr>
                <w:rFonts w:ascii="Times New Roman" w:hAnsi="Times New Roman" w:cs="Times New Roman"/>
                <w:i/>
                <w:sz w:val="20"/>
                <w:szCs w:val="20"/>
                <w:u w:val="single"/>
              </w:rPr>
              <w:t>для резидентов</w:t>
            </w:r>
            <w:r w:rsidRPr="0074079F">
              <w:rPr>
                <w:rFonts w:ascii="Times New Roman" w:hAnsi="Times New Roman" w:cs="Times New Roman"/>
                <w:i/>
                <w:sz w:val="20"/>
                <w:szCs w:val="20"/>
              </w:rPr>
              <w:t>):</w:t>
            </w:r>
          </w:p>
          <w:p w14:paraId="09F69942"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 для юридического лица - ИНН;</w:t>
            </w:r>
          </w:p>
          <w:p w14:paraId="546228A2" w14:textId="77777777" w:rsidR="00A06864" w:rsidRPr="0074079F" w:rsidRDefault="00A06864" w:rsidP="00FD4C93">
            <w:pPr>
              <w:pStyle w:val="a7"/>
              <w:spacing w:before="0" w:after="0"/>
              <w:rPr>
                <w:rFonts w:ascii="Times New Roman" w:hAnsi="Times New Roman" w:cs="Times New Roman"/>
                <w:bCs/>
                <w:i/>
                <w:sz w:val="20"/>
                <w:szCs w:val="20"/>
              </w:rPr>
            </w:pPr>
            <w:r w:rsidRPr="0074079F">
              <w:rPr>
                <w:rFonts w:ascii="Times New Roman" w:hAnsi="Times New Roman" w:cs="Times New Roman"/>
                <w:i/>
                <w:sz w:val="20"/>
                <w:szCs w:val="20"/>
              </w:rPr>
              <w:t>- для физического лица - дата рождения (</w:t>
            </w:r>
            <w:proofErr w:type="spellStart"/>
            <w:r w:rsidRPr="0074079F">
              <w:rPr>
                <w:rFonts w:ascii="Times New Roman" w:hAnsi="Times New Roman" w:cs="Times New Roman"/>
                <w:i/>
                <w:sz w:val="20"/>
                <w:szCs w:val="20"/>
              </w:rPr>
              <w:t>ч.м.г</w:t>
            </w:r>
            <w:proofErr w:type="spellEnd"/>
            <w:r w:rsidRPr="0074079F">
              <w:rPr>
                <w:rFonts w:ascii="Times New Roman" w:hAnsi="Times New Roman" w:cs="Times New Roman"/>
                <w:i/>
                <w:sz w:val="20"/>
                <w:szCs w:val="20"/>
              </w:rPr>
              <w:t>.), адрес постоянной регистрации,</w:t>
            </w:r>
            <w:r w:rsidRPr="0074079F">
              <w:rPr>
                <w:rFonts w:ascii="Times New Roman" w:hAnsi="Times New Roman" w:cs="Times New Roman"/>
                <w:bCs/>
                <w:i/>
                <w:sz w:val="20"/>
                <w:szCs w:val="20"/>
              </w:rPr>
              <w:t xml:space="preserve"> серия, № паспорта, когда и кем выдан.</w:t>
            </w:r>
          </w:p>
          <w:p w14:paraId="54BDA1E9"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Указывается (</w:t>
            </w:r>
            <w:r w:rsidRPr="0074079F">
              <w:rPr>
                <w:rFonts w:ascii="Times New Roman" w:hAnsi="Times New Roman" w:cs="Times New Roman"/>
                <w:i/>
                <w:sz w:val="20"/>
                <w:szCs w:val="20"/>
                <w:u w:val="single"/>
              </w:rPr>
              <w:t>для нерезидентов</w:t>
            </w:r>
            <w:r w:rsidRPr="0074079F">
              <w:rPr>
                <w:rFonts w:ascii="Times New Roman" w:hAnsi="Times New Roman" w:cs="Times New Roman"/>
                <w:i/>
                <w:sz w:val="20"/>
                <w:szCs w:val="20"/>
              </w:rPr>
              <w:t>):</w:t>
            </w:r>
          </w:p>
          <w:p w14:paraId="09F93BB8"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 для юридического лица – дата регистрации, №регистрации, регистрирующий орган; адрес местонахождения;</w:t>
            </w:r>
          </w:p>
          <w:p w14:paraId="3974ADAD"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 для физического лица - дата рождения (</w:t>
            </w:r>
            <w:proofErr w:type="spellStart"/>
            <w:r w:rsidRPr="0074079F">
              <w:rPr>
                <w:rFonts w:ascii="Times New Roman" w:hAnsi="Times New Roman" w:cs="Times New Roman"/>
                <w:i/>
                <w:sz w:val="20"/>
                <w:szCs w:val="20"/>
              </w:rPr>
              <w:t>ч.м.г</w:t>
            </w:r>
            <w:proofErr w:type="spellEnd"/>
            <w:r w:rsidRPr="0074079F">
              <w:rPr>
                <w:rFonts w:ascii="Times New Roman" w:hAnsi="Times New Roman" w:cs="Times New Roman"/>
                <w:i/>
                <w:sz w:val="20"/>
                <w:szCs w:val="20"/>
              </w:rPr>
              <w:t>.), гражданство, адрес проживания,</w:t>
            </w:r>
            <w:r w:rsidRPr="0074079F">
              <w:rPr>
                <w:rFonts w:ascii="Times New Roman" w:hAnsi="Times New Roman" w:cs="Times New Roman"/>
                <w:bCs/>
                <w:i/>
                <w:sz w:val="20"/>
                <w:szCs w:val="20"/>
              </w:rPr>
              <w:t xml:space="preserve"> № паспорта, когда и кем выдан.</w:t>
            </w:r>
          </w:p>
        </w:tc>
        <w:tc>
          <w:tcPr>
            <w:tcW w:w="1920" w:type="dxa"/>
            <w:gridSpan w:val="2"/>
            <w:shd w:val="clear" w:color="auto" w:fill="auto"/>
          </w:tcPr>
          <w:p w14:paraId="4C37A9A7"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sz w:val="20"/>
                <w:szCs w:val="20"/>
              </w:rPr>
              <w:t xml:space="preserve">Указывается доля в уставном капитале в % </w:t>
            </w:r>
            <w:r w:rsidRPr="0074079F">
              <w:rPr>
                <w:rFonts w:ascii="Times New Roman" w:hAnsi="Times New Roman" w:cs="Times New Roman"/>
                <w:i/>
                <w:iCs/>
                <w:sz w:val="20"/>
                <w:szCs w:val="20"/>
              </w:rPr>
              <w:t>(обыкновенные / привилегированные акции)</w:t>
            </w:r>
          </w:p>
        </w:tc>
      </w:tr>
      <w:tr w:rsidR="00A06864" w:rsidRPr="0074079F" w14:paraId="5CBA8501" w14:textId="77777777" w:rsidTr="00FD4C93">
        <w:tc>
          <w:tcPr>
            <w:tcW w:w="9111" w:type="dxa"/>
            <w:gridSpan w:val="6"/>
            <w:shd w:val="clear" w:color="auto" w:fill="CCFFCC"/>
          </w:tcPr>
          <w:p w14:paraId="1D4AE186"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b/>
                <w:bCs/>
                <w:sz w:val="20"/>
                <w:szCs w:val="20"/>
              </w:rPr>
              <w:t>Акционеры / Участники акционеров или участников, владеющих более 20 % уставного капитала</w:t>
            </w:r>
          </w:p>
        </w:tc>
      </w:tr>
      <w:tr w:rsidR="00A06864" w:rsidRPr="0074079F" w14:paraId="612B18C9" w14:textId="77777777" w:rsidTr="00FD4C93">
        <w:tc>
          <w:tcPr>
            <w:tcW w:w="3351" w:type="dxa"/>
            <w:gridSpan w:val="2"/>
            <w:shd w:val="clear" w:color="auto" w:fill="auto"/>
          </w:tcPr>
          <w:p w14:paraId="7A8D6175"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 Заемщика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ОАО, по состоянию на момент подачи Заявки – для всех остальных организаций).</w:t>
            </w:r>
          </w:p>
        </w:tc>
        <w:tc>
          <w:tcPr>
            <w:tcW w:w="3840" w:type="dxa"/>
            <w:gridSpan w:val="2"/>
            <w:shd w:val="clear" w:color="auto" w:fill="auto"/>
          </w:tcPr>
          <w:p w14:paraId="1CE0CD80"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Указывается:</w:t>
            </w:r>
          </w:p>
          <w:p w14:paraId="7738750C"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 для юридического лица - ИНН;</w:t>
            </w:r>
          </w:p>
          <w:p w14:paraId="4BEF4D7D"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sz w:val="20"/>
                <w:szCs w:val="20"/>
              </w:rPr>
              <w:t>- для физического лица - дата рождения (</w:t>
            </w:r>
            <w:proofErr w:type="spellStart"/>
            <w:r w:rsidRPr="0074079F">
              <w:rPr>
                <w:rFonts w:ascii="Times New Roman" w:hAnsi="Times New Roman" w:cs="Times New Roman"/>
                <w:i/>
                <w:sz w:val="20"/>
                <w:szCs w:val="20"/>
              </w:rPr>
              <w:t>ч.м.г</w:t>
            </w:r>
            <w:proofErr w:type="spellEnd"/>
            <w:r w:rsidRPr="0074079F">
              <w:rPr>
                <w:rFonts w:ascii="Times New Roman" w:hAnsi="Times New Roman" w:cs="Times New Roman"/>
                <w:i/>
                <w:sz w:val="20"/>
                <w:szCs w:val="20"/>
              </w:rPr>
              <w:t>.)</w:t>
            </w:r>
          </w:p>
        </w:tc>
        <w:tc>
          <w:tcPr>
            <w:tcW w:w="1920" w:type="dxa"/>
            <w:gridSpan w:val="2"/>
            <w:shd w:val="clear" w:color="auto" w:fill="auto"/>
          </w:tcPr>
          <w:p w14:paraId="367C7F44"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sz w:val="20"/>
                <w:szCs w:val="20"/>
              </w:rPr>
              <w:t xml:space="preserve">Указывается доля в уставном капитале в % </w:t>
            </w:r>
            <w:r w:rsidRPr="0074079F">
              <w:rPr>
                <w:rFonts w:ascii="Times New Roman" w:hAnsi="Times New Roman" w:cs="Times New Roman"/>
                <w:i/>
                <w:iCs/>
                <w:sz w:val="20"/>
                <w:szCs w:val="20"/>
              </w:rPr>
              <w:t>(обыкновенные / привилегированные акции)</w:t>
            </w:r>
          </w:p>
        </w:tc>
      </w:tr>
      <w:tr w:rsidR="00A06864" w:rsidRPr="0074079F" w14:paraId="7397EF25" w14:textId="77777777" w:rsidTr="00FD4C93">
        <w:tc>
          <w:tcPr>
            <w:tcW w:w="3351" w:type="dxa"/>
            <w:gridSpan w:val="2"/>
            <w:shd w:val="clear" w:color="auto" w:fill="auto"/>
          </w:tcPr>
          <w:p w14:paraId="4D62C2FE"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b/>
                <w:bCs/>
                <w:sz w:val="20"/>
                <w:szCs w:val="20"/>
              </w:rPr>
              <w:t xml:space="preserve">Является ли частью Группы / Холдинга </w:t>
            </w:r>
            <w:r w:rsidRPr="0074079F">
              <w:rPr>
                <w:rFonts w:ascii="Times New Roman" w:hAnsi="Times New Roman" w:cs="Times New Roman"/>
                <w:bCs/>
                <w:sz w:val="20"/>
                <w:szCs w:val="20"/>
              </w:rPr>
              <w:t>(в т.ч. организационно не оформленного)</w:t>
            </w:r>
          </w:p>
        </w:tc>
        <w:tc>
          <w:tcPr>
            <w:tcW w:w="5760" w:type="dxa"/>
            <w:gridSpan w:val="4"/>
            <w:shd w:val="clear" w:color="auto" w:fill="auto"/>
          </w:tcPr>
          <w:p w14:paraId="60DF5A4C"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i/>
                <w:iCs/>
                <w:sz w:val="20"/>
                <w:szCs w:val="20"/>
              </w:rPr>
              <w:t>Если да, то указать наименование Группы / Холдинга и Интернет-сайт, кратко описать роль компании в структуре холдинга</w:t>
            </w:r>
          </w:p>
        </w:tc>
      </w:tr>
      <w:tr w:rsidR="00A06864" w:rsidRPr="0074079F" w14:paraId="709ACDC0" w14:textId="77777777" w:rsidTr="00FD4C93">
        <w:tc>
          <w:tcPr>
            <w:tcW w:w="9111" w:type="dxa"/>
            <w:gridSpan w:val="6"/>
            <w:shd w:val="clear" w:color="auto" w:fill="CCFFCC"/>
          </w:tcPr>
          <w:p w14:paraId="26BE60F8"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b/>
                <w:bCs/>
                <w:sz w:val="20"/>
                <w:szCs w:val="20"/>
              </w:rPr>
              <w:t>Конечный бенефициар бизнеса</w:t>
            </w:r>
          </w:p>
        </w:tc>
      </w:tr>
      <w:tr w:rsidR="00A06864" w:rsidRPr="0074079F" w14:paraId="707CEACD" w14:textId="77777777" w:rsidTr="00FD4C93">
        <w:tc>
          <w:tcPr>
            <w:tcW w:w="3351" w:type="dxa"/>
            <w:gridSpan w:val="2"/>
            <w:shd w:val="clear" w:color="auto" w:fill="auto"/>
          </w:tcPr>
          <w:p w14:paraId="7DD43FC6" w14:textId="77777777" w:rsidR="00A06864" w:rsidRPr="0074079F" w:rsidRDefault="00A06864" w:rsidP="00FD4C93">
            <w:pPr>
              <w:pStyle w:val="a7"/>
              <w:spacing w:before="0" w:after="0"/>
              <w:jc w:val="left"/>
              <w:rPr>
                <w:rFonts w:ascii="Times New Roman" w:hAnsi="Times New Roman" w:cs="Times New Roman"/>
                <w:i/>
                <w:iCs/>
                <w:sz w:val="20"/>
                <w:szCs w:val="20"/>
              </w:rPr>
            </w:pPr>
            <w:r w:rsidRPr="0074079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14:paraId="529F870A"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iCs/>
                <w:sz w:val="20"/>
                <w:szCs w:val="20"/>
              </w:rPr>
              <w:t xml:space="preserve">В случае </w:t>
            </w:r>
            <w:proofErr w:type="gramStart"/>
            <w:r w:rsidRPr="0074079F">
              <w:rPr>
                <w:rFonts w:ascii="Times New Roman" w:hAnsi="Times New Roman" w:cs="Times New Roman"/>
                <w:i/>
                <w:iCs/>
                <w:sz w:val="20"/>
                <w:szCs w:val="20"/>
              </w:rPr>
              <w:t>не представления</w:t>
            </w:r>
            <w:proofErr w:type="gramEnd"/>
            <w:r w:rsidRPr="0074079F">
              <w:rPr>
                <w:rFonts w:ascii="Times New Roman" w:hAnsi="Times New Roman" w:cs="Times New Roman"/>
                <w:i/>
                <w:iCs/>
                <w:sz w:val="20"/>
                <w:szCs w:val="20"/>
              </w:rPr>
              <w:t xml:space="preserve"> сведений о конечном бенефициаре указывается причина отказа.</w:t>
            </w:r>
          </w:p>
        </w:tc>
        <w:tc>
          <w:tcPr>
            <w:tcW w:w="3840" w:type="dxa"/>
            <w:gridSpan w:val="2"/>
            <w:shd w:val="clear" w:color="auto" w:fill="auto"/>
          </w:tcPr>
          <w:p w14:paraId="4D0C6B11"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Указывается (</w:t>
            </w:r>
            <w:r w:rsidRPr="0074079F">
              <w:rPr>
                <w:rFonts w:ascii="Times New Roman" w:hAnsi="Times New Roman" w:cs="Times New Roman"/>
                <w:i/>
                <w:sz w:val="20"/>
                <w:szCs w:val="20"/>
                <w:u w:val="single"/>
              </w:rPr>
              <w:t>для резидентов</w:t>
            </w:r>
            <w:r w:rsidRPr="0074079F">
              <w:rPr>
                <w:rFonts w:ascii="Times New Roman" w:hAnsi="Times New Roman" w:cs="Times New Roman"/>
                <w:i/>
                <w:sz w:val="20"/>
                <w:szCs w:val="20"/>
              </w:rPr>
              <w:t>):</w:t>
            </w:r>
          </w:p>
          <w:p w14:paraId="70743C3F"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 для юридического лица - ИНН;</w:t>
            </w:r>
          </w:p>
          <w:p w14:paraId="36382B42" w14:textId="77777777" w:rsidR="00A06864" w:rsidRPr="0074079F" w:rsidRDefault="00A06864" w:rsidP="00FD4C93">
            <w:pPr>
              <w:pStyle w:val="a7"/>
              <w:spacing w:before="0" w:after="0"/>
              <w:rPr>
                <w:rFonts w:ascii="Times New Roman" w:hAnsi="Times New Roman" w:cs="Times New Roman"/>
                <w:bCs/>
                <w:i/>
                <w:sz w:val="20"/>
                <w:szCs w:val="20"/>
              </w:rPr>
            </w:pPr>
            <w:r w:rsidRPr="0074079F">
              <w:rPr>
                <w:rFonts w:ascii="Times New Roman" w:hAnsi="Times New Roman" w:cs="Times New Roman"/>
                <w:i/>
                <w:sz w:val="20"/>
                <w:szCs w:val="20"/>
              </w:rPr>
              <w:t>- для физического лица - дата рождения (</w:t>
            </w:r>
            <w:proofErr w:type="spellStart"/>
            <w:r w:rsidRPr="0074079F">
              <w:rPr>
                <w:rFonts w:ascii="Times New Roman" w:hAnsi="Times New Roman" w:cs="Times New Roman"/>
                <w:i/>
                <w:sz w:val="20"/>
                <w:szCs w:val="20"/>
              </w:rPr>
              <w:t>ч.м.г</w:t>
            </w:r>
            <w:proofErr w:type="spellEnd"/>
            <w:r w:rsidRPr="0074079F">
              <w:rPr>
                <w:rFonts w:ascii="Times New Roman" w:hAnsi="Times New Roman" w:cs="Times New Roman"/>
                <w:i/>
                <w:sz w:val="20"/>
                <w:szCs w:val="20"/>
              </w:rPr>
              <w:t>.), адрес постоянной регистрации,</w:t>
            </w:r>
            <w:r w:rsidRPr="0074079F">
              <w:rPr>
                <w:rFonts w:ascii="Times New Roman" w:hAnsi="Times New Roman" w:cs="Times New Roman"/>
                <w:bCs/>
                <w:i/>
                <w:sz w:val="20"/>
                <w:szCs w:val="20"/>
              </w:rPr>
              <w:t xml:space="preserve"> серия, № паспорта, когда и кем выдан.</w:t>
            </w:r>
          </w:p>
          <w:p w14:paraId="23E04BE2"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Указывается (</w:t>
            </w:r>
            <w:r w:rsidRPr="0074079F">
              <w:rPr>
                <w:rFonts w:ascii="Times New Roman" w:hAnsi="Times New Roman" w:cs="Times New Roman"/>
                <w:i/>
                <w:sz w:val="20"/>
                <w:szCs w:val="20"/>
                <w:u w:val="single"/>
              </w:rPr>
              <w:t>для нерезидентов</w:t>
            </w:r>
            <w:r w:rsidRPr="0074079F">
              <w:rPr>
                <w:rFonts w:ascii="Times New Roman" w:hAnsi="Times New Roman" w:cs="Times New Roman"/>
                <w:i/>
                <w:sz w:val="20"/>
                <w:szCs w:val="20"/>
              </w:rPr>
              <w:t>):</w:t>
            </w:r>
          </w:p>
          <w:p w14:paraId="6ECBECD3"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14:paraId="20493EAF"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sz w:val="20"/>
                <w:szCs w:val="20"/>
              </w:rPr>
              <w:t>- для физического лица - дата рождения (</w:t>
            </w:r>
            <w:proofErr w:type="spellStart"/>
            <w:r w:rsidRPr="0074079F">
              <w:rPr>
                <w:rFonts w:ascii="Times New Roman" w:hAnsi="Times New Roman" w:cs="Times New Roman"/>
                <w:i/>
                <w:sz w:val="20"/>
                <w:szCs w:val="20"/>
              </w:rPr>
              <w:t>ч.м.г</w:t>
            </w:r>
            <w:proofErr w:type="spellEnd"/>
            <w:r w:rsidRPr="0074079F">
              <w:rPr>
                <w:rFonts w:ascii="Times New Roman" w:hAnsi="Times New Roman" w:cs="Times New Roman"/>
                <w:i/>
                <w:sz w:val="20"/>
                <w:szCs w:val="20"/>
              </w:rPr>
              <w:t>.), гражданство, адрес проживания,</w:t>
            </w:r>
            <w:r w:rsidRPr="0074079F">
              <w:rPr>
                <w:rFonts w:ascii="Times New Roman" w:hAnsi="Times New Roman" w:cs="Times New Roman"/>
                <w:bCs/>
                <w:i/>
                <w:sz w:val="20"/>
                <w:szCs w:val="20"/>
              </w:rPr>
              <w:t xml:space="preserve"> № паспорта, когда и кем выдан</w:t>
            </w:r>
          </w:p>
        </w:tc>
        <w:tc>
          <w:tcPr>
            <w:tcW w:w="1920" w:type="dxa"/>
            <w:gridSpan w:val="2"/>
            <w:shd w:val="clear" w:color="auto" w:fill="auto"/>
          </w:tcPr>
          <w:p w14:paraId="34F685EF" w14:textId="77777777" w:rsidR="00A06864" w:rsidRPr="0074079F" w:rsidRDefault="00A06864" w:rsidP="00FD4C93">
            <w:pPr>
              <w:pStyle w:val="a7"/>
              <w:spacing w:before="0" w:after="0"/>
              <w:jc w:val="left"/>
              <w:rPr>
                <w:rFonts w:ascii="Times New Roman" w:hAnsi="Times New Roman" w:cs="Times New Roman"/>
                <w:i/>
                <w:sz w:val="20"/>
                <w:szCs w:val="20"/>
              </w:rPr>
            </w:pPr>
            <w:r w:rsidRPr="0074079F">
              <w:rPr>
                <w:rFonts w:ascii="Times New Roman" w:hAnsi="Times New Roman" w:cs="Times New Roman"/>
                <w:i/>
                <w:sz w:val="20"/>
                <w:szCs w:val="20"/>
              </w:rPr>
              <w:t>Указывается опосредованная доля участия бенефициара в УК Заемщика</w:t>
            </w:r>
          </w:p>
        </w:tc>
      </w:tr>
      <w:tr w:rsidR="00A06864" w:rsidRPr="0074079F" w14:paraId="2C49582C" w14:textId="77777777" w:rsidTr="00FD4C93">
        <w:tc>
          <w:tcPr>
            <w:tcW w:w="9111" w:type="dxa"/>
            <w:gridSpan w:val="6"/>
            <w:shd w:val="clear" w:color="auto" w:fill="CCFFCC"/>
          </w:tcPr>
          <w:p w14:paraId="0348B788" w14:textId="77777777" w:rsidR="00A06864" w:rsidRPr="0074079F" w:rsidRDefault="00A06864" w:rsidP="00FD4C93">
            <w:pPr>
              <w:pStyle w:val="a7"/>
              <w:spacing w:before="0" w:after="0"/>
              <w:rPr>
                <w:rFonts w:ascii="Times New Roman" w:hAnsi="Times New Roman" w:cs="Times New Roman"/>
                <w:b/>
                <w:bCs/>
                <w:sz w:val="20"/>
                <w:szCs w:val="20"/>
              </w:rPr>
            </w:pPr>
            <w:r w:rsidRPr="0074079F">
              <w:rPr>
                <w:rFonts w:ascii="Times New Roman" w:hAnsi="Times New Roman" w:cs="Times New Roman"/>
                <w:b/>
                <w:bCs/>
                <w:sz w:val="20"/>
                <w:szCs w:val="20"/>
              </w:rPr>
              <w:t>Сведения о единоличном исполнительном органе-физическом лице</w:t>
            </w:r>
          </w:p>
          <w:p w14:paraId="17B59607"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bCs/>
                <w:i/>
                <w:sz w:val="20"/>
                <w:szCs w:val="20"/>
              </w:rPr>
              <w:t>(обязательно оформление согласия физического лица на обработку персональных данных)</w:t>
            </w:r>
          </w:p>
        </w:tc>
      </w:tr>
      <w:tr w:rsidR="00A06864" w:rsidRPr="0074079F" w14:paraId="03A8ACE7" w14:textId="77777777" w:rsidTr="00FD4C93">
        <w:tc>
          <w:tcPr>
            <w:tcW w:w="3351" w:type="dxa"/>
            <w:gridSpan w:val="2"/>
            <w:shd w:val="clear" w:color="auto" w:fill="auto"/>
          </w:tcPr>
          <w:p w14:paraId="14C8615C"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Ф.И.О.</w:t>
            </w:r>
          </w:p>
        </w:tc>
        <w:tc>
          <w:tcPr>
            <w:tcW w:w="5760" w:type="dxa"/>
            <w:gridSpan w:val="4"/>
            <w:shd w:val="clear" w:color="auto" w:fill="auto"/>
          </w:tcPr>
          <w:p w14:paraId="664BC3F0"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53E35911" w14:textId="77777777" w:rsidTr="00FD4C93">
        <w:tc>
          <w:tcPr>
            <w:tcW w:w="3351" w:type="dxa"/>
            <w:gridSpan w:val="2"/>
            <w:shd w:val="clear" w:color="auto" w:fill="auto"/>
          </w:tcPr>
          <w:p w14:paraId="78FDBDCE"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Дата рождения (</w:t>
            </w:r>
            <w:proofErr w:type="spellStart"/>
            <w:r w:rsidRPr="0074079F">
              <w:rPr>
                <w:rFonts w:ascii="Times New Roman" w:hAnsi="Times New Roman" w:cs="Times New Roman"/>
                <w:sz w:val="20"/>
                <w:szCs w:val="20"/>
              </w:rPr>
              <w:t>ч.м.г</w:t>
            </w:r>
            <w:proofErr w:type="spellEnd"/>
            <w:r w:rsidRPr="0074079F">
              <w:rPr>
                <w:rFonts w:ascii="Times New Roman" w:hAnsi="Times New Roman" w:cs="Times New Roman"/>
                <w:sz w:val="20"/>
                <w:szCs w:val="20"/>
              </w:rPr>
              <w:t>.)</w:t>
            </w:r>
          </w:p>
        </w:tc>
        <w:tc>
          <w:tcPr>
            <w:tcW w:w="5760" w:type="dxa"/>
            <w:gridSpan w:val="4"/>
            <w:shd w:val="clear" w:color="auto" w:fill="auto"/>
          </w:tcPr>
          <w:p w14:paraId="39678844"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36518B60" w14:textId="77777777" w:rsidTr="00FD4C93">
        <w:tc>
          <w:tcPr>
            <w:tcW w:w="3351" w:type="dxa"/>
            <w:gridSpan w:val="2"/>
            <w:shd w:val="clear" w:color="auto" w:fill="auto"/>
          </w:tcPr>
          <w:p w14:paraId="53DCBC23" w14:textId="77777777" w:rsidR="00A06864" w:rsidRPr="0074079F" w:rsidRDefault="00A06864" w:rsidP="00FD4C93">
            <w:pPr>
              <w:pStyle w:val="a7"/>
              <w:spacing w:before="0" w:after="0"/>
              <w:rPr>
                <w:rFonts w:ascii="Times New Roman" w:hAnsi="Times New Roman" w:cs="Times New Roman"/>
                <w:sz w:val="20"/>
                <w:szCs w:val="20"/>
              </w:rPr>
            </w:pPr>
            <w:r w:rsidRPr="0074079F">
              <w:rPr>
                <w:rFonts w:ascii="Times New Roman" w:hAnsi="Times New Roman" w:cs="Times New Roman"/>
                <w:sz w:val="20"/>
                <w:szCs w:val="20"/>
              </w:rPr>
              <w:t>Должность и дата вступления в нее</w:t>
            </w:r>
          </w:p>
        </w:tc>
        <w:tc>
          <w:tcPr>
            <w:tcW w:w="5760" w:type="dxa"/>
            <w:gridSpan w:val="4"/>
            <w:shd w:val="clear" w:color="auto" w:fill="auto"/>
          </w:tcPr>
          <w:p w14:paraId="562A782F" w14:textId="77777777" w:rsidR="00A06864" w:rsidRPr="0074079F" w:rsidRDefault="00A06864" w:rsidP="00FD4C93">
            <w:pPr>
              <w:pStyle w:val="a7"/>
              <w:spacing w:before="0" w:after="0"/>
              <w:rPr>
                <w:rFonts w:ascii="Times New Roman" w:hAnsi="Times New Roman" w:cs="Times New Roman"/>
                <w:sz w:val="20"/>
                <w:szCs w:val="20"/>
              </w:rPr>
            </w:pPr>
          </w:p>
        </w:tc>
      </w:tr>
      <w:tr w:rsidR="00A06864" w:rsidRPr="0074079F" w14:paraId="78C1F373" w14:textId="77777777" w:rsidTr="00FD4C93">
        <w:tc>
          <w:tcPr>
            <w:tcW w:w="3351" w:type="dxa"/>
            <w:gridSpan w:val="2"/>
            <w:shd w:val="clear" w:color="auto" w:fill="auto"/>
          </w:tcPr>
          <w:p w14:paraId="715CB5B8"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sz w:val="20"/>
                <w:szCs w:val="20"/>
              </w:rPr>
              <w:t>Адрес постоянной регистрации</w:t>
            </w:r>
          </w:p>
        </w:tc>
        <w:tc>
          <w:tcPr>
            <w:tcW w:w="5760" w:type="dxa"/>
            <w:gridSpan w:val="4"/>
            <w:shd w:val="clear" w:color="auto" w:fill="auto"/>
          </w:tcPr>
          <w:p w14:paraId="0CB43780" w14:textId="77777777" w:rsidR="00A06864" w:rsidRPr="0074079F" w:rsidRDefault="00A06864" w:rsidP="00FD4C93">
            <w:pPr>
              <w:pStyle w:val="a7"/>
              <w:spacing w:before="0" w:after="0"/>
              <w:rPr>
                <w:rFonts w:ascii="Times New Roman" w:hAnsi="Times New Roman" w:cs="Times New Roman"/>
                <w:i/>
                <w:sz w:val="20"/>
                <w:szCs w:val="20"/>
              </w:rPr>
            </w:pPr>
          </w:p>
        </w:tc>
      </w:tr>
      <w:tr w:rsidR="00A06864" w:rsidRPr="0074079F" w14:paraId="5E1B990D" w14:textId="77777777" w:rsidTr="00FD4C93">
        <w:tc>
          <w:tcPr>
            <w:tcW w:w="3351" w:type="dxa"/>
            <w:gridSpan w:val="2"/>
            <w:shd w:val="clear" w:color="auto" w:fill="auto"/>
          </w:tcPr>
          <w:p w14:paraId="43A58DB2"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sz w:val="20"/>
                <w:szCs w:val="20"/>
              </w:rPr>
              <w:t>Реквизиты документа, удостоверяющего личность</w:t>
            </w:r>
          </w:p>
        </w:tc>
        <w:tc>
          <w:tcPr>
            <w:tcW w:w="5760" w:type="dxa"/>
            <w:gridSpan w:val="4"/>
            <w:shd w:val="clear" w:color="auto" w:fill="auto"/>
          </w:tcPr>
          <w:p w14:paraId="4139B683" w14:textId="77777777" w:rsidR="00A06864" w:rsidRPr="0074079F" w:rsidRDefault="00A06864" w:rsidP="00FD4C93">
            <w:pPr>
              <w:pStyle w:val="a7"/>
              <w:spacing w:before="0" w:after="0"/>
              <w:rPr>
                <w:rFonts w:ascii="Times New Roman" w:hAnsi="Times New Roman" w:cs="Times New Roman"/>
                <w:i/>
                <w:sz w:val="20"/>
                <w:szCs w:val="20"/>
              </w:rPr>
            </w:pPr>
            <w:r w:rsidRPr="0074079F">
              <w:rPr>
                <w:rFonts w:ascii="Times New Roman" w:hAnsi="Times New Roman" w:cs="Times New Roman"/>
                <w:i/>
                <w:sz w:val="20"/>
                <w:szCs w:val="20"/>
              </w:rPr>
              <w:t>Указывается серия, № паспорта, когда и кем выдан</w:t>
            </w:r>
          </w:p>
        </w:tc>
      </w:tr>
      <w:tr w:rsidR="00A06864" w:rsidRPr="0074079F" w14:paraId="117828CA" w14:textId="77777777" w:rsidTr="00FD4C93">
        <w:tc>
          <w:tcPr>
            <w:tcW w:w="9111" w:type="dxa"/>
            <w:gridSpan w:val="6"/>
            <w:shd w:val="clear" w:color="auto" w:fill="CCFFCC"/>
          </w:tcPr>
          <w:p w14:paraId="63CB8347" w14:textId="77777777" w:rsidR="00A06864" w:rsidRPr="0074079F" w:rsidRDefault="00A06864" w:rsidP="00FD4C93">
            <w:pPr>
              <w:pStyle w:val="a7"/>
              <w:spacing w:before="0" w:after="0"/>
              <w:rPr>
                <w:rFonts w:ascii="Times New Roman" w:hAnsi="Times New Roman" w:cs="Times New Roman"/>
                <w:b/>
                <w:bCs/>
                <w:sz w:val="20"/>
                <w:szCs w:val="20"/>
              </w:rPr>
            </w:pPr>
            <w:r w:rsidRPr="0074079F">
              <w:rPr>
                <w:rFonts w:ascii="Times New Roman" w:hAnsi="Times New Roman" w:cs="Times New Roman"/>
                <w:b/>
                <w:bCs/>
                <w:sz w:val="20"/>
                <w:szCs w:val="20"/>
              </w:rPr>
              <w:t>Сведения о единоличном исполнительном органе-управляющей компании</w:t>
            </w:r>
          </w:p>
        </w:tc>
      </w:tr>
      <w:tr w:rsidR="00A06864" w:rsidRPr="0074079F" w14:paraId="0E5A7950" w14:textId="77777777" w:rsidTr="00FD4C93">
        <w:tc>
          <w:tcPr>
            <w:tcW w:w="3351" w:type="dxa"/>
            <w:gridSpan w:val="2"/>
            <w:shd w:val="clear" w:color="auto" w:fill="auto"/>
          </w:tcPr>
          <w:p w14:paraId="49C199BC"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sz w:val="20"/>
                <w:szCs w:val="20"/>
              </w:rPr>
              <w:t>ОПФ и полное наименование</w:t>
            </w:r>
          </w:p>
        </w:tc>
        <w:tc>
          <w:tcPr>
            <w:tcW w:w="5760" w:type="dxa"/>
            <w:gridSpan w:val="4"/>
            <w:shd w:val="clear" w:color="auto" w:fill="auto"/>
          </w:tcPr>
          <w:p w14:paraId="23339EA9" w14:textId="77777777" w:rsidR="00A06864" w:rsidRPr="0074079F" w:rsidRDefault="00A06864" w:rsidP="00FD4C93">
            <w:pPr>
              <w:pStyle w:val="a7"/>
              <w:spacing w:before="0" w:after="0"/>
              <w:rPr>
                <w:rFonts w:ascii="Times New Roman" w:hAnsi="Times New Roman" w:cs="Times New Roman"/>
                <w:i/>
                <w:sz w:val="20"/>
                <w:szCs w:val="20"/>
              </w:rPr>
            </w:pPr>
          </w:p>
        </w:tc>
      </w:tr>
      <w:tr w:rsidR="00A06864" w:rsidRPr="0074079F" w14:paraId="1648959E" w14:textId="77777777" w:rsidTr="00FD4C93">
        <w:tc>
          <w:tcPr>
            <w:tcW w:w="3351" w:type="dxa"/>
            <w:gridSpan w:val="2"/>
            <w:shd w:val="clear" w:color="auto" w:fill="auto"/>
          </w:tcPr>
          <w:p w14:paraId="3FECA337"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sz w:val="20"/>
                <w:szCs w:val="20"/>
              </w:rPr>
              <w:t>ИНН</w:t>
            </w:r>
          </w:p>
        </w:tc>
        <w:tc>
          <w:tcPr>
            <w:tcW w:w="5760" w:type="dxa"/>
            <w:gridSpan w:val="4"/>
            <w:shd w:val="clear" w:color="auto" w:fill="auto"/>
          </w:tcPr>
          <w:p w14:paraId="743E54D0" w14:textId="77777777" w:rsidR="00A06864" w:rsidRPr="0074079F" w:rsidRDefault="00A06864" w:rsidP="00FD4C93">
            <w:pPr>
              <w:pStyle w:val="a7"/>
              <w:spacing w:before="0" w:after="0"/>
              <w:rPr>
                <w:rFonts w:ascii="Times New Roman" w:hAnsi="Times New Roman" w:cs="Times New Roman"/>
                <w:i/>
                <w:sz w:val="20"/>
                <w:szCs w:val="20"/>
              </w:rPr>
            </w:pPr>
          </w:p>
        </w:tc>
      </w:tr>
      <w:tr w:rsidR="00A06864" w:rsidRPr="0074079F" w14:paraId="1FEDA5AB" w14:textId="77777777" w:rsidTr="00FD4C93">
        <w:tc>
          <w:tcPr>
            <w:tcW w:w="9111" w:type="dxa"/>
            <w:gridSpan w:val="6"/>
            <w:shd w:val="clear" w:color="auto" w:fill="CCFFCC"/>
          </w:tcPr>
          <w:p w14:paraId="79A09128" w14:textId="77777777" w:rsidR="00A06864" w:rsidRPr="0074079F" w:rsidRDefault="00A06864" w:rsidP="00FD4C93">
            <w:pPr>
              <w:pStyle w:val="a7"/>
              <w:spacing w:before="0" w:after="0"/>
              <w:rPr>
                <w:rFonts w:ascii="Times New Roman" w:hAnsi="Times New Roman" w:cs="Times New Roman"/>
                <w:b/>
                <w:bCs/>
                <w:sz w:val="20"/>
                <w:szCs w:val="20"/>
              </w:rPr>
            </w:pPr>
            <w:r w:rsidRPr="0074079F">
              <w:rPr>
                <w:rFonts w:ascii="Times New Roman" w:hAnsi="Times New Roman" w:cs="Times New Roman"/>
                <w:b/>
                <w:bCs/>
                <w:sz w:val="20"/>
                <w:szCs w:val="20"/>
              </w:rPr>
              <w:t xml:space="preserve">Сведения о лицах, входящих в состав коллегиальных органов управления (Совета директоров / Правления / Наблюдательного совета или др.) </w:t>
            </w:r>
          </w:p>
        </w:tc>
      </w:tr>
      <w:tr w:rsidR="00A06864" w:rsidRPr="0074079F" w14:paraId="34B06271" w14:textId="77777777" w:rsidTr="00FD4C93">
        <w:tc>
          <w:tcPr>
            <w:tcW w:w="3351" w:type="dxa"/>
            <w:gridSpan w:val="2"/>
            <w:shd w:val="clear" w:color="auto" w:fill="auto"/>
          </w:tcPr>
          <w:p w14:paraId="7AF94797"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iCs/>
                <w:sz w:val="20"/>
                <w:szCs w:val="20"/>
              </w:rPr>
              <w:t>Указывается ФИО лиц, входящих в состав коллегиальных органов управления</w:t>
            </w:r>
          </w:p>
        </w:tc>
        <w:tc>
          <w:tcPr>
            <w:tcW w:w="2280" w:type="dxa"/>
            <w:shd w:val="clear" w:color="auto" w:fill="auto"/>
          </w:tcPr>
          <w:p w14:paraId="483C6E15"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sz w:val="20"/>
                <w:szCs w:val="20"/>
              </w:rPr>
              <w:t>Указывается дата рождения (</w:t>
            </w:r>
            <w:proofErr w:type="spellStart"/>
            <w:r w:rsidRPr="0074079F">
              <w:rPr>
                <w:rFonts w:ascii="Times New Roman" w:hAnsi="Times New Roman" w:cs="Times New Roman"/>
                <w:i/>
                <w:sz w:val="20"/>
                <w:szCs w:val="20"/>
              </w:rPr>
              <w:t>ч.м.г</w:t>
            </w:r>
            <w:proofErr w:type="spellEnd"/>
            <w:r w:rsidRPr="0074079F">
              <w:rPr>
                <w:rFonts w:ascii="Times New Roman" w:hAnsi="Times New Roman" w:cs="Times New Roman"/>
                <w:i/>
                <w:sz w:val="20"/>
                <w:szCs w:val="20"/>
              </w:rPr>
              <w:t>.)</w:t>
            </w:r>
          </w:p>
        </w:tc>
        <w:tc>
          <w:tcPr>
            <w:tcW w:w="3480" w:type="dxa"/>
            <w:gridSpan w:val="3"/>
            <w:shd w:val="clear" w:color="auto" w:fill="auto"/>
          </w:tcPr>
          <w:p w14:paraId="5157E9C7"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i/>
                <w:sz w:val="20"/>
                <w:szCs w:val="20"/>
              </w:rPr>
              <w:t>Указывается должность и место работы (полное наименование организации)</w:t>
            </w:r>
          </w:p>
        </w:tc>
      </w:tr>
      <w:tr w:rsidR="00A06864" w:rsidRPr="0074079F" w14:paraId="0DE3C01B" w14:textId="77777777" w:rsidTr="00FD4C93">
        <w:tc>
          <w:tcPr>
            <w:tcW w:w="9111" w:type="dxa"/>
            <w:gridSpan w:val="6"/>
            <w:shd w:val="clear" w:color="auto" w:fill="CCFFCC"/>
          </w:tcPr>
          <w:p w14:paraId="6DBD5926" w14:textId="77777777" w:rsidR="00A06864" w:rsidRPr="0074079F" w:rsidRDefault="00A06864" w:rsidP="00FD4C93">
            <w:pPr>
              <w:pStyle w:val="a6"/>
              <w:rPr>
                <w:b/>
                <w:bCs/>
              </w:rPr>
            </w:pPr>
            <w:r w:rsidRPr="0074079F">
              <w:rPr>
                <w:b/>
                <w:bCs/>
              </w:rPr>
              <w:t>Сведения о лицах, имеющих право распоряжаться средствами с расчетного счета и кредитными средствами</w:t>
            </w:r>
          </w:p>
          <w:p w14:paraId="1411E751" w14:textId="77777777" w:rsidR="00A06864" w:rsidRPr="0074079F" w:rsidRDefault="00A06864" w:rsidP="00FD4C93">
            <w:pPr>
              <w:pStyle w:val="a6"/>
              <w:rPr>
                <w:i/>
              </w:rPr>
            </w:pPr>
            <w:r w:rsidRPr="0074079F">
              <w:rPr>
                <w:bCs/>
                <w:i/>
              </w:rPr>
              <w:lastRenderedPageBreak/>
              <w:t>Перечислить лица, указанные в карточке с образцами подписей и оттиска печати), а также лица (кроме единоличного исполнительного органа), которым предоставлено право распоряжаться кредитными средствами</w:t>
            </w:r>
          </w:p>
        </w:tc>
      </w:tr>
      <w:tr w:rsidR="00A06864" w:rsidRPr="0074079F" w14:paraId="53983C4D" w14:textId="77777777" w:rsidTr="00FD4C93">
        <w:tc>
          <w:tcPr>
            <w:tcW w:w="3351" w:type="dxa"/>
            <w:gridSpan w:val="2"/>
            <w:shd w:val="clear" w:color="auto" w:fill="auto"/>
          </w:tcPr>
          <w:p w14:paraId="754D8FB1" w14:textId="77777777" w:rsidR="00A06864" w:rsidRPr="0074079F" w:rsidRDefault="00A06864" w:rsidP="00FD4C93">
            <w:pPr>
              <w:pStyle w:val="a7"/>
              <w:spacing w:before="0" w:after="0"/>
              <w:jc w:val="left"/>
              <w:rPr>
                <w:rFonts w:ascii="Times New Roman" w:hAnsi="Times New Roman" w:cs="Times New Roman"/>
                <w:bCs/>
                <w:i/>
                <w:sz w:val="20"/>
                <w:szCs w:val="20"/>
              </w:rPr>
            </w:pPr>
            <w:r w:rsidRPr="0074079F">
              <w:rPr>
                <w:rFonts w:ascii="Times New Roman" w:hAnsi="Times New Roman" w:cs="Times New Roman"/>
                <w:bCs/>
                <w:i/>
                <w:sz w:val="20"/>
                <w:szCs w:val="20"/>
              </w:rPr>
              <w:lastRenderedPageBreak/>
              <w:t>ФИО, дата рождения (</w:t>
            </w:r>
            <w:proofErr w:type="spellStart"/>
            <w:r w:rsidRPr="0074079F">
              <w:rPr>
                <w:rFonts w:ascii="Times New Roman" w:hAnsi="Times New Roman" w:cs="Times New Roman"/>
                <w:bCs/>
                <w:i/>
                <w:sz w:val="20"/>
                <w:szCs w:val="20"/>
              </w:rPr>
              <w:t>ч.м.г</w:t>
            </w:r>
            <w:proofErr w:type="spellEnd"/>
            <w:r w:rsidRPr="0074079F">
              <w:rPr>
                <w:rFonts w:ascii="Times New Roman" w:hAnsi="Times New Roman" w:cs="Times New Roman"/>
                <w:bCs/>
                <w:i/>
                <w:sz w:val="20"/>
                <w:szCs w:val="20"/>
              </w:rPr>
              <w:t>), адрес постоянной регистрации, серия, № паспорта, когда и кем выдан</w:t>
            </w:r>
          </w:p>
        </w:tc>
        <w:tc>
          <w:tcPr>
            <w:tcW w:w="2280" w:type="dxa"/>
            <w:shd w:val="clear" w:color="auto" w:fill="auto"/>
          </w:tcPr>
          <w:p w14:paraId="3B8E68DF" w14:textId="77777777" w:rsidR="00A06864" w:rsidRPr="0074079F" w:rsidRDefault="00A06864" w:rsidP="00FD4C93">
            <w:pPr>
              <w:pStyle w:val="a7"/>
              <w:spacing w:before="0" w:after="0"/>
              <w:jc w:val="left"/>
              <w:rPr>
                <w:rFonts w:ascii="Times New Roman" w:hAnsi="Times New Roman" w:cs="Times New Roman"/>
                <w:bCs/>
                <w:i/>
                <w:sz w:val="20"/>
                <w:szCs w:val="20"/>
              </w:rPr>
            </w:pPr>
            <w:r w:rsidRPr="0074079F">
              <w:rPr>
                <w:rFonts w:ascii="Times New Roman" w:hAnsi="Times New Roman" w:cs="Times New Roman"/>
                <w:bCs/>
                <w:i/>
                <w:sz w:val="20"/>
                <w:szCs w:val="20"/>
              </w:rPr>
              <w:t>Должность и дата вступления в должность</w:t>
            </w:r>
          </w:p>
        </w:tc>
        <w:tc>
          <w:tcPr>
            <w:tcW w:w="3480" w:type="dxa"/>
            <w:gridSpan w:val="3"/>
            <w:shd w:val="clear" w:color="auto" w:fill="auto"/>
          </w:tcPr>
          <w:p w14:paraId="6159F852" w14:textId="77777777" w:rsidR="00A06864" w:rsidRPr="0074079F" w:rsidRDefault="00A06864" w:rsidP="00FD4C93">
            <w:pPr>
              <w:pStyle w:val="a7"/>
              <w:spacing w:before="0" w:after="0"/>
              <w:jc w:val="left"/>
              <w:rPr>
                <w:rFonts w:ascii="Times New Roman" w:hAnsi="Times New Roman" w:cs="Times New Roman"/>
                <w:sz w:val="20"/>
                <w:szCs w:val="20"/>
              </w:rPr>
            </w:pPr>
            <w:r w:rsidRPr="0074079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A06864" w:rsidRPr="0074079F" w14:paraId="361DFF92" w14:textId="77777777" w:rsidTr="00FD4C93">
        <w:tblPrEx>
          <w:tblLook w:val="00A0" w:firstRow="1" w:lastRow="0" w:firstColumn="1" w:lastColumn="0" w:noHBand="0" w:noVBand="0"/>
        </w:tblPrEx>
        <w:tc>
          <w:tcPr>
            <w:tcW w:w="9108" w:type="dxa"/>
            <w:gridSpan w:val="6"/>
            <w:shd w:val="clear" w:color="auto" w:fill="CCFFCC"/>
          </w:tcPr>
          <w:p w14:paraId="124E4000" w14:textId="77777777" w:rsidR="00A06864" w:rsidRPr="0074079F" w:rsidRDefault="00A06864" w:rsidP="00FD4C93">
            <w:pPr>
              <w:pStyle w:val="a6"/>
              <w:rPr>
                <w:b/>
                <w:bCs/>
              </w:rPr>
            </w:pPr>
            <w:r w:rsidRPr="0074079F">
              <w:rPr>
                <w:b/>
                <w:bCs/>
              </w:rPr>
              <w:t xml:space="preserve">Информация о согласии / не согласии Заемщика / Принципала / Приказодателя / Цессионария на передачу информации в Бюро кредитных историй и на заключение третейского соглашения </w:t>
            </w:r>
          </w:p>
          <w:p w14:paraId="5EF9F44C" w14:textId="77777777" w:rsidR="00A06864" w:rsidRPr="0074079F" w:rsidRDefault="00A06864" w:rsidP="00FD4C93">
            <w:pPr>
              <w:pStyle w:val="a6"/>
              <w:rPr>
                <w:bCs/>
                <w:i/>
              </w:rPr>
            </w:pPr>
            <w:r w:rsidRPr="0074079F">
              <w:rPr>
                <w:bCs/>
                <w:i/>
              </w:rPr>
              <w:t>Проставить «</w:t>
            </w:r>
            <w:r w:rsidRPr="0074079F">
              <w:rPr>
                <w:bCs/>
                <w:i/>
                <w:lang w:val="en-US"/>
              </w:rPr>
              <w:t>V</w:t>
            </w:r>
            <w:r w:rsidRPr="0074079F">
              <w:rPr>
                <w:bCs/>
                <w:i/>
              </w:rPr>
              <w:t>» в нужной графе</w:t>
            </w:r>
          </w:p>
        </w:tc>
      </w:tr>
      <w:tr w:rsidR="00A06864" w:rsidRPr="0074079F" w14:paraId="08553C5D" w14:textId="77777777" w:rsidTr="00FD4C93">
        <w:tblPrEx>
          <w:tblLook w:val="00A0" w:firstRow="1" w:lastRow="0" w:firstColumn="1" w:lastColumn="0" w:noHBand="0" w:noVBand="0"/>
        </w:tblPrEx>
        <w:tc>
          <w:tcPr>
            <w:tcW w:w="8148" w:type="dxa"/>
            <w:gridSpan w:val="5"/>
            <w:shd w:val="clear" w:color="auto" w:fill="auto"/>
          </w:tcPr>
          <w:p w14:paraId="37E25676" w14:textId="77777777" w:rsidR="00A06864" w:rsidRPr="0074079F" w:rsidRDefault="00A06864" w:rsidP="00FD4C93">
            <w:pPr>
              <w:pStyle w:val="a6"/>
              <w:rPr>
                <w:b/>
                <w:bCs/>
              </w:rPr>
            </w:pPr>
            <w:r w:rsidRPr="0074079F">
              <w:rPr>
                <w:bCs/>
                <w:i/>
              </w:rPr>
              <w:t xml:space="preserve">Заемщик / Принципал / Приказодатель / </w:t>
            </w:r>
            <w:proofErr w:type="gramStart"/>
            <w:r w:rsidRPr="0074079F">
              <w:rPr>
                <w:bCs/>
                <w:i/>
              </w:rPr>
              <w:t xml:space="preserve">Цессионарий  </w:t>
            </w:r>
            <w:r w:rsidRPr="0074079F">
              <w:rPr>
                <w:b/>
                <w:bCs/>
                <w:i/>
              </w:rPr>
              <w:t>не</w:t>
            </w:r>
            <w:proofErr w:type="gramEnd"/>
            <w:r w:rsidRPr="0074079F">
              <w:rPr>
                <w:b/>
                <w:bCs/>
                <w:i/>
              </w:rPr>
              <w:t xml:space="preserve"> возражает</w:t>
            </w:r>
            <w:r w:rsidRPr="0074079F">
              <w:rPr>
                <w:bCs/>
                <w:i/>
              </w:rPr>
              <w:t xml:space="preserve"> против предоставления Кредитором в бюро кредитных историй (зарегистрированных в соответствии с законодательством Российской Федерации) информации о Заемщике / Принципале / Приказодателе, предусмотренной статьей 4 Федерального закона «О кредитных историях» № 218-ФЗ от 30.12.2004г.</w:t>
            </w:r>
          </w:p>
        </w:tc>
        <w:tc>
          <w:tcPr>
            <w:tcW w:w="960" w:type="dxa"/>
            <w:shd w:val="clear" w:color="auto" w:fill="auto"/>
          </w:tcPr>
          <w:p w14:paraId="011BBF38" w14:textId="77777777" w:rsidR="00A06864" w:rsidRPr="0074079F" w:rsidRDefault="00A06864" w:rsidP="00FD4C93">
            <w:pPr>
              <w:pStyle w:val="a6"/>
              <w:rPr>
                <w:b/>
                <w:bCs/>
              </w:rPr>
            </w:pPr>
          </w:p>
          <w:p w14:paraId="20836C5C" w14:textId="77777777" w:rsidR="00A06864" w:rsidRPr="0074079F" w:rsidRDefault="00A06864" w:rsidP="00FD4C93">
            <w:pPr>
              <w:pStyle w:val="a6"/>
              <w:rPr>
                <w:b/>
                <w:bCs/>
              </w:rPr>
            </w:pPr>
          </w:p>
          <w:p w14:paraId="6CE0D4EB" w14:textId="15CDADDA" w:rsidR="00A06864" w:rsidRPr="0074079F" w:rsidRDefault="00A06864" w:rsidP="00FD4C93">
            <w:pPr>
              <w:pStyle w:val="a6"/>
              <w:rPr>
                <w:b/>
                <w:bCs/>
              </w:rPr>
            </w:pPr>
            <w:r w:rsidRPr="0074079F">
              <w:rPr>
                <w:b/>
                <w:bCs/>
              </w:rPr>
              <w:t xml:space="preserve">     </w:t>
            </w:r>
            <w:r w:rsidRPr="0074079F">
              <w:rPr>
                <w:b/>
                <w:bCs/>
              </w:rPr>
              <w:object w:dxaOrig="225" w:dyaOrig="225" w14:anchorId="14DD3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55pt;height:18.8pt" o:ole="">
                  <v:imagedata r:id="rId6" o:title=""/>
                </v:shape>
                <w:control r:id="rId7" w:name="CheckBox1" w:shapeid="_x0000_i1036"/>
              </w:object>
            </w:r>
          </w:p>
        </w:tc>
      </w:tr>
      <w:tr w:rsidR="00A06864" w:rsidRPr="0074079F" w14:paraId="4401142F" w14:textId="77777777" w:rsidTr="00FD4C93">
        <w:tblPrEx>
          <w:tblLook w:val="00A0" w:firstRow="1" w:lastRow="0" w:firstColumn="1" w:lastColumn="0" w:noHBand="0" w:noVBand="0"/>
        </w:tblPrEx>
        <w:tc>
          <w:tcPr>
            <w:tcW w:w="8148" w:type="dxa"/>
            <w:gridSpan w:val="5"/>
            <w:shd w:val="clear" w:color="auto" w:fill="auto"/>
          </w:tcPr>
          <w:p w14:paraId="48F976C1" w14:textId="77777777" w:rsidR="00A06864" w:rsidRPr="0074079F" w:rsidRDefault="00A06864" w:rsidP="00FD4C93">
            <w:pPr>
              <w:pStyle w:val="a6"/>
              <w:rPr>
                <w:b/>
                <w:bCs/>
              </w:rPr>
            </w:pPr>
            <w:r w:rsidRPr="0074079F">
              <w:rPr>
                <w:bCs/>
                <w:i/>
              </w:rPr>
              <w:t>Кредитор не вправе предоставлять в бюро кредитных историй (зарегистрированных в соответствии с законодательством Российской Федерации) информацию о Заемщике / Принципале / Приказодателе / Цессионарии, предусмотренную статьей 4 Федерального закона «О кредитных историях» № 218-ФЗ от 30.12.2004г.</w:t>
            </w:r>
          </w:p>
        </w:tc>
        <w:tc>
          <w:tcPr>
            <w:tcW w:w="960" w:type="dxa"/>
            <w:shd w:val="clear" w:color="auto" w:fill="auto"/>
          </w:tcPr>
          <w:p w14:paraId="254DA215" w14:textId="77777777" w:rsidR="00A06864" w:rsidRPr="0074079F" w:rsidRDefault="00A06864" w:rsidP="00FD4C93">
            <w:pPr>
              <w:pStyle w:val="a6"/>
              <w:rPr>
                <w:b/>
                <w:bCs/>
              </w:rPr>
            </w:pPr>
          </w:p>
          <w:p w14:paraId="2E4FBC8C" w14:textId="24BE23E2" w:rsidR="00A06864" w:rsidRPr="0074079F" w:rsidRDefault="00A06864" w:rsidP="00FD4C93">
            <w:pPr>
              <w:pStyle w:val="a6"/>
              <w:rPr>
                <w:b/>
                <w:bCs/>
              </w:rPr>
            </w:pPr>
            <w:r w:rsidRPr="0074079F">
              <w:rPr>
                <w:b/>
                <w:bCs/>
              </w:rPr>
              <w:t xml:space="preserve">     </w:t>
            </w:r>
            <w:r w:rsidRPr="0074079F">
              <w:rPr>
                <w:b/>
                <w:bCs/>
              </w:rPr>
              <w:object w:dxaOrig="225" w:dyaOrig="225" w14:anchorId="06D46DD7">
                <v:shape id="_x0000_i1035" type="#_x0000_t75" style="width:17.55pt;height:18.8pt" o:ole="">
                  <v:imagedata r:id="rId6" o:title=""/>
                </v:shape>
                <w:control r:id="rId8" w:name="CheckBox11" w:shapeid="_x0000_i1035"/>
              </w:object>
            </w:r>
          </w:p>
        </w:tc>
      </w:tr>
      <w:tr w:rsidR="00A06864" w:rsidRPr="0074079F" w14:paraId="74EBDD1F" w14:textId="77777777" w:rsidTr="00FD4C93">
        <w:tblPrEx>
          <w:tblLook w:val="00A0" w:firstRow="1" w:lastRow="0" w:firstColumn="1" w:lastColumn="0" w:noHBand="0" w:noVBand="0"/>
        </w:tblPrEx>
        <w:tc>
          <w:tcPr>
            <w:tcW w:w="8148" w:type="dxa"/>
            <w:gridSpan w:val="5"/>
            <w:shd w:val="clear" w:color="auto" w:fill="auto"/>
          </w:tcPr>
          <w:p w14:paraId="78703A4B" w14:textId="77777777" w:rsidR="00A06864" w:rsidRPr="0074079F" w:rsidRDefault="00A06864" w:rsidP="00FD4C93">
            <w:pPr>
              <w:pStyle w:val="a6"/>
              <w:rPr>
                <w:b/>
                <w:bCs/>
              </w:rPr>
            </w:pPr>
            <w:r w:rsidRPr="0074079F">
              <w:rPr>
                <w:bCs/>
                <w:i/>
              </w:rPr>
              <w:t xml:space="preserve">Заемщик / Принципал / Приказодатель /Цессионарий  </w:t>
            </w:r>
            <w:r w:rsidRPr="0074079F">
              <w:rPr>
                <w:b/>
                <w:bCs/>
                <w:i/>
              </w:rPr>
              <w:t>не возражает</w:t>
            </w:r>
            <w:r w:rsidRPr="0074079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74079F">
              <w:rPr>
                <w:bCs/>
                <w:i/>
              </w:rPr>
              <w:t>незаключенности</w:t>
            </w:r>
            <w:proofErr w:type="spellEnd"/>
            <w:r w:rsidRPr="0074079F">
              <w:rPr>
                <w:bCs/>
                <w:i/>
              </w:rPr>
              <w:t xml:space="preserve">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2" w:name="_Ref297033767"/>
            <w:r w:rsidRPr="0074079F">
              <w:rPr>
                <w:rStyle w:val="a5"/>
                <w:bCs/>
                <w:i/>
              </w:rPr>
              <w:footnoteReference w:id="1"/>
            </w:r>
            <w:bookmarkEnd w:id="2"/>
          </w:p>
        </w:tc>
        <w:tc>
          <w:tcPr>
            <w:tcW w:w="960" w:type="dxa"/>
            <w:shd w:val="clear" w:color="auto" w:fill="auto"/>
          </w:tcPr>
          <w:p w14:paraId="04794CAE" w14:textId="77777777" w:rsidR="00A06864" w:rsidRPr="0074079F" w:rsidRDefault="00A06864" w:rsidP="00FD4C93">
            <w:pPr>
              <w:pStyle w:val="a6"/>
              <w:rPr>
                <w:b/>
                <w:bCs/>
              </w:rPr>
            </w:pPr>
          </w:p>
          <w:p w14:paraId="3C7F6562" w14:textId="77777777" w:rsidR="00A06864" w:rsidRPr="0074079F" w:rsidRDefault="00A06864" w:rsidP="00FD4C93">
            <w:pPr>
              <w:pStyle w:val="a6"/>
              <w:rPr>
                <w:b/>
                <w:bCs/>
              </w:rPr>
            </w:pPr>
          </w:p>
          <w:p w14:paraId="7E6146F3" w14:textId="148CB6CE" w:rsidR="00A06864" w:rsidRPr="0074079F" w:rsidRDefault="00A06864" w:rsidP="00FD4C93">
            <w:pPr>
              <w:pStyle w:val="a6"/>
              <w:rPr>
                <w:b/>
                <w:bCs/>
              </w:rPr>
            </w:pPr>
            <w:r w:rsidRPr="0074079F">
              <w:rPr>
                <w:b/>
                <w:bCs/>
              </w:rPr>
              <w:t xml:space="preserve">     </w:t>
            </w:r>
            <w:r w:rsidRPr="0074079F">
              <w:rPr>
                <w:b/>
                <w:bCs/>
              </w:rPr>
              <w:object w:dxaOrig="225" w:dyaOrig="225" w14:anchorId="1E86742D">
                <v:shape id="_x0000_i1034" type="#_x0000_t75" style="width:17.55pt;height:18.8pt" o:ole="">
                  <v:imagedata r:id="rId6" o:title=""/>
                </v:shape>
                <w:control r:id="rId9" w:name="CheckBox12" w:shapeid="_x0000_i1034"/>
              </w:object>
            </w:r>
          </w:p>
        </w:tc>
      </w:tr>
      <w:tr w:rsidR="00A06864" w:rsidRPr="0074079F" w14:paraId="3FF90EA6" w14:textId="77777777" w:rsidTr="00FD4C93">
        <w:tblPrEx>
          <w:tblLook w:val="00A0" w:firstRow="1" w:lastRow="0" w:firstColumn="1" w:lastColumn="0" w:noHBand="0" w:noVBand="0"/>
        </w:tblPrEx>
        <w:tc>
          <w:tcPr>
            <w:tcW w:w="8148" w:type="dxa"/>
            <w:gridSpan w:val="5"/>
            <w:shd w:val="clear" w:color="auto" w:fill="auto"/>
          </w:tcPr>
          <w:p w14:paraId="178EF06A" w14:textId="77777777" w:rsidR="00A06864" w:rsidRPr="0074079F" w:rsidRDefault="00A06864" w:rsidP="00FD4C93">
            <w:pPr>
              <w:pStyle w:val="a6"/>
              <w:rPr>
                <w:b/>
                <w:bCs/>
              </w:rPr>
            </w:pPr>
            <w:r w:rsidRPr="0074079F">
              <w:rPr>
                <w:bCs/>
                <w:i/>
              </w:rPr>
              <w:t xml:space="preserve">Заемщик / Принципал / Приказодатель /Цессионарий  </w:t>
            </w:r>
            <w:r w:rsidRPr="0074079F">
              <w:rPr>
                <w:b/>
                <w:bCs/>
                <w:i/>
              </w:rPr>
              <w:t>возражает</w:t>
            </w:r>
            <w:r w:rsidRPr="0074079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74079F">
              <w:rPr>
                <w:bCs/>
                <w:i/>
              </w:rPr>
              <w:t>незаключенности</w:t>
            </w:r>
            <w:proofErr w:type="spellEnd"/>
            <w:r w:rsidRPr="0074079F">
              <w:rPr>
                <w:bCs/>
                <w:i/>
              </w:rPr>
              <w:t>,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r w:rsidRPr="0074079F">
              <w:rPr>
                <w:bCs/>
                <w:i/>
                <w:vertAlign w:val="superscript"/>
              </w:rPr>
              <w:fldChar w:fldCharType="begin"/>
            </w:r>
            <w:r w:rsidRPr="0074079F">
              <w:rPr>
                <w:bCs/>
                <w:i/>
                <w:vertAlign w:val="superscript"/>
              </w:rPr>
              <w:instrText xml:space="preserve"> NOTEREF _Ref297033767 \h  \* MERGEFORMAT </w:instrText>
            </w:r>
            <w:r w:rsidRPr="0074079F">
              <w:rPr>
                <w:bCs/>
                <w:i/>
                <w:vertAlign w:val="superscript"/>
              </w:rPr>
            </w:r>
            <w:r w:rsidRPr="0074079F">
              <w:rPr>
                <w:bCs/>
                <w:i/>
                <w:vertAlign w:val="superscript"/>
              </w:rPr>
              <w:fldChar w:fldCharType="separate"/>
            </w:r>
            <w:r w:rsidRPr="0074079F">
              <w:rPr>
                <w:bCs/>
                <w:i/>
                <w:vertAlign w:val="superscript"/>
              </w:rPr>
              <w:t>2</w:t>
            </w:r>
            <w:r w:rsidRPr="0074079F">
              <w:rPr>
                <w:bCs/>
                <w:i/>
                <w:vertAlign w:val="superscript"/>
              </w:rPr>
              <w:fldChar w:fldCharType="end"/>
            </w:r>
          </w:p>
        </w:tc>
        <w:tc>
          <w:tcPr>
            <w:tcW w:w="960" w:type="dxa"/>
            <w:shd w:val="clear" w:color="auto" w:fill="auto"/>
          </w:tcPr>
          <w:p w14:paraId="61A9D99D" w14:textId="77777777" w:rsidR="00A06864" w:rsidRPr="0074079F" w:rsidRDefault="00A06864" w:rsidP="00FD4C93">
            <w:pPr>
              <w:pStyle w:val="a6"/>
              <w:rPr>
                <w:b/>
                <w:bCs/>
              </w:rPr>
            </w:pPr>
          </w:p>
          <w:p w14:paraId="4C0E4456" w14:textId="77777777" w:rsidR="00A06864" w:rsidRPr="0074079F" w:rsidRDefault="00A06864" w:rsidP="00FD4C93">
            <w:pPr>
              <w:pStyle w:val="a6"/>
              <w:rPr>
                <w:b/>
                <w:bCs/>
              </w:rPr>
            </w:pPr>
          </w:p>
          <w:p w14:paraId="5A606B16" w14:textId="70531AB7" w:rsidR="00A06864" w:rsidRPr="0074079F" w:rsidRDefault="00A06864" w:rsidP="00FD4C93">
            <w:pPr>
              <w:pStyle w:val="a6"/>
              <w:rPr>
                <w:b/>
                <w:bCs/>
              </w:rPr>
            </w:pPr>
            <w:r w:rsidRPr="0074079F">
              <w:rPr>
                <w:b/>
                <w:bCs/>
              </w:rPr>
              <w:t xml:space="preserve">     </w:t>
            </w:r>
            <w:r w:rsidRPr="0074079F">
              <w:rPr>
                <w:b/>
                <w:bCs/>
              </w:rPr>
              <w:object w:dxaOrig="225" w:dyaOrig="225" w14:anchorId="27239620">
                <v:shape id="_x0000_i1033" type="#_x0000_t75" style="width:17.55pt;height:18.8pt" o:ole="">
                  <v:imagedata r:id="rId6" o:title=""/>
                </v:shape>
                <w:control r:id="rId10" w:name="CheckBox13" w:shapeid="_x0000_i1033"/>
              </w:object>
            </w:r>
          </w:p>
        </w:tc>
      </w:tr>
    </w:tbl>
    <w:p w14:paraId="50B3C01C" w14:textId="77777777" w:rsidR="00A06864" w:rsidRDefault="00A06864" w:rsidP="00A06864">
      <w:pPr>
        <w:jc w:val="center"/>
      </w:pPr>
    </w:p>
    <w:p w14:paraId="1ADDC8CB" w14:textId="77777777" w:rsidR="00A06864" w:rsidRDefault="00A06864" w:rsidP="00A06864">
      <w:pPr>
        <w:jc w:val="center"/>
      </w:pPr>
    </w:p>
    <w:p w14:paraId="496CC653" w14:textId="77777777" w:rsidR="00A06864" w:rsidRPr="002A5D27" w:rsidRDefault="00A06864" w:rsidP="00A06864">
      <w:pPr>
        <w:jc w:val="center"/>
        <w:rPr>
          <w:i/>
          <w:sz w:val="20"/>
          <w:szCs w:val="20"/>
        </w:rPr>
      </w:pPr>
      <w:r w:rsidRPr="002A5D27">
        <w:t xml:space="preserve">_________________________________________________________________ </w:t>
      </w:r>
      <w:r w:rsidRPr="002A5D27">
        <w:rPr>
          <w:i/>
          <w:sz w:val="20"/>
          <w:szCs w:val="20"/>
        </w:rPr>
        <w:t>(ФИО уполномоченного лица</w:t>
      </w:r>
      <w:r>
        <w:rPr>
          <w:i/>
          <w:sz w:val="20"/>
          <w:szCs w:val="20"/>
        </w:rPr>
        <w:t xml:space="preserve"> Заемщика</w:t>
      </w:r>
      <w:r w:rsidRPr="00823E1B">
        <w:rPr>
          <w:i/>
          <w:sz w:val="20"/>
          <w:szCs w:val="20"/>
        </w:rPr>
        <w:t>/</w:t>
      </w:r>
      <w:r>
        <w:rPr>
          <w:i/>
          <w:sz w:val="20"/>
          <w:szCs w:val="20"/>
        </w:rPr>
        <w:t>Принципала</w:t>
      </w:r>
      <w:r w:rsidRPr="00823E1B">
        <w:rPr>
          <w:i/>
          <w:sz w:val="20"/>
          <w:szCs w:val="20"/>
        </w:rPr>
        <w:t>/</w:t>
      </w:r>
      <w:r>
        <w:rPr>
          <w:i/>
          <w:sz w:val="20"/>
          <w:szCs w:val="20"/>
        </w:rPr>
        <w:t>Приказодателя/</w:t>
      </w:r>
      <w:proofErr w:type="gramStart"/>
      <w:r>
        <w:rPr>
          <w:i/>
          <w:sz w:val="20"/>
          <w:szCs w:val="20"/>
        </w:rPr>
        <w:t xml:space="preserve">Цессионария </w:t>
      </w:r>
      <w:r w:rsidRPr="002A5D27">
        <w:rPr>
          <w:i/>
          <w:sz w:val="20"/>
          <w:szCs w:val="20"/>
        </w:rPr>
        <w:t xml:space="preserve"> и</w:t>
      </w:r>
      <w:proofErr w:type="gramEnd"/>
      <w:r w:rsidRPr="002A5D27">
        <w:rPr>
          <w:i/>
          <w:sz w:val="20"/>
          <w:szCs w:val="20"/>
        </w:rPr>
        <w:t xml:space="preserve"> его должность)</w:t>
      </w:r>
    </w:p>
    <w:p w14:paraId="6D0128EE" w14:textId="77777777" w:rsidR="00A06864" w:rsidRPr="002A5D27" w:rsidRDefault="00A06864" w:rsidP="00A06864">
      <w:r w:rsidRPr="002A5D27">
        <w:t xml:space="preserve">____________________________________ </w:t>
      </w:r>
      <w:proofErr w:type="gramStart"/>
      <w:r w:rsidRPr="002A5D27">
        <w:t xml:space="preserve">   </w:t>
      </w:r>
      <w:r w:rsidRPr="002A5D27">
        <w:rPr>
          <w:i/>
          <w:sz w:val="20"/>
          <w:szCs w:val="20"/>
        </w:rPr>
        <w:t>(</w:t>
      </w:r>
      <w:proofErr w:type="gramEnd"/>
      <w:r w:rsidRPr="002A5D27">
        <w:rPr>
          <w:i/>
          <w:sz w:val="20"/>
          <w:szCs w:val="20"/>
        </w:rPr>
        <w:t>подпись)</w:t>
      </w:r>
    </w:p>
    <w:p w14:paraId="608C16F0" w14:textId="77777777" w:rsidR="00A06864" w:rsidRPr="002A5D27" w:rsidRDefault="00A06864" w:rsidP="00A06864">
      <w:pPr>
        <w:ind w:left="708" w:firstLine="708"/>
      </w:pPr>
      <w:r w:rsidRPr="002A5D27">
        <w:t>М.П.</w:t>
      </w:r>
      <w:r w:rsidRPr="002A5D27">
        <w:tab/>
      </w:r>
      <w:r w:rsidRPr="002A5D27">
        <w:tab/>
      </w:r>
      <w:r w:rsidRPr="002A5D27">
        <w:tab/>
      </w:r>
      <w:r w:rsidRPr="002A5D27">
        <w:tab/>
      </w:r>
      <w:r w:rsidRPr="002A5D27">
        <w:tab/>
      </w:r>
      <w:r w:rsidRPr="002A5D27">
        <w:tab/>
        <w:t>«___» _________ 20__ г.</w:t>
      </w:r>
    </w:p>
    <w:p w14:paraId="769F6D0B" w14:textId="77777777" w:rsidR="00B97375" w:rsidRDefault="00B97375"/>
    <w:sectPr w:rsidR="00B973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3848" w14:textId="77777777" w:rsidR="00A06864" w:rsidRDefault="00A06864" w:rsidP="00A06864">
      <w:pPr>
        <w:spacing w:after="0" w:line="240" w:lineRule="auto"/>
      </w:pPr>
      <w:r>
        <w:separator/>
      </w:r>
    </w:p>
  </w:endnote>
  <w:endnote w:type="continuationSeparator" w:id="0">
    <w:p w14:paraId="066CBEB8" w14:textId="77777777" w:rsidR="00A06864" w:rsidRDefault="00A06864" w:rsidP="00A0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B772" w14:textId="77777777" w:rsidR="00A06864" w:rsidRDefault="00A06864" w:rsidP="00A06864">
      <w:pPr>
        <w:spacing w:after="0" w:line="240" w:lineRule="auto"/>
      </w:pPr>
      <w:r>
        <w:separator/>
      </w:r>
    </w:p>
  </w:footnote>
  <w:footnote w:type="continuationSeparator" w:id="0">
    <w:p w14:paraId="6E39A2FA" w14:textId="77777777" w:rsidR="00A06864" w:rsidRDefault="00A06864" w:rsidP="00A06864">
      <w:pPr>
        <w:spacing w:after="0" w:line="240" w:lineRule="auto"/>
      </w:pPr>
      <w:r>
        <w:continuationSeparator/>
      </w:r>
    </w:p>
  </w:footnote>
  <w:footnote w:id="1">
    <w:p w14:paraId="7958E55A" w14:textId="77777777" w:rsidR="00A06864" w:rsidRDefault="00A06864" w:rsidP="00A06864">
      <w:pPr>
        <w:pStyle w:val="a3"/>
        <w:jc w:val="both"/>
      </w:pPr>
      <w:r>
        <w:rPr>
          <w:rStyle w:val="a5"/>
        </w:rPr>
        <w:footnoteRef/>
      </w:r>
      <w:r>
        <w:t xml:space="preserve"> </w:t>
      </w:r>
      <w:r w:rsidRPr="00DA6F30">
        <w:t xml:space="preserve">Правила постоянно действующего Третейского суда размещены на сайте </w:t>
      </w:r>
      <w:r w:rsidRPr="00DA6F30">
        <w:rPr>
          <w:lang w:val="en-US"/>
        </w:rPr>
        <w:t>www</w:t>
      </w:r>
      <w:r w:rsidRPr="00DA6F30">
        <w:t>.</w:t>
      </w:r>
      <w:proofErr w:type="spellStart"/>
      <w:r w:rsidRPr="00DA6F30">
        <w:rPr>
          <w:lang w:val="en-US"/>
        </w:rPr>
        <w:t>arbitr</w:t>
      </w:r>
      <w:proofErr w:type="spellEnd"/>
      <w:r w:rsidRPr="00DA6F30">
        <w:t>.</w:t>
      </w:r>
      <w:r w:rsidRPr="00DA6F30">
        <w:rPr>
          <w:lang w:val="en-US"/>
        </w:rPr>
        <w:t>org</w:t>
      </w:r>
      <w:r w:rsidRPr="00DA6F3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1D"/>
    <w:rsid w:val="0026451D"/>
    <w:rsid w:val="00A06864"/>
    <w:rsid w:val="00B9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8647-A1C5-4B43-9647-5F3B1A0E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864"/>
  </w:style>
  <w:style w:type="paragraph" w:styleId="2">
    <w:name w:val="heading 2"/>
    <w:basedOn w:val="a"/>
    <w:next w:val="a"/>
    <w:link w:val="20"/>
    <w:uiPriority w:val="99"/>
    <w:qFormat/>
    <w:rsid w:val="00A068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06864"/>
    <w:rPr>
      <w:rFonts w:ascii="Arial" w:eastAsia="Times New Roman" w:hAnsi="Arial" w:cs="Arial"/>
      <w:b/>
      <w:bCs/>
      <w:i/>
      <w:iCs/>
      <w:sz w:val="28"/>
      <w:szCs w:val="28"/>
      <w:lang w:eastAsia="ru-RU"/>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qFormat/>
    <w:rsid w:val="00A0686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A06864"/>
    <w:rPr>
      <w:rFonts w:ascii="Times New Roman" w:eastAsia="Times New Roman" w:hAnsi="Times New Roman" w:cs="Times New Roman"/>
      <w:sz w:val="20"/>
      <w:szCs w:val="20"/>
      <w:lang w:eastAsia="ru-RU"/>
    </w:rPr>
  </w:style>
  <w:style w:type="character" w:styleId="a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OT-ÈÂ Зн"/>
    <w:basedOn w:val="a0"/>
    <w:uiPriority w:val="99"/>
    <w:unhideWhenUsed/>
    <w:qFormat/>
    <w:rsid w:val="00A06864"/>
    <w:rPr>
      <w:rFonts w:ascii="Times New Roman" w:hAnsi="Times New Roman" w:cs="Times New Roman" w:hint="default"/>
      <w:vertAlign w:val="superscript"/>
    </w:rPr>
  </w:style>
  <w:style w:type="paragraph" w:customStyle="1" w:styleId="a6">
    <w:name w:val="Нормальный"/>
    <w:uiPriority w:val="99"/>
    <w:rsid w:val="00A0686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A06864"/>
    <w:pPr>
      <w:spacing w:after="0" w:line="240" w:lineRule="auto"/>
    </w:pPr>
    <w:rPr>
      <w:rFonts w:ascii="Times New Roman" w:eastAsia="Times New Roman" w:hAnsi="Times New Roman" w:cs="Times New Roman"/>
      <w:sz w:val="24"/>
      <w:szCs w:val="24"/>
      <w:lang w:eastAsia="ru-RU"/>
    </w:rPr>
  </w:style>
  <w:style w:type="paragraph" w:customStyle="1" w:styleId="a7">
    <w:name w:val="Абзац с интервалом"/>
    <w:basedOn w:val="a"/>
    <w:uiPriority w:val="99"/>
    <w:rsid w:val="00A06864"/>
    <w:pPr>
      <w:spacing w:before="120" w:after="12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ontrol" Target="activeX/activeX4.xml"/><Relationship Id="rId4" Type="http://schemas.openxmlformats.org/officeDocument/2006/relationships/footnotes" Target="footnote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2021-06-10T12:24:00Z</dcterms:created>
  <dcterms:modified xsi:type="dcterms:W3CDTF">2021-06-10T12:24:00Z</dcterms:modified>
</cp:coreProperties>
</file>