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248D0" w14:textId="77777777" w:rsidR="007633A4" w:rsidRPr="005F53DD" w:rsidRDefault="007633A4" w:rsidP="007633A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</w:rPr>
        <w:t>ПРОЕКТ</w:t>
      </w:r>
      <w:r w:rsidRPr="005F53DD">
        <w:rPr>
          <w:rFonts w:ascii="Times New Roman" w:hAnsi="Times New Roman" w:cs="Times New Roman"/>
          <w:b/>
        </w:rPr>
        <w:t xml:space="preserve"> ДОГОВОРА УСТУПКИ ПРАВ (ТРЕБОВАНИЙ) № _________</w:t>
      </w:r>
    </w:p>
    <w:p w14:paraId="453048AD" w14:textId="77777777" w:rsidR="007633A4" w:rsidRDefault="007633A4" w:rsidP="007633A4">
      <w:pPr>
        <w:tabs>
          <w:tab w:val="left" w:pos="712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60EB17" w14:textId="77777777" w:rsidR="007633A4" w:rsidRPr="00D84DE3" w:rsidRDefault="007633A4" w:rsidP="007633A4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7ADD1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Ульяновск                                                                                                </w:t>
      </w:r>
      <w:proofErr w:type="gram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________г.</w:t>
      </w:r>
    </w:p>
    <w:p w14:paraId="32440A50" w14:textId="77777777" w:rsidR="007633A4" w:rsidRPr="00D84DE3" w:rsidRDefault="007633A4" w:rsidP="007633A4">
      <w:pPr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C5B4D" w14:textId="77777777" w:rsidR="007633A4" w:rsidRPr="00D84DE3" w:rsidRDefault="007633A4" w:rsidP="007633A4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79AAC" w14:textId="77777777" w:rsidR="007633A4" w:rsidRPr="00D84DE3" w:rsidRDefault="007633A4" w:rsidP="007633A4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5A283" w14:textId="77777777" w:rsidR="007633A4" w:rsidRPr="00D84DE3" w:rsidRDefault="007633A4" w:rsidP="007633A4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«Сбербанк России», именуемое в дальнейшем «ЦЕДЕНТ», в лице ________________(должность уполномоченного лица ЦЕДЕНТА, Ф.И.О. полностью), действующего(ей) на основании Устава, Положения о ______________ и доверенности № __________ от “____”__________г., с одной стороны, и __________(полное наименование ЦЕССИОНАРИЯ, соответствующее учредительным документам), именуемое(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«ЦЕССИОНАРИЙ»,  в лице ___________________</w:t>
      </w:r>
      <w:r w:rsidRPr="00D84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лица ЦЕССИОНАРИЯ, Ф.И.О. полностью), действующего(ей) на основании ________________,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14:paraId="4CC82FE4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20F6D" w14:textId="77777777" w:rsidR="007633A4" w:rsidRPr="00D84DE3" w:rsidRDefault="007633A4" w:rsidP="00763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подтверждает:</w:t>
      </w:r>
    </w:p>
    <w:p w14:paraId="19769B05" w14:textId="77777777" w:rsidR="007633A4" w:rsidRPr="00D84DE3" w:rsidRDefault="007633A4" w:rsidP="00763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ознакомлен с условиями Договора об открытии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кредитной линии № 67/85/2016 от 23.06.2016 г., заключенного между ООО ДСК «Эталон» и ПАО Сбербанк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(именуемый далее – «Кредитный договор»),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заключенных к нему дополнительных соглашений;</w:t>
      </w:r>
    </w:p>
    <w:p w14:paraId="7625E129" w14:textId="77777777" w:rsidR="007633A4" w:rsidRPr="00D84DE3" w:rsidRDefault="007633A4" w:rsidP="00763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14:paraId="263BD3A3" w14:textId="77777777" w:rsidR="007633A4" w:rsidRPr="00D84DE3" w:rsidRDefault="007633A4" w:rsidP="00763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документами, связанными с заключением и исполнением Кредитного договора, а также сделок, заключенных в их обеспечение, и пришел к выводу, что Кредитный договор и сделки, заключенные в обеспечение исполнения обязательств ООО ДСК «Эталон»  (ИНН 7328068732), именуемому в дальнейшем ДОЛЖНИК,  по Кредитному договору,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14:paraId="6032E3DD" w14:textId="77777777" w:rsidR="007633A4" w:rsidRPr="00D84DE3" w:rsidRDefault="007633A4" w:rsidP="00763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Кредитному договору, о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14:paraId="1B5C7259" w14:textId="77777777" w:rsidR="007633A4" w:rsidRPr="00D84DE3" w:rsidRDefault="007633A4" w:rsidP="00763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N 127-ФЗ "О несостоятельности (банкротстве)".</w:t>
      </w:r>
    </w:p>
    <w:p w14:paraId="449B8ABC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6364D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DDFF2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388514B1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7929B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ЦЕДЕНТ уступает ЦЕССИОНАРИЮ права (требования) к обществу с ограниченной ответственностью домостроительный комбинат «Эталон» (ИНН 7328068732), именуемому в дальнейшем ДОЛЖНИК, вытекающие из:</w:t>
      </w:r>
    </w:p>
    <w:p w14:paraId="5A402903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Договора об открытии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кредитной линии № 67/85/2016 от 23.06.2016 г., заключенного между ООО ДСК «Эталон» и ПАО Сбербанк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(именуемый далее – «Кредитный договор»)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дополнительных соглашений: №1 от 18.08.2016, №2 от 06.09.2016, №3 от 07.02.2017,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№4 от 30.03.2017, №5 от 12.09.2017, №6 от 26.04.2018,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№7 от 18.06.2018, №8 от 26.06.2018, №9 от 09.08.2018,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№10 от 01.10.2018, №11 от 10.12.2018, №12 от 12.12.2018,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№13 от 19.12.2018, №14 от 22.01.2019, №15 от 25.03.2019,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№16 от 25.03.2019, №17 от 17.04.2019, №18 от 08.05.2019,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№19 от 21.06.2019, №20 от 19.07.2019, №21 от 27.09.2019,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№22 от 10.10.2019, №23 от 14.01.2020, №24 от 22.01.2020,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№25 от 27.01.2020, №26 от 06.03.2020, №27 от 08.05.2020,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№28 от 19.05.2020, №29 от 03.06.2020, №30 от 21.08.2020,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№31 от 21.08.2020. и обеспечивающих его исполнение: </w:t>
      </w:r>
    </w:p>
    <w:p w14:paraId="6A7236B9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ипотеки №67/85/2016/21 от 23.06.2016, 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дополнительных соглашений: №1 от 05.07.2016, №2 от 18.08.2016, №3 от 30.03.2017, №4 от 26.04.2018, №5 от 01.10.2018,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№6 от 22.01.2019, №7 от 25.03.2019, №8 от 25.03.2019,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№9 от 19.07.2019, №10 от 19.08.2019, №11 от 22.01.2020,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№12 от 08.05.2020, №13 от 21.08.2020,</w:t>
      </w:r>
    </w:p>
    <w:p w14:paraId="3AAA40DB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ипотеки №67/85/2016/22 от 18.08.2016,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 xml:space="preserve">ДСК «Эталон», с учетом дополнительных соглашений: №1 от 30.03.2017, №2 от 26.04.2018, №3 от 26.04.2018, №4 от 01.10.2018, №5 от 22.01.2019, </w:t>
      </w:r>
      <w:r w:rsidRPr="00D84DE3">
        <w:rPr>
          <w:rFonts w:ascii="Times New Roman" w:hAnsi="Times New Roman" w:cs="Times New Roman"/>
          <w:sz w:val="24"/>
          <w:szCs w:val="24"/>
        </w:rPr>
        <w:br/>
        <w:t xml:space="preserve">№6 от 25.03.2019, №7 от 25.03.2019, №8 от 19.07.2019, </w:t>
      </w:r>
      <w:r w:rsidRPr="00D84DE3">
        <w:rPr>
          <w:rFonts w:ascii="Times New Roman" w:hAnsi="Times New Roman" w:cs="Times New Roman"/>
          <w:sz w:val="24"/>
          <w:szCs w:val="24"/>
        </w:rPr>
        <w:br/>
        <w:t>№9 от 22.01.2020, №10 от 08.05.2020, №11 от 21.08.2020,</w:t>
      </w:r>
    </w:p>
    <w:p w14:paraId="3086EFBF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залога №67/85/2016/31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 xml:space="preserve">ДСК «Эталон», с учетом дополнительных соглашений: №1 от 18.08.2016, №2 от 30.03.2017, №3 от 12.09.2017, №4 от 26.04.2018, №5 от 01.10.2018, </w:t>
      </w:r>
      <w:r w:rsidRPr="00D84DE3">
        <w:rPr>
          <w:rFonts w:ascii="Times New Roman" w:hAnsi="Times New Roman" w:cs="Times New Roman"/>
          <w:sz w:val="24"/>
          <w:szCs w:val="24"/>
        </w:rPr>
        <w:br/>
        <w:t xml:space="preserve">№6 от 22.01.2019, №7 от 25.03.2019, №8 от 25.03.2019, </w:t>
      </w:r>
      <w:r w:rsidRPr="00D84DE3">
        <w:rPr>
          <w:rFonts w:ascii="Times New Roman" w:hAnsi="Times New Roman" w:cs="Times New Roman"/>
          <w:sz w:val="24"/>
          <w:szCs w:val="24"/>
        </w:rPr>
        <w:br/>
        <w:t xml:space="preserve">№9 от 21.06.2019, №10 от 19.07.2019, №11 от 22.01.2020, </w:t>
      </w:r>
      <w:r w:rsidRPr="00D84DE3">
        <w:rPr>
          <w:rFonts w:ascii="Times New Roman" w:hAnsi="Times New Roman" w:cs="Times New Roman"/>
          <w:sz w:val="24"/>
          <w:szCs w:val="24"/>
        </w:rPr>
        <w:br/>
        <w:t>№12 от 06.03.2020, №13 о 08.05.2020, №14 от 21.08.2020,</w:t>
      </w:r>
    </w:p>
    <w:p w14:paraId="43A8323A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залога №67/85/2016/32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 08.05.2020, №11 от 21.08.2020,</w:t>
      </w:r>
    </w:p>
    <w:p w14:paraId="269BAB9F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залога №67/85/2016/33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3D13B05A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 залога №67/85/2016/34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37615260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залога доли в уставном капитале №67/85/2016/36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Алимовой З.В.</w:t>
      </w:r>
      <w:r w:rsidRPr="00D84DE3">
        <w:rPr>
          <w:rFonts w:ascii="Times New Roman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19.07.2019, №7 от 22.01.2020, №8 от 08.05.2020, №9 от 21.08.2020,</w:t>
      </w:r>
    </w:p>
    <w:p w14:paraId="2BA1F302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№67/85/2016/11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ООО «Запад</w:t>
      </w:r>
      <w:r w:rsidRPr="00D84DE3">
        <w:rPr>
          <w:rFonts w:ascii="Times New Roman" w:hAnsi="Times New Roman" w:cs="Times New Roman"/>
          <w:sz w:val="24"/>
          <w:szCs w:val="24"/>
        </w:rPr>
        <w:t xml:space="preserve">» с учетом дополнительных соглашений: №1 от 18.08.2016, №2 от 30.03.2017, №3 от 29.03.2018, №4 от 26.04.2018, №5 от 28.04.2018, №6 от 01.10.2018, №7 от </w:t>
      </w:r>
      <w:r w:rsidRPr="00D84DE3">
        <w:rPr>
          <w:rFonts w:ascii="Times New Roman" w:hAnsi="Times New Roman" w:cs="Times New Roman"/>
          <w:sz w:val="24"/>
          <w:szCs w:val="24"/>
        </w:rPr>
        <w:lastRenderedPageBreak/>
        <w:t>22.01.2019, №8 от 25.03.2019, №9 от 25.03.2019, №10 от 19.07.2019, №11 от 22.01.2020, №12 от 08.05.2020, №13 от 21.08.2020,</w:t>
      </w:r>
    </w:p>
    <w:p w14:paraId="7EF46E29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№67/85/2016/12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«Дека», с учетом дополнительных соглашений: №1 от 18.08.2016, №2 от 30.03.2017, №3 от 29.03.2018, №4 от 26.04.2018, №5 от 01.10.2018, №6 от 22.01.2019, №7 от 25.03.2019, №8 от 25.03.2019, №9 от 19.07.2019, №10 от 22.01.2020, №11 от 08.05.2020, №12 от 21.08.2020,</w:t>
      </w:r>
    </w:p>
    <w:p w14:paraId="02332451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№67/85/2016/14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Алимовым Н.Н.,</w:t>
      </w:r>
      <w:r w:rsidRPr="00D84DE3">
        <w:rPr>
          <w:rFonts w:ascii="Times New Roman" w:hAnsi="Times New Roman" w:cs="Times New Roman"/>
          <w:sz w:val="24"/>
          <w:szCs w:val="24"/>
        </w:rPr>
        <w:t xml:space="preserve">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7F04EFFE" w14:textId="77777777" w:rsidR="007633A4" w:rsidRPr="00D84DE3" w:rsidRDefault="007633A4" w:rsidP="007633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№67/85/2016/15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Алимовой З.В.</w:t>
      </w:r>
      <w:r w:rsidRPr="00D84DE3">
        <w:rPr>
          <w:rFonts w:ascii="Times New Roman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7B77E8CB" w14:textId="77777777" w:rsidR="007633A4" w:rsidRPr="00D84DE3" w:rsidRDefault="007633A4" w:rsidP="007633A4">
      <w:pPr>
        <w:autoSpaceDE w:val="0"/>
        <w:autoSpaceDN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№67/85/2016/16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Алимовым Р.Н.</w:t>
      </w:r>
      <w:r w:rsidRPr="00D84DE3">
        <w:rPr>
          <w:rFonts w:ascii="Times New Roman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25.03.2019, №7 от 19.07.2016, №8 от 22.01.2020, №9 от 08.05.2020, №10 от 21.08.2020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2ABEE3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>и установленные судебными актами:</w:t>
      </w:r>
    </w:p>
    <w:p w14:paraId="7CE9F024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Решением Заволжского районного суда г. Ульяновска от 22.09.2020 по делу №2-3053/2020 о взыскании задолженности с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ДСК «Эталон»</w:t>
      </w:r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«Дека»</w:t>
      </w:r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«Запад»</w:t>
      </w:r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Руслана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Наилевича</w:t>
      </w:r>
      <w:proofErr w:type="spell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Алимовой Зульфии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Валитовны</w:t>
      </w:r>
      <w:proofErr w:type="spellEnd"/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Наиля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Назымовича</w:t>
      </w:r>
      <w:proofErr w:type="spell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5AE8193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Заволжского районного суда г. Ульяновска от 21.01.2021 по делу №2-4/2021 о взыскании задолженности и обращении взыскания на залог в отношении ООО ДСК «Эталон»</w:t>
      </w:r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«Дека»</w:t>
      </w:r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«Запад»</w:t>
      </w:r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Руслана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Наилевича</w:t>
      </w:r>
      <w:proofErr w:type="spell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Алимовой Зульфии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Валитовны</w:t>
      </w:r>
      <w:proofErr w:type="spellEnd"/>
      <w:r w:rsidRPr="00D84DE3">
        <w:rPr>
          <w:rFonts w:ascii="Times New Roman" w:hAnsi="Times New Roman" w:cs="Times New Roman"/>
          <w:sz w:val="24"/>
          <w:szCs w:val="24"/>
        </w:rPr>
        <w:t xml:space="preserve">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Наиля </w:t>
      </w:r>
      <w:proofErr w:type="spell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Назымовича</w:t>
      </w:r>
      <w:proofErr w:type="spell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ADBED8" w14:textId="77777777" w:rsidR="007633A4" w:rsidRPr="00D84DE3" w:rsidRDefault="007633A4" w:rsidP="007633A4">
      <w:pPr>
        <w:autoSpaceDE w:val="0"/>
        <w:autoSpaceDN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F2129" w14:textId="77777777" w:rsidR="007633A4" w:rsidRPr="00D84DE3" w:rsidRDefault="007633A4" w:rsidP="007633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частичного погашения ДОЛЖНИКОМ обязательств по Кредитному договору общая сумма уступаемых ЦЕССИОНАРИЮ прав (требований) к ДОЛЖНИКУ составляет __________ (______) рубля _____копейки.</w:t>
      </w:r>
    </w:p>
    <w:p w14:paraId="4E2800AE" w14:textId="77777777" w:rsidR="007633A4" w:rsidRPr="00D84DE3" w:rsidRDefault="007633A4" w:rsidP="007633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EFB6F" w14:textId="77777777" w:rsidR="007633A4" w:rsidRPr="00D84DE3" w:rsidRDefault="007633A4" w:rsidP="007633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указанная уступаемая задолженность будет частично погашена до момента перехода к ЦЕССИОНАРИЮ прав (требований), цена договора уступки прав (требований) подлежит уменьшению пропорционально снижению общей суммы уступаемых прав (требований), обусловленному таким погашением</w:t>
      </w:r>
    </w:p>
    <w:p w14:paraId="26F0C491" w14:textId="77777777" w:rsidR="007633A4" w:rsidRPr="00D84DE3" w:rsidRDefault="007633A4" w:rsidP="007633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1B03C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Кредитному договору, указанному в п.1.1 (далее – «Обеспечительные договоры»), а именно права, вытекающие из:</w:t>
      </w:r>
    </w:p>
    <w:p w14:paraId="24C2EB87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ипотеки №67/85/2016/21 от 23.06.2016, 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дополнительных соглашений: №1 от 05.07.2016, №2 от 18.08.2016, №3 от 30.03.2017, №4 от 26.04.2018, №5 от 01.10.2018,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№6 от 22.01.2019, №7 от 25.03.2019, №8 от 25.03.2019,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№9 от 19.07.2019, №10 от 19.08.2019, №11 от 22.01.2020,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№12 от 08.05.2020, №13 от 21.08.2020,</w:t>
      </w:r>
    </w:p>
    <w:p w14:paraId="64D26C16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ипотеки №67/85/2016/22 от 18.08.2016,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 xml:space="preserve">ДСК «Эталон», с учетом дополнительных соглашений: №1 от 30.03.2017, №2 от 26.04.2018, №3 от 26.04.2018, №4 от 01.10.2018, №5 от 22.01.2019, </w:t>
      </w:r>
      <w:r w:rsidRPr="00D84DE3">
        <w:rPr>
          <w:rFonts w:ascii="Times New Roman" w:hAnsi="Times New Roman" w:cs="Times New Roman"/>
          <w:sz w:val="24"/>
          <w:szCs w:val="24"/>
        </w:rPr>
        <w:br/>
        <w:t xml:space="preserve">№6 от 25.03.2019, №7 от 25.03.2019, №8 от 19.07.2019, </w:t>
      </w:r>
      <w:r w:rsidRPr="00D84DE3">
        <w:rPr>
          <w:rFonts w:ascii="Times New Roman" w:hAnsi="Times New Roman" w:cs="Times New Roman"/>
          <w:sz w:val="24"/>
          <w:szCs w:val="24"/>
        </w:rPr>
        <w:br/>
        <w:t>№9 от 22.01.2020, №10 от 08.05.2020, №11 от 21.08.2020,</w:t>
      </w:r>
    </w:p>
    <w:p w14:paraId="77898438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lastRenderedPageBreak/>
        <w:t xml:space="preserve">- Договора залога №67/85/2016/31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 xml:space="preserve">ДСК «Эталон», с учетом дополнительных соглашений: №1 от 18.08.2016, №2 от 30.03.2017, №3 от 12.09.2017, №4 от 26.04.2018, №5 от 01.10.2018, </w:t>
      </w:r>
      <w:r w:rsidRPr="00D84DE3">
        <w:rPr>
          <w:rFonts w:ascii="Times New Roman" w:hAnsi="Times New Roman" w:cs="Times New Roman"/>
          <w:sz w:val="24"/>
          <w:szCs w:val="24"/>
        </w:rPr>
        <w:br/>
        <w:t xml:space="preserve">№6 от 22.01.2019, №7 от 25.03.2019, №8 от 25.03.2019, </w:t>
      </w:r>
      <w:r w:rsidRPr="00D84DE3">
        <w:rPr>
          <w:rFonts w:ascii="Times New Roman" w:hAnsi="Times New Roman" w:cs="Times New Roman"/>
          <w:sz w:val="24"/>
          <w:szCs w:val="24"/>
        </w:rPr>
        <w:br/>
        <w:t xml:space="preserve">№9 от 21.06.2019, №10 от 19.07.2019, №11 от 22.01.2020, </w:t>
      </w:r>
      <w:r w:rsidRPr="00D84DE3">
        <w:rPr>
          <w:rFonts w:ascii="Times New Roman" w:hAnsi="Times New Roman" w:cs="Times New Roman"/>
          <w:sz w:val="24"/>
          <w:szCs w:val="24"/>
        </w:rPr>
        <w:br/>
        <w:t>№12 от 06.03.2020, №13 о 08.05.2020, №14 от 21.08.2020,</w:t>
      </w:r>
    </w:p>
    <w:p w14:paraId="71A25EB0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залога №67/85/2016/32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 08.05.2020, №11 от 21.08.2020,</w:t>
      </w:r>
    </w:p>
    <w:p w14:paraId="7D1779FF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залога №67/85/2016/33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08B039C8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 залога №67/85/2016/34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6BA550CC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залога доли в уставном капитале №67/85/2016/36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Алимовой З.В.</w:t>
      </w:r>
      <w:r w:rsidRPr="00D84DE3">
        <w:rPr>
          <w:rFonts w:ascii="Times New Roman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19.07.2019, №7 от 22.01.2020, №8 от 08.05.2020, №9 от 21.08.2020,</w:t>
      </w:r>
    </w:p>
    <w:p w14:paraId="40198337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№67/85/2016/11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ООО «Запад</w:t>
      </w:r>
      <w:r w:rsidRPr="00D84DE3">
        <w:rPr>
          <w:rFonts w:ascii="Times New Roman" w:hAnsi="Times New Roman" w:cs="Times New Roman"/>
          <w:sz w:val="24"/>
          <w:szCs w:val="24"/>
        </w:rPr>
        <w:t>» с учетом дополнительных соглашений: №1 от 18.08.2016, №2 от 30.03.2017, №3 от 29.03.2018, №4 от 26.04.2018, №5 от 28.04.2018, №6 от 01.10.2018, №7 от 22.01.2019, №8 от 25.03.2019, №9 от 25.03.2019, №10 от 19.07.2019, №11 от 22.01.2020, №12 от 08.05.2020, №13 от 21.08.2020,</w:t>
      </w:r>
    </w:p>
    <w:p w14:paraId="2DCBBE68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№67/85/2016/12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D84DE3">
        <w:rPr>
          <w:rFonts w:ascii="Times New Roman" w:hAnsi="Times New Roman" w:cs="Times New Roman"/>
          <w:sz w:val="24"/>
          <w:szCs w:val="24"/>
        </w:rPr>
        <w:t>«Дека», с учетом дополнительных соглашений: №1 от 18.08.2016, №2 от 30.03.2017, №3 от 29.03.2018, №4 от 26.04.2018, №5 от 01.10.2018, №6 от 22.01.2019, №7 от 25.03.2019, №8 от 25.03.2019, №9 от 19.07.2019, №10 от 22.01.2020, №11 от 08.05.2020, №12 от 21.08.2020,</w:t>
      </w:r>
    </w:p>
    <w:p w14:paraId="7C54650F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№67/85/2016/14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Алимовым Н.Н.,</w:t>
      </w:r>
      <w:r w:rsidRPr="00D84DE3">
        <w:rPr>
          <w:rFonts w:ascii="Times New Roman" w:hAnsi="Times New Roman" w:cs="Times New Roman"/>
          <w:sz w:val="24"/>
          <w:szCs w:val="24"/>
        </w:rPr>
        <w:t xml:space="preserve">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4CB5E304" w14:textId="77777777" w:rsidR="007633A4" w:rsidRPr="00D84DE3" w:rsidRDefault="007633A4" w:rsidP="007633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№67/85/2016/15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Алимовой З.В.</w:t>
      </w:r>
      <w:r w:rsidRPr="00D84DE3">
        <w:rPr>
          <w:rFonts w:ascii="Times New Roman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78D2DFF3" w14:textId="77777777" w:rsidR="007633A4" w:rsidRPr="00D84DE3" w:rsidRDefault="007633A4" w:rsidP="007633A4">
      <w:pPr>
        <w:autoSpaceDE w:val="0"/>
        <w:autoSpaceDN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hAnsi="Times New Roman" w:cs="Times New Roman"/>
          <w:sz w:val="24"/>
          <w:szCs w:val="24"/>
        </w:rPr>
        <w:t xml:space="preserve">- Договора поручительства №67/85/2016/16 от 23.06.2016,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Алимовым Р.Н.</w:t>
      </w:r>
      <w:r w:rsidRPr="00D84DE3">
        <w:rPr>
          <w:rFonts w:ascii="Times New Roman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25.03.2019, №7 от 19.07.2016, №8 от 22.01.2020, №9 от 08.05.2020, №10 от 21.08.2020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E662C4" w14:textId="77777777" w:rsidR="007633A4" w:rsidRPr="00D84DE3" w:rsidRDefault="007633A4" w:rsidP="007633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7CBD9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14:paraId="52042B15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оплату уступаемых прав (требований) ЦЕССИОНАРИЙ обязуется перечислить на счет ЦЕДЕНТА, указанный в п. 6 Договора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____________________________рублей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F5AA03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Указанная в п. 2.1 настоящего Договора сумма выплачивается единовременно ЦЕССИОНАРИЕМ ЦЕДЕНТУ в дату нотариального удостоверения договора уступки прав (требований).</w:t>
      </w:r>
    </w:p>
    <w:p w14:paraId="5F87DF59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Уступка прав (требований) по Договору происходит в момент поступления от ЦЕССИОНАРИЯ денежных средств в сумме, указанной в п.2.1 Договора, в полном объеме на счет ЦЕДЕНТА, указанный в п.6 Договора. Права (требования) по договорам ипотеки переходят к ЦЕССИОНАРИЮ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государственной регистрации перехода к ЦЕССИОНАРИЮ прав (требований) по договорам ипотеки. </w:t>
      </w:r>
    </w:p>
    <w:p w14:paraId="7A904440" w14:textId="77777777" w:rsidR="007633A4" w:rsidRPr="00D84DE3" w:rsidRDefault="007633A4" w:rsidP="007633A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84DE3">
        <w:rPr>
          <w:rFonts w:ascii="Times New Roman" w:eastAsia="Times New Roman" w:hAnsi="Times New Roman" w:cs="Times New Roman"/>
          <w:bCs/>
          <w:sz w:val="24"/>
          <w:szCs w:val="24"/>
        </w:rPr>
        <w:t>2.4. В течение 15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частью Договора.</w:t>
      </w:r>
    </w:p>
    <w:p w14:paraId="0B97532C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течение 5 рабочих дней с даты поступления денежных средств на счет ЦЕДЕНТА в сумме, указанной в п.2.1 Договора, в полном объеме</w:t>
      </w:r>
      <w:r w:rsidRPr="00D84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 обязуется уведомить заказным письмом ДОЛЖНИКА, Поручителей, Залогодателей о совершенной уступке прав (требований) ЦЕССИОНАРИЮ и предоставить ЦЕССИОНАРИЮ копию такого уведомления.</w:t>
      </w:r>
    </w:p>
    <w:p w14:paraId="475E85A4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 даты поступления денежных средств на счет ЦЕДЕНТА в сумме, указанной в п.2.1 Договора, в полном объеме.</w:t>
      </w:r>
    </w:p>
    <w:p w14:paraId="1039C96F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14:paraId="13F16D89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14:paraId="3003DBD0" w14:textId="77777777" w:rsidR="007633A4" w:rsidRPr="00D84DE3" w:rsidRDefault="007633A4" w:rsidP="007633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49980" w14:textId="77777777" w:rsidR="007633A4" w:rsidRPr="00D84DE3" w:rsidRDefault="007633A4" w:rsidP="007633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14:paraId="74517C4B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751A3D4F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ЦЕССИОНАРИЙ принимает на себя в полном объёме ответственность за неисполнение или ненадлежащее исполнение обязательств по сделке.</w:t>
      </w:r>
    </w:p>
    <w:p w14:paraId="0AAEE77A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ЦЕССИОНАРИЙ несет имущественную ответственность в случае причинения убытков недостоверностью заверения ЦЕДЕНТА </w:t>
      </w:r>
      <w:proofErr w:type="gram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обстоятельствах</w:t>
      </w:r>
      <w:proofErr w:type="gram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значение для заключения Договора, его исполнения или прекращения.</w:t>
      </w:r>
    </w:p>
    <w:p w14:paraId="72F2FCD2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14:paraId="6EDA0BC2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14:paraId="3E01FAE7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14:paraId="6D033945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14:paraId="2FB9059A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6818B065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Предел ответственности ЦЕДЕНТА в случае, если уступаемые права (требования) будут признаны недействительными по причинам, не относящимся к обстоятельствам, закрепленным Договором, как исключающим ответственность ЦЕДЕНТА, и определяют в объеме, не превышающем 20 000,00 рублей.</w:t>
      </w:r>
    </w:p>
    <w:p w14:paraId="16340F86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Цессионарий в порядке статьи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14:paraId="664452AE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4D698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968F3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14:paraId="514C030D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14:paraId="6C1DDC37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629A8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</w:p>
    <w:p w14:paraId="2BC8FFA7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пришли к соглашению о том, что проценты по ст. 317.1 Гражданского кодекса Российской Федерации не начисляются.</w:t>
      </w:r>
    </w:p>
    <w:p w14:paraId="5904798A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1BB7951A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ЦЕССИОНАРИЕМ самостоятельно изучены (полностью информирован) все параметры сделки, вытекающей из настоящего договора; Цессионарий провел все необходимые мероприятия, в том числе по изучению документации, связанной с объемом передаваемых прав, их действительностью. ЦЕССИОНАРИЙ не возражает против распределения бремени вины на него в соответствии со ст. 404 ГК РФ с учетом оценки объема передаваемых прав, рыночной стоимости, произведенного дисконта (уменьшения стоимости относительно номинального размера задолженности по передаваемым обязательствам). Пороков или недостатков уступаемых прав на дату заключения договора не выявлено.</w:t>
      </w:r>
    </w:p>
    <w:p w14:paraId="6CDFC47C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</w:t>
      </w:r>
    </w:p>
    <w:p w14:paraId="5F81B22B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ЦЕССИОНАРИЮ известно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наличии исков, процедур исполнительного производства, возбужденных дел о несостоятельности (банкротстве) в отношении Заемщика, поручителей, залогодателей, в том числе о том, что:</w:t>
      </w:r>
    </w:p>
    <w:p w14:paraId="0D9D15D5" w14:textId="77777777" w:rsidR="007633A4" w:rsidRPr="00D84DE3" w:rsidRDefault="007633A4" w:rsidP="007633A4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DE3">
        <w:rPr>
          <w:rFonts w:ascii="Times New Roman" w:hAnsi="Times New Roman" w:cs="Times New Roman"/>
          <w:bCs/>
          <w:sz w:val="24"/>
          <w:szCs w:val="24"/>
        </w:rPr>
        <w:t xml:space="preserve">- Решением Заволжского районного суда г. Ульяновска </w:t>
      </w:r>
      <w:r w:rsidRPr="00D84DE3">
        <w:rPr>
          <w:rFonts w:ascii="Times New Roman" w:hAnsi="Times New Roman" w:cs="Times New Roman"/>
          <w:bCs/>
          <w:sz w:val="24"/>
          <w:szCs w:val="24"/>
        </w:rPr>
        <w:br/>
        <w:t>от 22.09.</w:t>
      </w:r>
      <w:r w:rsidRPr="00D84DE3">
        <w:rPr>
          <w:rFonts w:ascii="Times New Roman" w:hAnsi="Times New Roman" w:cs="Times New Roman"/>
          <w:sz w:val="24"/>
          <w:szCs w:val="24"/>
        </w:rPr>
        <w:t xml:space="preserve">2020 </w:t>
      </w:r>
      <w:r w:rsidRPr="00D84DE3">
        <w:rPr>
          <w:rFonts w:ascii="Times New Roman" w:hAnsi="Times New Roman" w:cs="Times New Roman"/>
          <w:bCs/>
          <w:sz w:val="24"/>
          <w:szCs w:val="24"/>
        </w:rPr>
        <w:t xml:space="preserve">по делу №2-3053/2020 взыскана просроченная задолженность с ООО ДСК «Эталон» (ИНН: 7328068732, </w:t>
      </w:r>
      <w:r w:rsidRPr="00D84DE3">
        <w:rPr>
          <w:rFonts w:ascii="Times New Roman" w:hAnsi="Times New Roman" w:cs="Times New Roman"/>
          <w:bCs/>
          <w:sz w:val="24"/>
          <w:szCs w:val="24"/>
        </w:rPr>
        <w:br/>
        <w:t xml:space="preserve">ОГРН: 1127328002438), ООО «Дека» (ИНН: 7328042290, </w:t>
      </w:r>
      <w:r w:rsidRPr="00D84DE3">
        <w:rPr>
          <w:rFonts w:ascii="Times New Roman" w:hAnsi="Times New Roman" w:cs="Times New Roman"/>
          <w:bCs/>
          <w:sz w:val="24"/>
          <w:szCs w:val="24"/>
        </w:rPr>
        <w:br/>
        <w:t xml:space="preserve">ОГРН: 1027301572132), ООО «Запад» (ИНН: 7327041840, ОГРН: 1077327002092), Алимова Наиля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Назымовича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, Алимовой Зульфии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Валитовны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, Алимова Руслана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Наилевича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D84D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Договору об открытии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 кредитной линии №67/85/2016 от 23.06.2016 в размере 7 205 297,56 рублей и государственная пошлина в размере 60 000,00 рублей; </w:t>
      </w:r>
    </w:p>
    <w:p w14:paraId="5E5B49AB" w14:textId="77777777" w:rsidR="007633A4" w:rsidRPr="00D84DE3" w:rsidRDefault="007633A4" w:rsidP="007633A4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DE3">
        <w:rPr>
          <w:rFonts w:ascii="Times New Roman" w:hAnsi="Times New Roman" w:cs="Times New Roman"/>
          <w:bCs/>
          <w:sz w:val="24"/>
          <w:szCs w:val="24"/>
        </w:rPr>
        <w:t xml:space="preserve">- Решением Заволжского районного суда г. Ульяновска </w:t>
      </w:r>
      <w:r w:rsidRPr="00D84DE3">
        <w:rPr>
          <w:rFonts w:ascii="Times New Roman" w:hAnsi="Times New Roman" w:cs="Times New Roman"/>
          <w:bCs/>
          <w:sz w:val="24"/>
          <w:szCs w:val="24"/>
        </w:rPr>
        <w:br/>
        <w:t>от 22.01.</w:t>
      </w:r>
      <w:r w:rsidRPr="00D84DE3">
        <w:rPr>
          <w:rFonts w:ascii="Times New Roman" w:hAnsi="Times New Roman" w:cs="Times New Roman"/>
          <w:sz w:val="24"/>
          <w:szCs w:val="24"/>
        </w:rPr>
        <w:t xml:space="preserve">2021 </w:t>
      </w:r>
      <w:r w:rsidRPr="00D84DE3">
        <w:rPr>
          <w:rFonts w:ascii="Times New Roman" w:hAnsi="Times New Roman" w:cs="Times New Roman"/>
          <w:bCs/>
          <w:sz w:val="24"/>
          <w:szCs w:val="24"/>
        </w:rPr>
        <w:t xml:space="preserve">по делу №2-4/2021 взыскана задолженность с ООО ДСК «Эталон» (ИНН: 7328068732, </w:t>
      </w:r>
      <w:r w:rsidRPr="00D84DE3">
        <w:rPr>
          <w:rFonts w:ascii="Times New Roman" w:hAnsi="Times New Roman" w:cs="Times New Roman"/>
          <w:bCs/>
          <w:sz w:val="24"/>
          <w:szCs w:val="24"/>
        </w:rPr>
        <w:br/>
        <w:t xml:space="preserve">ОГРН: 1127328002438), ООО «Дека» (ИНН: 7328042290, </w:t>
      </w:r>
      <w:r w:rsidRPr="00D84DE3">
        <w:rPr>
          <w:rFonts w:ascii="Times New Roman" w:hAnsi="Times New Roman" w:cs="Times New Roman"/>
          <w:bCs/>
          <w:sz w:val="24"/>
          <w:szCs w:val="24"/>
        </w:rPr>
        <w:br/>
        <w:t xml:space="preserve">ОГРН: 1027301572132), ООО «Запад» (ИНН: 7327041840, ОГРН: 1077327002092), Алимова Наиля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Назымовича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, Алимовой Зульфии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Валитовны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, Алимова Руслана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Наилевича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 по Договору об открытии </w:t>
      </w:r>
      <w:proofErr w:type="spellStart"/>
      <w:r w:rsidRPr="00D84DE3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D84DE3">
        <w:rPr>
          <w:rFonts w:ascii="Times New Roman" w:hAnsi="Times New Roman" w:cs="Times New Roman"/>
          <w:bCs/>
          <w:sz w:val="24"/>
          <w:szCs w:val="24"/>
        </w:rPr>
        <w:t xml:space="preserve"> кредитной линии №67/85/2016 от 23.06.2016 в размере 755 745 079,81 рублей, обращено взыскание на заложенное имущество, взыскана стоимость экспертизы в сумме 52 166,66  рублей в долевом порядке и государственная пошлина в размере 11 000,00 рублей с каждого (не вступило в законную силу, поданы апелляционные жалобы);</w:t>
      </w:r>
    </w:p>
    <w:p w14:paraId="6F261549" w14:textId="77777777" w:rsidR="007633A4" w:rsidRPr="00D84DE3" w:rsidRDefault="007633A4" w:rsidP="007633A4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DE3">
        <w:rPr>
          <w:rFonts w:ascii="Times New Roman" w:hAnsi="Times New Roman" w:cs="Times New Roman"/>
          <w:bCs/>
          <w:sz w:val="24"/>
          <w:szCs w:val="24"/>
        </w:rPr>
        <w:t>- Определением Арбитражного суда Ульяновской области от 16.04.2020 по делу №А72-2687/2020 принято к производству заявление ООО «ПСС ГРАЙТЕК» (ИНН: 7842346242) о признании ООО «Запад» несостоятельным (банкротом). Судебное заседание по рассмотрению заявления назначено на 10.12.2020, отложено на 14.07.2021.</w:t>
      </w:r>
    </w:p>
    <w:p w14:paraId="230B8E81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ЦЕССИОНАРИЮ известно об обстоятельствах заключения и исполнения кредитных, обеспечительных сделок, и согласен нести данные риски, в частности: </w:t>
      </w:r>
    </w:p>
    <w:p w14:paraId="0D669D71" w14:textId="77777777" w:rsidR="007633A4" w:rsidRPr="00D84DE3" w:rsidRDefault="007633A4" w:rsidP="007633A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перечислении 20.08.2020 АО «Взлет» 61 000 000,00 рублей на ссудный счет ООО ДСК «Эталон» №45208810355000003729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ПАО Сбербанк в счет погашения основного долга по Договору об открытии </w:t>
      </w:r>
      <w:proofErr w:type="spellStart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кредитной линии №67/85/2016 от 23.06.2016. </w:t>
      </w:r>
      <w:r w:rsidRPr="00D84D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 ст.365 ГК РФ и п 2.7 Договоров поручительства № 67/85/2016/11 от 23.06.2016, № 67/85/2016/12 от 23.06.2016, № 67/85/2016/14 от 23.06.2016, № 67/85/2016/15 от 23.06.2016, № 67/85/2016/16 от 23.06.2016 к поручителю, частично исполнившему обязательство за заемщика, перешли права (требования) Цедента в указанной сумме, а также в соответствующей части прав (требований) по обеспечению;</w:t>
      </w:r>
    </w:p>
    <w:p w14:paraId="34B2C2D5" w14:textId="77777777" w:rsidR="007633A4" w:rsidRPr="00D84DE3" w:rsidRDefault="007633A4" w:rsidP="007633A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заключении 21.08.2020 между ПАО Сбербанк и АО «Взлет» соглашения о расторжении договора поручительства №67/85/2016/13 от 23.06.2016 и </w:t>
      </w:r>
      <w:proofErr w:type="spellStart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межкредиторского</w:t>
      </w:r>
      <w:proofErr w:type="spellEnd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в которых закреплено условие о том, что обязательства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ПАО Сбербанк как старшего кредитора по Договору об открытии </w:t>
      </w:r>
      <w:proofErr w:type="spellStart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кредитной линии №67/85/2016 от 23.06.2016 удовлетворяются в первоочередном порядке перед обязательствами исполнившего требования поручителя </w:t>
      </w: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АО «Взлет» (младшие обязательства). Младшие обязательства АО «Взлет» в сумме произведенного погашения не выполняются и не погашаются до полного удовлетворения требований старшего кредитора – ПАО Сбербанк;</w:t>
      </w:r>
    </w:p>
    <w:p w14:paraId="48E9237F" w14:textId="77777777" w:rsidR="007633A4" w:rsidRPr="00D84DE3" w:rsidRDefault="007633A4" w:rsidP="007633A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что условие пункта 8.2.50. Договора об открытии </w:t>
      </w:r>
      <w:proofErr w:type="spellStart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кредитной линии №67/85/2016 от 23.06.2016 об обязанности ООО ДСК «Эталон» предоставить транспортное средство Mercedes-Benz GLS 500 4MATIC, 2016 года выпуска, VIN WDC1668731A820480, в залог ПАО Сбербанк не будет исполнено в связи с продажей данного транспортного средства и направлением денежных средств от его реализации в размере 3 787 000,00 рублей в погашение основного долга по Договору об открытии </w:t>
      </w:r>
      <w:proofErr w:type="spellStart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кредитной линии №67/85/2016 от 23.06.2016.</w:t>
      </w:r>
    </w:p>
    <w:p w14:paraId="330388DE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случае признания в ходе процедуры банкротства АО «Взлет» по основаниям, предусмотренным, в т.ч. гл. III.1 ФЗ РФ «О несостоятельности (банкротстве)» платежа АО «Взлет» недействительной сделкой, требования ЦЕДЕНТА к Заемщику, Поручителям и Залогодателям в соответствующем размере будут подлежать восстановлению и могут быть заявлены ЦЕДЕНТОМ к взысканию в судебном порядке, в том числе в процедурах банкротства указанных должников.</w:t>
      </w:r>
    </w:p>
    <w:p w14:paraId="29A67C4D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Принимая во внимание положения статьи 309.1 ГК РФ и вышеуказанную информацию ЦЕДЕНТ и ЦЕССИОНАРИЙ пришли к следующему соглашению об очередности удовлетворения прав (требований), вытекающих из Договора об открытии </w:t>
      </w:r>
      <w:proofErr w:type="spellStart"/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кредитной линии №67/85/2016 от 23.06.2016 г.:</w:t>
      </w:r>
    </w:p>
    <w:p w14:paraId="72FB4CAB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после перехода прав (требований) на основании настоящего Договора ранее реализованные (погашенные) права (требования) ЦЕДЕНТА, вытекающие из </w:t>
      </w:r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Договора об открытии </w:t>
      </w:r>
      <w:proofErr w:type="spellStart"/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невозобновляемой</w:t>
      </w:r>
      <w:proofErr w:type="spellEnd"/>
      <w:r w:rsidRPr="00D84D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кредитной линии №67/85/2016 от 23.06.2016г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будут восстановлены за ЦЕДЕНТОМ, то такие права (требования) ЦЕДЕНТА подлежат удовлетворению в первоочередном порядке до удовлетворения прав (требований), перешедших на основании настоящего Договора к ЦЕССИОНАРИЮ по всем уступленным договорам.</w:t>
      </w:r>
    </w:p>
    <w:p w14:paraId="2DB92CE4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Уведомление или сообщение, направленное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ЦЕССИОНАРИЮ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33FBE88B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или сообщение ЦЕДЕНТА считается доставленным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ЦЕССИОНАРИЮ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надлежащим образом, если оно получено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ЦЕССИОНАРИЕМ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ЦЕССИОНАРИЕМ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неявке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ЦЕССИОНАРИЯ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ЦЕССИОНАРИЮ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ЦЕДЕНТА.</w:t>
      </w:r>
    </w:p>
    <w:p w14:paraId="6214DB6F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Pr="00D84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ЦЕССИОНАРИЕМ своей обязанности по оплате Договора в срок, предусмотренный п.2.2.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14:paraId="55332157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условия действуют в случае частичной оплаты цены Договора цессии, установленной п.2.1. Договора.</w:t>
      </w:r>
    </w:p>
    <w:p w14:paraId="2592F5A7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В случае перечисления ЦЕССИОНАРИЕМ оплаты по Договору несвоевременно и/или не в полном объеме, ЦЕССИОНАРИЙ уплачивает единовременно ЦЕДЕНТУ неустойку в размере 0,05% от цены Договора за каждый день просрочки исполнения обязательств.</w:t>
      </w:r>
    </w:p>
    <w:p w14:paraId="11E6C27D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незаключенности</w:t>
      </w:r>
      <w:proofErr w:type="spellEnd"/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передаются на разрешение в Арбитражный суд Ульяновской области либо в Ленинский районный суд города Ульяновска.</w:t>
      </w:r>
    </w:p>
    <w:p w14:paraId="5CBFFF70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14:paraId="4CB75736" w14:textId="77777777" w:rsidR="007633A4" w:rsidRPr="00D84DE3" w:rsidRDefault="007633A4" w:rsidP="007633A4">
      <w:pPr>
        <w:autoSpaceDE w:val="0"/>
        <w:autoSpaceDN w:val="0"/>
        <w:spacing w:after="0" w:line="288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97F32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16D12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1FF17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Адреса </w:t>
      </w:r>
      <w:proofErr w:type="gramStart"/>
      <w:r w:rsidRPr="00D8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реквизиты</w:t>
      </w:r>
      <w:proofErr w:type="gramEnd"/>
      <w:r w:rsidRPr="00D8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Сторон:</w:t>
      </w:r>
    </w:p>
    <w:p w14:paraId="3793EDFF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E24E8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ЦЕДЕНТ:</w:t>
      </w:r>
    </w:p>
    <w:p w14:paraId="3C7AA6E2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  </w:t>
      </w:r>
      <w:proofErr w:type="gram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4860F455" w14:textId="77777777" w:rsidR="007633A4" w:rsidRPr="00D84DE3" w:rsidRDefault="007633A4" w:rsidP="007633A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</w:t>
      </w:r>
      <w:proofErr w:type="gram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84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БАНКА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)__</w:t>
      </w:r>
    </w:p>
    <w:p w14:paraId="4A8A3E9D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7707083893, ОГРН 1027700132195.</w:t>
      </w:r>
    </w:p>
    <w:p w14:paraId="3490EFCB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№_____________ в _______________________</w:t>
      </w:r>
    </w:p>
    <w:p w14:paraId="374C01A8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     </w:t>
      </w:r>
    </w:p>
    <w:p w14:paraId="79E86BBC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__________________</w:t>
      </w:r>
    </w:p>
    <w:p w14:paraId="647A061A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9088F" w14:textId="77777777" w:rsidR="007633A4" w:rsidRPr="00D84DE3" w:rsidRDefault="007633A4" w:rsidP="007633A4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ЦЕССИОНАРИЙ:</w:t>
      </w:r>
    </w:p>
    <w:p w14:paraId="64DA2C1D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  </w:t>
      </w:r>
      <w:proofErr w:type="gram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20DB5065" w14:textId="77777777" w:rsidR="007633A4" w:rsidRPr="00D84DE3" w:rsidRDefault="007633A4" w:rsidP="007633A4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</w:t>
      </w:r>
    </w:p>
    <w:p w14:paraId="18A7EFD6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ИНН_____, ОГРН_____</w:t>
      </w:r>
    </w:p>
    <w:p w14:paraId="7DA8A09B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(текущий) счет №_____________ в _______________________</w:t>
      </w:r>
    </w:p>
    <w:p w14:paraId="49265F88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     </w:t>
      </w:r>
    </w:p>
    <w:p w14:paraId="602BBCBF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_______________________</w:t>
      </w:r>
    </w:p>
    <w:p w14:paraId="08F4CB26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22987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FE6C6" w14:textId="77777777" w:rsidR="007633A4" w:rsidRPr="00D84DE3" w:rsidRDefault="007633A4" w:rsidP="007633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                                                                   ЦЕССИОНАРИЙ</w:t>
      </w:r>
    </w:p>
    <w:p w14:paraId="086525C1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            ____________ __________________</w:t>
      </w:r>
    </w:p>
    <w:p w14:paraId="2B661F34" w14:textId="77777777" w:rsidR="007633A4" w:rsidRPr="00D84DE3" w:rsidRDefault="007633A4" w:rsidP="00763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 </w:t>
      </w:r>
      <w:proofErr w:type="gram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подпись,  Ф.И.О.)                    (</w:t>
      </w:r>
      <w:proofErr w:type="gramStart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 </w:t>
      </w:r>
      <w:proofErr w:type="gramEnd"/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подпись,  Ф.И.О.)</w:t>
      </w:r>
    </w:p>
    <w:p w14:paraId="07C7C950" w14:textId="77777777" w:rsidR="007633A4" w:rsidRPr="00D84DE3" w:rsidRDefault="007633A4" w:rsidP="007633A4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            </w:t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М.П.</w:t>
      </w:r>
    </w:p>
    <w:p w14:paraId="1682B71D" w14:textId="77777777" w:rsidR="007633A4" w:rsidRPr="00D84DE3" w:rsidRDefault="007633A4" w:rsidP="007633A4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79E17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38A7EE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F2B8E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86B51D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DEDACD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7CA5F7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F7D71D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043A0B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338EE9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FE7575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ECEA2A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E00CDF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5AA904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12EEC6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5EE01F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C8D5F5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C509E5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1973A2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75AE5F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AF45E9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19B57E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545EF2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CB17ED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618070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89425E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C40FC1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9D1F7B" w14:textId="77777777" w:rsidR="007633A4" w:rsidRDefault="007633A4" w:rsidP="00763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960DA5" w14:textId="77777777" w:rsidR="00C13EC8" w:rsidRDefault="00C13EC8"/>
    <w:sectPr w:rsidR="00C1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DD"/>
    <w:rsid w:val="007633A4"/>
    <w:rsid w:val="009601DD"/>
    <w:rsid w:val="00C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4C85-CD38-458D-8B75-1BA1573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633A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33A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4130</Words>
  <Characters>23544</Characters>
  <Application>Microsoft Office Word</Application>
  <DocSecurity>0</DocSecurity>
  <Lines>196</Lines>
  <Paragraphs>55</Paragraphs>
  <ScaleCrop>false</ScaleCrop>
  <Company/>
  <LinksUpToDate>false</LinksUpToDate>
  <CharactersWithSpaces>27619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2021-07-13T10:40:00Z</dcterms:created>
  <dcterms:modified xsi:type="dcterms:W3CDTF">2021-07-13T10:40:00Z</dcterms:modified>
</cp:coreProperties>
</file>