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BDAC0" w14:textId="558876EE" w:rsidR="00B52A05" w:rsidRPr="002F7BE0" w:rsidRDefault="00B52A05" w:rsidP="00B52A05">
      <w:pPr>
        <w:jc w:val="center"/>
        <w:rPr>
          <w:rFonts w:ascii="Times New Roman" w:hAnsi="Times New Roman" w:cs="Times New Roman"/>
          <w:sz w:val="24"/>
          <w:szCs w:val="24"/>
        </w:rPr>
      </w:pPr>
      <w:r w:rsidRPr="002F7BE0"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 организатора торгов ООО «КОРТ» о проведении торгов по продаже принадлежащ</w:t>
      </w:r>
      <w:r w:rsidR="00706DDC" w:rsidRPr="002F7BE0">
        <w:rPr>
          <w:rFonts w:ascii="Times New Roman" w:hAnsi="Times New Roman" w:cs="Times New Roman"/>
          <w:b/>
          <w:bCs/>
          <w:sz w:val="24"/>
          <w:szCs w:val="24"/>
        </w:rPr>
        <w:t>их</w:t>
      </w:r>
      <w:r w:rsidRPr="002F7BE0">
        <w:rPr>
          <w:rFonts w:ascii="Times New Roman" w:hAnsi="Times New Roman" w:cs="Times New Roman"/>
          <w:b/>
          <w:bCs/>
          <w:sz w:val="24"/>
          <w:szCs w:val="24"/>
        </w:rPr>
        <w:t xml:space="preserve"> ПАО Сбербанк </w:t>
      </w:r>
      <w:r w:rsidR="00706DDC" w:rsidRPr="002F7BE0">
        <w:rPr>
          <w:rFonts w:ascii="Times New Roman" w:hAnsi="Times New Roman" w:cs="Times New Roman"/>
          <w:b/>
          <w:bCs/>
          <w:sz w:val="24"/>
          <w:szCs w:val="24"/>
        </w:rPr>
        <w:t>прав (требовани</w:t>
      </w:r>
      <w:r w:rsidR="005339CF" w:rsidRPr="002F7BE0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706DDC" w:rsidRPr="002F7BE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F7BE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06DDC" w:rsidRPr="002F7BE0">
        <w:rPr>
          <w:rFonts w:ascii="Times New Roman" w:hAnsi="Times New Roman" w:cs="Times New Roman"/>
          <w:b/>
          <w:bCs/>
          <w:sz w:val="24"/>
          <w:szCs w:val="24"/>
        </w:rPr>
        <w:t>возникших из кредитных договоров, заключенных с</w:t>
      </w:r>
      <w:r w:rsidR="00E75174" w:rsidRPr="002F7B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5174" w:rsidRPr="002F7BE0">
        <w:rPr>
          <w:rFonts w:ascii="Times New Roman" w:hAnsi="Times New Roman" w:cs="Times New Roman"/>
          <w:b/>
          <w:sz w:val="24"/>
          <w:szCs w:val="24"/>
        </w:rPr>
        <w:t>ООО «Тульский пионер», ООО «Тульский купец», ООО «Хороший вкус», ООО «Юг-</w:t>
      </w:r>
      <w:r w:rsidR="008B7F3F">
        <w:rPr>
          <w:rFonts w:ascii="Times New Roman" w:hAnsi="Times New Roman" w:cs="Times New Roman"/>
          <w:b/>
          <w:sz w:val="24"/>
          <w:szCs w:val="24"/>
        </w:rPr>
        <w:t>М</w:t>
      </w:r>
      <w:r w:rsidR="00E75174" w:rsidRPr="002F7BE0">
        <w:rPr>
          <w:rFonts w:ascii="Times New Roman" w:hAnsi="Times New Roman" w:cs="Times New Roman"/>
          <w:b/>
          <w:sz w:val="24"/>
          <w:szCs w:val="24"/>
        </w:rPr>
        <w:t>аркет»</w:t>
      </w:r>
      <w:r w:rsidR="00706DDC" w:rsidRPr="002F7BE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747BFBA" w14:textId="77777777" w:rsidR="00E75174" w:rsidRPr="002F7BE0" w:rsidRDefault="00E75174" w:rsidP="002F7B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BE0">
        <w:rPr>
          <w:rFonts w:ascii="Times New Roman" w:hAnsi="Times New Roman" w:cs="Times New Roman"/>
          <w:sz w:val="24"/>
          <w:szCs w:val="24"/>
        </w:rPr>
        <w:t xml:space="preserve">Организатор торгов - ООО «КОРТ» (105120, г. Москва, ул. Сыромятническая Ниж., д. 11, корп. Б, эт.7, пом. I, оф.13; ИНН 7709910588, ОГРН 1127746673669, https://www.kort.ru/, e-mail: </w:t>
      </w:r>
      <w:r w:rsidRPr="002F7BE0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2F7BE0">
        <w:rPr>
          <w:rFonts w:ascii="Times New Roman" w:hAnsi="Times New Roman" w:cs="Times New Roman"/>
          <w:sz w:val="24"/>
          <w:szCs w:val="24"/>
        </w:rPr>
        <w:t>@kor</w:t>
      </w:r>
      <w:r w:rsidRPr="002F7BE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F7BE0">
        <w:rPr>
          <w:rFonts w:ascii="Times New Roman" w:hAnsi="Times New Roman" w:cs="Times New Roman"/>
          <w:sz w:val="24"/>
          <w:szCs w:val="24"/>
        </w:rPr>
        <w:t>.ru, тел.: 8(495)720-47-50) от имени и по поручению ПАО Сбербанк сообщает о проведении торгов в форме электронного аукциона, открытого по составу участников и открытого по форме подачи предложений о цене c применением метода понижения начальной цены (голландский аукцион).</w:t>
      </w:r>
    </w:p>
    <w:p w14:paraId="44EE7C16" w14:textId="09FD783F" w:rsidR="00E75174" w:rsidRPr="002F7BE0" w:rsidRDefault="00E75174" w:rsidP="002F7B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BE0">
        <w:rPr>
          <w:rFonts w:ascii="Times New Roman" w:hAnsi="Times New Roman" w:cs="Times New Roman"/>
          <w:sz w:val="24"/>
          <w:szCs w:val="24"/>
        </w:rPr>
        <w:t>Цедент - ПАО Сбербанк.</w:t>
      </w:r>
    </w:p>
    <w:p w14:paraId="0CA28E0C" w14:textId="77777777" w:rsidR="00E75174" w:rsidRPr="002F7BE0" w:rsidRDefault="00E75174" w:rsidP="002F7BE0">
      <w:pPr>
        <w:pStyle w:val="a3"/>
        <w:shd w:val="clear" w:color="auto" w:fill="FFFFFF"/>
        <w:spacing w:before="0" w:beforeAutospacing="0" w:after="160" w:afterAutospacing="0" w:line="259" w:lineRule="auto"/>
        <w:ind w:firstLine="709"/>
        <w:jc w:val="both"/>
        <w:rPr>
          <w:color w:val="4D4D4D"/>
        </w:rPr>
      </w:pPr>
      <w:r w:rsidRPr="002F7BE0">
        <w:t xml:space="preserve">Торги проводятся в электронной форме на электронной площадке «Новые информационные сервисы» (АО «НИС», 119019, г. Москва, наб. Пречистенская, д. 45/1, стр. 1, пом. I, эт. 3, ком. 21, тел.: +7 (495) 653-81-62) в сети Интернет по адресу: </w:t>
      </w:r>
      <w:hyperlink r:id="rId8" w:history="1">
        <w:r w:rsidRPr="002F7BE0">
          <w:rPr>
            <w:rStyle w:val="a4"/>
          </w:rPr>
          <w:t>http://trade.nistp.ru/</w:t>
        </w:r>
      </w:hyperlink>
      <w:r w:rsidRPr="002F7BE0">
        <w:t>. П</w:t>
      </w:r>
      <w:r w:rsidRPr="002F7BE0">
        <w:rPr>
          <w:shd w:val="clear" w:color="auto" w:fill="FFFFFF"/>
        </w:rPr>
        <w:t>равила проведения торгов в электронной форме, правила взаимодействия организаторов торгов, оператора электронной площадки, лиц, заинтересованных в регистрации на электронной площадке, лиц, представляющих заявки на участие в торгах, участников торгов в процессе их организации и проведения, установлены регламентом</w:t>
      </w:r>
      <w:r w:rsidRPr="002F7BE0">
        <w:t xml:space="preserve"> Электронной площадки АО «НИС» («Новые Информационные Сервисы») для проведения коммерческих торгов в электронной форме, размещенным в сети Интернет по адресу: </w:t>
      </w:r>
      <w:hyperlink r:id="rId9" w:history="1">
        <w:r w:rsidRPr="002F7BE0">
          <w:rPr>
            <w:rStyle w:val="a4"/>
            <w:color w:val="auto"/>
          </w:rPr>
          <w:t>http://trade.nistp.ru/</w:t>
        </w:r>
      </w:hyperlink>
      <w:r w:rsidRPr="002F7BE0">
        <w:rPr>
          <w:rStyle w:val="a4"/>
          <w:color w:val="auto"/>
        </w:rPr>
        <w:t>.</w:t>
      </w:r>
    </w:p>
    <w:p w14:paraId="71D4BD29" w14:textId="77777777" w:rsidR="002F7BE0" w:rsidRPr="002F7BE0" w:rsidRDefault="002F7BE0" w:rsidP="002F7B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BE0">
        <w:rPr>
          <w:rFonts w:ascii="Times New Roman" w:hAnsi="Times New Roman" w:cs="Times New Roman"/>
          <w:sz w:val="24"/>
          <w:szCs w:val="24"/>
        </w:rPr>
        <w:t xml:space="preserve">Извещение о проведении торгов опубликовано на сайте электронной площадки «Новые информационные сервисы» в сети Интернет по адресу: </w:t>
      </w:r>
      <w:hyperlink r:id="rId10" w:history="1">
        <w:r w:rsidRPr="002F7BE0">
          <w:rPr>
            <w:rStyle w:val="a4"/>
            <w:rFonts w:ascii="Times New Roman" w:hAnsi="Times New Roman" w:cs="Times New Roman"/>
            <w:sz w:val="24"/>
            <w:szCs w:val="24"/>
          </w:rPr>
          <w:t>http://</w:t>
        </w:r>
        <w:r w:rsidRPr="002F7BE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trade</w:t>
        </w:r>
        <w:r w:rsidRPr="002F7BE0">
          <w:rPr>
            <w:rStyle w:val="a4"/>
            <w:rFonts w:ascii="Times New Roman" w:hAnsi="Times New Roman" w:cs="Times New Roman"/>
            <w:sz w:val="24"/>
            <w:szCs w:val="24"/>
          </w:rPr>
          <w:t>.nistp.ru/</w:t>
        </w:r>
      </w:hyperlink>
      <w:r w:rsidRPr="002F7B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471EC5" w14:textId="052F9D4F" w:rsidR="00BF23EB" w:rsidRPr="002F7BE0" w:rsidRDefault="00DA3231" w:rsidP="002F7BE0">
      <w:pPr>
        <w:spacing w:after="60" w:line="240" w:lineRule="auto"/>
        <w:ind w:right="-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BE0">
        <w:rPr>
          <w:rFonts w:ascii="Times New Roman" w:hAnsi="Times New Roman" w:cs="Times New Roman"/>
          <w:sz w:val="24"/>
          <w:szCs w:val="24"/>
        </w:rPr>
        <w:t xml:space="preserve">Предмет торгов: лот №1 – </w:t>
      </w:r>
      <w:r w:rsidR="00BF23EB" w:rsidRPr="002F7BE0">
        <w:rPr>
          <w:rFonts w:ascii="Times New Roman" w:hAnsi="Times New Roman" w:cs="Times New Roman"/>
          <w:sz w:val="24"/>
          <w:szCs w:val="24"/>
        </w:rPr>
        <w:t xml:space="preserve">принадлежащие </w:t>
      </w:r>
      <w:r w:rsidR="005374BB" w:rsidRPr="002F7BE0">
        <w:rPr>
          <w:rFonts w:ascii="Times New Roman" w:hAnsi="Times New Roman" w:cs="Times New Roman"/>
          <w:sz w:val="24"/>
          <w:szCs w:val="24"/>
        </w:rPr>
        <w:t>ПАО Сбербанк</w:t>
      </w:r>
      <w:r w:rsidR="00BF23EB" w:rsidRPr="002F7BE0">
        <w:rPr>
          <w:rFonts w:ascii="Times New Roman" w:hAnsi="Times New Roman" w:cs="Times New Roman"/>
          <w:sz w:val="24"/>
          <w:szCs w:val="24"/>
        </w:rPr>
        <w:t xml:space="preserve"> права (требования) </w:t>
      </w:r>
      <w:r w:rsidR="00264303" w:rsidRPr="002F7BE0">
        <w:rPr>
          <w:rFonts w:ascii="Times New Roman" w:hAnsi="Times New Roman" w:cs="Times New Roman"/>
          <w:bCs/>
          <w:sz w:val="24"/>
          <w:szCs w:val="24"/>
        </w:rPr>
        <w:t>в соответствии с перечнем:</w:t>
      </w:r>
    </w:p>
    <w:p w14:paraId="5017AB8E" w14:textId="67EBBBCC" w:rsidR="00E75174" w:rsidRPr="007F158B" w:rsidRDefault="00E75174" w:rsidP="00E751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F158B">
        <w:rPr>
          <w:rFonts w:ascii="Times New Roman" w:hAnsi="Times New Roman"/>
          <w:sz w:val="24"/>
          <w:szCs w:val="24"/>
        </w:rPr>
        <w:t>Права (требования)</w:t>
      </w:r>
      <w:r>
        <w:rPr>
          <w:rFonts w:ascii="Times New Roman" w:hAnsi="Times New Roman"/>
          <w:sz w:val="24"/>
          <w:szCs w:val="24"/>
        </w:rPr>
        <w:t xml:space="preserve">, возникшие из </w:t>
      </w:r>
      <w:r w:rsidRPr="009C79EA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ов</w:t>
      </w:r>
      <w:r w:rsidRPr="009C79EA">
        <w:rPr>
          <w:rFonts w:ascii="Times New Roman" w:hAnsi="Times New Roman" w:cs="Times New Roman"/>
          <w:sz w:val="24"/>
          <w:szCs w:val="24"/>
        </w:rPr>
        <w:t xml:space="preserve"> об открытии возобновляемой кредитной линии</w:t>
      </w:r>
      <w:r w:rsidRPr="009C79EA">
        <w:rPr>
          <w:rFonts w:ascii="Times New Roman" w:hAnsi="Times New Roman"/>
          <w:sz w:val="24"/>
          <w:szCs w:val="24"/>
        </w:rPr>
        <w:t xml:space="preserve"> </w:t>
      </w:r>
      <w:r w:rsidR="002F7BE0">
        <w:rPr>
          <w:rFonts w:ascii="Times New Roman" w:hAnsi="Times New Roman"/>
          <w:sz w:val="24"/>
          <w:szCs w:val="24"/>
        </w:rPr>
        <w:t xml:space="preserve">(Далее – Кредитные договоры) </w:t>
      </w:r>
      <w:r w:rsidRPr="009C79EA">
        <w:rPr>
          <w:rFonts w:ascii="Times New Roman" w:hAnsi="Times New Roman"/>
          <w:bCs/>
          <w:sz w:val="24"/>
          <w:szCs w:val="24"/>
        </w:rPr>
        <w:t>№00650018/86041100/АСРМ от 19.03.2018, №02750018/86041100/АСРМ от 10.09.2018, №02760018/86041100/АСРМ от 11.09.2018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7F158B">
        <w:rPr>
          <w:rFonts w:ascii="Times New Roman" w:hAnsi="Times New Roman"/>
          <w:sz w:val="24"/>
          <w:szCs w:val="24"/>
        </w:rPr>
        <w:t>заключенн</w:t>
      </w:r>
      <w:r>
        <w:rPr>
          <w:rFonts w:ascii="Times New Roman" w:hAnsi="Times New Roman"/>
          <w:sz w:val="24"/>
          <w:szCs w:val="24"/>
        </w:rPr>
        <w:t>ых</w:t>
      </w:r>
      <w:r w:rsidRPr="007F158B">
        <w:rPr>
          <w:rFonts w:ascii="Times New Roman" w:hAnsi="Times New Roman"/>
          <w:sz w:val="24"/>
          <w:szCs w:val="24"/>
        </w:rPr>
        <w:t xml:space="preserve"> между ПАО Сбербанк и </w:t>
      </w:r>
      <w:r w:rsidRPr="009C79EA">
        <w:rPr>
          <w:rFonts w:ascii="Times New Roman" w:hAnsi="Times New Roman" w:cs="Times New Roman"/>
          <w:bCs/>
          <w:sz w:val="24"/>
          <w:szCs w:val="24"/>
        </w:rPr>
        <w:t>ООО «Тульский пионер» (ИНН 7134003084)</w:t>
      </w:r>
      <w:r w:rsidRPr="007F158B">
        <w:rPr>
          <w:rFonts w:ascii="Times New Roman" w:hAnsi="Times New Roman"/>
          <w:sz w:val="24"/>
          <w:szCs w:val="24"/>
        </w:rPr>
        <w:t>, а также права (требования)</w:t>
      </w:r>
      <w:r>
        <w:rPr>
          <w:rFonts w:ascii="Times New Roman" w:hAnsi="Times New Roman"/>
          <w:sz w:val="24"/>
          <w:szCs w:val="24"/>
        </w:rPr>
        <w:t>,</w:t>
      </w:r>
      <w:r w:rsidRPr="007F158B">
        <w:rPr>
          <w:rFonts w:ascii="Times New Roman" w:hAnsi="Times New Roman"/>
          <w:sz w:val="24"/>
          <w:szCs w:val="24"/>
        </w:rPr>
        <w:t xml:space="preserve"> вытекающие из следующих договоров</w:t>
      </w:r>
      <w:r>
        <w:rPr>
          <w:rFonts w:ascii="Times New Roman" w:hAnsi="Times New Roman"/>
          <w:sz w:val="24"/>
          <w:szCs w:val="24"/>
        </w:rPr>
        <w:t>,</w:t>
      </w:r>
      <w:r w:rsidRPr="00C90B66">
        <w:rPr>
          <w:rFonts w:ascii="Times New Roman" w:hAnsi="Times New Roman"/>
          <w:sz w:val="24"/>
          <w:szCs w:val="24"/>
        </w:rPr>
        <w:t xml:space="preserve"> </w:t>
      </w:r>
      <w:r w:rsidRPr="007F158B">
        <w:rPr>
          <w:rFonts w:ascii="Times New Roman" w:hAnsi="Times New Roman"/>
          <w:sz w:val="24"/>
          <w:szCs w:val="24"/>
        </w:rPr>
        <w:t>заключенны</w:t>
      </w:r>
      <w:r>
        <w:rPr>
          <w:rFonts w:ascii="Times New Roman" w:hAnsi="Times New Roman"/>
          <w:sz w:val="24"/>
          <w:szCs w:val="24"/>
        </w:rPr>
        <w:t>х</w:t>
      </w:r>
      <w:r w:rsidRPr="007F158B">
        <w:rPr>
          <w:rFonts w:ascii="Times New Roman" w:hAnsi="Times New Roman"/>
          <w:sz w:val="24"/>
          <w:szCs w:val="24"/>
        </w:rPr>
        <w:t xml:space="preserve"> в обеспечение исполнения обязательств Должника по Кредитным договорам:</w:t>
      </w:r>
    </w:p>
    <w:p w14:paraId="371D4452" w14:textId="77777777" w:rsidR="00E75174" w:rsidRPr="00601BE6" w:rsidRDefault="00E75174" w:rsidP="00E75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1BE6">
        <w:rPr>
          <w:rFonts w:ascii="Times New Roman" w:hAnsi="Times New Roman" w:cs="Times New Roman"/>
          <w:sz w:val="24"/>
          <w:szCs w:val="24"/>
        </w:rPr>
        <w:t>- Договор ипотеки №00650018/86041100и от 04.07.2018г.;</w:t>
      </w:r>
    </w:p>
    <w:p w14:paraId="78D2E08B" w14:textId="77777777" w:rsidR="00E75174" w:rsidRPr="00601BE6" w:rsidRDefault="00E75174" w:rsidP="00E75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1BE6">
        <w:rPr>
          <w:rFonts w:ascii="Times New Roman" w:hAnsi="Times New Roman" w:cs="Times New Roman"/>
          <w:sz w:val="24"/>
          <w:szCs w:val="24"/>
        </w:rPr>
        <w:t>- Договор залога №00650018/86041100з1 от 19.04.2018г.;</w:t>
      </w:r>
    </w:p>
    <w:p w14:paraId="4CFD1DC5" w14:textId="77777777" w:rsidR="00E75174" w:rsidRPr="00601BE6" w:rsidRDefault="00E75174" w:rsidP="00E75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1BE6">
        <w:rPr>
          <w:rFonts w:ascii="Times New Roman" w:hAnsi="Times New Roman" w:cs="Times New Roman"/>
          <w:sz w:val="24"/>
          <w:szCs w:val="24"/>
        </w:rPr>
        <w:t>- Договор ипотеки №02750018/86041100/и1 от 05.10.2018г.;</w:t>
      </w:r>
    </w:p>
    <w:p w14:paraId="256BF05A" w14:textId="77777777" w:rsidR="00E75174" w:rsidRPr="00601BE6" w:rsidRDefault="00E75174" w:rsidP="00E75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1BE6">
        <w:rPr>
          <w:rFonts w:ascii="Times New Roman" w:hAnsi="Times New Roman" w:cs="Times New Roman"/>
          <w:sz w:val="24"/>
          <w:szCs w:val="24"/>
        </w:rPr>
        <w:t>- Договор залога №02750018/86041100/з1 от 05.10.2018г.;</w:t>
      </w:r>
    </w:p>
    <w:p w14:paraId="38F061BF" w14:textId="77777777" w:rsidR="00E75174" w:rsidRPr="00601BE6" w:rsidRDefault="00E75174" w:rsidP="00E75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1BE6">
        <w:rPr>
          <w:rFonts w:ascii="Times New Roman" w:hAnsi="Times New Roman" w:cs="Times New Roman"/>
          <w:sz w:val="24"/>
          <w:szCs w:val="24"/>
        </w:rPr>
        <w:t>- Договор залога №02750018/86041100/з2 от 19.12.2018г.;</w:t>
      </w:r>
    </w:p>
    <w:p w14:paraId="78E2A6F0" w14:textId="77777777" w:rsidR="00E75174" w:rsidRDefault="00E75174" w:rsidP="00E751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BE6">
        <w:rPr>
          <w:rFonts w:ascii="Times New Roman" w:hAnsi="Times New Roman" w:cs="Times New Roman"/>
          <w:sz w:val="24"/>
          <w:szCs w:val="24"/>
        </w:rPr>
        <w:t>- Договор залога №02750018/86041100/з3 от 19.12.2018г.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A2B3B20" w14:textId="77777777" w:rsidR="00E75174" w:rsidRPr="00A41FF6" w:rsidRDefault="00E75174" w:rsidP="00E751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1FF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 поручительства №</w:t>
      </w:r>
      <w:r w:rsidRPr="00A41FF6">
        <w:rPr>
          <w:rFonts w:ascii="Times New Roman" w:hAnsi="Times New Roman" w:cs="Times New Roman"/>
          <w:sz w:val="24"/>
          <w:szCs w:val="24"/>
        </w:rPr>
        <w:t>00650018/86041100п1 от 19.03.2018г.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8810DE" w14:textId="77777777" w:rsidR="00E75174" w:rsidRPr="00A41FF6" w:rsidRDefault="00E75174" w:rsidP="00E751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1FF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 поручительства </w:t>
      </w:r>
      <w:r w:rsidRPr="00A41FF6">
        <w:rPr>
          <w:rFonts w:ascii="Times New Roman" w:hAnsi="Times New Roman" w:cs="Times New Roman"/>
          <w:sz w:val="24"/>
          <w:szCs w:val="24"/>
        </w:rPr>
        <w:t>№ 00650018/86041100п3 от 19.03.2018г.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FBF11D" w14:textId="77777777" w:rsidR="00E75174" w:rsidRPr="00A41FF6" w:rsidRDefault="00E75174" w:rsidP="00E751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1FF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 поручительства </w:t>
      </w:r>
      <w:r w:rsidRPr="00A41FF6">
        <w:rPr>
          <w:rFonts w:ascii="Times New Roman" w:hAnsi="Times New Roman" w:cs="Times New Roman"/>
          <w:sz w:val="24"/>
          <w:szCs w:val="24"/>
        </w:rPr>
        <w:t>№00650018/86041100п4 от 09.09.2019г.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5D9E8E" w14:textId="77777777" w:rsidR="00E75174" w:rsidRPr="00A41FF6" w:rsidRDefault="00E75174" w:rsidP="00E751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1FF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 поручительства </w:t>
      </w:r>
      <w:r w:rsidRPr="00A41FF6">
        <w:rPr>
          <w:rFonts w:ascii="Times New Roman" w:hAnsi="Times New Roman" w:cs="Times New Roman"/>
          <w:sz w:val="24"/>
          <w:szCs w:val="24"/>
        </w:rPr>
        <w:t>№00650018/86041100п5 от 09.09.2019г.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989031" w14:textId="77777777" w:rsidR="00E75174" w:rsidRDefault="00E75174" w:rsidP="00E751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1FF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 поручительства </w:t>
      </w:r>
      <w:r w:rsidRPr="00A41FF6">
        <w:rPr>
          <w:rFonts w:ascii="Times New Roman" w:hAnsi="Times New Roman" w:cs="Times New Roman"/>
          <w:sz w:val="24"/>
          <w:szCs w:val="24"/>
        </w:rPr>
        <w:t>№ 00650018/86041100п6 от 09.09.2019г.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E08324" w14:textId="77777777" w:rsidR="00E75174" w:rsidRPr="00A41FF6" w:rsidRDefault="00E75174" w:rsidP="00E751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1FF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 поручительства </w:t>
      </w:r>
      <w:r w:rsidRPr="00A41FF6">
        <w:rPr>
          <w:rFonts w:ascii="Times New Roman" w:hAnsi="Times New Roman" w:cs="Times New Roman"/>
          <w:sz w:val="24"/>
          <w:szCs w:val="24"/>
        </w:rPr>
        <w:t>№ 02750018/86041100п4 от 18.09.2018г.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13BFA9" w14:textId="77777777" w:rsidR="00E75174" w:rsidRPr="00A41FF6" w:rsidRDefault="00E75174" w:rsidP="00E751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1FF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 поручительства </w:t>
      </w:r>
      <w:r w:rsidRPr="00A41FF6">
        <w:rPr>
          <w:rFonts w:ascii="Times New Roman" w:hAnsi="Times New Roman" w:cs="Times New Roman"/>
          <w:sz w:val="24"/>
          <w:szCs w:val="24"/>
        </w:rPr>
        <w:t>№ 02750018/86041100п2 от 18.09.2018г.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AACB074" w14:textId="77777777" w:rsidR="00E75174" w:rsidRPr="00A41FF6" w:rsidRDefault="00E75174" w:rsidP="00E751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1FF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 поручительства </w:t>
      </w:r>
      <w:r w:rsidRPr="00A41FF6">
        <w:rPr>
          <w:rFonts w:ascii="Times New Roman" w:hAnsi="Times New Roman" w:cs="Times New Roman"/>
          <w:sz w:val="24"/>
          <w:szCs w:val="24"/>
        </w:rPr>
        <w:t>№02750018/86041100п от 18.09.2018г</w:t>
      </w:r>
      <w:r>
        <w:rPr>
          <w:rFonts w:ascii="Times New Roman" w:hAnsi="Times New Roman" w:cs="Times New Roman"/>
          <w:sz w:val="24"/>
          <w:szCs w:val="24"/>
        </w:rPr>
        <w:t>.;</w:t>
      </w:r>
    </w:p>
    <w:p w14:paraId="3DFA27DC" w14:textId="77777777" w:rsidR="00E75174" w:rsidRPr="00A41FF6" w:rsidRDefault="00E75174" w:rsidP="00E751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1FF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 поручительства </w:t>
      </w:r>
      <w:r w:rsidRPr="00A41FF6">
        <w:rPr>
          <w:rFonts w:ascii="Times New Roman" w:hAnsi="Times New Roman" w:cs="Times New Roman"/>
          <w:sz w:val="24"/>
          <w:szCs w:val="24"/>
        </w:rPr>
        <w:t>№ 02750018/86041100п3 от 18.09.2018г.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0D7F4F8" w14:textId="77777777" w:rsidR="00E75174" w:rsidRDefault="00E75174" w:rsidP="00E751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1FF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 поручительства </w:t>
      </w:r>
      <w:r w:rsidRPr="00A41FF6">
        <w:rPr>
          <w:rFonts w:ascii="Times New Roman" w:hAnsi="Times New Roman" w:cs="Times New Roman"/>
          <w:sz w:val="24"/>
          <w:szCs w:val="24"/>
        </w:rPr>
        <w:t>№02750018/86041100п6 от 30.09.2019г.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DDA3F6" w14:textId="77777777" w:rsidR="00E75174" w:rsidRPr="00A41FF6" w:rsidRDefault="00E75174" w:rsidP="00E751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41FF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 поручительства </w:t>
      </w:r>
      <w:r w:rsidRPr="00A41FF6">
        <w:rPr>
          <w:rFonts w:ascii="Times New Roman" w:hAnsi="Times New Roman" w:cs="Times New Roman"/>
          <w:sz w:val="24"/>
          <w:szCs w:val="24"/>
        </w:rPr>
        <w:t>№ 02760018/86041100п4 от 18.09.2018г.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E7F45A" w14:textId="77777777" w:rsidR="00E75174" w:rsidRPr="00A41FF6" w:rsidRDefault="00E75174" w:rsidP="00E751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1FF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 поручительства </w:t>
      </w:r>
      <w:r w:rsidRPr="00A41FF6">
        <w:rPr>
          <w:rFonts w:ascii="Times New Roman" w:hAnsi="Times New Roman" w:cs="Times New Roman"/>
          <w:sz w:val="24"/>
          <w:szCs w:val="24"/>
        </w:rPr>
        <w:t>№ 02760018/86041100п2 от 18.09.2018г.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95EE51" w14:textId="77777777" w:rsidR="00E75174" w:rsidRPr="00A41FF6" w:rsidRDefault="00E75174" w:rsidP="00E751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1FF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 поручительства </w:t>
      </w:r>
      <w:r w:rsidRPr="00A41FF6">
        <w:rPr>
          <w:rFonts w:ascii="Times New Roman" w:hAnsi="Times New Roman" w:cs="Times New Roman"/>
          <w:sz w:val="24"/>
          <w:szCs w:val="24"/>
        </w:rPr>
        <w:t>№02760018/86041100п от 18.09.2018г.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7E4A086" w14:textId="77777777" w:rsidR="00E75174" w:rsidRPr="00A41FF6" w:rsidRDefault="00E75174" w:rsidP="00E751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1FF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 поручительства </w:t>
      </w:r>
      <w:r w:rsidRPr="00A41FF6">
        <w:rPr>
          <w:rFonts w:ascii="Times New Roman" w:hAnsi="Times New Roman" w:cs="Times New Roman"/>
          <w:sz w:val="24"/>
          <w:szCs w:val="24"/>
        </w:rPr>
        <w:t>№02760018/86041100п3 от 18.09.2018г.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8EEFB56" w14:textId="77777777" w:rsidR="00E75174" w:rsidRPr="00A41FF6" w:rsidRDefault="00E75174" w:rsidP="00E751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1FF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 поручительства </w:t>
      </w:r>
      <w:r w:rsidRPr="00A41FF6">
        <w:rPr>
          <w:rFonts w:ascii="Times New Roman" w:hAnsi="Times New Roman" w:cs="Times New Roman"/>
          <w:sz w:val="24"/>
          <w:szCs w:val="24"/>
        </w:rPr>
        <w:t>№02760018/86041100п6 от 30.09.2019г.</w:t>
      </w:r>
    </w:p>
    <w:p w14:paraId="332CF719" w14:textId="4339B9F1" w:rsidR="00E75174" w:rsidRDefault="00E75174" w:rsidP="00E75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9A3">
        <w:rPr>
          <w:rFonts w:ascii="Times New Roman" w:hAnsi="Times New Roman"/>
          <w:sz w:val="24"/>
          <w:szCs w:val="24"/>
        </w:rPr>
        <w:t>2.</w:t>
      </w:r>
      <w:r w:rsidRPr="00C90B66">
        <w:rPr>
          <w:rFonts w:ascii="Times New Roman" w:hAnsi="Times New Roman"/>
          <w:sz w:val="24"/>
          <w:szCs w:val="24"/>
        </w:rPr>
        <w:t xml:space="preserve"> </w:t>
      </w:r>
      <w:r w:rsidRPr="007F158B">
        <w:rPr>
          <w:rFonts w:ascii="Times New Roman" w:hAnsi="Times New Roman"/>
          <w:sz w:val="24"/>
          <w:szCs w:val="24"/>
        </w:rPr>
        <w:t>Права (требования)</w:t>
      </w:r>
      <w:r>
        <w:rPr>
          <w:rFonts w:ascii="Times New Roman" w:hAnsi="Times New Roman"/>
          <w:sz w:val="24"/>
          <w:szCs w:val="24"/>
        </w:rPr>
        <w:t xml:space="preserve">, возникшие из </w:t>
      </w:r>
      <w:r w:rsidRPr="009C79EA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ов</w:t>
      </w:r>
      <w:r w:rsidRPr="009C79EA">
        <w:rPr>
          <w:rFonts w:ascii="Times New Roman" w:hAnsi="Times New Roman" w:cs="Times New Roman"/>
          <w:sz w:val="24"/>
          <w:szCs w:val="24"/>
        </w:rPr>
        <w:t xml:space="preserve"> об открытии возобновляемой кредитной линии</w:t>
      </w:r>
      <w:r w:rsidRPr="009C79EA">
        <w:rPr>
          <w:rFonts w:ascii="Times New Roman" w:hAnsi="Times New Roman"/>
          <w:sz w:val="24"/>
          <w:szCs w:val="24"/>
        </w:rPr>
        <w:t xml:space="preserve"> </w:t>
      </w:r>
      <w:r w:rsidRPr="00C90B66">
        <w:rPr>
          <w:rFonts w:ascii="Times New Roman" w:hAnsi="Times New Roman"/>
          <w:bCs/>
          <w:sz w:val="24"/>
          <w:szCs w:val="24"/>
        </w:rPr>
        <w:t>№01810019/86041100/АСРМ</w:t>
      </w:r>
      <w:r w:rsidRPr="00C90B66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Pr="00C90B66">
        <w:rPr>
          <w:rFonts w:ascii="Times New Roman" w:hAnsi="Times New Roman"/>
          <w:bCs/>
          <w:sz w:val="24"/>
          <w:szCs w:val="24"/>
        </w:rPr>
        <w:t>16.08.2019, №01820019/86041100/АСРМ</w:t>
      </w:r>
      <w:r w:rsidRPr="00C90B66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Pr="00C90B66">
        <w:rPr>
          <w:rFonts w:ascii="Times New Roman" w:hAnsi="Times New Roman"/>
          <w:bCs/>
          <w:sz w:val="24"/>
          <w:szCs w:val="24"/>
        </w:rPr>
        <w:t>16.08.2019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7F158B">
        <w:rPr>
          <w:rFonts w:ascii="Times New Roman" w:hAnsi="Times New Roman"/>
          <w:sz w:val="24"/>
          <w:szCs w:val="24"/>
        </w:rPr>
        <w:t>заключенн</w:t>
      </w:r>
      <w:r>
        <w:rPr>
          <w:rFonts w:ascii="Times New Roman" w:hAnsi="Times New Roman"/>
          <w:sz w:val="24"/>
          <w:szCs w:val="24"/>
        </w:rPr>
        <w:t>ых</w:t>
      </w:r>
      <w:r w:rsidRPr="007F158B">
        <w:rPr>
          <w:rFonts w:ascii="Times New Roman" w:hAnsi="Times New Roman"/>
          <w:sz w:val="24"/>
          <w:szCs w:val="24"/>
        </w:rPr>
        <w:t xml:space="preserve"> между ПАО Сбербанк и </w:t>
      </w:r>
      <w:r w:rsidRPr="00906E60">
        <w:rPr>
          <w:rFonts w:ascii="Times New Roman" w:hAnsi="Times New Roman" w:cs="Times New Roman"/>
          <w:bCs/>
          <w:sz w:val="24"/>
          <w:szCs w:val="24"/>
        </w:rPr>
        <w:t>ООО «Тульский купец» (ИНН 5032196281)</w:t>
      </w:r>
      <w:r w:rsidRPr="007F158B">
        <w:rPr>
          <w:rFonts w:ascii="Times New Roman" w:hAnsi="Times New Roman"/>
          <w:sz w:val="24"/>
          <w:szCs w:val="24"/>
        </w:rPr>
        <w:t>, а также права (требования)</w:t>
      </w:r>
      <w:r>
        <w:rPr>
          <w:rFonts w:ascii="Times New Roman" w:hAnsi="Times New Roman"/>
          <w:sz w:val="24"/>
          <w:szCs w:val="24"/>
        </w:rPr>
        <w:t>,</w:t>
      </w:r>
      <w:r w:rsidRPr="007F158B">
        <w:rPr>
          <w:rFonts w:ascii="Times New Roman" w:hAnsi="Times New Roman"/>
          <w:sz w:val="24"/>
          <w:szCs w:val="24"/>
        </w:rPr>
        <w:t xml:space="preserve"> вытекающие из следующих договоров</w:t>
      </w:r>
      <w:r>
        <w:rPr>
          <w:rFonts w:ascii="Times New Roman" w:hAnsi="Times New Roman"/>
          <w:sz w:val="24"/>
          <w:szCs w:val="24"/>
        </w:rPr>
        <w:t>,</w:t>
      </w:r>
      <w:r w:rsidRPr="00C90B66">
        <w:rPr>
          <w:rFonts w:ascii="Times New Roman" w:hAnsi="Times New Roman"/>
          <w:sz w:val="24"/>
          <w:szCs w:val="24"/>
        </w:rPr>
        <w:t xml:space="preserve"> </w:t>
      </w:r>
      <w:r w:rsidRPr="007F158B">
        <w:rPr>
          <w:rFonts w:ascii="Times New Roman" w:hAnsi="Times New Roman"/>
          <w:sz w:val="24"/>
          <w:szCs w:val="24"/>
        </w:rPr>
        <w:t>заключенны</w:t>
      </w:r>
      <w:r>
        <w:rPr>
          <w:rFonts w:ascii="Times New Roman" w:hAnsi="Times New Roman"/>
          <w:sz w:val="24"/>
          <w:szCs w:val="24"/>
        </w:rPr>
        <w:t>х</w:t>
      </w:r>
      <w:r w:rsidRPr="007F158B">
        <w:rPr>
          <w:rFonts w:ascii="Times New Roman" w:hAnsi="Times New Roman"/>
          <w:sz w:val="24"/>
          <w:szCs w:val="24"/>
        </w:rPr>
        <w:t xml:space="preserve"> в обеспечение исполнения обязательств Должника по Кредитным договорам:</w:t>
      </w:r>
    </w:p>
    <w:p w14:paraId="5F10404A" w14:textId="77777777" w:rsidR="00E75174" w:rsidRPr="00E164DB" w:rsidRDefault="00E75174" w:rsidP="00E75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4DB">
        <w:rPr>
          <w:rFonts w:ascii="Times New Roman" w:hAnsi="Times New Roman" w:cs="Times New Roman"/>
          <w:sz w:val="24"/>
          <w:szCs w:val="24"/>
        </w:rPr>
        <w:t>- Договор ипотеки №01810019/86041100и1 от 08.11.2019г.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D7F384B" w14:textId="77777777" w:rsidR="00E75174" w:rsidRPr="00E164DB" w:rsidRDefault="00E75174" w:rsidP="00E75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4DB">
        <w:rPr>
          <w:rFonts w:ascii="Times New Roman" w:hAnsi="Times New Roman" w:cs="Times New Roman"/>
          <w:sz w:val="24"/>
          <w:szCs w:val="24"/>
        </w:rPr>
        <w:t>- Договор ипотеки №01810019/86041100/и2 от 08.11.2019г.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9F4DD1" w14:textId="77777777" w:rsidR="00E75174" w:rsidRPr="00E164DB" w:rsidRDefault="00E75174" w:rsidP="00E75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4DB">
        <w:rPr>
          <w:rFonts w:ascii="Times New Roman" w:hAnsi="Times New Roman" w:cs="Times New Roman"/>
          <w:sz w:val="24"/>
          <w:szCs w:val="24"/>
        </w:rPr>
        <w:t>- Договор залога №01810019/86041100/з2 от 16.09.2019г.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792A16" w14:textId="77777777" w:rsidR="00E75174" w:rsidRPr="00E164DB" w:rsidRDefault="00E75174" w:rsidP="00E75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4DB">
        <w:rPr>
          <w:rFonts w:ascii="Times New Roman" w:hAnsi="Times New Roman" w:cs="Times New Roman"/>
          <w:sz w:val="24"/>
          <w:szCs w:val="24"/>
        </w:rPr>
        <w:t>- Договор залога №01810019/86041100/з1 от 16.09.2019г.;</w:t>
      </w:r>
    </w:p>
    <w:p w14:paraId="19505BB2" w14:textId="77777777" w:rsidR="00E75174" w:rsidRPr="00E164DB" w:rsidRDefault="00E75174" w:rsidP="00E75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DB">
        <w:rPr>
          <w:rFonts w:ascii="Times New Roman" w:hAnsi="Times New Roman" w:cs="Times New Roman"/>
          <w:sz w:val="24"/>
          <w:szCs w:val="24"/>
        </w:rPr>
        <w:t xml:space="preserve">- Договор поручительства </w:t>
      </w:r>
      <w:r w:rsidRPr="0029234E">
        <w:rPr>
          <w:rFonts w:ascii="Times New Roman" w:hAnsi="Times New Roman" w:cs="Times New Roman"/>
          <w:sz w:val="24"/>
          <w:szCs w:val="24"/>
        </w:rPr>
        <w:t>№01810019/86041100п от 16.08.2019г.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DA7D01" w14:textId="77777777" w:rsidR="00E75174" w:rsidRDefault="00E75174" w:rsidP="00E75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4D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Договор поручительства №01810019/86041100п1 от 28.08.2019г.;</w:t>
      </w:r>
    </w:p>
    <w:p w14:paraId="6AFA51D3" w14:textId="77777777" w:rsidR="00E75174" w:rsidRPr="0029234E" w:rsidRDefault="00E75174" w:rsidP="00E75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 поручительства </w:t>
      </w:r>
      <w:r w:rsidRPr="0029234E">
        <w:rPr>
          <w:rFonts w:ascii="Times New Roman" w:hAnsi="Times New Roman" w:cs="Times New Roman"/>
          <w:sz w:val="24"/>
          <w:szCs w:val="24"/>
        </w:rPr>
        <w:t>№01810019/86041100п6 от 28.08.2019г.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21E9EA" w14:textId="77777777" w:rsidR="00E75174" w:rsidRPr="0029234E" w:rsidRDefault="00E75174" w:rsidP="00E75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 поручительства </w:t>
      </w:r>
      <w:r w:rsidRPr="0029234E">
        <w:rPr>
          <w:rFonts w:ascii="Times New Roman" w:hAnsi="Times New Roman" w:cs="Times New Roman"/>
          <w:sz w:val="24"/>
          <w:szCs w:val="24"/>
        </w:rPr>
        <w:t>№01810019/86041100п3 от 28.08.2019г.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177CF7" w14:textId="77777777" w:rsidR="00E75174" w:rsidRPr="0029234E" w:rsidRDefault="00E75174" w:rsidP="00E75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 поручительства </w:t>
      </w:r>
      <w:r w:rsidRPr="0029234E">
        <w:rPr>
          <w:rFonts w:ascii="Times New Roman" w:hAnsi="Times New Roman" w:cs="Times New Roman"/>
          <w:sz w:val="24"/>
          <w:szCs w:val="24"/>
        </w:rPr>
        <w:t>№ 01810019/86041100п4 от 28.08.2019г.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21EA18" w14:textId="77777777" w:rsidR="00E75174" w:rsidRDefault="00E75174" w:rsidP="00E75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 поручительства </w:t>
      </w:r>
      <w:r w:rsidRPr="0029234E">
        <w:rPr>
          <w:rFonts w:ascii="Times New Roman" w:hAnsi="Times New Roman" w:cs="Times New Roman"/>
          <w:sz w:val="24"/>
          <w:szCs w:val="24"/>
        </w:rPr>
        <w:t>№01810019/86041100п5 от 28.08.2019г.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1E76CF" w14:textId="77777777" w:rsidR="00E75174" w:rsidRPr="00E164DB" w:rsidRDefault="00E75174" w:rsidP="00E75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 поручительства </w:t>
      </w:r>
      <w:r w:rsidRPr="00E164DB">
        <w:rPr>
          <w:rFonts w:ascii="Times New Roman" w:hAnsi="Times New Roman" w:cs="Times New Roman"/>
          <w:sz w:val="24"/>
          <w:szCs w:val="24"/>
        </w:rPr>
        <w:t>№01820019/86041100п от 16.08.2019г.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C09FBE" w14:textId="77777777" w:rsidR="00E75174" w:rsidRPr="00E164DB" w:rsidRDefault="00E75174" w:rsidP="00E75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 поручительства </w:t>
      </w:r>
      <w:r w:rsidRPr="00E164DB">
        <w:rPr>
          <w:rFonts w:ascii="Times New Roman" w:hAnsi="Times New Roman" w:cs="Times New Roman"/>
          <w:sz w:val="24"/>
          <w:szCs w:val="24"/>
        </w:rPr>
        <w:t>№01820019/86041100п1 от 28.08.2019г.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BD0CDF" w14:textId="77777777" w:rsidR="00E75174" w:rsidRPr="00E164DB" w:rsidRDefault="00E75174" w:rsidP="00E75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 поручительства </w:t>
      </w:r>
      <w:r w:rsidRPr="00E164DB">
        <w:rPr>
          <w:rFonts w:ascii="Times New Roman" w:hAnsi="Times New Roman" w:cs="Times New Roman"/>
          <w:sz w:val="24"/>
          <w:szCs w:val="24"/>
        </w:rPr>
        <w:t>№01820019/86041100п2 от 28.08.2019г.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AA3A079" w14:textId="77777777" w:rsidR="00E75174" w:rsidRPr="00E164DB" w:rsidRDefault="00E75174" w:rsidP="00E75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 поручительства </w:t>
      </w:r>
      <w:r w:rsidRPr="00E164DB">
        <w:rPr>
          <w:rFonts w:ascii="Times New Roman" w:hAnsi="Times New Roman" w:cs="Times New Roman"/>
          <w:sz w:val="24"/>
          <w:szCs w:val="24"/>
        </w:rPr>
        <w:t>№01820019/86041100п3 от 28.08.2019г.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503D84" w14:textId="77777777" w:rsidR="00E75174" w:rsidRPr="00E164DB" w:rsidRDefault="00E75174" w:rsidP="00E75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 поручительства </w:t>
      </w:r>
      <w:r w:rsidRPr="00E164DB">
        <w:rPr>
          <w:rFonts w:ascii="Times New Roman" w:hAnsi="Times New Roman" w:cs="Times New Roman"/>
          <w:sz w:val="24"/>
          <w:szCs w:val="24"/>
        </w:rPr>
        <w:t>№ 01820019/86041100п4 от 28.08.2019г.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54B895" w14:textId="77777777" w:rsidR="00E75174" w:rsidRDefault="00E75174" w:rsidP="00E75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 поручительства </w:t>
      </w:r>
      <w:r w:rsidRPr="00E164DB">
        <w:rPr>
          <w:rFonts w:ascii="Times New Roman" w:hAnsi="Times New Roman" w:cs="Times New Roman"/>
          <w:sz w:val="24"/>
          <w:szCs w:val="24"/>
        </w:rPr>
        <w:t>№01820019/86041100п5 от 28.08.2019г.</w:t>
      </w:r>
    </w:p>
    <w:p w14:paraId="7C3A1ED7" w14:textId="764FC1A9" w:rsidR="00E75174" w:rsidRPr="007F158B" w:rsidRDefault="00E75174" w:rsidP="00E751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F158B">
        <w:rPr>
          <w:rFonts w:ascii="Times New Roman" w:hAnsi="Times New Roman"/>
          <w:sz w:val="24"/>
          <w:szCs w:val="24"/>
        </w:rPr>
        <w:t>Права (требования)</w:t>
      </w:r>
      <w:r>
        <w:rPr>
          <w:rFonts w:ascii="Times New Roman" w:hAnsi="Times New Roman"/>
          <w:sz w:val="24"/>
          <w:szCs w:val="24"/>
        </w:rPr>
        <w:t xml:space="preserve">, возникшие из </w:t>
      </w:r>
      <w:r w:rsidRPr="009C79EA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ов</w:t>
      </w:r>
      <w:r w:rsidRPr="009C79EA">
        <w:rPr>
          <w:rFonts w:ascii="Times New Roman" w:hAnsi="Times New Roman" w:cs="Times New Roman"/>
          <w:sz w:val="24"/>
          <w:szCs w:val="24"/>
        </w:rPr>
        <w:t xml:space="preserve"> об открытии возобновляемой кредитной линии</w:t>
      </w:r>
      <w:r w:rsidRPr="009C79EA">
        <w:rPr>
          <w:rFonts w:ascii="Times New Roman" w:hAnsi="Times New Roman"/>
          <w:sz w:val="24"/>
          <w:szCs w:val="24"/>
        </w:rPr>
        <w:t xml:space="preserve"> </w:t>
      </w:r>
      <w:r w:rsidRPr="00C90B66">
        <w:rPr>
          <w:rFonts w:ascii="Times New Roman" w:hAnsi="Times New Roman"/>
          <w:bCs/>
          <w:sz w:val="24"/>
          <w:szCs w:val="24"/>
        </w:rPr>
        <w:t>№00250020/86041100/АСРМ от 05.02.2020, №02670019/86041100/АСРМ от 30.10.2019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7F158B">
        <w:rPr>
          <w:rFonts w:ascii="Times New Roman" w:hAnsi="Times New Roman"/>
          <w:sz w:val="24"/>
          <w:szCs w:val="24"/>
        </w:rPr>
        <w:t>заключенн</w:t>
      </w:r>
      <w:r>
        <w:rPr>
          <w:rFonts w:ascii="Times New Roman" w:hAnsi="Times New Roman"/>
          <w:sz w:val="24"/>
          <w:szCs w:val="24"/>
        </w:rPr>
        <w:t>ых</w:t>
      </w:r>
      <w:r w:rsidRPr="007F158B">
        <w:rPr>
          <w:rFonts w:ascii="Times New Roman" w:hAnsi="Times New Roman"/>
          <w:sz w:val="24"/>
          <w:szCs w:val="24"/>
        </w:rPr>
        <w:t xml:space="preserve"> между ПАО Сбербанк и </w:t>
      </w:r>
      <w:r w:rsidRPr="00906E60">
        <w:rPr>
          <w:rFonts w:ascii="Times New Roman" w:hAnsi="Times New Roman" w:cs="Times New Roman"/>
          <w:bCs/>
          <w:sz w:val="24"/>
          <w:szCs w:val="24"/>
        </w:rPr>
        <w:t>ООО «Хороший вкус» (ИНН 4027136775)</w:t>
      </w:r>
      <w:r w:rsidRPr="007F158B">
        <w:rPr>
          <w:rFonts w:ascii="Times New Roman" w:hAnsi="Times New Roman"/>
          <w:sz w:val="24"/>
          <w:szCs w:val="24"/>
        </w:rPr>
        <w:t>, а также права (требования)</w:t>
      </w:r>
      <w:r>
        <w:rPr>
          <w:rFonts w:ascii="Times New Roman" w:hAnsi="Times New Roman"/>
          <w:sz w:val="24"/>
          <w:szCs w:val="24"/>
        </w:rPr>
        <w:t>,</w:t>
      </w:r>
      <w:r w:rsidRPr="007F158B">
        <w:rPr>
          <w:rFonts w:ascii="Times New Roman" w:hAnsi="Times New Roman"/>
          <w:sz w:val="24"/>
          <w:szCs w:val="24"/>
        </w:rPr>
        <w:t xml:space="preserve"> вытекающие из следующих договоров</w:t>
      </w:r>
      <w:r>
        <w:rPr>
          <w:rFonts w:ascii="Times New Roman" w:hAnsi="Times New Roman"/>
          <w:sz w:val="24"/>
          <w:szCs w:val="24"/>
        </w:rPr>
        <w:t>,</w:t>
      </w:r>
      <w:r w:rsidRPr="00C90B66">
        <w:rPr>
          <w:rFonts w:ascii="Times New Roman" w:hAnsi="Times New Roman"/>
          <w:sz w:val="24"/>
          <w:szCs w:val="24"/>
        </w:rPr>
        <w:t xml:space="preserve"> </w:t>
      </w:r>
      <w:r w:rsidRPr="007F158B">
        <w:rPr>
          <w:rFonts w:ascii="Times New Roman" w:hAnsi="Times New Roman"/>
          <w:sz w:val="24"/>
          <w:szCs w:val="24"/>
        </w:rPr>
        <w:t>заключенны</w:t>
      </w:r>
      <w:r>
        <w:rPr>
          <w:rFonts w:ascii="Times New Roman" w:hAnsi="Times New Roman"/>
          <w:sz w:val="24"/>
          <w:szCs w:val="24"/>
        </w:rPr>
        <w:t>х</w:t>
      </w:r>
      <w:r w:rsidRPr="007F158B">
        <w:rPr>
          <w:rFonts w:ascii="Times New Roman" w:hAnsi="Times New Roman"/>
          <w:sz w:val="24"/>
          <w:szCs w:val="24"/>
        </w:rPr>
        <w:t xml:space="preserve"> в обеспечение исполнения обязательств Должника по Кредитным договорам:</w:t>
      </w:r>
    </w:p>
    <w:p w14:paraId="5CBE21E7" w14:textId="77777777" w:rsidR="00E75174" w:rsidRDefault="00E75174" w:rsidP="00E75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ипотеки №00250020/86041100и1 от 13.03.2020г.;</w:t>
      </w:r>
    </w:p>
    <w:p w14:paraId="0527883E" w14:textId="77777777" w:rsidR="00E75174" w:rsidRPr="005F474D" w:rsidRDefault="00E75174" w:rsidP="00E75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 поручительства </w:t>
      </w:r>
      <w:r w:rsidRPr="005F474D">
        <w:rPr>
          <w:rFonts w:ascii="Times New Roman" w:hAnsi="Times New Roman" w:cs="Times New Roman"/>
          <w:sz w:val="24"/>
          <w:szCs w:val="24"/>
        </w:rPr>
        <w:t>№00250020/86041100п1 от 18.02.2020г.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A26686" w14:textId="77777777" w:rsidR="00E75174" w:rsidRPr="005F474D" w:rsidRDefault="00E75174" w:rsidP="00E75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 поручительства </w:t>
      </w:r>
      <w:r w:rsidRPr="005F474D">
        <w:rPr>
          <w:rFonts w:ascii="Times New Roman" w:hAnsi="Times New Roman" w:cs="Times New Roman"/>
          <w:sz w:val="24"/>
          <w:szCs w:val="24"/>
        </w:rPr>
        <w:t>№00250020/86041100п2 от 03.03.2020г.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43FEC4" w14:textId="77777777" w:rsidR="00E75174" w:rsidRPr="005F474D" w:rsidRDefault="00E75174" w:rsidP="00E75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 поручительства </w:t>
      </w:r>
      <w:r w:rsidRPr="005F474D">
        <w:rPr>
          <w:rFonts w:ascii="Times New Roman" w:hAnsi="Times New Roman" w:cs="Times New Roman"/>
          <w:sz w:val="24"/>
          <w:szCs w:val="24"/>
        </w:rPr>
        <w:t>№00250020/86041100п3 от 03.03.2020г.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91881B" w14:textId="77777777" w:rsidR="00E75174" w:rsidRPr="005F474D" w:rsidRDefault="00E75174" w:rsidP="00E75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 поручительства </w:t>
      </w:r>
      <w:r w:rsidRPr="005F474D">
        <w:rPr>
          <w:rFonts w:ascii="Times New Roman" w:hAnsi="Times New Roman" w:cs="Times New Roman"/>
          <w:sz w:val="24"/>
          <w:szCs w:val="24"/>
        </w:rPr>
        <w:t>№ 00250020/86041100п5 от 03.03.2020г.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1F6B06" w14:textId="77777777" w:rsidR="00E75174" w:rsidRDefault="00E75174" w:rsidP="00E75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 поручительства </w:t>
      </w:r>
      <w:r w:rsidRPr="005F474D">
        <w:rPr>
          <w:rFonts w:ascii="Times New Roman" w:hAnsi="Times New Roman" w:cs="Times New Roman"/>
          <w:sz w:val="24"/>
          <w:szCs w:val="24"/>
        </w:rPr>
        <w:t>№ 00250020/86041100п4 от 03.03.2020г.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259785B" w14:textId="77777777" w:rsidR="00E75174" w:rsidRPr="005F474D" w:rsidRDefault="00E75174" w:rsidP="00E75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 поручительства </w:t>
      </w:r>
      <w:r w:rsidRPr="005F474D">
        <w:rPr>
          <w:rFonts w:ascii="Times New Roman" w:hAnsi="Times New Roman" w:cs="Times New Roman"/>
          <w:sz w:val="24"/>
          <w:szCs w:val="24"/>
        </w:rPr>
        <w:t>№02670019/86041100п5 от 12.11.2019г.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6B1738" w14:textId="77777777" w:rsidR="00E75174" w:rsidRPr="005F474D" w:rsidRDefault="00E75174" w:rsidP="00E75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 поручительства </w:t>
      </w:r>
      <w:r w:rsidRPr="005F474D">
        <w:rPr>
          <w:rFonts w:ascii="Times New Roman" w:hAnsi="Times New Roman" w:cs="Times New Roman"/>
          <w:sz w:val="24"/>
          <w:szCs w:val="24"/>
        </w:rPr>
        <w:t>№02670019/86041100п1 от 13.11.2019г.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66A938" w14:textId="77777777" w:rsidR="00E75174" w:rsidRPr="005F474D" w:rsidRDefault="00E75174" w:rsidP="00E75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 поручительства </w:t>
      </w:r>
      <w:r w:rsidRPr="005F474D">
        <w:rPr>
          <w:rFonts w:ascii="Times New Roman" w:hAnsi="Times New Roman" w:cs="Times New Roman"/>
          <w:sz w:val="24"/>
          <w:szCs w:val="24"/>
        </w:rPr>
        <w:t>№02670019/86041100п2 от 13.11.2019г.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769625" w14:textId="77777777" w:rsidR="00E75174" w:rsidRPr="005F474D" w:rsidRDefault="00E75174" w:rsidP="00E75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 поручительства </w:t>
      </w:r>
      <w:r w:rsidRPr="005F474D">
        <w:rPr>
          <w:rFonts w:ascii="Times New Roman" w:hAnsi="Times New Roman" w:cs="Times New Roman"/>
          <w:sz w:val="24"/>
          <w:szCs w:val="24"/>
        </w:rPr>
        <w:t>№ 02670019/86041100п4 от 13.11.2019г.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6AEA3F" w14:textId="77777777" w:rsidR="00E75174" w:rsidRDefault="00E75174" w:rsidP="00E75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 поручительства </w:t>
      </w:r>
      <w:r w:rsidRPr="005F474D">
        <w:rPr>
          <w:rFonts w:ascii="Times New Roman" w:hAnsi="Times New Roman" w:cs="Times New Roman"/>
          <w:sz w:val="24"/>
          <w:szCs w:val="24"/>
        </w:rPr>
        <w:t>№02670019/86041100п3 от 12.11.2019г.</w:t>
      </w:r>
    </w:p>
    <w:p w14:paraId="75A966CC" w14:textId="46CBCD46" w:rsidR="00E75174" w:rsidRPr="007F158B" w:rsidRDefault="00E75174" w:rsidP="00A3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9A3">
        <w:rPr>
          <w:rFonts w:ascii="Times New Roman" w:hAnsi="Times New Roman"/>
          <w:sz w:val="24"/>
          <w:szCs w:val="24"/>
        </w:rPr>
        <w:t>4.</w:t>
      </w:r>
      <w:r w:rsidRPr="00C90B66">
        <w:rPr>
          <w:rFonts w:ascii="Times New Roman" w:hAnsi="Times New Roman"/>
          <w:sz w:val="24"/>
          <w:szCs w:val="24"/>
        </w:rPr>
        <w:t xml:space="preserve"> </w:t>
      </w:r>
      <w:r w:rsidRPr="007F158B">
        <w:rPr>
          <w:rFonts w:ascii="Times New Roman" w:hAnsi="Times New Roman"/>
          <w:sz w:val="24"/>
          <w:szCs w:val="24"/>
        </w:rPr>
        <w:t>Права (требования)</w:t>
      </w:r>
      <w:r>
        <w:rPr>
          <w:rFonts w:ascii="Times New Roman" w:hAnsi="Times New Roman"/>
          <w:sz w:val="24"/>
          <w:szCs w:val="24"/>
        </w:rPr>
        <w:t xml:space="preserve">, возникшие из </w:t>
      </w:r>
      <w:r w:rsidRPr="009C79EA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ов</w:t>
      </w:r>
      <w:r w:rsidRPr="009C79EA">
        <w:rPr>
          <w:rFonts w:ascii="Times New Roman" w:hAnsi="Times New Roman" w:cs="Times New Roman"/>
          <w:sz w:val="24"/>
          <w:szCs w:val="24"/>
        </w:rPr>
        <w:t xml:space="preserve"> об открытии возобновляемой кредитной линии</w:t>
      </w:r>
      <w:r w:rsidRPr="009C79EA">
        <w:rPr>
          <w:rFonts w:ascii="Times New Roman" w:hAnsi="Times New Roman"/>
          <w:sz w:val="24"/>
          <w:szCs w:val="24"/>
        </w:rPr>
        <w:t xml:space="preserve"> </w:t>
      </w:r>
      <w:r w:rsidRPr="00C90B66">
        <w:rPr>
          <w:rFonts w:ascii="Times New Roman" w:hAnsi="Times New Roman"/>
          <w:bCs/>
          <w:sz w:val="24"/>
          <w:szCs w:val="24"/>
        </w:rPr>
        <w:t>№02160019/860411100/АСРМ от 23.09.2019, №03200019/86041100/АСРМ от 27.12.2019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7F158B">
        <w:rPr>
          <w:rFonts w:ascii="Times New Roman" w:hAnsi="Times New Roman"/>
          <w:sz w:val="24"/>
          <w:szCs w:val="24"/>
        </w:rPr>
        <w:t>заключенн</w:t>
      </w:r>
      <w:r>
        <w:rPr>
          <w:rFonts w:ascii="Times New Roman" w:hAnsi="Times New Roman"/>
          <w:sz w:val="24"/>
          <w:szCs w:val="24"/>
        </w:rPr>
        <w:t>ых</w:t>
      </w:r>
      <w:r w:rsidRPr="007F158B">
        <w:rPr>
          <w:rFonts w:ascii="Times New Roman" w:hAnsi="Times New Roman"/>
          <w:sz w:val="24"/>
          <w:szCs w:val="24"/>
        </w:rPr>
        <w:t xml:space="preserve"> между ПАО Сбербанк и</w:t>
      </w:r>
      <w:r w:rsidRPr="004459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6E60">
        <w:rPr>
          <w:rFonts w:ascii="Times New Roman" w:hAnsi="Times New Roman" w:cs="Times New Roman"/>
          <w:bCs/>
          <w:sz w:val="24"/>
          <w:szCs w:val="24"/>
        </w:rPr>
        <w:t>ООО «Юг-</w:t>
      </w:r>
      <w:r w:rsidR="003F0AAE">
        <w:rPr>
          <w:rFonts w:ascii="Times New Roman" w:hAnsi="Times New Roman" w:cs="Times New Roman"/>
          <w:bCs/>
          <w:sz w:val="24"/>
          <w:szCs w:val="24"/>
        </w:rPr>
        <w:t>М</w:t>
      </w:r>
      <w:r w:rsidRPr="00906E60">
        <w:rPr>
          <w:rFonts w:ascii="Times New Roman" w:hAnsi="Times New Roman" w:cs="Times New Roman"/>
          <w:bCs/>
          <w:sz w:val="24"/>
          <w:szCs w:val="24"/>
        </w:rPr>
        <w:t>аркет» (ИНН 7118020607)</w:t>
      </w:r>
      <w:r w:rsidRPr="007F158B">
        <w:rPr>
          <w:rFonts w:ascii="Times New Roman" w:hAnsi="Times New Roman"/>
          <w:sz w:val="24"/>
          <w:szCs w:val="24"/>
        </w:rPr>
        <w:t>, а также права (требования)</w:t>
      </w:r>
      <w:r>
        <w:rPr>
          <w:rFonts w:ascii="Times New Roman" w:hAnsi="Times New Roman"/>
          <w:sz w:val="24"/>
          <w:szCs w:val="24"/>
        </w:rPr>
        <w:t>,</w:t>
      </w:r>
      <w:r w:rsidRPr="007F158B">
        <w:rPr>
          <w:rFonts w:ascii="Times New Roman" w:hAnsi="Times New Roman"/>
          <w:sz w:val="24"/>
          <w:szCs w:val="24"/>
        </w:rPr>
        <w:t xml:space="preserve"> вытекающие из следующих договоров</w:t>
      </w:r>
      <w:r>
        <w:rPr>
          <w:rFonts w:ascii="Times New Roman" w:hAnsi="Times New Roman"/>
          <w:sz w:val="24"/>
          <w:szCs w:val="24"/>
        </w:rPr>
        <w:t>,</w:t>
      </w:r>
      <w:r w:rsidRPr="00C90B66">
        <w:rPr>
          <w:rFonts w:ascii="Times New Roman" w:hAnsi="Times New Roman"/>
          <w:sz w:val="24"/>
          <w:szCs w:val="24"/>
        </w:rPr>
        <w:t xml:space="preserve"> </w:t>
      </w:r>
      <w:r w:rsidRPr="007F158B">
        <w:rPr>
          <w:rFonts w:ascii="Times New Roman" w:hAnsi="Times New Roman"/>
          <w:sz w:val="24"/>
          <w:szCs w:val="24"/>
        </w:rPr>
        <w:t>заключенны</w:t>
      </w:r>
      <w:r>
        <w:rPr>
          <w:rFonts w:ascii="Times New Roman" w:hAnsi="Times New Roman"/>
          <w:sz w:val="24"/>
          <w:szCs w:val="24"/>
        </w:rPr>
        <w:t>х</w:t>
      </w:r>
      <w:r w:rsidRPr="007F158B">
        <w:rPr>
          <w:rFonts w:ascii="Times New Roman" w:hAnsi="Times New Roman"/>
          <w:sz w:val="24"/>
          <w:szCs w:val="24"/>
        </w:rPr>
        <w:t xml:space="preserve"> в обеспечение исполнения обязательств Должника по Кредитным договорам:</w:t>
      </w:r>
    </w:p>
    <w:p w14:paraId="7ED9A03C" w14:textId="77777777" w:rsidR="00E75174" w:rsidRDefault="00E75174" w:rsidP="00E75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залога № 02160019/860411100/з1 от 23.10.2019г.;</w:t>
      </w:r>
    </w:p>
    <w:p w14:paraId="7DE50F03" w14:textId="77777777" w:rsidR="00E75174" w:rsidRPr="001A0C1F" w:rsidRDefault="00E75174" w:rsidP="00E75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0C1F">
        <w:rPr>
          <w:rFonts w:ascii="Times New Roman" w:hAnsi="Times New Roman" w:cs="Times New Roman"/>
          <w:sz w:val="24"/>
          <w:szCs w:val="24"/>
        </w:rPr>
        <w:t>Договор ипотеки № 02160019/860411100/и1 от 08.11.2019г.;</w:t>
      </w:r>
    </w:p>
    <w:p w14:paraId="577DD19C" w14:textId="77777777" w:rsidR="00E75174" w:rsidRPr="001A0C1F" w:rsidRDefault="00E75174" w:rsidP="00E75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0C1F">
        <w:rPr>
          <w:rFonts w:ascii="Times New Roman" w:hAnsi="Times New Roman" w:cs="Times New Roman"/>
          <w:sz w:val="24"/>
          <w:szCs w:val="24"/>
        </w:rPr>
        <w:t>- Договор ипотеки №02160019/860411100/и2 от 08.11.2019г.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DF40B1" w14:textId="77777777" w:rsidR="00E75174" w:rsidRPr="001A0C1F" w:rsidRDefault="00E75174" w:rsidP="00E75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0C1F">
        <w:rPr>
          <w:rFonts w:ascii="Times New Roman" w:hAnsi="Times New Roman" w:cs="Times New Roman"/>
          <w:sz w:val="24"/>
          <w:szCs w:val="24"/>
        </w:rPr>
        <w:t>- Договор залога №02160019/860411100/з2 от 23.09.2019г.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FC172CE" w14:textId="77777777" w:rsidR="00E75174" w:rsidRPr="00F077EE" w:rsidRDefault="00E75174" w:rsidP="00E75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0C1F">
        <w:rPr>
          <w:rFonts w:ascii="Times New Roman" w:hAnsi="Times New Roman" w:cs="Times New Roman"/>
          <w:sz w:val="24"/>
          <w:szCs w:val="24"/>
        </w:rPr>
        <w:t>- Договор поручительства №02160019</w:t>
      </w:r>
      <w:r w:rsidRPr="00F077EE">
        <w:rPr>
          <w:rFonts w:ascii="Times New Roman" w:hAnsi="Times New Roman" w:cs="Times New Roman"/>
          <w:sz w:val="24"/>
          <w:szCs w:val="24"/>
        </w:rPr>
        <w:t>/860411100п от 03.10.2019г.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B5E44FF" w14:textId="77777777" w:rsidR="00E75174" w:rsidRPr="00F077EE" w:rsidRDefault="00E75174" w:rsidP="00E75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Договор поручительства </w:t>
      </w:r>
      <w:r w:rsidRPr="00F077EE">
        <w:rPr>
          <w:rFonts w:ascii="Times New Roman" w:hAnsi="Times New Roman" w:cs="Times New Roman"/>
          <w:sz w:val="24"/>
          <w:szCs w:val="24"/>
        </w:rPr>
        <w:t>№02160019/860411100п1 от 03.10.2019г.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899D4B" w14:textId="77777777" w:rsidR="00E75174" w:rsidRPr="00F077EE" w:rsidRDefault="00E75174" w:rsidP="00E75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 поручительства </w:t>
      </w:r>
      <w:r w:rsidRPr="00F077EE">
        <w:rPr>
          <w:rFonts w:ascii="Times New Roman" w:hAnsi="Times New Roman" w:cs="Times New Roman"/>
          <w:sz w:val="24"/>
          <w:szCs w:val="24"/>
        </w:rPr>
        <w:t>№02160019/860411100п2 от 03.10.2019г.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63F1A1" w14:textId="77777777" w:rsidR="00E75174" w:rsidRPr="00F077EE" w:rsidRDefault="00E75174" w:rsidP="00E75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 поручительства </w:t>
      </w:r>
      <w:r w:rsidRPr="00F077EE">
        <w:rPr>
          <w:rFonts w:ascii="Times New Roman" w:hAnsi="Times New Roman" w:cs="Times New Roman"/>
          <w:sz w:val="24"/>
          <w:szCs w:val="24"/>
        </w:rPr>
        <w:t>№02160019/860411100п3 от 03.10.2019г.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398DDA" w14:textId="77777777" w:rsidR="00E75174" w:rsidRPr="00F077EE" w:rsidRDefault="00E75174" w:rsidP="00E75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 поручительства </w:t>
      </w:r>
      <w:r w:rsidRPr="00F077EE">
        <w:rPr>
          <w:rFonts w:ascii="Times New Roman" w:hAnsi="Times New Roman" w:cs="Times New Roman"/>
          <w:sz w:val="24"/>
          <w:szCs w:val="24"/>
        </w:rPr>
        <w:t>№02160019/860411100п4 от 03.10.2019г.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0387F0" w14:textId="77777777" w:rsidR="00E75174" w:rsidRDefault="00E75174" w:rsidP="00E75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 поручительства </w:t>
      </w:r>
      <w:r w:rsidRPr="00F077EE">
        <w:rPr>
          <w:rFonts w:ascii="Times New Roman" w:hAnsi="Times New Roman" w:cs="Times New Roman"/>
          <w:sz w:val="24"/>
          <w:szCs w:val="24"/>
        </w:rPr>
        <w:t>№ 02160019/860411100п5 от 03.10.2019г.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A82CE51" w14:textId="77777777" w:rsidR="00E75174" w:rsidRDefault="00E75174" w:rsidP="00E75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65AD">
        <w:rPr>
          <w:rFonts w:ascii="Times New Roman" w:hAnsi="Times New Roman" w:cs="Times New Roman"/>
          <w:sz w:val="24"/>
          <w:szCs w:val="24"/>
        </w:rPr>
        <w:t>Договор ипотеки №03200019</w:t>
      </w:r>
      <w:r>
        <w:rPr>
          <w:rFonts w:ascii="Times New Roman" w:hAnsi="Times New Roman" w:cs="Times New Roman"/>
          <w:sz w:val="24"/>
          <w:szCs w:val="24"/>
        </w:rPr>
        <w:t>/86041100и1 от 13.02.2020г.;</w:t>
      </w:r>
    </w:p>
    <w:p w14:paraId="6731CD62" w14:textId="77777777" w:rsidR="00E75174" w:rsidRPr="00F077EE" w:rsidRDefault="00E75174" w:rsidP="00E75174">
      <w:pPr>
        <w:tabs>
          <w:tab w:val="left" w:pos="1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 поручительства </w:t>
      </w:r>
      <w:r w:rsidRPr="00F077EE">
        <w:rPr>
          <w:rFonts w:ascii="Times New Roman" w:hAnsi="Times New Roman" w:cs="Times New Roman"/>
          <w:sz w:val="24"/>
          <w:szCs w:val="24"/>
        </w:rPr>
        <w:t>№03200019/86041100п от 13.01.2020г.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A10390" w14:textId="77777777" w:rsidR="00E75174" w:rsidRPr="00F077EE" w:rsidRDefault="00E75174" w:rsidP="00E75174">
      <w:pPr>
        <w:tabs>
          <w:tab w:val="left" w:pos="1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 поручительства </w:t>
      </w:r>
      <w:r w:rsidRPr="00F077EE">
        <w:rPr>
          <w:rFonts w:ascii="Times New Roman" w:hAnsi="Times New Roman" w:cs="Times New Roman"/>
          <w:sz w:val="24"/>
          <w:szCs w:val="24"/>
        </w:rPr>
        <w:t>№03200019/86041100п1 от 13.01.2020г.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81298C8" w14:textId="77777777" w:rsidR="00E75174" w:rsidRPr="00F077EE" w:rsidRDefault="00E75174" w:rsidP="00E75174">
      <w:pPr>
        <w:tabs>
          <w:tab w:val="left" w:pos="1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 поручительства </w:t>
      </w:r>
      <w:r w:rsidRPr="00F077EE">
        <w:rPr>
          <w:rFonts w:ascii="Times New Roman" w:hAnsi="Times New Roman" w:cs="Times New Roman"/>
          <w:sz w:val="24"/>
          <w:szCs w:val="24"/>
        </w:rPr>
        <w:t>№03200019/86041100п2 от 13.01.2020г.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C7C1909" w14:textId="5127F5CB" w:rsidR="00E75174" w:rsidRPr="00F077EE" w:rsidRDefault="00E75174" w:rsidP="00E75174">
      <w:pPr>
        <w:tabs>
          <w:tab w:val="left" w:pos="1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 поручительства </w:t>
      </w:r>
      <w:r w:rsidRPr="00F077EE">
        <w:rPr>
          <w:rFonts w:ascii="Times New Roman" w:hAnsi="Times New Roman" w:cs="Times New Roman"/>
          <w:sz w:val="24"/>
          <w:szCs w:val="24"/>
        </w:rPr>
        <w:t>№03200019/86041100п3 от 13.01.2020г.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D922B9" w14:textId="77777777" w:rsidR="00E75174" w:rsidRDefault="00E75174" w:rsidP="00E75174">
      <w:pPr>
        <w:tabs>
          <w:tab w:val="left" w:pos="1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 поручительства </w:t>
      </w:r>
      <w:r w:rsidRPr="00F077EE">
        <w:rPr>
          <w:rFonts w:ascii="Times New Roman" w:hAnsi="Times New Roman" w:cs="Times New Roman"/>
          <w:sz w:val="24"/>
          <w:szCs w:val="24"/>
        </w:rPr>
        <w:t>№ 03200019/86041100п4 от 13.01.2020г.</w:t>
      </w:r>
    </w:p>
    <w:p w14:paraId="1815CC61" w14:textId="72A05B35" w:rsidR="00E75174" w:rsidRDefault="00E75174" w:rsidP="00E75174">
      <w:pPr>
        <w:pStyle w:val="22"/>
        <w:widowControl/>
        <w:autoSpaceDE w:val="0"/>
        <w:autoSpaceDN w:val="0"/>
        <w:spacing w:before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813B88">
        <w:rPr>
          <w:rFonts w:ascii="Times New Roman" w:hAnsi="Times New Roman" w:cs="Times New Roman"/>
        </w:rPr>
        <w:t>Права (требования), установленные вступившими в силу судебными актами в части взыскания судебных расходов/издержек (государственная пошлина и иные), уплаченных Банком в рамках взыскания задолженности</w:t>
      </w:r>
      <w:r>
        <w:rPr>
          <w:rFonts w:ascii="Times New Roman" w:hAnsi="Times New Roman" w:cs="Times New Roman"/>
        </w:rPr>
        <w:t>.</w:t>
      </w:r>
    </w:p>
    <w:p w14:paraId="25FDA8F5" w14:textId="51363D89" w:rsidR="002F7BE0" w:rsidRDefault="002F7BE0" w:rsidP="002F7BE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Цедент гарантирует, что предмет торгов</w:t>
      </w:r>
      <w:r w:rsidRPr="002F7BE0">
        <w:rPr>
          <w:rFonts w:ascii="Times New Roman" w:hAnsi="Times New Roman" w:cs="Times New Roman"/>
          <w:sz w:val="24"/>
          <w:szCs w:val="24"/>
        </w:rPr>
        <w:t xml:space="preserve"> никому не продан, не обременен правами третьих лиц. </w:t>
      </w:r>
    </w:p>
    <w:p w14:paraId="3BE1D900" w14:textId="106EC1BF" w:rsidR="002F7BE0" w:rsidRPr="009C79EA" w:rsidRDefault="002F7BE0" w:rsidP="002F7BE0">
      <w:pPr>
        <w:tabs>
          <w:tab w:val="left" w:pos="1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Общая сумма уступаемых прав (требований)</w:t>
      </w:r>
      <w:r w:rsidRPr="00150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0C90">
        <w:rPr>
          <w:rFonts w:ascii="Times New Roman" w:hAnsi="Times New Roman" w:cs="Times New Roman"/>
          <w:sz w:val="24"/>
          <w:szCs w:val="24"/>
        </w:rPr>
        <w:t xml:space="preserve">пределяется исходя из суммы обязательств </w:t>
      </w:r>
      <w:r w:rsidRPr="009C79EA">
        <w:rPr>
          <w:rFonts w:ascii="Times New Roman" w:hAnsi="Times New Roman" w:cs="Times New Roman"/>
          <w:sz w:val="24"/>
          <w:szCs w:val="24"/>
        </w:rPr>
        <w:t>по Кредитным договорам</w:t>
      </w:r>
      <w:r>
        <w:rPr>
          <w:rFonts w:ascii="Times New Roman" w:hAnsi="Times New Roman" w:cs="Times New Roman"/>
          <w:sz w:val="24"/>
          <w:szCs w:val="24"/>
        </w:rPr>
        <w:t>, указанным в п. 1-4 настоящего извещения,</w:t>
      </w:r>
      <w:r w:rsidRPr="009C79EA">
        <w:rPr>
          <w:rFonts w:ascii="Times New Roman" w:hAnsi="Times New Roman" w:cs="Times New Roman"/>
          <w:sz w:val="24"/>
          <w:szCs w:val="24"/>
        </w:rPr>
        <w:t xml:space="preserve"> и составляет всего </w:t>
      </w:r>
      <w:r w:rsidRPr="009C79EA">
        <w:rPr>
          <w:rFonts w:ascii="Times New Roman" w:eastAsia="Times New Roman" w:hAnsi="Times New Roman"/>
          <w:sz w:val="24"/>
          <w:szCs w:val="24"/>
          <w:lang w:eastAsia="ru-RU"/>
        </w:rPr>
        <w:t>391 518 235,06 (Триста девяносто один миллион пятьсот восемнадцать тысяч двести тридцать пять) рублей 06 копеек, из которых:</w:t>
      </w:r>
    </w:p>
    <w:p w14:paraId="624EA94B" w14:textId="77777777" w:rsidR="002F7BE0" w:rsidRPr="009C79EA" w:rsidRDefault="002F7BE0" w:rsidP="002F7B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9EA">
        <w:rPr>
          <w:rFonts w:ascii="Times New Roman" w:eastAsia="Times New Roman" w:hAnsi="Times New Roman"/>
          <w:sz w:val="24"/>
          <w:szCs w:val="24"/>
          <w:lang w:eastAsia="ru-RU"/>
        </w:rPr>
        <w:t>- основной долг (просроченный) 381 322 460 (Триста восемьдесят один миллион триста двадцать две тысячи четыреста шестьдесят) рублей 80 копеек;</w:t>
      </w:r>
    </w:p>
    <w:p w14:paraId="7EC18958" w14:textId="77777777" w:rsidR="002F7BE0" w:rsidRPr="009C79EA" w:rsidRDefault="002F7BE0" w:rsidP="002F7B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9EA">
        <w:rPr>
          <w:rFonts w:ascii="Times New Roman" w:eastAsia="Times New Roman" w:hAnsi="Times New Roman"/>
          <w:sz w:val="24"/>
          <w:szCs w:val="24"/>
          <w:lang w:eastAsia="ru-RU"/>
        </w:rPr>
        <w:t>- просроченные проценты 8 786 229 (Восемь миллионов семьсот восемьдесят шесть тысяч двести двадцать девять) рублей 55 копеек;</w:t>
      </w:r>
    </w:p>
    <w:p w14:paraId="61BEF2C6" w14:textId="77777777" w:rsidR="002F7BE0" w:rsidRDefault="002F7BE0" w:rsidP="002F7B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9EA">
        <w:rPr>
          <w:rFonts w:ascii="Times New Roman" w:eastAsia="Times New Roman" w:hAnsi="Times New Roman"/>
          <w:sz w:val="24"/>
          <w:szCs w:val="24"/>
          <w:lang w:eastAsia="ru-RU"/>
        </w:rPr>
        <w:t>- неустойки 1 409 544 (Один миллион четыреста девять тысяч пятьсот сорок четыре) рубля 71 копейка.</w:t>
      </w:r>
    </w:p>
    <w:p w14:paraId="75746EDE" w14:textId="7C8862B8" w:rsidR="002F7BE0" w:rsidRPr="00CE3754" w:rsidRDefault="002F7BE0" w:rsidP="002F7BE0">
      <w:pPr>
        <w:pStyle w:val="22"/>
        <w:widowControl/>
        <w:autoSpaceDE w:val="0"/>
        <w:autoSpaceDN w:val="0"/>
        <w:spacing w:before="0" w:line="240" w:lineRule="auto"/>
        <w:ind w:firstLine="709"/>
        <w:rPr>
          <w:rFonts w:ascii="Times New Roman" w:hAnsi="Times New Roman" w:cs="Times New Roman"/>
        </w:rPr>
      </w:pPr>
      <w:r w:rsidRPr="00CE3754">
        <w:rPr>
          <w:rFonts w:ascii="Times New Roman" w:hAnsi="Times New Roman" w:cs="Times New Roman"/>
        </w:rPr>
        <w:t>Права (требования) в части взыскания судебных издержек (госпошлин и пр.),</w:t>
      </w:r>
      <w:r>
        <w:rPr>
          <w:rFonts w:ascii="Times New Roman" w:hAnsi="Times New Roman" w:cs="Times New Roman"/>
        </w:rPr>
        <w:t xml:space="preserve"> указанные в п. 5 настоящего извещения, составляют</w:t>
      </w:r>
      <w:r w:rsidRPr="00CE3754">
        <w:rPr>
          <w:rFonts w:ascii="Times New Roman" w:hAnsi="Times New Roman" w:cs="Times New Roman"/>
        </w:rPr>
        <w:t xml:space="preserve"> сумм</w:t>
      </w:r>
      <w:r>
        <w:rPr>
          <w:rFonts w:ascii="Times New Roman" w:hAnsi="Times New Roman" w:cs="Times New Roman"/>
        </w:rPr>
        <w:t>у</w:t>
      </w:r>
      <w:r w:rsidRPr="00CE3754">
        <w:rPr>
          <w:rFonts w:ascii="Times New Roman" w:hAnsi="Times New Roman" w:cs="Times New Roman"/>
        </w:rPr>
        <w:t xml:space="preserve"> </w:t>
      </w:r>
      <w:r w:rsidRPr="00C61D62">
        <w:rPr>
          <w:rFonts w:ascii="Times New Roman" w:hAnsi="Times New Roman" w:cs="Times New Roman"/>
        </w:rPr>
        <w:t>108 000 (Сто восемь тысяч) рублей</w:t>
      </w:r>
      <w:r>
        <w:rPr>
          <w:rFonts w:ascii="Times New Roman" w:hAnsi="Times New Roman" w:cs="Times New Roman"/>
        </w:rPr>
        <w:t>.</w:t>
      </w:r>
    </w:p>
    <w:p w14:paraId="0ECE2BCB" w14:textId="17401CDD" w:rsidR="002F7BE0" w:rsidRDefault="002F7BE0" w:rsidP="002F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C90">
        <w:rPr>
          <w:rFonts w:ascii="Times New Roman" w:hAnsi="Times New Roman" w:cs="Times New Roman"/>
          <w:sz w:val="24"/>
          <w:szCs w:val="24"/>
        </w:rPr>
        <w:t>Окончательная сумма уступаемой задолженности будет определена на дату заключения договора цессии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663AED" w14:textId="6791C0A1" w:rsidR="002F7BE0" w:rsidRPr="008C422E" w:rsidRDefault="002F7BE0" w:rsidP="002F7BE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C422E">
        <w:rPr>
          <w:rFonts w:ascii="Times New Roman" w:hAnsi="Times New Roman" w:cs="Times New Roman"/>
          <w:sz w:val="24"/>
          <w:szCs w:val="24"/>
        </w:rPr>
        <w:t xml:space="preserve">Определением Арбитражного суда Тульской области от 18.03.2021 (резолютивная часть от 11.03.2021) </w:t>
      </w:r>
      <w:r w:rsidRPr="008C422E">
        <w:rPr>
          <w:rFonts w:ascii="Times New Roman" w:hAnsi="Times New Roman" w:cs="Times New Roman"/>
          <w:kern w:val="24"/>
          <w:sz w:val="24"/>
          <w:szCs w:val="24"/>
        </w:rPr>
        <w:t xml:space="preserve">по делу № </w:t>
      </w:r>
      <w:r w:rsidRPr="008C422E">
        <w:rPr>
          <w:rFonts w:ascii="Times New Roman" w:hAnsi="Times New Roman" w:cs="Times New Roman"/>
          <w:sz w:val="24"/>
          <w:szCs w:val="24"/>
        </w:rPr>
        <w:t xml:space="preserve">А68-13003/2020 в отношении ООО «Тульский пионер» введена процедура </w:t>
      </w:r>
      <w:r w:rsidRPr="008C422E">
        <w:rPr>
          <w:rFonts w:ascii="Times New Roman" w:hAnsi="Times New Roman" w:cs="Times New Roman"/>
          <w:kern w:val="24"/>
          <w:sz w:val="24"/>
          <w:szCs w:val="24"/>
        </w:rPr>
        <w:t>наблюдения</w:t>
      </w:r>
      <w:r w:rsidRPr="008C422E">
        <w:rPr>
          <w:rFonts w:ascii="Times New Roman" w:hAnsi="Times New Roman" w:cs="Times New Roman"/>
          <w:sz w:val="24"/>
          <w:szCs w:val="24"/>
        </w:rPr>
        <w:t>.</w:t>
      </w:r>
    </w:p>
    <w:p w14:paraId="5AF79812" w14:textId="068E3868" w:rsidR="008C422E" w:rsidRPr="008C422E" w:rsidRDefault="008C422E" w:rsidP="008C422E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C422E">
        <w:rPr>
          <w:rFonts w:ascii="Times New Roman" w:hAnsi="Times New Roman" w:cs="Times New Roman"/>
          <w:sz w:val="24"/>
          <w:szCs w:val="24"/>
        </w:rPr>
        <w:t xml:space="preserve">Определением Арбитражного суда Московской области от 05.03.2021 </w:t>
      </w:r>
      <w:r w:rsidRPr="008C422E">
        <w:rPr>
          <w:rFonts w:ascii="Times New Roman" w:hAnsi="Times New Roman" w:cs="Times New Roman"/>
          <w:kern w:val="24"/>
          <w:sz w:val="24"/>
          <w:szCs w:val="24"/>
        </w:rPr>
        <w:t xml:space="preserve">по делу № </w:t>
      </w:r>
      <w:r w:rsidRPr="008C422E">
        <w:rPr>
          <w:rFonts w:ascii="Times New Roman" w:hAnsi="Times New Roman" w:cs="Times New Roman"/>
          <w:sz w:val="24"/>
          <w:szCs w:val="24"/>
        </w:rPr>
        <w:t xml:space="preserve">А41-1071/21 в отношении ООО «Тульский купец» введена процедура </w:t>
      </w:r>
      <w:r w:rsidRPr="008C422E">
        <w:rPr>
          <w:rFonts w:ascii="Times New Roman" w:hAnsi="Times New Roman" w:cs="Times New Roman"/>
          <w:kern w:val="24"/>
          <w:sz w:val="24"/>
          <w:szCs w:val="24"/>
        </w:rPr>
        <w:t>наблюдения</w:t>
      </w:r>
      <w:r w:rsidRPr="008C422E">
        <w:rPr>
          <w:rFonts w:ascii="Times New Roman" w:hAnsi="Times New Roman" w:cs="Times New Roman"/>
          <w:sz w:val="24"/>
          <w:szCs w:val="24"/>
        </w:rPr>
        <w:t>.</w:t>
      </w:r>
    </w:p>
    <w:p w14:paraId="4F9C6180" w14:textId="03E29DFA" w:rsidR="008C422E" w:rsidRPr="008C422E" w:rsidRDefault="008C422E" w:rsidP="008C422E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C422E">
        <w:rPr>
          <w:rFonts w:ascii="Times New Roman" w:hAnsi="Times New Roman" w:cs="Times New Roman"/>
          <w:sz w:val="24"/>
          <w:szCs w:val="24"/>
        </w:rPr>
        <w:t xml:space="preserve">Определением Арбитражного суда Калужской области от 31.03.2021 (резолютивная часть от 23.03.2021) </w:t>
      </w:r>
      <w:r w:rsidRPr="008C422E">
        <w:rPr>
          <w:rFonts w:ascii="Times New Roman" w:hAnsi="Times New Roman" w:cs="Times New Roman"/>
          <w:kern w:val="24"/>
          <w:sz w:val="24"/>
          <w:szCs w:val="24"/>
        </w:rPr>
        <w:t xml:space="preserve">по делу № </w:t>
      </w:r>
      <w:r w:rsidRPr="008C422E">
        <w:rPr>
          <w:rFonts w:ascii="Times New Roman" w:hAnsi="Times New Roman" w:cs="Times New Roman"/>
          <w:sz w:val="24"/>
          <w:szCs w:val="24"/>
        </w:rPr>
        <w:t xml:space="preserve">А23-10084/2020 в отношении ООО «Хороший вкус» введена процедура </w:t>
      </w:r>
      <w:r w:rsidRPr="008C422E">
        <w:rPr>
          <w:rFonts w:ascii="Times New Roman" w:hAnsi="Times New Roman" w:cs="Times New Roman"/>
          <w:kern w:val="24"/>
          <w:sz w:val="24"/>
          <w:szCs w:val="24"/>
        </w:rPr>
        <w:t>наблюдения</w:t>
      </w:r>
      <w:r w:rsidRPr="008C422E">
        <w:rPr>
          <w:rFonts w:ascii="Times New Roman" w:hAnsi="Times New Roman" w:cs="Times New Roman"/>
          <w:sz w:val="24"/>
          <w:szCs w:val="24"/>
        </w:rPr>
        <w:t>.</w:t>
      </w:r>
    </w:p>
    <w:p w14:paraId="43AB2823" w14:textId="385AB668" w:rsidR="008C422E" w:rsidRPr="008C422E" w:rsidRDefault="008C422E" w:rsidP="008C422E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C422E">
        <w:rPr>
          <w:rFonts w:ascii="Times New Roman" w:hAnsi="Times New Roman" w:cs="Times New Roman"/>
          <w:sz w:val="24"/>
          <w:szCs w:val="24"/>
        </w:rPr>
        <w:t xml:space="preserve">Определением Арбитражного суда Тульской области от 18.03.2021 (резолютивная часть от 11.03.2021) </w:t>
      </w:r>
      <w:r w:rsidRPr="008C422E">
        <w:rPr>
          <w:rFonts w:ascii="Times New Roman" w:hAnsi="Times New Roman" w:cs="Times New Roman"/>
          <w:kern w:val="24"/>
          <w:sz w:val="24"/>
          <w:szCs w:val="24"/>
        </w:rPr>
        <w:t xml:space="preserve">по делу № </w:t>
      </w:r>
      <w:r w:rsidRPr="008C422E">
        <w:rPr>
          <w:rFonts w:ascii="Times New Roman" w:hAnsi="Times New Roman" w:cs="Times New Roman"/>
          <w:sz w:val="24"/>
          <w:szCs w:val="24"/>
        </w:rPr>
        <w:t>А68-13255/2020</w:t>
      </w:r>
      <w:r>
        <w:rPr>
          <w:rFonts w:ascii="Arial" w:hAnsi="Arial" w:cs="Arial"/>
          <w:sz w:val="30"/>
          <w:szCs w:val="30"/>
        </w:rPr>
        <w:t xml:space="preserve"> </w:t>
      </w:r>
      <w:r w:rsidRPr="008C422E">
        <w:rPr>
          <w:rFonts w:ascii="Times New Roman" w:hAnsi="Times New Roman" w:cs="Times New Roman"/>
          <w:sz w:val="24"/>
          <w:szCs w:val="24"/>
        </w:rPr>
        <w:t>в отношении ООО «</w:t>
      </w:r>
      <w:r>
        <w:rPr>
          <w:rFonts w:ascii="Times New Roman" w:hAnsi="Times New Roman" w:cs="Times New Roman"/>
          <w:sz w:val="24"/>
          <w:szCs w:val="24"/>
        </w:rPr>
        <w:t>Юг-Маркет</w:t>
      </w:r>
      <w:r w:rsidRPr="008C422E">
        <w:rPr>
          <w:rFonts w:ascii="Times New Roman" w:hAnsi="Times New Roman" w:cs="Times New Roman"/>
          <w:sz w:val="24"/>
          <w:szCs w:val="24"/>
        </w:rPr>
        <w:t xml:space="preserve">» введена процедура </w:t>
      </w:r>
      <w:r w:rsidRPr="008C422E">
        <w:rPr>
          <w:rFonts w:ascii="Times New Roman" w:hAnsi="Times New Roman" w:cs="Times New Roman"/>
          <w:kern w:val="24"/>
          <w:sz w:val="24"/>
          <w:szCs w:val="24"/>
        </w:rPr>
        <w:t>наблюдения</w:t>
      </w:r>
      <w:r w:rsidRPr="008C422E">
        <w:rPr>
          <w:rFonts w:ascii="Times New Roman" w:hAnsi="Times New Roman" w:cs="Times New Roman"/>
          <w:sz w:val="24"/>
          <w:szCs w:val="24"/>
        </w:rPr>
        <w:t>.</w:t>
      </w:r>
    </w:p>
    <w:p w14:paraId="11A0130B" w14:textId="77777777" w:rsidR="002F7BE0" w:rsidRPr="005E7E5E" w:rsidRDefault="002F7BE0" w:rsidP="002F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38DA3C" w14:textId="77777777" w:rsidR="008C422E" w:rsidRPr="008C422E" w:rsidRDefault="00EA0C07" w:rsidP="008C422E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42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Начальная цена</w:t>
      </w:r>
      <w:r w:rsidRPr="008C422E">
        <w:rPr>
          <w:rFonts w:ascii="Times New Roman" w:hAnsi="Times New Roman" w:cs="Times New Roman"/>
          <w:color w:val="000000"/>
          <w:sz w:val="24"/>
          <w:szCs w:val="24"/>
        </w:rPr>
        <w:t xml:space="preserve"> продажи </w:t>
      </w:r>
      <w:r w:rsidR="00B24B34" w:rsidRPr="008C42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C422E">
        <w:rPr>
          <w:rFonts w:ascii="Times New Roman" w:hAnsi="Times New Roman" w:cs="Times New Roman"/>
          <w:color w:val="000000"/>
          <w:sz w:val="24"/>
          <w:szCs w:val="24"/>
        </w:rPr>
        <w:t>рав устанавливается в размере</w:t>
      </w:r>
      <w:r w:rsidR="009A0224" w:rsidRPr="008C42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422E" w:rsidRPr="008C422E">
        <w:rPr>
          <w:rFonts w:ascii="Times New Roman" w:eastAsia="Times New Roman" w:hAnsi="Times New Roman" w:cs="Times New Roman"/>
          <w:sz w:val="24"/>
          <w:szCs w:val="24"/>
          <w:lang w:eastAsia="ru-RU"/>
        </w:rPr>
        <w:t>391 518 235,06 (Триста девяносто один миллион пятьсот восемнадцать тысяч двести тридцать пять) рублей 06 копеек</w:t>
      </w:r>
      <w:r w:rsidR="008C422E" w:rsidRPr="008C422E">
        <w:rPr>
          <w:rFonts w:ascii="Times New Roman" w:hAnsi="Times New Roman" w:cs="Times New Roman"/>
          <w:sz w:val="24"/>
          <w:szCs w:val="24"/>
        </w:rPr>
        <w:t>, НДС не облагается на основании пп.26 п.3 ст.149 Налогового кодекса РФ.</w:t>
      </w:r>
    </w:p>
    <w:p w14:paraId="61C8DB00" w14:textId="77777777" w:rsidR="008C422E" w:rsidRPr="008C422E" w:rsidRDefault="00EA0C07" w:rsidP="008C422E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42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Минимальная цена </w:t>
      </w:r>
      <w:r w:rsidRPr="008C422E">
        <w:rPr>
          <w:rFonts w:ascii="Times New Roman" w:hAnsi="Times New Roman" w:cs="Times New Roman"/>
          <w:color w:val="000000"/>
          <w:sz w:val="24"/>
          <w:szCs w:val="24"/>
        </w:rPr>
        <w:t xml:space="preserve">продажи </w:t>
      </w:r>
      <w:r w:rsidR="00E93608" w:rsidRPr="008C42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C422E">
        <w:rPr>
          <w:rFonts w:ascii="Times New Roman" w:hAnsi="Times New Roman" w:cs="Times New Roman"/>
          <w:color w:val="000000"/>
          <w:sz w:val="24"/>
          <w:szCs w:val="24"/>
        </w:rPr>
        <w:t xml:space="preserve">рав устанавливается в размере </w:t>
      </w:r>
      <w:r w:rsidR="008C422E" w:rsidRPr="008C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230 000 000,00 (Двести тридцать миллионов) рублей 00 копеек</w:t>
      </w:r>
      <w:r w:rsidR="008C422E" w:rsidRPr="008C422E">
        <w:rPr>
          <w:rFonts w:ascii="Times New Roman" w:hAnsi="Times New Roman" w:cs="Times New Roman"/>
          <w:sz w:val="24"/>
          <w:szCs w:val="24"/>
        </w:rPr>
        <w:t>, НДС не облагается на основании пп.26 п.3 ст.149 Налогового кодекса РФ.</w:t>
      </w:r>
    </w:p>
    <w:p w14:paraId="43BFD0B9" w14:textId="3F94E8E1" w:rsidR="008C422E" w:rsidRPr="008B7F3F" w:rsidRDefault="008C422E" w:rsidP="008C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Шаг на понижение </w:t>
      </w:r>
      <w:r w:rsidR="003F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3F0AAE" w:rsidRPr="008B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3F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3F0AAE" w:rsidRPr="008B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снижения цены </w:t>
      </w:r>
      <w:r w:rsidR="008B7F3F" w:rsidRPr="008B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1-го по 8-ой - </w:t>
      </w:r>
      <w:r w:rsidRPr="008B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19 575</w:t>
      </w:r>
      <w:r w:rsidR="008B7F3F" w:rsidRPr="008B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911</w:t>
      </w:r>
      <w:r w:rsidR="008B7F3F" w:rsidRPr="008B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,75</w:t>
      </w:r>
      <w:r w:rsidRPr="008B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(Девятнадцать миллионов пятьсот семьдесят пять тысяч девятьсот одиннадцать) рублей 75 </w:t>
      </w:r>
      <w:r w:rsidRPr="008B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копеек. </w:t>
      </w:r>
      <w:r w:rsidR="008B7F3F" w:rsidRPr="008B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8B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 </w:t>
      </w:r>
      <w:r w:rsidR="008B7F3F" w:rsidRPr="008B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понижение на последнем периоде снижения цены </w:t>
      </w:r>
      <w:r w:rsidRPr="008B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– 4 910</w:t>
      </w:r>
      <w:r w:rsidR="008B7F3F" w:rsidRPr="008B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941</w:t>
      </w:r>
      <w:r w:rsidR="008B7F3F" w:rsidRPr="008B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,06</w:t>
      </w:r>
      <w:r w:rsidRPr="008B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(Четыре миллиона девятьсот десять тысяч девятьсот сорок один) рубль 06 копеек.</w:t>
      </w:r>
    </w:p>
    <w:p w14:paraId="30B72200" w14:textId="5E4B47E3" w:rsidR="008C422E" w:rsidRPr="008B7F3F" w:rsidRDefault="008C422E" w:rsidP="008C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на повышение</w:t>
      </w:r>
      <w:r w:rsidR="008B7F3F" w:rsidRPr="008B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100 000,00 (Сто тысяч) рублей.</w:t>
      </w:r>
    </w:p>
    <w:p w14:paraId="164BABC0" w14:textId="4B7AF850" w:rsidR="00EA0C07" w:rsidRPr="008B7F3F" w:rsidRDefault="008C422E" w:rsidP="008C42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F3F">
        <w:rPr>
          <w:rFonts w:ascii="Times New Roman" w:hAnsi="Times New Roman" w:cs="Times New Roman"/>
          <w:sz w:val="24"/>
          <w:szCs w:val="24"/>
        </w:rPr>
        <w:t xml:space="preserve">Размер задатка – </w:t>
      </w:r>
      <w:r w:rsidRPr="008B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23 000 000,00 (Двадцать три миллиона) рублей</w:t>
      </w:r>
      <w:r w:rsidR="00DE6E6E" w:rsidRPr="008B7F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E6E6E" w:rsidRPr="008B7F3F">
        <w:rPr>
          <w:rFonts w:ascii="Times New Roman" w:hAnsi="Times New Roman" w:cs="Times New Roman"/>
          <w:sz w:val="24"/>
          <w:szCs w:val="24"/>
        </w:rPr>
        <w:t xml:space="preserve"> НДС не облагается</w:t>
      </w:r>
      <w:r w:rsidR="00EA0C07" w:rsidRPr="008B7F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B54177D" w14:textId="1F4E361F" w:rsidR="008C422E" w:rsidRPr="008B7F3F" w:rsidRDefault="008C422E" w:rsidP="008C422E">
      <w:pPr>
        <w:spacing w:before="1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257">
        <w:rPr>
          <w:rFonts w:ascii="Times New Roman" w:hAnsi="Times New Roman" w:cs="Times New Roman"/>
          <w:sz w:val="24"/>
          <w:szCs w:val="24"/>
        </w:rPr>
        <w:t>Прием заявок на участие в торгах осуществляется в период с 00:00 0</w:t>
      </w:r>
      <w:r w:rsidR="00F11C11" w:rsidRPr="00F11C11">
        <w:rPr>
          <w:rFonts w:ascii="Times New Roman" w:hAnsi="Times New Roman" w:cs="Times New Roman"/>
          <w:sz w:val="24"/>
          <w:szCs w:val="24"/>
        </w:rPr>
        <w:t>6</w:t>
      </w:r>
      <w:r w:rsidRPr="00246257">
        <w:rPr>
          <w:rFonts w:ascii="Times New Roman" w:hAnsi="Times New Roman" w:cs="Times New Roman"/>
          <w:sz w:val="24"/>
          <w:szCs w:val="24"/>
        </w:rPr>
        <w:t xml:space="preserve">.09.2021 г. по </w:t>
      </w:r>
      <w:r w:rsidR="000B6886" w:rsidRPr="00246257">
        <w:rPr>
          <w:rFonts w:ascii="Times New Roman" w:hAnsi="Times New Roman" w:cs="Times New Roman"/>
          <w:sz w:val="24"/>
          <w:szCs w:val="24"/>
        </w:rPr>
        <w:t>15</w:t>
      </w:r>
      <w:r w:rsidRPr="00246257">
        <w:rPr>
          <w:rFonts w:ascii="Times New Roman" w:hAnsi="Times New Roman" w:cs="Times New Roman"/>
          <w:sz w:val="24"/>
          <w:szCs w:val="24"/>
        </w:rPr>
        <w:t>:</w:t>
      </w:r>
      <w:r w:rsidR="000B6886" w:rsidRPr="00246257">
        <w:rPr>
          <w:rFonts w:ascii="Times New Roman" w:hAnsi="Times New Roman" w:cs="Times New Roman"/>
          <w:sz w:val="24"/>
          <w:szCs w:val="24"/>
        </w:rPr>
        <w:t>00</w:t>
      </w:r>
      <w:r w:rsidRPr="00246257">
        <w:rPr>
          <w:rFonts w:ascii="Times New Roman" w:hAnsi="Times New Roman" w:cs="Times New Roman"/>
          <w:sz w:val="24"/>
          <w:szCs w:val="24"/>
        </w:rPr>
        <w:t xml:space="preserve"> </w:t>
      </w:r>
      <w:r w:rsidR="00F11C11" w:rsidRPr="00F11C11">
        <w:rPr>
          <w:rFonts w:ascii="Times New Roman" w:hAnsi="Times New Roman" w:cs="Times New Roman"/>
          <w:sz w:val="24"/>
          <w:szCs w:val="24"/>
        </w:rPr>
        <w:t>20</w:t>
      </w:r>
      <w:r w:rsidRPr="00246257">
        <w:rPr>
          <w:rFonts w:ascii="Times New Roman" w:hAnsi="Times New Roman" w:cs="Times New Roman"/>
          <w:sz w:val="24"/>
          <w:szCs w:val="24"/>
        </w:rPr>
        <w:t>.09.2021 г. по московскому времени на электронной площадке «Новые информационные сервисы» (</w:t>
      </w:r>
      <w:hyperlink r:id="rId11" w:history="1">
        <w:r w:rsidRPr="00246257">
          <w:rPr>
            <w:rStyle w:val="a4"/>
            <w:rFonts w:ascii="Times New Roman" w:hAnsi="Times New Roman" w:cs="Times New Roman"/>
            <w:sz w:val="24"/>
            <w:szCs w:val="24"/>
          </w:rPr>
          <w:t>http://trade.nistp.ru/</w:t>
        </w:r>
      </w:hyperlink>
      <w:r w:rsidRPr="00246257">
        <w:rPr>
          <w:rFonts w:ascii="Times New Roman" w:hAnsi="Times New Roman" w:cs="Times New Roman"/>
          <w:sz w:val="24"/>
          <w:szCs w:val="24"/>
        </w:rPr>
        <w:t>).</w:t>
      </w:r>
    </w:p>
    <w:p w14:paraId="4F155187" w14:textId="21A9ACDE" w:rsidR="00E52D1B" w:rsidRPr="008B7F3F" w:rsidRDefault="00D42405" w:rsidP="00C54A81">
      <w:pPr>
        <w:jc w:val="both"/>
        <w:rPr>
          <w:rFonts w:ascii="Times New Roman" w:hAnsi="Times New Roman" w:cs="Times New Roman"/>
          <w:sz w:val="24"/>
          <w:szCs w:val="24"/>
        </w:rPr>
      </w:pPr>
      <w:r w:rsidRPr="008B7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Торги </w:t>
      </w:r>
      <w:r w:rsidR="00E52D1B" w:rsidRPr="008B7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электронной форме состо</w:t>
      </w:r>
      <w:r w:rsidR="00711121" w:rsidRPr="008B7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E52D1B" w:rsidRPr="008B7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</w:t>
      </w:r>
      <w:r w:rsidR="00FA7B52" w:rsidRPr="008B7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422E" w:rsidRPr="008B7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F11C11" w:rsidRPr="00F1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E52D1B" w:rsidRPr="008B7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C422E" w:rsidRPr="008B7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="00E52D1B" w:rsidRPr="008B7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</w:t>
      </w:r>
      <w:r w:rsidR="008C422E" w:rsidRPr="008B7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E52D1B" w:rsidRPr="008B7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с 1</w:t>
      </w:r>
      <w:r w:rsidR="006139C7" w:rsidRPr="008B7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E52D1B" w:rsidRPr="008B7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E52D1B" w:rsidRPr="008B7F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52D1B" w:rsidRPr="008B7F3F">
        <w:rPr>
          <w:rFonts w:ascii="Times New Roman" w:hAnsi="Times New Roman" w:cs="Times New Roman"/>
          <w:sz w:val="24"/>
          <w:szCs w:val="24"/>
        </w:rPr>
        <w:t>по московскому времени на электронной площадке «Новые информационные сервисы» (</w:t>
      </w:r>
      <w:hyperlink r:id="rId12" w:history="1">
        <w:r w:rsidR="00BB3F55" w:rsidRPr="008B7F3F">
          <w:rPr>
            <w:rStyle w:val="a4"/>
            <w:rFonts w:ascii="Times New Roman" w:hAnsi="Times New Roman" w:cs="Times New Roman"/>
            <w:sz w:val="24"/>
            <w:szCs w:val="24"/>
          </w:rPr>
          <w:t>http://trade.nistp.ru/</w:t>
        </w:r>
      </w:hyperlink>
      <w:r w:rsidR="00E52D1B" w:rsidRPr="008B7F3F">
        <w:rPr>
          <w:rFonts w:ascii="Times New Roman" w:hAnsi="Times New Roman" w:cs="Times New Roman"/>
          <w:sz w:val="24"/>
          <w:szCs w:val="24"/>
        </w:rPr>
        <w:t>).</w:t>
      </w:r>
    </w:p>
    <w:p w14:paraId="7D335017" w14:textId="77777777" w:rsidR="008C422E" w:rsidRPr="008B7F3F" w:rsidRDefault="008C422E" w:rsidP="008C422E">
      <w:pPr>
        <w:pStyle w:val="a3"/>
        <w:shd w:val="clear" w:color="auto" w:fill="FFFFFF"/>
        <w:spacing w:before="0" w:beforeAutospacing="0" w:after="0" w:afterAutospacing="0" w:line="259" w:lineRule="auto"/>
        <w:ind w:firstLine="709"/>
        <w:jc w:val="both"/>
      </w:pPr>
      <w:r w:rsidRPr="008B7F3F">
        <w:rPr>
          <w:shd w:val="clear" w:color="auto" w:fill="FFFFFF"/>
        </w:rPr>
        <w:t xml:space="preserve">Заявка на участие в торгах </w:t>
      </w:r>
      <w:r w:rsidRPr="008B7F3F">
        <w:t xml:space="preserve">оформляется в письменной форме на русском языке и </w:t>
      </w:r>
      <w:r w:rsidRPr="008B7F3F">
        <w:rPr>
          <w:shd w:val="clear" w:color="auto" w:fill="FFFFFF"/>
        </w:rPr>
        <w:t xml:space="preserve">предоставляется в соответствии с регламентом электронной площадки </w:t>
      </w:r>
      <w:r w:rsidRPr="008B7F3F">
        <w:t>«Новые информационные сервисы» (</w:t>
      </w:r>
      <w:hyperlink r:id="rId13" w:history="1">
        <w:r w:rsidRPr="008B7F3F">
          <w:rPr>
            <w:rStyle w:val="a4"/>
            <w:color w:val="auto"/>
          </w:rPr>
          <w:t>http://trade.nistp.ru/</w:t>
        </w:r>
      </w:hyperlink>
      <w:r w:rsidRPr="008B7F3F">
        <w:t xml:space="preserve">) в </w:t>
      </w:r>
      <w:r w:rsidRPr="008B7F3F">
        <w:rPr>
          <w:shd w:val="clear" w:color="auto" w:fill="FFFFFF"/>
        </w:rPr>
        <w:t xml:space="preserve">электронной форме. </w:t>
      </w:r>
      <w:r w:rsidRPr="008B7F3F">
        <w:t>Заявка на участие в торгах должна содержать:</w:t>
      </w:r>
    </w:p>
    <w:p w14:paraId="34946EA1" w14:textId="77777777" w:rsidR="008C422E" w:rsidRPr="008B7F3F" w:rsidRDefault="008C422E" w:rsidP="008C422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3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наименование, организационно-правовую форму, место нахождения, почтовый адрес, ОГРН, ИНН (для юридического лица) заявителя;</w:t>
      </w:r>
    </w:p>
    <w:p w14:paraId="3D64DC19" w14:textId="77777777" w:rsidR="008C422E" w:rsidRPr="008B7F3F" w:rsidRDefault="008C422E" w:rsidP="008C422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3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отчество, паспортные данные, сведения о месте жительства, ИНН (для физического лица) заявителя;</w:t>
      </w:r>
    </w:p>
    <w:p w14:paraId="615C7B1B" w14:textId="77777777" w:rsidR="008C422E" w:rsidRPr="008B7F3F" w:rsidRDefault="008C422E" w:rsidP="008C422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3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контактного телефона, адрес электронной почты заявителя.</w:t>
      </w:r>
    </w:p>
    <w:p w14:paraId="33EB9459" w14:textId="77777777" w:rsidR="008C422E" w:rsidRPr="008B7F3F" w:rsidRDefault="008C422E" w:rsidP="008C422E">
      <w:pPr>
        <w:shd w:val="clear" w:color="auto" w:fill="FFFFFF"/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3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на участие в торгах должны прилагаться копии следующих документов:</w:t>
      </w:r>
    </w:p>
    <w:p w14:paraId="6FA6F67E" w14:textId="77777777" w:rsidR="008C422E" w:rsidRPr="008B7F3F" w:rsidRDefault="008C422E" w:rsidP="008C422E">
      <w:pPr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F3F">
        <w:rPr>
          <w:rFonts w:ascii="Times New Roman" w:hAnsi="Times New Roman" w:cs="Times New Roman"/>
          <w:sz w:val="24"/>
          <w:szCs w:val="24"/>
        </w:rPr>
        <w:t>- документы, подтверждающие правовой статус заявителя как юридического лица или индивидуального предпринимателя (устав, свидетельства о постановке на учет в налоговом органе, о внесении в Единый государственный реестр юридических лиц и индивидуальных предпринимателей, либо (в случае регистрации после 01.01.2017 г.) лист записи ЕГРЮЛ (для юридического лица) или ЕГРИП (для индивидуального предпринимателя);</w:t>
      </w:r>
    </w:p>
    <w:p w14:paraId="734B29A5" w14:textId="77777777" w:rsidR="008C422E" w:rsidRPr="008B7F3F" w:rsidRDefault="008C422E" w:rsidP="008C42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F3F">
        <w:rPr>
          <w:rFonts w:ascii="Times New Roman" w:hAnsi="Times New Roman" w:cs="Times New Roman"/>
          <w:sz w:val="24"/>
          <w:szCs w:val="24"/>
        </w:rPr>
        <w:t>- документы, удостоверяющие личность (для физического лица и индивидуального предпринимателя);</w:t>
      </w:r>
    </w:p>
    <w:p w14:paraId="2589921C" w14:textId="77777777" w:rsidR="008C422E" w:rsidRPr="008B7F3F" w:rsidRDefault="008C422E" w:rsidP="008C422E">
      <w:pPr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F3F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лица на осуществление действий от имени заявителя; </w:t>
      </w:r>
    </w:p>
    <w:p w14:paraId="29B6F6B1" w14:textId="77777777" w:rsidR="008C422E" w:rsidRPr="008B7F3F" w:rsidRDefault="008C422E" w:rsidP="008C42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F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платежный документ с отметкой банка об исполнении, подтверждающий внесение задатка в счет обеспечения оплаты имущества, являющегося предметом торгов;</w:t>
      </w:r>
    </w:p>
    <w:p w14:paraId="6B22B8D1" w14:textId="77777777" w:rsidR="008C422E" w:rsidRPr="008B7F3F" w:rsidRDefault="008C422E" w:rsidP="008C42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соглашение о задатке, подписанное квалифицированной электронной подписью заявителя по форме, размещенной на </w:t>
      </w:r>
      <w:r w:rsidRPr="008B7F3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электронной площадке </w:t>
      </w:r>
      <w:r w:rsidRPr="008B7F3F">
        <w:rPr>
          <w:rFonts w:ascii="Times New Roman" w:hAnsi="Times New Roman" w:cs="Times New Roman"/>
          <w:sz w:val="24"/>
          <w:szCs w:val="24"/>
        </w:rPr>
        <w:t xml:space="preserve">«Новые информационные сервисы» по адресу: </w:t>
      </w:r>
      <w:hyperlink r:id="rId14" w:history="1">
        <w:r w:rsidRPr="008B7F3F">
          <w:rPr>
            <w:rStyle w:val="a4"/>
            <w:rFonts w:ascii="Times New Roman" w:hAnsi="Times New Roman" w:cs="Times New Roman"/>
            <w:sz w:val="24"/>
            <w:szCs w:val="24"/>
          </w:rPr>
          <w:t>http://trade.nistp.ru/</w:t>
        </w:r>
      </w:hyperlink>
      <w:r w:rsidRPr="008B7F3F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lang w:eastAsia="x-none"/>
        </w:rPr>
        <w:t>;</w:t>
      </w:r>
      <w:r w:rsidRPr="008B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 о задатке может быть подписано уполномоченным представителем заявителя в присутствии уполномоченного представителя организатора торгов по месту нахождения организатора торгов.</w:t>
      </w:r>
    </w:p>
    <w:p w14:paraId="2E1925EF" w14:textId="77777777" w:rsidR="008C422E" w:rsidRPr="008B7F3F" w:rsidRDefault="008C422E" w:rsidP="008C422E">
      <w:pPr>
        <w:autoSpaceDE w:val="0"/>
        <w:autoSpaceDN w:val="0"/>
        <w:adjustRightInd w:val="0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3F">
        <w:rPr>
          <w:rFonts w:ascii="Times New Roman" w:hAnsi="Times New Roman" w:cs="Times New Roman"/>
          <w:sz w:val="24"/>
          <w:szCs w:val="24"/>
        </w:rPr>
        <w:t xml:space="preserve">Иностранные юридические и физические лица допускаются к участию в торгах с соблюдением требований, установленных законодательством Российской Федерации. </w:t>
      </w:r>
      <w:r w:rsidRPr="008B7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иностранными юридическими лицами документы должны быть легализованы и иметь надлежащим образом заверенный перевод на русский язык.</w:t>
      </w:r>
    </w:p>
    <w:p w14:paraId="15D10CFB" w14:textId="77777777" w:rsidR="008C422E" w:rsidRPr="008B7F3F" w:rsidRDefault="008C422E" w:rsidP="008C422E">
      <w:pPr>
        <w:spacing w:before="1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F3F">
        <w:rPr>
          <w:rFonts w:ascii="Times New Roman" w:hAnsi="Times New Roman" w:cs="Times New Roman"/>
          <w:sz w:val="24"/>
          <w:szCs w:val="24"/>
        </w:rPr>
        <w:t xml:space="preserve">Заявка на участие в торгах, а также каждый документ, прилагаемый к заявке, должны быть подписаны </w:t>
      </w:r>
      <w:r w:rsidRPr="008B7F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квалифицированной</w:t>
      </w:r>
      <w:r w:rsidRPr="008B7F3F">
        <w:rPr>
          <w:rFonts w:ascii="Times New Roman" w:hAnsi="Times New Roman" w:cs="Times New Roman"/>
          <w:sz w:val="24"/>
          <w:szCs w:val="24"/>
        </w:rPr>
        <w:t xml:space="preserve"> электронной подписью заявителя.</w:t>
      </w:r>
    </w:p>
    <w:p w14:paraId="22DEA9F7" w14:textId="11DE9073" w:rsidR="008C422E" w:rsidRPr="008B7F3F" w:rsidRDefault="008C422E" w:rsidP="008C42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F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участия в торгах заявитель вносит задаток в размере и на условиях, предусмотренных в настоящем извещении.</w:t>
      </w:r>
      <w:r w:rsidRPr="008B7F3F">
        <w:rPr>
          <w:rFonts w:ascii="Times New Roman" w:hAnsi="Times New Roman" w:cs="Times New Roman"/>
          <w:sz w:val="24"/>
          <w:szCs w:val="24"/>
        </w:rPr>
        <w:t xml:space="preserve"> Заявитель обязан обеспечить поступление задатка не позднее даты окончания приема заявок на участие в торгах (</w:t>
      </w:r>
      <w:r w:rsidR="00F11C11" w:rsidRPr="00F11C11">
        <w:rPr>
          <w:rFonts w:ascii="Times New Roman" w:hAnsi="Times New Roman" w:cs="Times New Roman"/>
          <w:sz w:val="24"/>
          <w:szCs w:val="24"/>
        </w:rPr>
        <w:t>20</w:t>
      </w:r>
      <w:r w:rsidRPr="008B7F3F">
        <w:rPr>
          <w:rFonts w:ascii="Times New Roman" w:hAnsi="Times New Roman" w:cs="Times New Roman"/>
          <w:sz w:val="24"/>
          <w:szCs w:val="24"/>
        </w:rPr>
        <w:t xml:space="preserve">.09.2021) на счет организатора торгов по следующим реквизитам: </w:t>
      </w:r>
    </w:p>
    <w:p w14:paraId="532B3981" w14:textId="1C658AC7" w:rsidR="008C422E" w:rsidRPr="008B7F3F" w:rsidRDefault="008C422E" w:rsidP="008C42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F3F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«КОРТ» (ИНН 7709910588, КПП 770901001), р/с 40702810100760001913 в ПАО «МОСКОВСКИЙ КРЕДИТНЫЙ БАНК» БИК 044525659 к/с 30101810745250000659 в Главном управлении Центрального банка Российской Федерации по Центральному федеральному округу г. Москва. В назначении платежа необходимо указать: «</w:t>
      </w:r>
      <w:r w:rsidRPr="008B7F3F">
        <w:rPr>
          <w:rFonts w:ascii="Times New Roman" w:eastAsia="Calibri" w:hAnsi="Times New Roman" w:cs="Times New Roman"/>
          <w:sz w:val="24"/>
          <w:szCs w:val="24"/>
        </w:rPr>
        <w:t xml:space="preserve">Задаток за участие в </w:t>
      </w:r>
      <w:r w:rsidRPr="008B7F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торгах</w:t>
      </w:r>
      <w:r w:rsidRPr="008B7F3F">
        <w:rPr>
          <w:rFonts w:ascii="Times New Roman" w:eastAsia="Calibri" w:hAnsi="Times New Roman" w:cs="Times New Roman"/>
          <w:sz w:val="24"/>
          <w:szCs w:val="24"/>
        </w:rPr>
        <w:t xml:space="preserve"> по лоту №1, код торгов ____</w:t>
      </w:r>
      <w:r w:rsidRPr="008B7F3F">
        <w:rPr>
          <w:rFonts w:ascii="Times New Roman" w:hAnsi="Times New Roman" w:cs="Times New Roman"/>
          <w:sz w:val="24"/>
          <w:szCs w:val="24"/>
        </w:rPr>
        <w:t>».</w:t>
      </w:r>
    </w:p>
    <w:p w14:paraId="3C49DC5C" w14:textId="77777777" w:rsidR="008C422E" w:rsidRPr="008B7F3F" w:rsidRDefault="008C422E" w:rsidP="008C42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F3F">
        <w:rPr>
          <w:rFonts w:ascii="Times New Roman" w:hAnsi="Times New Roman" w:cs="Times New Roman"/>
          <w:sz w:val="24"/>
          <w:szCs w:val="24"/>
        </w:rPr>
        <w:t>Суммы внесенных заявителями задатков возвращаются всем заявителям, за исключением победителя торгов, в течение 5 (пяти) рабочих дней со дня утверждения протокола о результатах проведения торгов или решения о признании торгов несостоявшимися.</w:t>
      </w:r>
    </w:p>
    <w:p w14:paraId="78978EBC" w14:textId="77777777" w:rsidR="008C422E" w:rsidRPr="008B7F3F" w:rsidRDefault="008C422E" w:rsidP="008C42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задатка, перечисленного </w:t>
      </w:r>
      <w:r w:rsidRPr="00AB674F">
        <w:rPr>
          <w:rFonts w:ascii="Times New Roman" w:hAnsi="Times New Roman" w:cs="Times New Roman"/>
          <w:sz w:val="24"/>
          <w:szCs w:val="24"/>
        </w:rPr>
        <w:t>участником торгов, признанным победителем торгов,</w:t>
      </w:r>
      <w:r w:rsidRPr="00AB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засчитывается в счет </w:t>
      </w:r>
      <w:r w:rsidRPr="00AB674F">
        <w:rPr>
          <w:rFonts w:ascii="Times New Roman" w:hAnsi="Times New Roman" w:cs="Times New Roman"/>
          <w:sz w:val="24"/>
          <w:szCs w:val="24"/>
        </w:rPr>
        <w:t>исполнения обязательства по оплате приобретаемых на торгах прав (требований).</w:t>
      </w:r>
    </w:p>
    <w:p w14:paraId="694BAFEA" w14:textId="253F4A99" w:rsidR="008C422E" w:rsidRPr="008C1D9E" w:rsidRDefault="008C422E" w:rsidP="008C422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D9E"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уклонения/отказа победителя торгов от заключения договора по результатам проведённых торгов либо </w:t>
      </w:r>
      <w:r w:rsidR="00B25D23" w:rsidRPr="008C1D9E">
        <w:rPr>
          <w:rFonts w:ascii="Times New Roman" w:eastAsia="Times New Roman" w:hAnsi="Times New Roman" w:cs="Times New Roman"/>
          <w:sz w:val="24"/>
          <w:szCs w:val="24"/>
        </w:rPr>
        <w:t xml:space="preserve">исполнения обязательств по </w:t>
      </w:r>
      <w:r w:rsidRPr="008C1D9E">
        <w:rPr>
          <w:rFonts w:ascii="Times New Roman" w:eastAsia="Times New Roman" w:hAnsi="Times New Roman" w:cs="Times New Roman"/>
          <w:sz w:val="24"/>
          <w:szCs w:val="24"/>
        </w:rPr>
        <w:t>оплат</w:t>
      </w:r>
      <w:r w:rsidR="00B25D23" w:rsidRPr="008C1D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1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D9E" w:rsidRPr="008C1D9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8C1D9E" w:rsidRPr="008C1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заключенному договору </w:t>
      </w:r>
      <w:r w:rsidR="008C1D9E" w:rsidRPr="008C1D9E">
        <w:rPr>
          <w:rFonts w:ascii="Times New Roman" w:hAnsi="Times New Roman" w:cs="Times New Roman"/>
          <w:sz w:val="24"/>
          <w:szCs w:val="24"/>
        </w:rPr>
        <w:t>уступки прав (требований)</w:t>
      </w:r>
      <w:r w:rsidRPr="008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сумма внесенного задатка не возвращается.</w:t>
      </w:r>
    </w:p>
    <w:p w14:paraId="6E2DBD53" w14:textId="04A22376" w:rsidR="00C94392" w:rsidRPr="008B7F3F" w:rsidRDefault="00C94392" w:rsidP="00C943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7F3F">
        <w:rPr>
          <w:rFonts w:ascii="Times New Roman" w:hAnsi="Times New Roman" w:cs="Times New Roman"/>
          <w:sz w:val="24"/>
          <w:szCs w:val="24"/>
        </w:rPr>
        <w:t>К участию в торгах допускаются заявители, которые</w:t>
      </w:r>
      <w:r w:rsidRPr="008B7F3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B7F3F">
        <w:rPr>
          <w:rFonts w:ascii="Times New Roman" w:hAnsi="Times New Roman" w:cs="Times New Roman"/>
          <w:sz w:val="24"/>
          <w:szCs w:val="24"/>
        </w:rPr>
        <w:t>ознакомились с документацией, в установленный срок представили заявку на участие в торгах</w:t>
      </w:r>
      <w:r w:rsidRPr="008B7F3F">
        <w:rPr>
          <w:rFonts w:ascii="Times New Roman" w:eastAsia="SymbolMT" w:hAnsi="Times New Roman" w:cs="Times New Roman"/>
          <w:sz w:val="24"/>
          <w:szCs w:val="24"/>
        </w:rPr>
        <w:t xml:space="preserve"> и</w:t>
      </w:r>
      <w:r w:rsidRPr="008B7F3F">
        <w:rPr>
          <w:rFonts w:ascii="Times New Roman" w:hAnsi="Times New Roman" w:cs="Times New Roman"/>
          <w:sz w:val="24"/>
          <w:szCs w:val="24"/>
        </w:rPr>
        <w:t xml:space="preserve"> весь необходимый пакет документов для участия в торгах в соответствии с требованиями, указанными в извещении о проведении торгов; обеспечили поступление задатка в полном размере на счет организатора торгов в установленный срок</w:t>
      </w:r>
      <w:r w:rsidRPr="008B7F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6BC517C8" w14:textId="77777777" w:rsidR="00C94392" w:rsidRPr="008B7F3F" w:rsidRDefault="00C94392" w:rsidP="008B7F3F">
      <w:pPr>
        <w:pStyle w:val="default"/>
        <w:shd w:val="clear" w:color="auto" w:fill="FFFFFF"/>
        <w:spacing w:before="120" w:beforeAutospacing="0" w:after="120" w:afterAutospacing="0" w:line="259" w:lineRule="auto"/>
        <w:ind w:firstLine="709"/>
        <w:jc w:val="both"/>
      </w:pPr>
      <w:r w:rsidRPr="008B7F3F">
        <w:t>Заявители не допускаются к участию в торгах в следующих случаях:</w:t>
      </w:r>
    </w:p>
    <w:p w14:paraId="032E37FD" w14:textId="77777777" w:rsidR="00C94392" w:rsidRPr="008B7F3F" w:rsidRDefault="00C94392" w:rsidP="008B7F3F">
      <w:pPr>
        <w:pStyle w:val="default"/>
        <w:shd w:val="clear" w:color="auto" w:fill="FFFFFF"/>
        <w:spacing w:before="0" w:beforeAutospacing="0" w:after="120" w:afterAutospacing="0" w:line="259" w:lineRule="auto"/>
        <w:ind w:firstLine="709"/>
        <w:jc w:val="both"/>
      </w:pPr>
      <w:r w:rsidRPr="008B7F3F">
        <w:t>- документы и сведения, указанные в извещении о проведении торгов, не представлены заявителем или представлены не в полном объеме;</w:t>
      </w:r>
    </w:p>
    <w:p w14:paraId="1F26A0C8" w14:textId="77777777" w:rsidR="00C94392" w:rsidRPr="008B7F3F" w:rsidRDefault="00C94392" w:rsidP="008B7F3F">
      <w:pPr>
        <w:pStyle w:val="default"/>
        <w:shd w:val="clear" w:color="auto" w:fill="FFFFFF"/>
        <w:spacing w:before="0" w:beforeAutospacing="0" w:after="120" w:afterAutospacing="0" w:line="259" w:lineRule="auto"/>
        <w:ind w:firstLine="709"/>
        <w:jc w:val="both"/>
      </w:pPr>
      <w:r w:rsidRPr="008B7F3F">
        <w:t>- документы и сведения, представленные заявителем, оформлены с нарушением требований законодательства РФ и условий проведения торгов или недостоверны;</w:t>
      </w:r>
    </w:p>
    <w:p w14:paraId="27F2D128" w14:textId="77777777" w:rsidR="00C94392" w:rsidRPr="008B7F3F" w:rsidRDefault="00C94392" w:rsidP="008B7F3F">
      <w:pPr>
        <w:pStyle w:val="default"/>
        <w:shd w:val="clear" w:color="auto" w:fill="FFFFFF"/>
        <w:spacing w:before="0" w:beforeAutospacing="0" w:after="120" w:afterAutospacing="0" w:line="259" w:lineRule="auto"/>
        <w:ind w:firstLine="709"/>
        <w:jc w:val="both"/>
      </w:pPr>
      <w:r w:rsidRPr="008B7F3F">
        <w:t>- в установленный срок не подтверждено поступление задатка в полном размере на указанный в извещении о проведении торгов счет организатора торгов;</w:t>
      </w:r>
    </w:p>
    <w:p w14:paraId="2F217B14" w14:textId="3028DF25" w:rsidR="005D1077" w:rsidRPr="008B7F3F" w:rsidRDefault="005D1077" w:rsidP="008B7F3F">
      <w:pPr>
        <w:pStyle w:val="a3"/>
        <w:shd w:val="clear" w:color="auto" w:fill="FFFFFF"/>
        <w:spacing w:before="0" w:beforeAutospacing="0" w:after="0" w:afterAutospacing="0" w:line="259" w:lineRule="auto"/>
        <w:ind w:right="-30" w:firstLine="709"/>
        <w:jc w:val="both"/>
      </w:pPr>
      <w:r w:rsidRPr="008B7F3F">
        <w:rPr>
          <w:color w:val="000000"/>
        </w:rPr>
        <w:t xml:space="preserve">Рассмотрение заявок и определение участников торгов осуществляется организатором торгов </w:t>
      </w:r>
      <w:r w:rsidR="00181C1D" w:rsidRPr="008B7F3F">
        <w:rPr>
          <w:color w:val="000000"/>
        </w:rPr>
        <w:t xml:space="preserve">в срок до </w:t>
      </w:r>
      <w:r w:rsidR="00C94392" w:rsidRPr="008B7F3F">
        <w:rPr>
          <w:color w:val="000000"/>
        </w:rPr>
        <w:t>2</w:t>
      </w:r>
      <w:r w:rsidR="00F11C11" w:rsidRPr="00F11C11">
        <w:rPr>
          <w:color w:val="000000"/>
        </w:rPr>
        <w:t>4</w:t>
      </w:r>
      <w:r w:rsidR="00181C1D" w:rsidRPr="008B7F3F">
        <w:rPr>
          <w:color w:val="000000"/>
        </w:rPr>
        <w:t>.</w:t>
      </w:r>
      <w:r w:rsidR="00C94392" w:rsidRPr="008B7F3F">
        <w:rPr>
          <w:color w:val="000000"/>
        </w:rPr>
        <w:t>09</w:t>
      </w:r>
      <w:r w:rsidR="00181C1D" w:rsidRPr="008B7F3F">
        <w:rPr>
          <w:color w:val="000000"/>
        </w:rPr>
        <w:t>.202</w:t>
      </w:r>
      <w:r w:rsidR="00C94392" w:rsidRPr="008B7F3F">
        <w:rPr>
          <w:color w:val="000000"/>
        </w:rPr>
        <w:t>1</w:t>
      </w:r>
      <w:r w:rsidR="00B70FE5" w:rsidRPr="008B7F3F">
        <w:rPr>
          <w:color w:val="000000"/>
        </w:rPr>
        <w:t xml:space="preserve"> </w:t>
      </w:r>
      <w:r w:rsidRPr="008B7F3F">
        <w:rPr>
          <w:color w:val="000000"/>
        </w:rPr>
        <w:t>и оформляется протоколом об определении участников торгов</w:t>
      </w:r>
      <w:r w:rsidRPr="008B7F3F">
        <w:t xml:space="preserve"> на электронной площадке «Новые информационные сервисы» (</w:t>
      </w:r>
      <w:hyperlink r:id="rId15" w:history="1">
        <w:r w:rsidR="00BA65FE" w:rsidRPr="008B7F3F">
          <w:rPr>
            <w:rStyle w:val="a4"/>
          </w:rPr>
          <w:t>http://trade.nistp.ru/</w:t>
        </w:r>
      </w:hyperlink>
      <w:r w:rsidRPr="008B7F3F">
        <w:t>).</w:t>
      </w:r>
    </w:p>
    <w:p w14:paraId="596CA246" w14:textId="77777777" w:rsidR="00BA65FE" w:rsidRPr="008B7F3F" w:rsidRDefault="00BA65FE" w:rsidP="008B7F3F">
      <w:pPr>
        <w:pStyle w:val="a3"/>
        <w:shd w:val="clear" w:color="auto" w:fill="FFFFFF"/>
        <w:spacing w:before="0" w:beforeAutospacing="0" w:after="0" w:afterAutospacing="0" w:line="259" w:lineRule="auto"/>
        <w:ind w:right="-30" w:firstLine="709"/>
        <w:jc w:val="both"/>
        <w:rPr>
          <w:color w:val="000000"/>
        </w:rPr>
      </w:pPr>
    </w:p>
    <w:p w14:paraId="451368A8" w14:textId="77777777" w:rsidR="005D1077" w:rsidRPr="008B7F3F" w:rsidRDefault="005D1077" w:rsidP="008B7F3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F3F">
        <w:rPr>
          <w:rFonts w:ascii="Times New Roman" w:hAnsi="Times New Roman" w:cs="Times New Roman"/>
          <w:color w:val="000000"/>
          <w:sz w:val="24"/>
          <w:szCs w:val="24"/>
        </w:rPr>
        <w:t>Заявители, допущенные к участию в торгах, признаются участниками торгов.</w:t>
      </w:r>
    </w:p>
    <w:p w14:paraId="50D609D2" w14:textId="64B3B5B1" w:rsidR="00DA5495" w:rsidRPr="008B7F3F" w:rsidRDefault="00DA5495" w:rsidP="008B7F3F">
      <w:pPr>
        <w:pStyle w:val="ae"/>
        <w:tabs>
          <w:tab w:val="left" w:pos="1134"/>
        </w:tabs>
        <w:spacing w:before="0" w:after="0" w:line="259" w:lineRule="auto"/>
        <w:ind w:firstLine="709"/>
        <w:jc w:val="both"/>
        <w:rPr>
          <w:rFonts w:ascii="Times New Roman" w:hAnsi="Times New Roman"/>
        </w:rPr>
      </w:pPr>
      <w:r w:rsidRPr="008B7F3F">
        <w:rPr>
          <w:rFonts w:ascii="Times New Roman" w:hAnsi="Times New Roman"/>
        </w:rPr>
        <w:t>Торги проводятся на электронной площадке «Новые информационные сервисы» (</w:t>
      </w:r>
      <w:hyperlink r:id="rId16" w:history="1">
        <w:r w:rsidR="00BA65FE" w:rsidRPr="008B7F3F">
          <w:rPr>
            <w:rStyle w:val="a4"/>
            <w:rFonts w:ascii="Times New Roman" w:hAnsi="Times New Roman"/>
          </w:rPr>
          <w:t>http://trade.nistp.ru/</w:t>
        </w:r>
      </w:hyperlink>
      <w:r w:rsidRPr="008B7F3F">
        <w:rPr>
          <w:rFonts w:ascii="Times New Roman" w:hAnsi="Times New Roman"/>
        </w:rPr>
        <w:t>)</w:t>
      </w:r>
      <w:r w:rsidRPr="008B7F3F">
        <w:rPr>
          <w:rFonts w:ascii="Times New Roman" w:hAnsi="Times New Roman"/>
          <w:lang w:val="ru-RU"/>
        </w:rPr>
        <w:t xml:space="preserve"> </w:t>
      </w:r>
      <w:r w:rsidRPr="008B7F3F">
        <w:rPr>
          <w:rFonts w:ascii="Times New Roman" w:hAnsi="Times New Roman"/>
        </w:rPr>
        <w:t>в д</w:t>
      </w:r>
      <w:r w:rsidRPr="008B7F3F">
        <w:rPr>
          <w:rFonts w:ascii="Times New Roman" w:hAnsi="Times New Roman"/>
          <w:lang w:val="ru-RU"/>
        </w:rPr>
        <w:t>ату</w:t>
      </w:r>
      <w:r w:rsidRPr="008B7F3F">
        <w:rPr>
          <w:rFonts w:ascii="Times New Roman" w:hAnsi="Times New Roman"/>
        </w:rPr>
        <w:t xml:space="preserve"> и время, указанные в </w:t>
      </w:r>
      <w:r w:rsidRPr="008B7F3F">
        <w:rPr>
          <w:rFonts w:ascii="Times New Roman" w:hAnsi="Times New Roman"/>
          <w:lang w:val="ru-RU"/>
        </w:rPr>
        <w:t>извещении</w:t>
      </w:r>
      <w:r w:rsidRPr="008B7F3F">
        <w:rPr>
          <w:rFonts w:ascii="Times New Roman" w:hAnsi="Times New Roman"/>
        </w:rPr>
        <w:t xml:space="preserve"> о проведении торгов.</w:t>
      </w:r>
    </w:p>
    <w:p w14:paraId="4065F18B" w14:textId="5A81E408" w:rsidR="00DA5495" w:rsidRPr="008B7F3F" w:rsidRDefault="00DA5495" w:rsidP="008B7F3F">
      <w:pPr>
        <w:pStyle w:val="ae"/>
        <w:tabs>
          <w:tab w:val="left" w:pos="1134"/>
        </w:tabs>
        <w:spacing w:before="0" w:after="0" w:line="259" w:lineRule="auto"/>
        <w:ind w:firstLine="709"/>
        <w:jc w:val="both"/>
        <w:rPr>
          <w:rFonts w:ascii="Times New Roman" w:hAnsi="Times New Roman"/>
        </w:rPr>
      </w:pPr>
      <w:r w:rsidRPr="008B7F3F">
        <w:rPr>
          <w:rFonts w:ascii="Times New Roman" w:hAnsi="Times New Roman"/>
        </w:rPr>
        <w:t>При подач</w:t>
      </w:r>
      <w:r w:rsidRPr="008B7F3F">
        <w:rPr>
          <w:rFonts w:ascii="Times New Roman" w:hAnsi="Times New Roman"/>
          <w:lang w:val="ru-RU"/>
        </w:rPr>
        <w:t xml:space="preserve">е участником торгов </w:t>
      </w:r>
      <w:r w:rsidRPr="008B7F3F">
        <w:rPr>
          <w:rFonts w:ascii="Times New Roman" w:hAnsi="Times New Roman"/>
        </w:rPr>
        <w:t xml:space="preserve">ценового предложения равного начальной цене, начинаются торги на повышение начальной цены. Повышение начальной цены производится на «шаг </w:t>
      </w:r>
      <w:r w:rsidRPr="008B7F3F">
        <w:rPr>
          <w:rFonts w:ascii="Times New Roman" w:hAnsi="Times New Roman"/>
          <w:lang w:val="ru-RU"/>
        </w:rPr>
        <w:t xml:space="preserve">аукциона на </w:t>
      </w:r>
      <w:r w:rsidRPr="008B7F3F">
        <w:rPr>
          <w:rFonts w:ascii="Times New Roman" w:hAnsi="Times New Roman"/>
        </w:rPr>
        <w:t>повышени</w:t>
      </w:r>
      <w:r w:rsidRPr="008B7F3F">
        <w:rPr>
          <w:rFonts w:ascii="Times New Roman" w:hAnsi="Times New Roman"/>
          <w:lang w:val="ru-RU"/>
        </w:rPr>
        <w:t>е».</w:t>
      </w:r>
      <w:r w:rsidRPr="008B7F3F">
        <w:rPr>
          <w:rFonts w:ascii="Times New Roman" w:hAnsi="Times New Roman"/>
        </w:rPr>
        <w:t xml:space="preserve"> </w:t>
      </w:r>
    </w:p>
    <w:p w14:paraId="21F02EC0" w14:textId="2FC5D0C0" w:rsidR="00DA5495" w:rsidRPr="008B7F3F" w:rsidRDefault="00DA5495" w:rsidP="008B7F3F">
      <w:pPr>
        <w:pStyle w:val="ae"/>
        <w:tabs>
          <w:tab w:val="left" w:pos="1134"/>
        </w:tabs>
        <w:spacing w:before="0" w:after="0" w:line="259" w:lineRule="auto"/>
        <w:ind w:firstLine="709"/>
        <w:jc w:val="both"/>
        <w:rPr>
          <w:rFonts w:ascii="Times New Roman" w:hAnsi="Times New Roman"/>
        </w:rPr>
      </w:pPr>
      <w:r w:rsidRPr="008B7F3F">
        <w:rPr>
          <w:rFonts w:ascii="Times New Roman" w:hAnsi="Times New Roman"/>
        </w:rPr>
        <w:lastRenderedPageBreak/>
        <w:t xml:space="preserve">В случае </w:t>
      </w:r>
      <w:r w:rsidRPr="008B7F3F">
        <w:rPr>
          <w:rFonts w:ascii="Times New Roman" w:hAnsi="Times New Roman"/>
          <w:lang w:val="ru-RU"/>
        </w:rPr>
        <w:t>если участниками торгов</w:t>
      </w:r>
      <w:r w:rsidRPr="008B7F3F">
        <w:rPr>
          <w:rFonts w:ascii="Times New Roman" w:hAnsi="Times New Roman"/>
        </w:rPr>
        <w:t xml:space="preserve"> не было подано ни одного ценового предложения, равного начальной цене, то начальная цена понижается на «</w:t>
      </w:r>
      <w:r w:rsidRPr="008B7F3F">
        <w:rPr>
          <w:rFonts w:ascii="Times New Roman" w:hAnsi="Times New Roman"/>
          <w:color w:val="000000"/>
          <w:lang w:val="ru-RU"/>
        </w:rPr>
        <w:t>ш</w:t>
      </w:r>
      <w:r w:rsidRPr="008B7F3F">
        <w:rPr>
          <w:rFonts w:ascii="Times New Roman" w:hAnsi="Times New Roman"/>
          <w:color w:val="000000"/>
        </w:rPr>
        <w:t>аг аукциона на понижение</w:t>
      </w:r>
      <w:r w:rsidRPr="008B7F3F">
        <w:rPr>
          <w:rFonts w:ascii="Times New Roman" w:hAnsi="Times New Roman"/>
        </w:rPr>
        <w:t>».</w:t>
      </w:r>
    </w:p>
    <w:p w14:paraId="64495F30" w14:textId="26B6ABE7" w:rsidR="00DA5495" w:rsidRPr="008B7F3F" w:rsidRDefault="00DA5495" w:rsidP="008B7F3F">
      <w:pPr>
        <w:pStyle w:val="ae"/>
        <w:tabs>
          <w:tab w:val="left" w:pos="1134"/>
        </w:tabs>
        <w:spacing w:before="0" w:after="0" w:line="259" w:lineRule="auto"/>
        <w:ind w:firstLine="709"/>
        <w:jc w:val="both"/>
        <w:rPr>
          <w:rFonts w:ascii="Times New Roman" w:hAnsi="Times New Roman"/>
        </w:rPr>
      </w:pPr>
      <w:r w:rsidRPr="008B7F3F">
        <w:rPr>
          <w:rFonts w:ascii="Times New Roman" w:hAnsi="Times New Roman"/>
        </w:rPr>
        <w:t>По окончании времени ожидания ценовых предложений</w:t>
      </w:r>
      <w:r w:rsidR="00DE062E" w:rsidRPr="008B7F3F">
        <w:rPr>
          <w:rFonts w:ascii="Times New Roman" w:hAnsi="Times New Roman"/>
          <w:lang w:val="ru-RU"/>
        </w:rPr>
        <w:t xml:space="preserve"> на каждом этапе снижения цены продажи</w:t>
      </w:r>
      <w:r w:rsidRPr="008B7F3F">
        <w:rPr>
          <w:rFonts w:ascii="Times New Roman" w:hAnsi="Times New Roman"/>
        </w:rPr>
        <w:t xml:space="preserve">, цена снижается до минимальной цены продажи. </w:t>
      </w:r>
    </w:p>
    <w:p w14:paraId="1F024E5D" w14:textId="679939B8" w:rsidR="00B70FE5" w:rsidRPr="008B7F3F" w:rsidRDefault="004E4DDD" w:rsidP="008B7F3F">
      <w:pPr>
        <w:pStyle w:val="ae"/>
        <w:tabs>
          <w:tab w:val="left" w:pos="1134"/>
        </w:tabs>
        <w:spacing w:before="0" w:after="0" w:line="259" w:lineRule="auto"/>
        <w:ind w:firstLine="709"/>
        <w:jc w:val="both"/>
        <w:rPr>
          <w:rFonts w:ascii="Times New Roman" w:hAnsi="Times New Roman"/>
        </w:rPr>
      </w:pPr>
      <w:r w:rsidRPr="008B7F3F">
        <w:rPr>
          <w:rFonts w:ascii="Times New Roman" w:hAnsi="Times New Roman"/>
          <w:lang w:val="ru-RU"/>
        </w:rPr>
        <w:t>При подаче участником торгов</w:t>
      </w:r>
      <w:r w:rsidR="00DA5495" w:rsidRPr="008B7F3F">
        <w:rPr>
          <w:rFonts w:ascii="Times New Roman" w:hAnsi="Times New Roman"/>
        </w:rPr>
        <w:t xml:space="preserve"> ценово</w:t>
      </w:r>
      <w:r w:rsidRPr="008B7F3F">
        <w:rPr>
          <w:rFonts w:ascii="Times New Roman" w:hAnsi="Times New Roman"/>
          <w:lang w:val="ru-RU"/>
        </w:rPr>
        <w:t>го</w:t>
      </w:r>
      <w:r w:rsidR="00DA5495" w:rsidRPr="008B7F3F">
        <w:rPr>
          <w:rFonts w:ascii="Times New Roman" w:hAnsi="Times New Roman"/>
        </w:rPr>
        <w:t xml:space="preserve"> предложени</w:t>
      </w:r>
      <w:r w:rsidRPr="008B7F3F">
        <w:rPr>
          <w:rFonts w:ascii="Times New Roman" w:hAnsi="Times New Roman"/>
          <w:lang w:val="ru-RU"/>
        </w:rPr>
        <w:t>я</w:t>
      </w:r>
      <w:r w:rsidR="00DA5495" w:rsidRPr="008B7F3F">
        <w:rPr>
          <w:rFonts w:ascii="Times New Roman" w:hAnsi="Times New Roman"/>
        </w:rPr>
        <w:t xml:space="preserve"> на этапе снижения цены продажи, начинаются торги на повышение цены.</w:t>
      </w:r>
      <w:r w:rsidR="00B70FE5" w:rsidRPr="008B7F3F">
        <w:rPr>
          <w:rFonts w:ascii="Times New Roman" w:hAnsi="Times New Roman"/>
        </w:rPr>
        <w:t xml:space="preserve"> Повышение цены производится на «шаг </w:t>
      </w:r>
      <w:r w:rsidR="00B70FE5" w:rsidRPr="008B7F3F">
        <w:rPr>
          <w:rFonts w:ascii="Times New Roman" w:hAnsi="Times New Roman"/>
          <w:lang w:val="ru-RU"/>
        </w:rPr>
        <w:t xml:space="preserve">аукциона на </w:t>
      </w:r>
      <w:r w:rsidR="00B70FE5" w:rsidRPr="008B7F3F">
        <w:rPr>
          <w:rFonts w:ascii="Times New Roman" w:hAnsi="Times New Roman"/>
        </w:rPr>
        <w:t>повышени</w:t>
      </w:r>
      <w:r w:rsidR="00B70FE5" w:rsidRPr="008B7F3F">
        <w:rPr>
          <w:rFonts w:ascii="Times New Roman" w:hAnsi="Times New Roman"/>
          <w:lang w:val="ru-RU"/>
        </w:rPr>
        <w:t>е».</w:t>
      </w:r>
      <w:r w:rsidR="00B70FE5" w:rsidRPr="008B7F3F">
        <w:rPr>
          <w:rFonts w:ascii="Times New Roman" w:hAnsi="Times New Roman"/>
        </w:rPr>
        <w:t xml:space="preserve"> </w:t>
      </w:r>
    </w:p>
    <w:p w14:paraId="585FE893" w14:textId="5D4FF00C" w:rsidR="00D319E9" w:rsidRPr="008B7F3F" w:rsidRDefault="00DA3231" w:rsidP="008B7F3F">
      <w:pPr>
        <w:spacing w:before="1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F3F">
        <w:rPr>
          <w:rFonts w:ascii="Times New Roman" w:hAnsi="Times New Roman" w:cs="Times New Roman"/>
          <w:sz w:val="24"/>
          <w:szCs w:val="24"/>
        </w:rPr>
        <w:t>Подведение итогов торгов осуществляется на электронной площадке «Новые информационные сервисы» (</w:t>
      </w:r>
      <w:hyperlink r:id="rId17" w:history="1">
        <w:r w:rsidR="00302F10" w:rsidRPr="008B7F3F">
          <w:rPr>
            <w:rStyle w:val="a4"/>
            <w:rFonts w:ascii="Times New Roman" w:hAnsi="Times New Roman" w:cs="Times New Roman"/>
            <w:sz w:val="24"/>
            <w:szCs w:val="24"/>
          </w:rPr>
          <w:t>http://trade.nistp.ru/</w:t>
        </w:r>
      </w:hyperlink>
      <w:r w:rsidRPr="008B7F3F">
        <w:rPr>
          <w:rFonts w:ascii="Times New Roman" w:hAnsi="Times New Roman" w:cs="Times New Roman"/>
          <w:sz w:val="24"/>
          <w:szCs w:val="24"/>
        </w:rPr>
        <w:t>)</w:t>
      </w:r>
      <w:r w:rsidR="004E4DDD" w:rsidRPr="008B7F3F">
        <w:rPr>
          <w:rFonts w:ascii="Times New Roman" w:hAnsi="Times New Roman" w:cs="Times New Roman"/>
          <w:sz w:val="24"/>
          <w:szCs w:val="24"/>
        </w:rPr>
        <w:t xml:space="preserve"> и оформляется протоколом о результатах торгов</w:t>
      </w:r>
      <w:r w:rsidR="00AF637F" w:rsidRPr="008B7F3F">
        <w:rPr>
          <w:rFonts w:ascii="Times New Roman" w:hAnsi="Times New Roman" w:cs="Times New Roman"/>
          <w:sz w:val="24"/>
          <w:szCs w:val="24"/>
        </w:rPr>
        <w:t xml:space="preserve"> либо решением о признании торгов несостоявшимися</w:t>
      </w:r>
      <w:r w:rsidR="003955A6" w:rsidRPr="008B7F3F">
        <w:rPr>
          <w:rFonts w:ascii="Times New Roman" w:hAnsi="Times New Roman" w:cs="Times New Roman"/>
          <w:sz w:val="24"/>
          <w:szCs w:val="24"/>
        </w:rPr>
        <w:t xml:space="preserve">. </w:t>
      </w:r>
      <w:r w:rsidR="00FB22D9" w:rsidRPr="008B7F3F">
        <w:rPr>
          <w:rFonts w:ascii="Times New Roman" w:hAnsi="Times New Roman" w:cs="Times New Roman"/>
          <w:sz w:val="24"/>
          <w:szCs w:val="24"/>
        </w:rPr>
        <w:t xml:space="preserve">Победителем торгов признается участник торгов, предложивший максимальную цену за имущество, </w:t>
      </w:r>
      <w:r w:rsidR="003955A6" w:rsidRPr="008B7F3F">
        <w:rPr>
          <w:rFonts w:ascii="Times New Roman" w:hAnsi="Times New Roman" w:cs="Times New Roman"/>
          <w:sz w:val="24"/>
          <w:szCs w:val="24"/>
        </w:rPr>
        <w:t>являющееся предметом</w:t>
      </w:r>
      <w:r w:rsidR="00FB22D9" w:rsidRPr="008B7F3F">
        <w:rPr>
          <w:rFonts w:ascii="Times New Roman" w:hAnsi="Times New Roman" w:cs="Times New Roman"/>
          <w:sz w:val="24"/>
          <w:szCs w:val="24"/>
        </w:rPr>
        <w:t xml:space="preserve"> торг</w:t>
      </w:r>
      <w:r w:rsidR="003955A6" w:rsidRPr="008B7F3F">
        <w:rPr>
          <w:rFonts w:ascii="Times New Roman" w:hAnsi="Times New Roman" w:cs="Times New Roman"/>
          <w:sz w:val="24"/>
          <w:szCs w:val="24"/>
        </w:rPr>
        <w:t>ов.</w:t>
      </w:r>
      <w:r w:rsidR="00FB22D9" w:rsidRPr="008B7F3F">
        <w:rPr>
          <w:rFonts w:ascii="Times New Roman" w:hAnsi="Times New Roman" w:cs="Times New Roman"/>
          <w:sz w:val="24"/>
          <w:szCs w:val="24"/>
        </w:rPr>
        <w:t xml:space="preserve"> </w:t>
      </w:r>
      <w:r w:rsidR="00D319E9" w:rsidRPr="008B7F3F"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 w:rsidR="00D319E9" w:rsidRPr="008B7F3F">
        <w:rPr>
          <w:rFonts w:ascii="Times New Roman" w:hAnsi="Times New Roman" w:cs="Times New Roman"/>
          <w:color w:val="000000"/>
          <w:sz w:val="24"/>
          <w:szCs w:val="24"/>
        </w:rPr>
        <w:t>не были представлены заявки на участие в торгах,</w:t>
      </w:r>
      <w:r w:rsidR="00D319E9" w:rsidRPr="008B7F3F">
        <w:rPr>
          <w:rFonts w:ascii="Times New Roman" w:hAnsi="Times New Roman" w:cs="Times New Roman"/>
          <w:sz w:val="24"/>
          <w:szCs w:val="24"/>
        </w:rPr>
        <w:t xml:space="preserve"> к участию в торгах был допущен только один участник, либо в ходе торгов ни одним из участников торгов не было подано ценового предложения, торги признаются несостоявшимися.</w:t>
      </w:r>
    </w:p>
    <w:p w14:paraId="5CD25DE4" w14:textId="6C74B0C6" w:rsidR="00DF637C" w:rsidRPr="008B7F3F" w:rsidRDefault="00DA3231" w:rsidP="008B7F3F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F3F">
        <w:rPr>
          <w:rFonts w:ascii="Times New Roman" w:hAnsi="Times New Roman" w:cs="Times New Roman"/>
          <w:sz w:val="24"/>
          <w:szCs w:val="24"/>
        </w:rPr>
        <w:t xml:space="preserve">Ознакомление с необходимой информацией </w:t>
      </w:r>
      <w:r w:rsidR="00D319E9" w:rsidRPr="008B7F3F">
        <w:rPr>
          <w:rFonts w:ascii="Times New Roman" w:hAnsi="Times New Roman" w:cs="Times New Roman"/>
          <w:sz w:val="24"/>
          <w:szCs w:val="24"/>
        </w:rPr>
        <w:t>в отношении процедуры торгов</w:t>
      </w:r>
      <w:r w:rsidRPr="008B7F3F">
        <w:rPr>
          <w:rFonts w:ascii="Times New Roman" w:hAnsi="Times New Roman" w:cs="Times New Roman"/>
          <w:sz w:val="24"/>
          <w:szCs w:val="24"/>
        </w:rPr>
        <w:t xml:space="preserve">, заключение соглашений о задатке осуществляется с даты объявления торгов на электронной площадке «Новые информационные сервисы» до даты окончания приема заявок (включительно) в рабочие дни с 10:00 до 19:00 (по московскому времени) по предварительному запросу, направленному на электронную почту организатора торгов - </w:t>
      </w:r>
      <w:hyperlink r:id="rId18" w:history="1">
        <w:r w:rsidR="00401DA3" w:rsidRPr="008B7F3F">
          <w:rPr>
            <w:rStyle w:val="a4"/>
            <w:rFonts w:ascii="Times New Roman" w:hAnsi="Times New Roman" w:cs="Times New Roman"/>
            <w:sz w:val="24"/>
            <w:szCs w:val="24"/>
          </w:rPr>
          <w:t>info@kort.ru</w:t>
        </w:r>
      </w:hyperlink>
      <w:r w:rsidR="00317506" w:rsidRPr="008B7F3F">
        <w:rPr>
          <w:rFonts w:ascii="Times New Roman" w:hAnsi="Times New Roman" w:cs="Times New Roman"/>
          <w:sz w:val="24"/>
          <w:szCs w:val="24"/>
        </w:rPr>
        <w:t xml:space="preserve"> (первичная информация об имуществе находится на сайте организатора торгов </w:t>
      </w:r>
      <w:hyperlink r:id="rId19" w:history="1">
        <w:r w:rsidR="00317506" w:rsidRPr="008B7F3F">
          <w:rPr>
            <w:rStyle w:val="a4"/>
            <w:rFonts w:ascii="Times New Roman" w:hAnsi="Times New Roman" w:cs="Times New Roman"/>
            <w:sz w:val="24"/>
            <w:szCs w:val="24"/>
          </w:rPr>
          <w:t>https://www.kort.ru/</w:t>
        </w:r>
      </w:hyperlink>
      <w:r w:rsidR="00317506" w:rsidRPr="008B7F3F">
        <w:rPr>
          <w:rFonts w:ascii="Times New Roman" w:hAnsi="Times New Roman" w:cs="Times New Roman"/>
          <w:sz w:val="24"/>
          <w:szCs w:val="24"/>
        </w:rPr>
        <w:t>)</w:t>
      </w:r>
      <w:r w:rsidRPr="008B7F3F">
        <w:rPr>
          <w:rFonts w:ascii="Times New Roman" w:hAnsi="Times New Roman" w:cs="Times New Roman"/>
          <w:sz w:val="24"/>
          <w:szCs w:val="24"/>
        </w:rPr>
        <w:t>,</w:t>
      </w:r>
      <w:r w:rsidR="00401DA3" w:rsidRPr="008B7F3F">
        <w:rPr>
          <w:rFonts w:ascii="Times New Roman" w:hAnsi="Times New Roman" w:cs="Times New Roman"/>
          <w:sz w:val="24"/>
          <w:szCs w:val="24"/>
        </w:rPr>
        <w:t xml:space="preserve"> ознакомление с </w:t>
      </w:r>
      <w:r w:rsidR="00D319E9" w:rsidRPr="008B7F3F">
        <w:rPr>
          <w:rFonts w:ascii="Times New Roman" w:hAnsi="Times New Roman" w:cs="Times New Roman"/>
          <w:sz w:val="24"/>
          <w:szCs w:val="24"/>
        </w:rPr>
        <w:t xml:space="preserve">документами и сведениями о предмете торгов осуществляется </w:t>
      </w:r>
      <w:r w:rsidR="00401DA3" w:rsidRPr="008B7F3F">
        <w:rPr>
          <w:rFonts w:ascii="Times New Roman" w:hAnsi="Times New Roman" w:cs="Times New Roman"/>
          <w:sz w:val="24"/>
          <w:szCs w:val="24"/>
        </w:rPr>
        <w:t>по предварительному запросу, направленному на электронную почту организатора торгов</w:t>
      </w:r>
      <w:r w:rsidR="00DE062E" w:rsidRPr="008B7F3F">
        <w:rPr>
          <w:rFonts w:ascii="Times New Roman" w:hAnsi="Times New Roman" w:cs="Times New Roman"/>
          <w:sz w:val="24"/>
          <w:szCs w:val="24"/>
        </w:rPr>
        <w:t>,</w:t>
      </w:r>
      <w:r w:rsidR="00401DA3" w:rsidRPr="008B7F3F">
        <w:rPr>
          <w:rFonts w:ascii="Times New Roman" w:hAnsi="Times New Roman" w:cs="Times New Roman"/>
          <w:sz w:val="24"/>
          <w:szCs w:val="24"/>
        </w:rPr>
        <w:t xml:space="preserve"> </w:t>
      </w:r>
      <w:r w:rsidR="0029400F" w:rsidRPr="008B7F3F">
        <w:rPr>
          <w:rFonts w:ascii="Times New Roman" w:hAnsi="Times New Roman" w:cs="Times New Roman"/>
          <w:sz w:val="24"/>
          <w:szCs w:val="24"/>
        </w:rPr>
        <w:t xml:space="preserve">по месту нахождения </w:t>
      </w:r>
      <w:r w:rsidR="0029400F" w:rsidRPr="00A30424">
        <w:rPr>
          <w:rFonts w:ascii="Times New Roman" w:hAnsi="Times New Roman" w:cs="Times New Roman"/>
          <w:sz w:val="24"/>
          <w:szCs w:val="24"/>
        </w:rPr>
        <w:t xml:space="preserve">ПАО Сбербанк: </w:t>
      </w:r>
      <w:r w:rsidR="00C94392" w:rsidRPr="00A30424">
        <w:rPr>
          <w:rFonts w:ascii="Times New Roman" w:hAnsi="Times New Roman" w:cs="Times New Roman"/>
          <w:bCs/>
          <w:sz w:val="24"/>
          <w:szCs w:val="24"/>
        </w:rPr>
        <w:t>г. Тула</w:t>
      </w:r>
      <w:r w:rsidR="002009CD">
        <w:rPr>
          <w:rFonts w:ascii="Times New Roman" w:hAnsi="Times New Roman" w:cs="Times New Roman"/>
          <w:bCs/>
          <w:sz w:val="24"/>
          <w:szCs w:val="24"/>
        </w:rPr>
        <w:t>,</w:t>
      </w:r>
      <w:r w:rsidR="00C94392" w:rsidRPr="00A30424">
        <w:rPr>
          <w:rFonts w:ascii="Times New Roman" w:hAnsi="Times New Roman" w:cs="Times New Roman"/>
          <w:bCs/>
          <w:sz w:val="24"/>
          <w:szCs w:val="24"/>
        </w:rPr>
        <w:t xml:space="preserve"> пл. Крестовоздвиженская, 1</w:t>
      </w:r>
      <w:r w:rsidR="00DD176F" w:rsidRPr="00A30424">
        <w:rPr>
          <w:rFonts w:ascii="Times New Roman" w:hAnsi="Times New Roman" w:cs="Times New Roman"/>
          <w:sz w:val="24"/>
          <w:szCs w:val="24"/>
        </w:rPr>
        <w:t>,</w:t>
      </w:r>
      <w:r w:rsidR="0029400F" w:rsidRPr="00A30424">
        <w:rPr>
          <w:rFonts w:ascii="Times New Roman" w:hAnsi="Times New Roman" w:cs="Times New Roman"/>
          <w:sz w:val="24"/>
          <w:szCs w:val="24"/>
        </w:rPr>
        <w:t xml:space="preserve"> </w:t>
      </w:r>
      <w:r w:rsidR="00F64477" w:rsidRPr="00A30424">
        <w:rPr>
          <w:rFonts w:ascii="Times New Roman" w:hAnsi="Times New Roman" w:cs="Times New Roman"/>
          <w:color w:val="000000"/>
          <w:sz w:val="24"/>
          <w:szCs w:val="24"/>
        </w:rPr>
        <w:t>в порядке и на условиях, определенных локальными нормативными актами ПАО Сбербанк</w:t>
      </w:r>
      <w:r w:rsidR="00F64477" w:rsidRPr="00A30424">
        <w:rPr>
          <w:rFonts w:ascii="Times New Roman" w:hAnsi="Times New Roman" w:cs="Times New Roman"/>
          <w:sz w:val="24"/>
          <w:szCs w:val="24"/>
        </w:rPr>
        <w:t>.</w:t>
      </w:r>
      <w:r w:rsidR="00DD176F" w:rsidRPr="00A30424">
        <w:rPr>
          <w:rFonts w:ascii="Times New Roman" w:hAnsi="Times New Roman" w:cs="Times New Roman"/>
          <w:sz w:val="24"/>
          <w:szCs w:val="24"/>
        </w:rPr>
        <w:t xml:space="preserve"> </w:t>
      </w:r>
      <w:r w:rsidR="00F64477" w:rsidRPr="00A30424">
        <w:rPr>
          <w:rFonts w:ascii="Times New Roman" w:hAnsi="Times New Roman" w:cs="Times New Roman"/>
          <w:sz w:val="24"/>
          <w:szCs w:val="24"/>
        </w:rPr>
        <w:t>О</w:t>
      </w:r>
      <w:r w:rsidRPr="00A30424">
        <w:rPr>
          <w:rFonts w:ascii="Times New Roman" w:hAnsi="Times New Roman" w:cs="Times New Roman"/>
          <w:sz w:val="24"/>
          <w:szCs w:val="24"/>
        </w:rPr>
        <w:t>знакомление</w:t>
      </w:r>
      <w:r w:rsidRPr="008B7F3F">
        <w:rPr>
          <w:rFonts w:ascii="Times New Roman" w:hAnsi="Times New Roman" w:cs="Times New Roman"/>
          <w:sz w:val="24"/>
          <w:szCs w:val="24"/>
        </w:rPr>
        <w:t xml:space="preserve"> с проектами </w:t>
      </w:r>
      <w:r w:rsidR="00B70FE5" w:rsidRPr="008B7F3F">
        <w:rPr>
          <w:rFonts w:ascii="Times New Roman" w:hAnsi="Times New Roman" w:cs="Times New Roman"/>
          <w:sz w:val="24"/>
          <w:szCs w:val="24"/>
        </w:rPr>
        <w:t>договора</w:t>
      </w:r>
      <w:r w:rsidRPr="008B7F3F">
        <w:rPr>
          <w:rFonts w:ascii="Times New Roman" w:hAnsi="Times New Roman" w:cs="Times New Roman"/>
          <w:sz w:val="24"/>
          <w:szCs w:val="24"/>
        </w:rPr>
        <w:t xml:space="preserve"> о задатке, договора уступки прав </w:t>
      </w:r>
      <w:r w:rsidR="00AF637F" w:rsidRPr="008B7F3F">
        <w:rPr>
          <w:rFonts w:ascii="Times New Roman" w:hAnsi="Times New Roman" w:cs="Times New Roman"/>
          <w:sz w:val="24"/>
          <w:szCs w:val="24"/>
        </w:rPr>
        <w:t>(</w:t>
      </w:r>
      <w:r w:rsidRPr="008B7F3F">
        <w:rPr>
          <w:rFonts w:ascii="Times New Roman" w:hAnsi="Times New Roman" w:cs="Times New Roman"/>
          <w:sz w:val="24"/>
          <w:szCs w:val="24"/>
        </w:rPr>
        <w:t>требовани</w:t>
      </w:r>
      <w:r w:rsidR="00AF637F" w:rsidRPr="008B7F3F">
        <w:rPr>
          <w:rFonts w:ascii="Times New Roman" w:hAnsi="Times New Roman" w:cs="Times New Roman"/>
          <w:sz w:val="24"/>
          <w:szCs w:val="24"/>
        </w:rPr>
        <w:t>й</w:t>
      </w:r>
      <w:r w:rsidRPr="008B7F3F">
        <w:rPr>
          <w:rFonts w:ascii="Times New Roman" w:hAnsi="Times New Roman" w:cs="Times New Roman"/>
          <w:sz w:val="24"/>
          <w:szCs w:val="24"/>
        </w:rPr>
        <w:t>) осуществляется на электронной площадке «Новые информационные сервисы» (</w:t>
      </w:r>
      <w:hyperlink r:id="rId20" w:history="1">
        <w:r w:rsidR="00302F10" w:rsidRPr="008B7F3F">
          <w:rPr>
            <w:rStyle w:val="a4"/>
            <w:rFonts w:ascii="Times New Roman" w:hAnsi="Times New Roman" w:cs="Times New Roman"/>
            <w:sz w:val="24"/>
            <w:szCs w:val="24"/>
          </w:rPr>
          <w:t>http://trade.nistp.ru/</w:t>
        </w:r>
      </w:hyperlink>
      <w:r w:rsidRPr="008B7F3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BC226D7" w14:textId="0B88DFDB" w:rsidR="004E4DDD" w:rsidRPr="008B7F3F" w:rsidRDefault="004E4DDD" w:rsidP="008B7F3F">
      <w:pPr>
        <w:widowControl w:val="0"/>
        <w:tabs>
          <w:tab w:val="left" w:pos="10080"/>
        </w:tabs>
        <w:spacing w:after="0"/>
        <w:ind w:right="125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7F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Договор уступки прав (требований) заключается с победителем торгов в течение </w:t>
      </w:r>
      <w:r w:rsidR="00C94392" w:rsidRPr="008B7F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B7F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4259" w:rsidRPr="008B7F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Pr="008B7F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дней с даты подписания протокола о</w:t>
      </w:r>
      <w:r w:rsidR="00AF637F" w:rsidRPr="008B7F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результатах</w:t>
      </w:r>
      <w:r w:rsidRPr="008B7F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торгов.</w:t>
      </w:r>
    </w:p>
    <w:p w14:paraId="7E7F8FAF" w14:textId="39ABC4B7" w:rsidR="00AF637F" w:rsidRPr="008B7F3F" w:rsidRDefault="00AF637F" w:rsidP="008B7F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F3F">
        <w:rPr>
          <w:rFonts w:ascii="Times New Roman" w:hAnsi="Times New Roman" w:cs="Times New Roman"/>
          <w:sz w:val="24"/>
          <w:szCs w:val="24"/>
        </w:rPr>
        <w:t xml:space="preserve">В случае признания торгов несостоявшимся по причине допуска к участию только одного участника, договор уступки прав (требований) может быть заключен с единственным участником торгов в соответствии с представленным им предложением о цене, но не менее минимальной цены продажи в течение </w:t>
      </w:r>
      <w:r w:rsidR="00C94392" w:rsidRPr="008B7F3F">
        <w:rPr>
          <w:rFonts w:ascii="Times New Roman" w:hAnsi="Times New Roman" w:cs="Times New Roman"/>
          <w:sz w:val="24"/>
          <w:szCs w:val="24"/>
        </w:rPr>
        <w:t>5</w:t>
      </w:r>
      <w:r w:rsidRPr="008B7F3F">
        <w:rPr>
          <w:rFonts w:ascii="Times New Roman" w:hAnsi="Times New Roman" w:cs="Times New Roman"/>
          <w:sz w:val="24"/>
          <w:szCs w:val="24"/>
        </w:rPr>
        <w:t xml:space="preserve"> </w:t>
      </w:r>
      <w:r w:rsidR="00C41192" w:rsidRPr="008B7F3F">
        <w:rPr>
          <w:rFonts w:ascii="Times New Roman" w:hAnsi="Times New Roman" w:cs="Times New Roman"/>
          <w:sz w:val="24"/>
          <w:szCs w:val="24"/>
        </w:rPr>
        <w:t>рабочих</w:t>
      </w:r>
      <w:r w:rsidRPr="008B7F3F">
        <w:rPr>
          <w:rFonts w:ascii="Times New Roman" w:hAnsi="Times New Roman" w:cs="Times New Roman"/>
          <w:sz w:val="24"/>
          <w:szCs w:val="24"/>
        </w:rPr>
        <w:t xml:space="preserve"> дней с даты признания торгов несостоявшимися.</w:t>
      </w:r>
    </w:p>
    <w:p w14:paraId="372F7DE9" w14:textId="64644457" w:rsidR="00F46CA9" w:rsidRDefault="00F46CA9" w:rsidP="00A12D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случае уклонения/отказа победителя торгов от оплаты цены договора/ заключения договора по результатам проведённых торгов, Цедент имеет право заключить договор с участником, предложившим в ходе проведения торгов наибольшее ценовое предложение после Победителя торгов, по цене, </w:t>
      </w:r>
      <w:r>
        <w:rPr>
          <w:rFonts w:ascii="Times New Roman" w:hAnsi="Times New Roman" w:cs="Times New Roman"/>
          <w:sz w:val="24"/>
          <w:szCs w:val="24"/>
        </w:rPr>
        <w:t>предложенной таким участником в ходе проведения торгов.</w:t>
      </w:r>
    </w:p>
    <w:p w14:paraId="6FD70752" w14:textId="77777777" w:rsidR="00B7290D" w:rsidRDefault="004E4DDD" w:rsidP="00B729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цены продажи прав (требований), </w:t>
      </w:r>
      <w:r w:rsidR="001A73EE" w:rsidRPr="008B7F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определенная</w:t>
      </w:r>
      <w:r w:rsidRPr="008B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торгов</w:t>
      </w:r>
      <w:r w:rsidR="001A73EE" w:rsidRPr="008B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B7F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вычетом ранее внесенного задатка</w:t>
      </w:r>
      <w:r w:rsidR="001A73EE" w:rsidRPr="008B7F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B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</w:t>
      </w:r>
      <w:r w:rsidR="00AF637F" w:rsidRPr="008B7F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торгов</w:t>
      </w:r>
      <w:r w:rsidRPr="008B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192" w:rsidRPr="008B7F3F">
        <w:rPr>
          <w:rFonts w:ascii="Times New Roman" w:hAnsi="Times New Roman" w:cs="Times New Roman"/>
          <w:sz w:val="24"/>
          <w:szCs w:val="24"/>
        </w:rPr>
        <w:t xml:space="preserve">в </w:t>
      </w:r>
      <w:r w:rsidR="00C94392" w:rsidRPr="008B7F3F">
        <w:rPr>
          <w:rFonts w:ascii="Times New Roman" w:hAnsi="Times New Roman" w:cs="Times New Roman"/>
          <w:sz w:val="24"/>
          <w:szCs w:val="24"/>
        </w:rPr>
        <w:t>срок до 30.11.2021</w:t>
      </w:r>
      <w:r w:rsidR="00C41192" w:rsidRPr="008B7F3F">
        <w:rPr>
          <w:rFonts w:ascii="Times New Roman" w:hAnsi="Times New Roman" w:cs="Times New Roman"/>
          <w:sz w:val="24"/>
          <w:szCs w:val="24"/>
        </w:rPr>
        <w:t xml:space="preserve"> </w:t>
      </w:r>
      <w:r w:rsidRPr="008B7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безналичного перечисления денежных средств</w:t>
      </w:r>
      <w:r w:rsidR="007250DD" w:rsidRPr="008B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 ПАО Сбербанк</w:t>
      </w:r>
      <w:r w:rsidR="00C41192" w:rsidRPr="008B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192" w:rsidRPr="00A30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следующим реквизитам: </w:t>
      </w:r>
      <w:r w:rsidR="00B7290D" w:rsidRPr="00A304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получателя: СЕВЕРО-ЗАПАДНЫЙ БАНК ПАО СБЕР</w:t>
      </w:r>
      <w:r w:rsidR="00B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БАНК, </w:t>
      </w:r>
      <w:r w:rsidR="00B7290D" w:rsidRPr="00B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К/счет банка получателя: №30101810500000000653 в </w:t>
      </w:r>
      <w:r w:rsidR="00B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СЕВЕРО-ЗАПАДНОЕ ГУ БАНКА РОССИИ, БИК банка получателя: 044030653, КПП получателя: 773601001,ОГРН получателя: </w:t>
      </w:r>
      <w:r w:rsidR="00B729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1027700132195, ОКПО получателя: 00032537, ИНН получателя: 7707083893, </w:t>
      </w:r>
      <w:r w:rsidR="00B7290D" w:rsidRPr="00B729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СЕВ</w:t>
      </w:r>
      <w:r w:rsidR="00B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ЕРО-ЗАПАДНЫЙ БАНК ПАО СБЕРБАНК, </w:t>
      </w:r>
      <w:r w:rsidR="00B7290D" w:rsidRPr="00B7290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получателя: 47422810655009999732.</w:t>
      </w:r>
    </w:p>
    <w:p w14:paraId="07930641" w14:textId="4D772BC5" w:rsidR="008B7F3F" w:rsidRPr="00A30424" w:rsidRDefault="008B7F3F" w:rsidP="00B7290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1D62">
        <w:rPr>
          <w:rFonts w:ascii="Times New Roman" w:hAnsi="Times New Roman"/>
          <w:sz w:val="24"/>
          <w:szCs w:val="24"/>
        </w:rPr>
        <w:t xml:space="preserve">В целях обеспечения исполнения обязанности Цессионария по оплате приобретаемых по договору прав (требований), Цессионарий перечисляет </w:t>
      </w:r>
      <w:r w:rsidR="00F46CA9">
        <w:rPr>
          <w:rFonts w:ascii="Times New Roman" w:hAnsi="Times New Roman"/>
          <w:sz w:val="24"/>
          <w:szCs w:val="24"/>
        </w:rPr>
        <w:t>Цеденту</w:t>
      </w:r>
      <w:r w:rsidRPr="00C61D62">
        <w:rPr>
          <w:rFonts w:ascii="Times New Roman" w:hAnsi="Times New Roman"/>
          <w:sz w:val="24"/>
          <w:szCs w:val="24"/>
        </w:rPr>
        <w:t xml:space="preserve"> обеспечительный платеж (ст. 381.1 Гражданского кодекса Российской Федерации) в размере 100 000 000,00 (Сто миллионов) рублей в течение 5 (пяти) рабочих дней с даты подписания договора уступки прав (требования)</w:t>
      </w:r>
      <w:r w:rsidR="008C1D9E">
        <w:rPr>
          <w:rFonts w:ascii="Times New Roman" w:hAnsi="Times New Roman"/>
          <w:sz w:val="24"/>
          <w:szCs w:val="24"/>
        </w:rPr>
        <w:t xml:space="preserve"> в установленном договором порядке</w:t>
      </w:r>
      <w:r w:rsidRPr="00C61D62">
        <w:rPr>
          <w:rFonts w:ascii="Times New Roman" w:hAnsi="Times New Roman"/>
          <w:sz w:val="24"/>
          <w:szCs w:val="24"/>
        </w:rPr>
        <w:t xml:space="preserve">. </w:t>
      </w:r>
      <w:bookmarkStart w:id="0" w:name="_Hlk80642312"/>
      <w:r w:rsidR="00314572" w:rsidRPr="00A30424">
        <w:rPr>
          <w:rFonts w:ascii="Times New Roman" w:hAnsi="Times New Roman"/>
          <w:sz w:val="24"/>
          <w:szCs w:val="24"/>
        </w:rPr>
        <w:t>В указанной сумме обеспечительного платежа учитывается сумма внесенного за участие в торгах задатка</w:t>
      </w:r>
      <w:bookmarkEnd w:id="0"/>
      <w:r w:rsidR="00314572" w:rsidRPr="00A30424">
        <w:rPr>
          <w:rFonts w:ascii="Times New Roman" w:hAnsi="Times New Roman"/>
          <w:sz w:val="24"/>
          <w:szCs w:val="24"/>
        </w:rPr>
        <w:t>.</w:t>
      </w:r>
    </w:p>
    <w:p w14:paraId="578E4251" w14:textId="1609AC8C" w:rsidR="008B7F3F" w:rsidRPr="008B7F3F" w:rsidRDefault="008B7F3F" w:rsidP="00F46C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24">
        <w:rPr>
          <w:rFonts w:ascii="Times New Roman" w:hAnsi="Times New Roman"/>
          <w:sz w:val="24"/>
          <w:szCs w:val="24"/>
        </w:rPr>
        <w:t xml:space="preserve">При получении </w:t>
      </w:r>
      <w:r w:rsidR="00F46CA9" w:rsidRPr="00A30424">
        <w:rPr>
          <w:rFonts w:ascii="Times New Roman" w:hAnsi="Times New Roman"/>
          <w:sz w:val="24"/>
          <w:szCs w:val="24"/>
        </w:rPr>
        <w:t>Цедентом</w:t>
      </w:r>
      <w:r w:rsidRPr="00A30424">
        <w:rPr>
          <w:rFonts w:ascii="Times New Roman" w:hAnsi="Times New Roman"/>
          <w:sz w:val="24"/>
          <w:szCs w:val="24"/>
        </w:rPr>
        <w:t xml:space="preserve"> от Цессионария стоимости прав (требований),</w:t>
      </w:r>
      <w:r w:rsidRPr="00C61D62">
        <w:rPr>
          <w:rFonts w:ascii="Times New Roman" w:hAnsi="Times New Roman"/>
          <w:sz w:val="24"/>
          <w:szCs w:val="24"/>
        </w:rPr>
        <w:t xml:space="preserve"> определенной по итогам торгов</w:t>
      </w:r>
      <w:r w:rsidR="008C1D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1D62">
        <w:rPr>
          <w:rFonts w:ascii="Times New Roman" w:hAnsi="Times New Roman"/>
          <w:sz w:val="24"/>
          <w:szCs w:val="24"/>
        </w:rPr>
        <w:t>за минусом суммы обеспечительного платежа, сумма обеспечительного платежа в размере 100 000 000,00 (Сто миллионов) рублей засчитывается в счет оплаты стоимости прав (требований</w:t>
      </w:r>
      <w:r>
        <w:rPr>
          <w:rFonts w:ascii="Times New Roman" w:hAnsi="Times New Roman"/>
          <w:sz w:val="24"/>
          <w:szCs w:val="24"/>
        </w:rPr>
        <w:t>)</w:t>
      </w:r>
      <w:r w:rsidRPr="00C61D62">
        <w:rPr>
          <w:rFonts w:ascii="Times New Roman" w:hAnsi="Times New Roman"/>
          <w:sz w:val="24"/>
          <w:szCs w:val="24"/>
        </w:rPr>
        <w:t>.</w:t>
      </w:r>
    </w:p>
    <w:sectPr w:rsidR="008B7F3F" w:rsidRPr="008B7F3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6A9C5" w14:textId="77777777" w:rsidR="00A35E75" w:rsidRDefault="00A35E75" w:rsidP="006648E1">
      <w:pPr>
        <w:spacing w:after="0" w:line="240" w:lineRule="auto"/>
      </w:pPr>
      <w:r>
        <w:separator/>
      </w:r>
    </w:p>
  </w:endnote>
  <w:endnote w:type="continuationSeparator" w:id="0">
    <w:p w14:paraId="3450A7D0" w14:textId="77777777" w:rsidR="00A35E75" w:rsidRDefault="00A35E75" w:rsidP="0066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8D7C" w14:textId="77777777" w:rsidR="006648E1" w:rsidRDefault="006648E1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C7A8" w14:textId="568D4BA9" w:rsidR="006648E1" w:rsidRDefault="00246257">
    <w:pPr>
      <w:pStyle w:val="af3"/>
    </w:pPr>
    <w:r>
      <w:rPr>
        <w:noProof/>
        <w:lang w:eastAsia="ru-RU"/>
      </w:rPr>
      <w:drawing>
        <wp:inline distT="0" distB="0" distL="0" distR="0" wp14:anchorId="059C857D" wp14:editId="51033923">
          <wp:extent cx="9526" cy="9526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92BA" w14:textId="77777777" w:rsidR="006648E1" w:rsidRDefault="006648E1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63885" w14:textId="77777777" w:rsidR="00A35E75" w:rsidRDefault="00A35E75" w:rsidP="006648E1">
      <w:pPr>
        <w:spacing w:after="0" w:line="240" w:lineRule="auto"/>
      </w:pPr>
      <w:r>
        <w:separator/>
      </w:r>
    </w:p>
  </w:footnote>
  <w:footnote w:type="continuationSeparator" w:id="0">
    <w:p w14:paraId="3608E169" w14:textId="77777777" w:rsidR="00A35E75" w:rsidRDefault="00A35E75" w:rsidP="00664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A78B" w14:textId="77777777" w:rsidR="006648E1" w:rsidRDefault="006648E1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ADB8" w14:textId="77777777" w:rsidR="006648E1" w:rsidRDefault="006648E1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92FB" w14:textId="77777777" w:rsidR="006648E1" w:rsidRDefault="006648E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2731"/>
    <w:multiLevelType w:val="hybridMultilevel"/>
    <w:tmpl w:val="D7101F12"/>
    <w:lvl w:ilvl="0" w:tplc="F28ED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4186A"/>
    <w:multiLevelType w:val="hybridMultilevel"/>
    <w:tmpl w:val="A8F41AD4"/>
    <w:lvl w:ilvl="0" w:tplc="8EACF0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B0601"/>
    <w:multiLevelType w:val="hybridMultilevel"/>
    <w:tmpl w:val="0CA20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CB1"/>
    <w:rsid w:val="00005907"/>
    <w:rsid w:val="00046866"/>
    <w:rsid w:val="00072130"/>
    <w:rsid w:val="000952BD"/>
    <w:rsid w:val="000B14A6"/>
    <w:rsid w:val="000B1AEF"/>
    <w:rsid w:val="000B404C"/>
    <w:rsid w:val="000B6886"/>
    <w:rsid w:val="00120D51"/>
    <w:rsid w:val="001259EB"/>
    <w:rsid w:val="00141A90"/>
    <w:rsid w:val="001423C1"/>
    <w:rsid w:val="00144AD9"/>
    <w:rsid w:val="00146418"/>
    <w:rsid w:val="00155FFF"/>
    <w:rsid w:val="00170971"/>
    <w:rsid w:val="00181C1D"/>
    <w:rsid w:val="001849F3"/>
    <w:rsid w:val="001A0547"/>
    <w:rsid w:val="001A2C0E"/>
    <w:rsid w:val="001A73EE"/>
    <w:rsid w:val="001B0C3E"/>
    <w:rsid w:val="001C01B7"/>
    <w:rsid w:val="001F1C75"/>
    <w:rsid w:val="002009CD"/>
    <w:rsid w:val="00201465"/>
    <w:rsid w:val="00201783"/>
    <w:rsid w:val="00210D9C"/>
    <w:rsid w:val="002308C8"/>
    <w:rsid w:val="002316A2"/>
    <w:rsid w:val="00246257"/>
    <w:rsid w:val="00252F4E"/>
    <w:rsid w:val="00264303"/>
    <w:rsid w:val="0029400F"/>
    <w:rsid w:val="002F7BE0"/>
    <w:rsid w:val="00302F10"/>
    <w:rsid w:val="00314572"/>
    <w:rsid w:val="00317506"/>
    <w:rsid w:val="0036134D"/>
    <w:rsid w:val="00365AE1"/>
    <w:rsid w:val="003955A6"/>
    <w:rsid w:val="003E2BDC"/>
    <w:rsid w:val="003F0AAE"/>
    <w:rsid w:val="00400123"/>
    <w:rsid w:val="00401D2D"/>
    <w:rsid w:val="00401DA3"/>
    <w:rsid w:val="00402FB4"/>
    <w:rsid w:val="00412CB1"/>
    <w:rsid w:val="00415F0A"/>
    <w:rsid w:val="00420181"/>
    <w:rsid w:val="00422226"/>
    <w:rsid w:val="0045557B"/>
    <w:rsid w:val="004C6337"/>
    <w:rsid w:val="004E4DDD"/>
    <w:rsid w:val="005013E0"/>
    <w:rsid w:val="00520183"/>
    <w:rsid w:val="005339CF"/>
    <w:rsid w:val="005374BB"/>
    <w:rsid w:val="00544839"/>
    <w:rsid w:val="005D1077"/>
    <w:rsid w:val="006139C7"/>
    <w:rsid w:val="00623B94"/>
    <w:rsid w:val="00653AD7"/>
    <w:rsid w:val="006629E1"/>
    <w:rsid w:val="00662FCF"/>
    <w:rsid w:val="006648E1"/>
    <w:rsid w:val="00683F9D"/>
    <w:rsid w:val="006F596B"/>
    <w:rsid w:val="00706DDC"/>
    <w:rsid w:val="00711121"/>
    <w:rsid w:val="007166A0"/>
    <w:rsid w:val="007250DD"/>
    <w:rsid w:val="00726F8C"/>
    <w:rsid w:val="007348FA"/>
    <w:rsid w:val="007406DC"/>
    <w:rsid w:val="007625BF"/>
    <w:rsid w:val="00771D1A"/>
    <w:rsid w:val="00802C43"/>
    <w:rsid w:val="00816BAB"/>
    <w:rsid w:val="00872918"/>
    <w:rsid w:val="008A59B8"/>
    <w:rsid w:val="008B7F3F"/>
    <w:rsid w:val="008C1D9E"/>
    <w:rsid w:val="008C422E"/>
    <w:rsid w:val="008C6CC7"/>
    <w:rsid w:val="00925BAA"/>
    <w:rsid w:val="00931B0E"/>
    <w:rsid w:val="00937462"/>
    <w:rsid w:val="00977048"/>
    <w:rsid w:val="00993009"/>
    <w:rsid w:val="009A0224"/>
    <w:rsid w:val="009C2951"/>
    <w:rsid w:val="00A0458A"/>
    <w:rsid w:val="00A12D04"/>
    <w:rsid w:val="00A14259"/>
    <w:rsid w:val="00A30424"/>
    <w:rsid w:val="00A35E75"/>
    <w:rsid w:val="00A548C2"/>
    <w:rsid w:val="00A82D28"/>
    <w:rsid w:val="00A9392A"/>
    <w:rsid w:val="00AB674F"/>
    <w:rsid w:val="00AC0394"/>
    <w:rsid w:val="00AC666B"/>
    <w:rsid w:val="00AF637F"/>
    <w:rsid w:val="00B016D7"/>
    <w:rsid w:val="00B03DA0"/>
    <w:rsid w:val="00B11AB0"/>
    <w:rsid w:val="00B24B34"/>
    <w:rsid w:val="00B25D23"/>
    <w:rsid w:val="00B37909"/>
    <w:rsid w:val="00B4631D"/>
    <w:rsid w:val="00B52A05"/>
    <w:rsid w:val="00B70FE5"/>
    <w:rsid w:val="00B7290D"/>
    <w:rsid w:val="00BA65FE"/>
    <w:rsid w:val="00BB1371"/>
    <w:rsid w:val="00BB3F55"/>
    <w:rsid w:val="00BB56F8"/>
    <w:rsid w:val="00BF23EB"/>
    <w:rsid w:val="00C41192"/>
    <w:rsid w:val="00C46A5D"/>
    <w:rsid w:val="00C51887"/>
    <w:rsid w:val="00C54A81"/>
    <w:rsid w:val="00C609C6"/>
    <w:rsid w:val="00C66222"/>
    <w:rsid w:val="00C94392"/>
    <w:rsid w:val="00CC3DC2"/>
    <w:rsid w:val="00CD11E8"/>
    <w:rsid w:val="00D16814"/>
    <w:rsid w:val="00D23C75"/>
    <w:rsid w:val="00D319E9"/>
    <w:rsid w:val="00D348B6"/>
    <w:rsid w:val="00D42405"/>
    <w:rsid w:val="00D77D1F"/>
    <w:rsid w:val="00D9311D"/>
    <w:rsid w:val="00DA3231"/>
    <w:rsid w:val="00DA5495"/>
    <w:rsid w:val="00DD176F"/>
    <w:rsid w:val="00DD50D8"/>
    <w:rsid w:val="00DE062E"/>
    <w:rsid w:val="00DE1BB0"/>
    <w:rsid w:val="00DE6E6E"/>
    <w:rsid w:val="00DF01DF"/>
    <w:rsid w:val="00DF637C"/>
    <w:rsid w:val="00E241C2"/>
    <w:rsid w:val="00E36008"/>
    <w:rsid w:val="00E52D1B"/>
    <w:rsid w:val="00E66150"/>
    <w:rsid w:val="00E75174"/>
    <w:rsid w:val="00E92B78"/>
    <w:rsid w:val="00E93608"/>
    <w:rsid w:val="00EA0C07"/>
    <w:rsid w:val="00EE7E05"/>
    <w:rsid w:val="00F019D1"/>
    <w:rsid w:val="00F11C11"/>
    <w:rsid w:val="00F12930"/>
    <w:rsid w:val="00F22B5C"/>
    <w:rsid w:val="00F37A28"/>
    <w:rsid w:val="00F46CA9"/>
    <w:rsid w:val="00F64477"/>
    <w:rsid w:val="00F74544"/>
    <w:rsid w:val="00F75977"/>
    <w:rsid w:val="00FA7B52"/>
    <w:rsid w:val="00FB1FCF"/>
    <w:rsid w:val="00FB22D9"/>
    <w:rsid w:val="00FE4609"/>
    <w:rsid w:val="00F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7B43CAE"/>
  <w15:chartTrackingRefBased/>
  <w15:docId w15:val="{D70121C4-39E1-4FE7-8D15-4E27EBB4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92A"/>
  </w:style>
  <w:style w:type="paragraph" w:styleId="2">
    <w:name w:val="heading 2"/>
    <w:basedOn w:val="a"/>
    <w:link w:val="20"/>
    <w:uiPriority w:val="9"/>
    <w:qFormat/>
    <w:rsid w:val="00120D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0C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A0C0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F2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23E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unhideWhenUsed/>
    <w:rsid w:val="00BF23EB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BF23EB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F23EB"/>
    <w:rPr>
      <w:sz w:val="20"/>
      <w:szCs w:val="20"/>
    </w:rPr>
  </w:style>
  <w:style w:type="paragraph" w:styleId="aa">
    <w:name w:val="Revision"/>
    <w:hidden/>
    <w:uiPriority w:val="99"/>
    <w:semiHidden/>
    <w:rsid w:val="0036134D"/>
    <w:pPr>
      <w:spacing w:after="0" w:line="240" w:lineRule="auto"/>
    </w:pPr>
  </w:style>
  <w:style w:type="table" w:styleId="ab">
    <w:name w:val="Table Grid"/>
    <w:basedOn w:val="a1"/>
    <w:uiPriority w:val="99"/>
    <w:rsid w:val="00F37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6F8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20D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B24B34"/>
    <w:pPr>
      <w:spacing w:after="160"/>
    </w:pPr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B24B34"/>
    <w:rPr>
      <w:b/>
      <w:bCs/>
      <w:sz w:val="20"/>
      <w:szCs w:val="20"/>
    </w:rPr>
  </w:style>
  <w:style w:type="paragraph" w:customStyle="1" w:styleId="ae">
    <w:name w:val="Т Обычный"/>
    <w:basedOn w:val="a"/>
    <w:link w:val="af"/>
    <w:uiPriority w:val="99"/>
    <w:rsid w:val="00DA5495"/>
    <w:pPr>
      <w:spacing w:before="60" w:after="60" w:line="240" w:lineRule="auto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af">
    <w:name w:val="Т Обычный Знак"/>
    <w:link w:val="ae"/>
    <w:uiPriority w:val="99"/>
    <w:locked/>
    <w:rsid w:val="00DA5495"/>
    <w:rPr>
      <w:rFonts w:ascii="Calibri" w:eastAsia="Calibri" w:hAnsi="Calibri" w:cs="Times New Roman"/>
      <w:sz w:val="24"/>
      <w:szCs w:val="24"/>
      <w:lang w:val="x-none" w:eastAsia="x-none"/>
    </w:rPr>
  </w:style>
  <w:style w:type="paragraph" w:customStyle="1" w:styleId="default">
    <w:name w:val="default"/>
    <w:basedOn w:val="a"/>
    <w:rsid w:val="0092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01DA3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CD11E8"/>
    <w:rPr>
      <w:color w:val="954F72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664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648E1"/>
  </w:style>
  <w:style w:type="paragraph" w:styleId="af3">
    <w:name w:val="footer"/>
    <w:basedOn w:val="a"/>
    <w:link w:val="af4"/>
    <w:uiPriority w:val="99"/>
    <w:unhideWhenUsed/>
    <w:rsid w:val="00664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648E1"/>
  </w:style>
  <w:style w:type="paragraph" w:styleId="22">
    <w:name w:val="Body Text 2"/>
    <w:basedOn w:val="a"/>
    <w:link w:val="23"/>
    <w:uiPriority w:val="99"/>
    <w:rsid w:val="00E75174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E75174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e.nistp.ru/" TargetMode="External"/><Relationship Id="rId13" Type="http://schemas.openxmlformats.org/officeDocument/2006/relationships/hyperlink" Target="http://www.trade.nistp.ru/" TargetMode="External"/><Relationship Id="rId18" Type="http://schemas.openxmlformats.org/officeDocument/2006/relationships/hyperlink" Target="file:///C:\Users\16817764\AppData\Local\Microsoft\Windows\INetCache\Content.Outlook\0ZRGKV4L\info@kort.ru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trade.nistp.ru/" TargetMode="External"/><Relationship Id="rId17" Type="http://schemas.openxmlformats.org/officeDocument/2006/relationships/hyperlink" Target="http://trade.nistp.ru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trade.nistp.ru/" TargetMode="External"/><Relationship Id="rId20" Type="http://schemas.openxmlformats.org/officeDocument/2006/relationships/hyperlink" Target="http://trade.nistp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de.nistp.ru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trade.nistp.ru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trade.nistp.ru/" TargetMode="External"/><Relationship Id="rId19" Type="http://schemas.openxmlformats.org/officeDocument/2006/relationships/hyperlink" Target="https://www.ko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de.nistp.ru/" TargetMode="External"/><Relationship Id="rId14" Type="http://schemas.openxmlformats.org/officeDocument/2006/relationships/hyperlink" Target="http://trade.nistp.ru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9CE68289F2FB1D6BBBBD68BB6FCCED00.dms.sberbank.ru/9CE68289F2FB1D6BBBBD68BB6FCCED00-2B2EC170A228DCCBB56952BA2A6896CE-9C52BA2779549770B8C85038160F2393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E5D67-CA98-4631-82AA-6FD4BFD2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2402</Words>
  <Characters>18015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Ryazanov Nikita</dc:creator>
  <cp:keywords/>
  <dc:description/>
  <cp:lastModifiedBy>Рязанова Анна Александровна</cp:lastModifiedBy>
  <cp:revision>5</cp:revision>
  <dcterms:created xsi:type="dcterms:W3CDTF">2021-08-24T13:09:00Z</dcterms:created>
  <dcterms:modified xsi:type="dcterms:W3CDTF">2021-08-25T16:14:00Z</dcterms:modified>
</cp:coreProperties>
</file>