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561F" w14:textId="13F68BEF" w:rsidR="001F1660" w:rsidRPr="00C12BCA" w:rsidRDefault="001F1660" w:rsidP="004A45C4">
      <w:pPr>
        <w:pStyle w:val="Style5"/>
        <w:widowControl/>
        <w:jc w:val="right"/>
        <w:rPr>
          <w:b/>
          <w:bCs/>
          <w:sz w:val="22"/>
          <w:szCs w:val="22"/>
        </w:rPr>
      </w:pP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Pr="00C03E6C">
        <w:rPr>
          <w:b/>
          <w:bCs/>
          <w:sz w:val="22"/>
          <w:szCs w:val="22"/>
        </w:rPr>
        <w:tab/>
      </w:r>
      <w:r w:rsidR="00D72B67" w:rsidRPr="00C03E6C">
        <w:rPr>
          <w:b/>
          <w:bCs/>
          <w:sz w:val="22"/>
          <w:szCs w:val="22"/>
          <w:lang w:val="en-US"/>
        </w:rPr>
        <w:tab/>
      </w:r>
      <w:r w:rsidR="00D72B67" w:rsidRPr="00C03E6C">
        <w:rPr>
          <w:b/>
          <w:bCs/>
          <w:sz w:val="22"/>
          <w:szCs w:val="22"/>
          <w:lang w:val="en-US"/>
        </w:rPr>
        <w:tab/>
      </w:r>
    </w:p>
    <w:p w14:paraId="34A6B342" w14:textId="77777777" w:rsidR="00F75C62" w:rsidRPr="00C12BCA" w:rsidRDefault="00F75C62" w:rsidP="00D72B67">
      <w:pPr>
        <w:pStyle w:val="Style5"/>
        <w:widowControl/>
        <w:jc w:val="center"/>
        <w:rPr>
          <w:b/>
          <w:bCs/>
          <w:sz w:val="22"/>
          <w:szCs w:val="22"/>
        </w:rPr>
      </w:pPr>
    </w:p>
    <w:p w14:paraId="7081BDEC" w14:textId="77777777" w:rsidR="001F1660" w:rsidRPr="00C12BCA" w:rsidRDefault="001F1660" w:rsidP="00D72B67">
      <w:pPr>
        <w:pStyle w:val="Style5"/>
        <w:widowControl/>
        <w:jc w:val="center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ДОГОВОР ОБ УСТУПКЕ ПРАВ (ТРЕБОВАНИЙ) № </w:t>
      </w:r>
      <w:r w:rsidR="0032638D" w:rsidRPr="00C12BCA">
        <w:rPr>
          <w:b/>
          <w:bCs/>
          <w:sz w:val="22"/>
          <w:szCs w:val="22"/>
        </w:rPr>
        <w:t>______________________</w:t>
      </w:r>
    </w:p>
    <w:p w14:paraId="3C5FFEB2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49BAC529" w14:textId="746DEF2C" w:rsidR="001F1660" w:rsidRPr="00C12BCA" w:rsidRDefault="00E44173" w:rsidP="00D72B67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jc w:val="center"/>
        <w:rPr>
          <w:b/>
          <w:bCs/>
          <w:sz w:val="22"/>
          <w:szCs w:val="22"/>
          <w:shd w:val="clear" w:color="auto" w:fill="000000"/>
        </w:rPr>
      </w:pPr>
      <w:r w:rsidRPr="00E44173">
        <w:rPr>
          <w:b/>
          <w:bCs/>
          <w:sz w:val="22"/>
          <w:szCs w:val="22"/>
        </w:rPr>
        <w:t xml:space="preserve">     </w:t>
      </w:r>
      <w:r w:rsidR="0032638D" w:rsidRPr="00C12BCA">
        <w:rPr>
          <w:b/>
          <w:bCs/>
          <w:sz w:val="22"/>
          <w:szCs w:val="22"/>
        </w:rPr>
        <w:t>______________</w:t>
      </w:r>
      <w:r w:rsidR="00F75C62" w:rsidRPr="00C12BCA">
        <w:rPr>
          <w:b/>
          <w:bCs/>
          <w:sz w:val="22"/>
          <w:szCs w:val="22"/>
        </w:rPr>
        <w:t>__________________________202</w:t>
      </w:r>
      <w:r w:rsidR="00C940B7" w:rsidRPr="00C26403">
        <w:rPr>
          <w:b/>
          <w:bCs/>
          <w:sz w:val="22"/>
          <w:szCs w:val="22"/>
        </w:rPr>
        <w:t>2</w:t>
      </w:r>
      <w:r w:rsidR="00F75C62" w:rsidRPr="00C12BCA">
        <w:rPr>
          <w:b/>
          <w:bCs/>
          <w:sz w:val="22"/>
          <w:szCs w:val="22"/>
        </w:rPr>
        <w:t xml:space="preserve"> года</w:t>
      </w:r>
    </w:p>
    <w:p w14:paraId="1D2A8F36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04C4D1E1" w14:textId="5E046593" w:rsidR="001F1660" w:rsidRPr="00C12BCA" w:rsidRDefault="004817BF" w:rsidP="00D72B67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(VTB </w:t>
      </w:r>
      <w:proofErr w:type="spellStart"/>
      <w:r w:rsidRPr="00C12BCA">
        <w:rPr>
          <w:b/>
          <w:bCs/>
          <w:sz w:val="22"/>
          <w:szCs w:val="22"/>
        </w:rPr>
        <w:t>Capital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plc</w:t>
      </w:r>
      <w:proofErr w:type="spellEnd"/>
      <w:r w:rsidRPr="00C12BCA">
        <w:rPr>
          <w:b/>
          <w:bCs/>
          <w:sz w:val="22"/>
          <w:szCs w:val="22"/>
        </w:rPr>
        <w:t>)</w:t>
      </w:r>
      <w:r w:rsidRPr="00C12BCA">
        <w:rPr>
          <w:rFonts w:eastAsia="Times New Roman"/>
          <w:sz w:val="22"/>
          <w:szCs w:val="22"/>
        </w:rPr>
        <w:t xml:space="preserve"> (зарегистрировано под номером 00159752)</w:t>
      </w:r>
      <w:r w:rsidRPr="00C12BCA">
        <w:rPr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(далее – </w:t>
      </w:r>
      <w:r w:rsidRPr="00C12BCA">
        <w:rPr>
          <w:b/>
          <w:bCs/>
          <w:sz w:val="22"/>
          <w:szCs w:val="22"/>
        </w:rPr>
        <w:t>Компания</w:t>
      </w:r>
      <w:r w:rsidR="001F1660" w:rsidRPr="00C12BCA">
        <w:rPr>
          <w:b/>
          <w:bCs/>
          <w:sz w:val="22"/>
          <w:szCs w:val="22"/>
        </w:rPr>
        <w:t>,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«Цедент»</w:t>
      </w:r>
      <w:r w:rsidR="001F1660" w:rsidRPr="00C12BCA">
        <w:rPr>
          <w:sz w:val="22"/>
          <w:szCs w:val="22"/>
        </w:rPr>
        <w:t>),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Pr="00C12BCA">
        <w:rPr>
          <w:sz w:val="22"/>
          <w:szCs w:val="22"/>
        </w:rPr>
        <w:t>Англии и Уэльса</w:t>
      </w:r>
      <w:r w:rsidR="001F1660" w:rsidRPr="00C12BCA">
        <w:rPr>
          <w:sz w:val="22"/>
          <w:szCs w:val="22"/>
        </w:rPr>
        <w:t xml:space="preserve">, по адресу: </w:t>
      </w:r>
      <w:r w:rsidR="00FB5889"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="00FB5889" w:rsidRPr="00C12BCA">
        <w:rPr>
          <w:rFonts w:eastAsia="Times New Roman"/>
          <w:sz w:val="22"/>
          <w:szCs w:val="22"/>
        </w:rPr>
        <w:t>Корнхилл</w:t>
      </w:r>
      <w:proofErr w:type="spellEnd"/>
      <w:r w:rsidR="00FB5889" w:rsidRPr="00C12BCA">
        <w:rPr>
          <w:rFonts w:eastAsia="Times New Roman"/>
          <w:sz w:val="22"/>
          <w:szCs w:val="22"/>
        </w:rPr>
        <w:t xml:space="preserve">, Лондон </w:t>
      </w:r>
      <w:r w:rsidR="00FB5889" w:rsidRPr="00C12BCA">
        <w:rPr>
          <w:rFonts w:eastAsia="Times New Roman"/>
          <w:sz w:val="22"/>
          <w:szCs w:val="22"/>
          <w:lang w:val="en-US"/>
        </w:rPr>
        <w:t>EC</w:t>
      </w:r>
      <w:r w:rsidR="00FB5889" w:rsidRPr="00C12BCA">
        <w:rPr>
          <w:rFonts w:eastAsia="Times New Roman"/>
          <w:sz w:val="22"/>
          <w:szCs w:val="22"/>
        </w:rPr>
        <w:t>3</w:t>
      </w:r>
      <w:r w:rsidR="00FB5889" w:rsidRPr="00C12BCA">
        <w:rPr>
          <w:rFonts w:eastAsia="Times New Roman"/>
          <w:sz w:val="22"/>
          <w:szCs w:val="22"/>
          <w:lang w:val="en-US"/>
        </w:rPr>
        <w:t>V</w:t>
      </w:r>
      <w:r w:rsidR="00FB5889" w:rsidRPr="00C12BCA">
        <w:rPr>
          <w:rFonts w:eastAsia="Times New Roman"/>
          <w:sz w:val="22"/>
          <w:szCs w:val="22"/>
        </w:rPr>
        <w:t xml:space="preserve"> 3</w:t>
      </w:r>
      <w:r w:rsidR="00FB5889" w:rsidRPr="00C12BCA">
        <w:rPr>
          <w:rFonts w:eastAsia="Times New Roman"/>
          <w:sz w:val="22"/>
          <w:szCs w:val="22"/>
          <w:lang w:val="en-US"/>
        </w:rPr>
        <w:t>ND</w:t>
      </w:r>
      <w:r w:rsidR="00FB5889" w:rsidRPr="00C12BCA">
        <w:rPr>
          <w:rFonts w:eastAsia="Times New Roman"/>
          <w:sz w:val="22"/>
          <w:szCs w:val="22"/>
        </w:rPr>
        <w:t>, Соединение Королевство</w:t>
      </w:r>
      <w:r w:rsidR="00F75C62" w:rsidRPr="00C12BCA">
        <w:rPr>
          <w:sz w:val="22"/>
          <w:szCs w:val="22"/>
        </w:rPr>
        <w:t>,</w:t>
      </w:r>
      <w:r w:rsidR="001F1660" w:rsidRPr="00C12BCA">
        <w:rPr>
          <w:sz w:val="22"/>
          <w:szCs w:val="22"/>
        </w:rPr>
        <w:t xml:space="preserve"> в лице </w:t>
      </w:r>
      <w:r w:rsidR="00C26403">
        <w:rPr>
          <w:sz w:val="22"/>
          <w:szCs w:val="22"/>
        </w:rPr>
        <w:t>__________</w:t>
      </w:r>
      <w:r w:rsidR="00E44173">
        <w:rPr>
          <w:sz w:val="22"/>
          <w:szCs w:val="22"/>
        </w:rPr>
        <w:t xml:space="preserve">, </w:t>
      </w:r>
      <w:r w:rsidR="00A77F4E" w:rsidRPr="00C12BCA">
        <w:rPr>
          <w:sz w:val="22"/>
          <w:szCs w:val="22"/>
        </w:rPr>
        <w:t>указанн</w:t>
      </w:r>
      <w:r w:rsidR="00C26403">
        <w:rPr>
          <w:sz w:val="22"/>
          <w:szCs w:val="22"/>
        </w:rPr>
        <w:t>ого</w:t>
      </w:r>
      <w:r w:rsidR="00A77F4E" w:rsidRPr="00C12BCA">
        <w:rPr>
          <w:sz w:val="22"/>
          <w:szCs w:val="22"/>
        </w:rPr>
        <w:t xml:space="preserve"> ниже</w:t>
      </w:r>
      <w:r w:rsidR="00E44173">
        <w:rPr>
          <w:sz w:val="22"/>
          <w:szCs w:val="22"/>
        </w:rPr>
        <w:t>, действующ</w:t>
      </w:r>
      <w:r w:rsidR="00C26403">
        <w:rPr>
          <w:sz w:val="22"/>
          <w:szCs w:val="22"/>
        </w:rPr>
        <w:t>его</w:t>
      </w:r>
      <w:r w:rsidR="00E44173">
        <w:rPr>
          <w:sz w:val="22"/>
          <w:szCs w:val="22"/>
        </w:rPr>
        <w:t xml:space="preserve"> на основании </w:t>
      </w:r>
      <w:r w:rsidR="001D7F11" w:rsidRPr="001D7F11">
        <w:rPr>
          <w:sz w:val="22"/>
          <w:szCs w:val="22"/>
        </w:rPr>
        <w:t>_____</w:t>
      </w:r>
      <w:r w:rsidR="00E44173">
        <w:rPr>
          <w:sz w:val="22"/>
          <w:szCs w:val="22"/>
        </w:rPr>
        <w:t xml:space="preserve">, </w:t>
      </w:r>
      <w:r w:rsidR="00FB5889" w:rsidRPr="00C12BCA">
        <w:rPr>
          <w:sz w:val="22"/>
          <w:szCs w:val="22"/>
        </w:rPr>
        <w:t>с одной стороны, и</w:t>
      </w:r>
    </w:p>
    <w:p w14:paraId="0DB44E41" w14:textId="77777777" w:rsidR="00097A80" w:rsidRPr="00C12BCA" w:rsidRDefault="00097A8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592AB8DA" w14:textId="77777777" w:rsidR="00097A80" w:rsidRPr="00C12BCA" w:rsidRDefault="00097A80" w:rsidP="00D72B67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юридического лица:</w:t>
      </w:r>
    </w:p>
    <w:p w14:paraId="57026799" w14:textId="77777777" w:rsidR="00097A80" w:rsidRPr="00C12BCA" w:rsidRDefault="00097A8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124D41B6" w14:textId="744B8995" w:rsidR="001F1660" w:rsidRPr="00C12BCA" w:rsidRDefault="00CE5CAF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</w:t>
      </w:r>
      <w:r w:rsidR="001F1660" w:rsidRPr="00C12BCA">
        <w:rPr>
          <w:b/>
          <w:bCs/>
          <w:sz w:val="22"/>
          <w:szCs w:val="22"/>
        </w:rPr>
        <w:t xml:space="preserve"> «</w:t>
      </w:r>
      <w:r w:rsidRPr="00C12BCA">
        <w:rPr>
          <w:b/>
          <w:bCs/>
          <w:sz w:val="22"/>
          <w:szCs w:val="22"/>
        </w:rPr>
        <w:t>______________</w:t>
      </w:r>
      <w:r w:rsidR="001F1660" w:rsidRPr="00C12BCA">
        <w:rPr>
          <w:b/>
          <w:bCs/>
          <w:sz w:val="22"/>
          <w:szCs w:val="22"/>
        </w:rPr>
        <w:t xml:space="preserve">» </w:t>
      </w:r>
      <w:r w:rsidR="001F1660" w:rsidRPr="00C12BCA">
        <w:rPr>
          <w:sz w:val="22"/>
          <w:szCs w:val="22"/>
        </w:rPr>
        <w:t xml:space="preserve">(далее </w:t>
      </w:r>
      <w:r w:rsidR="008A4D5A" w:rsidRPr="00C12BCA">
        <w:rPr>
          <w:b/>
          <w:bCs/>
          <w:sz w:val="22"/>
          <w:szCs w:val="22"/>
        </w:rPr>
        <w:t>–</w:t>
      </w:r>
      <w:r w:rsidR="001F1660" w:rsidRPr="00C12BCA">
        <w:rPr>
          <w:b/>
          <w:bCs/>
          <w:sz w:val="22"/>
          <w:szCs w:val="22"/>
        </w:rPr>
        <w:t xml:space="preserve"> «Цессионарий»</w:t>
      </w:r>
      <w:r w:rsidR="001F1660" w:rsidRPr="00C12BCA">
        <w:rPr>
          <w:sz w:val="22"/>
          <w:szCs w:val="22"/>
        </w:rPr>
        <w:t xml:space="preserve">), созданное и зарегистрированное в соответствии с законодательством </w:t>
      </w:r>
      <w:r w:rsidR="00097A80" w:rsidRPr="00C12BCA">
        <w:rPr>
          <w:sz w:val="22"/>
          <w:szCs w:val="22"/>
        </w:rPr>
        <w:t>_______________________</w:t>
      </w:r>
      <w:r w:rsidR="001F1660" w:rsidRPr="00C12BCA">
        <w:rPr>
          <w:sz w:val="22"/>
          <w:szCs w:val="22"/>
        </w:rPr>
        <w:t xml:space="preserve">, по адресу: </w:t>
      </w:r>
      <w:r w:rsidRPr="00C12BCA">
        <w:rPr>
          <w:sz w:val="22"/>
          <w:szCs w:val="22"/>
        </w:rPr>
        <w:t>______________________________________________</w:t>
      </w:r>
      <w:r w:rsidR="001F1660" w:rsidRPr="00C12BCA">
        <w:rPr>
          <w:sz w:val="22"/>
          <w:szCs w:val="22"/>
        </w:rPr>
        <w:t xml:space="preserve">, в лице </w:t>
      </w:r>
      <w:r w:rsidRPr="00C12BCA">
        <w:rPr>
          <w:sz w:val="22"/>
          <w:szCs w:val="22"/>
        </w:rPr>
        <w:t>_________________________</w:t>
      </w:r>
      <w:r w:rsidR="001F1660" w:rsidRPr="00C12BCA">
        <w:rPr>
          <w:b/>
          <w:bCs/>
          <w:sz w:val="22"/>
          <w:szCs w:val="22"/>
        </w:rPr>
        <w:t xml:space="preserve">, </w:t>
      </w:r>
      <w:r w:rsidR="001F1660" w:rsidRPr="00C12BCA">
        <w:rPr>
          <w:sz w:val="22"/>
          <w:szCs w:val="22"/>
        </w:rPr>
        <w:t xml:space="preserve">действующего на основании </w:t>
      </w:r>
      <w:r w:rsidRPr="00C12BCA">
        <w:rPr>
          <w:sz w:val="22"/>
          <w:szCs w:val="22"/>
        </w:rPr>
        <w:t>__________</w:t>
      </w:r>
      <w:r w:rsidR="001F1660" w:rsidRPr="00C12BCA">
        <w:rPr>
          <w:sz w:val="22"/>
          <w:szCs w:val="22"/>
        </w:rPr>
        <w:t>, с другой стороны</w:t>
      </w:r>
      <w:r w:rsidR="001F1660" w:rsidRPr="00C12BCA">
        <w:rPr>
          <w:b/>
          <w:bCs/>
          <w:sz w:val="22"/>
          <w:szCs w:val="22"/>
        </w:rPr>
        <w:t xml:space="preserve">, </w:t>
      </w:r>
    </w:p>
    <w:p w14:paraId="38DE9086" w14:textId="77777777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4D5B415E" w14:textId="77777777" w:rsidR="00097A80" w:rsidRPr="00C12BCA" w:rsidRDefault="00097A80" w:rsidP="00D72B67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физического лица:</w:t>
      </w:r>
    </w:p>
    <w:p w14:paraId="40E78113" w14:textId="77777777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04F9D44E" w14:textId="575C68AF" w:rsidR="00097A80" w:rsidRPr="00C12BCA" w:rsidRDefault="00097A8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_______________________________________________  </w:t>
      </w:r>
      <w:r w:rsidRPr="00C12BCA">
        <w:rPr>
          <w:sz w:val="22"/>
          <w:szCs w:val="22"/>
        </w:rPr>
        <w:t xml:space="preserve">(далее </w:t>
      </w:r>
      <w:r w:rsidRPr="00C12BCA">
        <w:rPr>
          <w:b/>
          <w:bCs/>
          <w:sz w:val="22"/>
          <w:szCs w:val="22"/>
        </w:rPr>
        <w:t>– «Цессионарий»</w:t>
      </w:r>
      <w:r w:rsidRPr="00C12BCA">
        <w:rPr>
          <w:sz w:val="22"/>
          <w:szCs w:val="22"/>
        </w:rPr>
        <w:t>), являющийся гражданином _______________________, проживающий по адресу: ______________________________________________, в лице _________________________</w:t>
      </w:r>
      <w:r w:rsidRPr="00C12BCA">
        <w:rPr>
          <w:b/>
          <w:bCs/>
          <w:sz w:val="22"/>
          <w:szCs w:val="22"/>
        </w:rPr>
        <w:t xml:space="preserve">, </w:t>
      </w:r>
      <w:r w:rsidRPr="00C12BCA">
        <w:rPr>
          <w:sz w:val="22"/>
          <w:szCs w:val="22"/>
        </w:rPr>
        <w:t>действующего на основании __________, с другой стороны</w:t>
      </w:r>
      <w:r w:rsidRPr="00C12BCA">
        <w:rPr>
          <w:b/>
          <w:bCs/>
          <w:sz w:val="22"/>
          <w:szCs w:val="22"/>
        </w:rPr>
        <w:t xml:space="preserve">, </w:t>
      </w:r>
    </w:p>
    <w:p w14:paraId="7F527093" w14:textId="77777777" w:rsidR="001F1660" w:rsidRPr="00C12BCA" w:rsidRDefault="001F1660" w:rsidP="00D72B67">
      <w:pPr>
        <w:pStyle w:val="Style3"/>
        <w:widowControl/>
        <w:spacing w:line="240" w:lineRule="auto"/>
        <w:rPr>
          <w:b/>
          <w:bCs/>
          <w:sz w:val="22"/>
          <w:szCs w:val="22"/>
        </w:rPr>
      </w:pPr>
    </w:p>
    <w:p w14:paraId="18B5B91B" w14:textId="114A9055" w:rsidR="001F1660" w:rsidRPr="00C12BCA" w:rsidRDefault="001F1660" w:rsidP="00D72B67">
      <w:pPr>
        <w:pStyle w:val="Style5"/>
        <w:widowControl/>
        <w:rPr>
          <w:sz w:val="22"/>
          <w:szCs w:val="22"/>
        </w:rPr>
      </w:pPr>
      <w:r w:rsidRPr="00C12BCA">
        <w:rPr>
          <w:sz w:val="22"/>
          <w:szCs w:val="22"/>
        </w:rPr>
        <w:t xml:space="preserve">вместе либо по отдельности именуемые </w:t>
      </w:r>
      <w:r w:rsidRPr="00C12BCA">
        <w:rPr>
          <w:b/>
          <w:bCs/>
          <w:sz w:val="22"/>
          <w:szCs w:val="22"/>
        </w:rPr>
        <w:t xml:space="preserve">«Стороны» </w:t>
      </w:r>
      <w:r w:rsidRPr="00C12BCA">
        <w:rPr>
          <w:sz w:val="22"/>
          <w:szCs w:val="22"/>
        </w:rPr>
        <w:t xml:space="preserve">или </w:t>
      </w:r>
      <w:r w:rsidRPr="00C12BCA">
        <w:rPr>
          <w:b/>
          <w:bCs/>
          <w:sz w:val="22"/>
          <w:szCs w:val="22"/>
        </w:rPr>
        <w:t xml:space="preserve">«Сторона» </w:t>
      </w:r>
      <w:r w:rsidRPr="00C12BCA">
        <w:rPr>
          <w:sz w:val="22"/>
          <w:szCs w:val="22"/>
        </w:rPr>
        <w:t xml:space="preserve">соответственно, </w:t>
      </w:r>
      <w:r w:rsidR="00F850EE" w:rsidRPr="00C12BCA">
        <w:rPr>
          <w:sz w:val="22"/>
          <w:szCs w:val="22"/>
        </w:rPr>
        <w:t>по итогам проведения</w:t>
      </w:r>
      <w:r w:rsidR="00F75C62" w:rsidRPr="00C12BCA">
        <w:rPr>
          <w:sz w:val="22"/>
          <w:szCs w:val="22"/>
        </w:rPr>
        <w:t xml:space="preserve"> открытых электронных торгов посредством публичного предложения </w:t>
      </w:r>
      <w:r w:rsidR="00F850EE" w:rsidRPr="00C12BCA">
        <w:rPr>
          <w:sz w:val="22"/>
          <w:szCs w:val="22"/>
        </w:rPr>
        <w:t>на электронной торговой площадке Акционерного общества «Новые информационные сервисы» (ОГРН: 1127746228972, ИНН: 7725752265), адрес: 119019, г. Москва, набережная Пречистенская, д. 45/1, стр. 1, пом. I, этаж 3, ком. 21,</w:t>
      </w:r>
      <w:r w:rsidR="002D0B1B" w:rsidRPr="00C12BCA">
        <w:rPr>
          <w:sz w:val="22"/>
          <w:szCs w:val="22"/>
        </w:rPr>
        <w:t xml:space="preserve"> за номером __________________</w:t>
      </w:r>
      <w:r w:rsidR="00743D10" w:rsidRPr="00C12BCA">
        <w:rPr>
          <w:sz w:val="22"/>
          <w:szCs w:val="22"/>
        </w:rPr>
        <w:t xml:space="preserve"> (далее – </w:t>
      </w:r>
      <w:r w:rsidR="00BB29D9" w:rsidRPr="00C12BCA">
        <w:rPr>
          <w:b/>
          <w:sz w:val="22"/>
          <w:szCs w:val="22"/>
        </w:rPr>
        <w:t>«</w:t>
      </w:r>
      <w:r w:rsidR="00F75C62" w:rsidRPr="00C12BCA">
        <w:rPr>
          <w:b/>
          <w:sz w:val="22"/>
          <w:szCs w:val="22"/>
        </w:rPr>
        <w:t>Торги</w:t>
      </w:r>
      <w:r w:rsidR="00BB29D9" w:rsidRPr="00C12BCA">
        <w:rPr>
          <w:b/>
          <w:sz w:val="22"/>
          <w:szCs w:val="22"/>
        </w:rPr>
        <w:t>»</w:t>
      </w:r>
      <w:r w:rsidR="00743D10" w:rsidRPr="00C12BCA">
        <w:rPr>
          <w:sz w:val="22"/>
          <w:szCs w:val="22"/>
        </w:rPr>
        <w:t>)</w:t>
      </w:r>
      <w:r w:rsidR="002D0B1B" w:rsidRPr="00C12BCA">
        <w:rPr>
          <w:sz w:val="22"/>
          <w:szCs w:val="22"/>
        </w:rPr>
        <w:t>,</w:t>
      </w:r>
      <w:r w:rsidR="00F850EE" w:rsidRPr="00C12BCA">
        <w:rPr>
          <w:sz w:val="22"/>
          <w:szCs w:val="22"/>
        </w:rPr>
        <w:t xml:space="preserve"> </w:t>
      </w:r>
      <w:r w:rsidRPr="00C12BCA">
        <w:rPr>
          <w:sz w:val="22"/>
          <w:szCs w:val="22"/>
        </w:rPr>
        <w:t>заключили настоящий договор об уступке прав (требований) о нижеследующем:</w:t>
      </w:r>
    </w:p>
    <w:p w14:paraId="0E8B0479" w14:textId="77777777" w:rsidR="001F1660" w:rsidRPr="00C12BCA" w:rsidRDefault="001F1660" w:rsidP="00D72B67">
      <w:pPr>
        <w:pStyle w:val="Style3"/>
        <w:widowControl/>
        <w:spacing w:line="240" w:lineRule="auto"/>
        <w:rPr>
          <w:sz w:val="22"/>
          <w:szCs w:val="22"/>
        </w:rPr>
      </w:pPr>
    </w:p>
    <w:p w14:paraId="06374A43" w14:textId="77777777" w:rsidR="001F1660" w:rsidRPr="00C12BCA" w:rsidRDefault="001F1660" w:rsidP="00D72B6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ОПРЕДЕЛЕНИЯ</w:t>
      </w:r>
    </w:p>
    <w:p w14:paraId="12289794" w14:textId="77777777" w:rsidR="001F1660" w:rsidRPr="00C12BCA" w:rsidRDefault="001F1660">
      <w:pPr>
        <w:ind w:left="454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A4BB4D3" w14:textId="77777777" w:rsidR="001F1660" w:rsidRPr="00C12BCA" w:rsidRDefault="001F1660">
      <w:pPr>
        <w:pStyle w:val="a8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0564D501" w14:textId="77777777" w:rsidR="001F1660" w:rsidRPr="00C12BCA" w:rsidRDefault="001F1660">
      <w:pPr>
        <w:pStyle w:val="a8"/>
        <w:rPr>
          <w:rFonts w:ascii="Arial" w:eastAsia="Arial" w:hAnsi="Arial" w:cs="Arial"/>
          <w:b/>
          <w:bCs/>
          <w:sz w:val="22"/>
          <w:szCs w:val="22"/>
        </w:rPr>
      </w:pPr>
    </w:p>
    <w:p w14:paraId="084C2C62" w14:textId="77777777" w:rsidR="001F1660" w:rsidRPr="00C12BCA" w:rsidRDefault="001F1660">
      <w:pPr>
        <w:pStyle w:val="a8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«Договор»</w:t>
      </w:r>
      <w:r w:rsidRPr="00C12BCA">
        <w:rPr>
          <w:rFonts w:ascii="Arial" w:hAnsi="Arial" w:cs="Arial"/>
          <w:sz w:val="22"/>
          <w:szCs w:val="22"/>
        </w:rPr>
        <w:t xml:space="preserve"> означает настоящий договор об уступке прав (требований), включая все приложения к нему, а также изменения и дополнения, которые могут вноситься в него по соглашению Сторон.</w:t>
      </w:r>
    </w:p>
    <w:p w14:paraId="6D4F54BC" w14:textId="77777777" w:rsidR="001F1660" w:rsidRPr="00C12BCA" w:rsidRDefault="001F166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321DAC8" w14:textId="3AA51B05" w:rsidR="00F75C62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«Должник</w:t>
      </w:r>
      <w:r w:rsidR="00204287" w:rsidRPr="00C12BCA">
        <w:rPr>
          <w:rFonts w:ascii="Arial" w:hAnsi="Arial" w:cs="Arial"/>
          <w:b/>
          <w:bCs/>
          <w:sz w:val="22"/>
          <w:szCs w:val="22"/>
        </w:rPr>
        <w:t>и</w:t>
      </w:r>
      <w:r w:rsidRPr="00C12BCA">
        <w:rPr>
          <w:rFonts w:ascii="Arial" w:hAnsi="Arial" w:cs="Arial"/>
          <w:b/>
          <w:bCs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 xml:space="preserve"> означает </w:t>
      </w:r>
      <w:r w:rsidR="00FB5889" w:rsidRPr="00C12BCA">
        <w:rPr>
          <w:rFonts w:ascii="Arial" w:eastAsia="Times New Roman" w:hAnsi="Arial" w:cs="Arial"/>
          <w:sz w:val="22"/>
          <w:szCs w:val="22"/>
        </w:rPr>
        <w:t xml:space="preserve">Общество с ограниченной ответственностью «Альфа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1159102037544) (далее – ООО «Альфа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»), Общество с ограниченной ответственностью «Бета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1159102025785) (далее – ООО «Бета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»), Общество с ограниченной ответственностью «Гамма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1149102172230) (далее – ООО «Гамма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») и Общество с ограниченной ответственностью «Зета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 xml:space="preserve">» (ОГРН 1149102172581) (далее – ООО «Зета </w:t>
      </w:r>
      <w:proofErr w:type="spellStart"/>
      <w:r w:rsidR="00FB588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FB5889" w:rsidRPr="00C12BCA">
        <w:rPr>
          <w:rFonts w:ascii="Arial" w:eastAsia="Times New Roman" w:hAnsi="Arial" w:cs="Arial"/>
          <w:sz w:val="22"/>
          <w:szCs w:val="22"/>
        </w:rPr>
        <w:t>»)</w:t>
      </w:r>
      <w:r w:rsidR="00397E6B" w:rsidRPr="00C12BCA">
        <w:rPr>
          <w:rFonts w:ascii="Arial" w:hAnsi="Arial" w:cs="Arial"/>
          <w:sz w:val="22"/>
          <w:szCs w:val="22"/>
        </w:rPr>
        <w:t>.</w:t>
      </w:r>
    </w:p>
    <w:p w14:paraId="6ED643FE" w14:textId="77777777" w:rsidR="00204287" w:rsidRPr="00C12BCA" w:rsidRDefault="00204287">
      <w:pPr>
        <w:jc w:val="both"/>
        <w:rPr>
          <w:rFonts w:ascii="Arial" w:hAnsi="Arial" w:cs="Arial"/>
          <w:sz w:val="22"/>
          <w:szCs w:val="22"/>
        </w:rPr>
      </w:pPr>
    </w:p>
    <w:p w14:paraId="2CFB6C80" w14:textId="5D4AF955" w:rsidR="00204287" w:rsidRPr="00C12BCA" w:rsidRDefault="00204287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«Должник»</w:t>
      </w:r>
      <w:r w:rsidRPr="00C12BCA">
        <w:rPr>
          <w:rFonts w:ascii="Arial" w:hAnsi="Arial" w:cs="Arial"/>
          <w:sz w:val="22"/>
          <w:szCs w:val="22"/>
        </w:rPr>
        <w:t xml:space="preserve"> означает любого из Должников.</w:t>
      </w:r>
    </w:p>
    <w:p w14:paraId="0B42979E" w14:textId="77777777" w:rsidR="00D15418" w:rsidRPr="00C12BCA" w:rsidRDefault="00D15418" w:rsidP="007445F8">
      <w:pPr>
        <w:pStyle w:val="a4"/>
        <w:tabs>
          <w:tab w:val="center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9D1E6F2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«Законодательство» </w:t>
      </w:r>
      <w:r w:rsidRPr="00C12BCA">
        <w:rPr>
          <w:rFonts w:ascii="Arial" w:hAnsi="Arial" w:cs="Arial"/>
          <w:sz w:val="22"/>
          <w:szCs w:val="22"/>
        </w:rPr>
        <w:t xml:space="preserve"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</w:t>
      </w:r>
      <w:r w:rsidRPr="00C12BCA">
        <w:rPr>
          <w:rFonts w:ascii="Arial" w:hAnsi="Arial" w:cs="Arial"/>
          <w:sz w:val="22"/>
          <w:szCs w:val="22"/>
        </w:rPr>
        <w:lastRenderedPageBreak/>
        <w:t>органов, международные соглашения, ратифицированные Российской Федерацией и действующие в Российской Федерации.</w:t>
      </w:r>
    </w:p>
    <w:p w14:paraId="4495937A" w14:textId="77777777" w:rsidR="001F1660" w:rsidRPr="00C12BCA" w:rsidRDefault="001F1660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94786B0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«Рабочий день»</w:t>
      </w:r>
      <w:r w:rsidRPr="00C12BCA">
        <w:rPr>
          <w:rFonts w:ascii="Arial" w:hAnsi="Arial" w:cs="Arial"/>
          <w:sz w:val="22"/>
          <w:szCs w:val="22"/>
        </w:rPr>
        <w:t xml:space="preserve"> означает календарный день, кроме субботы, воскресенья (за исключением случаев, когда суббота или воскресенье являются рабочими днями в соответствии с правовыми актами Российской Федерации) и нерабочих праздничных дней согласно законодательству Российской Федерации.</w:t>
      </w:r>
    </w:p>
    <w:p w14:paraId="0806DFD6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7506DB77" w14:textId="70A6B95B" w:rsidR="007445F8" w:rsidRPr="00C12BCA" w:rsidRDefault="007445F8" w:rsidP="00744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«Права </w:t>
      </w:r>
      <w:r w:rsidR="000F1EC3" w:rsidRPr="00C12BCA">
        <w:rPr>
          <w:b/>
          <w:bCs/>
          <w:sz w:val="22"/>
          <w:szCs w:val="22"/>
        </w:rPr>
        <w:t>(</w:t>
      </w:r>
      <w:r w:rsidRPr="00C12BCA">
        <w:rPr>
          <w:b/>
          <w:bCs/>
          <w:sz w:val="22"/>
          <w:szCs w:val="22"/>
        </w:rPr>
        <w:t>требования</w:t>
      </w:r>
      <w:r w:rsidR="000F1EC3" w:rsidRPr="00C12BCA">
        <w:rPr>
          <w:b/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» </w:t>
      </w:r>
      <w:r w:rsidR="001F1660" w:rsidRPr="00C12BCA">
        <w:rPr>
          <w:sz w:val="22"/>
          <w:szCs w:val="22"/>
        </w:rPr>
        <w:t xml:space="preserve">означает </w:t>
      </w:r>
      <w:r w:rsidR="006044DA">
        <w:rPr>
          <w:sz w:val="22"/>
          <w:szCs w:val="22"/>
        </w:rPr>
        <w:t xml:space="preserve">залоговые </w:t>
      </w:r>
      <w:r w:rsidRPr="00C12BCA">
        <w:rPr>
          <w:rFonts w:ascii="Arial" w:eastAsia="Times New Roman" w:hAnsi="Arial" w:cs="Arial"/>
          <w:sz w:val="22"/>
          <w:szCs w:val="22"/>
        </w:rPr>
        <w:t xml:space="preserve">права (требования) </w:t>
      </w:r>
      <w:r w:rsidR="00EC0545">
        <w:rPr>
          <w:rFonts w:ascii="Arial" w:eastAsia="Times New Roman" w:hAnsi="Arial" w:cs="Arial"/>
          <w:sz w:val="22"/>
          <w:szCs w:val="22"/>
        </w:rPr>
        <w:t xml:space="preserve">Цедента </w:t>
      </w:r>
      <w:r w:rsidRPr="00C12BCA">
        <w:rPr>
          <w:rFonts w:ascii="Arial" w:eastAsia="Times New Roman" w:hAnsi="Arial" w:cs="Arial"/>
          <w:sz w:val="22"/>
          <w:szCs w:val="22"/>
        </w:rPr>
        <w:t>к:</w:t>
      </w:r>
    </w:p>
    <w:p w14:paraId="231E675B" w14:textId="7EAB0059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1159102037544) (далее –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6B09CD">
        <w:rPr>
          <w:rFonts w:ascii="Arial" w:eastAsia="Times New Roman" w:hAnsi="Arial" w:cs="Arial"/>
          <w:sz w:val="22"/>
          <w:szCs w:val="22"/>
        </w:rPr>
        <w:t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А83-10671/2017 о признании требований Компании к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 и оп</w:t>
      </w:r>
      <w:r w:rsidR="006B09CD">
        <w:rPr>
          <w:rFonts w:ascii="Arial" w:eastAsia="Times New Roman" w:hAnsi="Arial" w:cs="Arial"/>
          <w:sz w:val="22"/>
          <w:szCs w:val="22"/>
        </w:rPr>
        <w:t>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27.08.2018 по делу № А83-10671/2017 о признании требований Компании к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«Альфа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</w:t>
      </w:r>
      <w:r w:rsidR="00227A98">
        <w:rPr>
          <w:rFonts w:ascii="Arial" w:eastAsia="Times New Roman" w:hAnsi="Arial" w:cs="Arial"/>
          <w:sz w:val="22"/>
          <w:szCs w:val="22"/>
        </w:rPr>
        <w:t xml:space="preserve"> в соответствии с договором ипотеки между ООО «Альфа </w:t>
      </w:r>
      <w:proofErr w:type="spellStart"/>
      <w:r w:rsidR="00227A98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227A98">
        <w:rPr>
          <w:rFonts w:ascii="Arial" w:eastAsia="Times New Roman" w:hAnsi="Arial" w:cs="Arial"/>
          <w:sz w:val="22"/>
          <w:szCs w:val="22"/>
        </w:rPr>
        <w:t>» в качестве залогодателя и Цедентом в качестве залогодержателя от 07.06.2012 с учетом изменений, внесенных Дополнительным соглашением № 1 от 30.11.2012</w:t>
      </w:r>
      <w:r w:rsidRPr="00C12BCA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606FE31A" w14:textId="6DB4D8AD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1159102025785) (далее –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А83-10670/2017 о признании требований Компании 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24.08.2018 по делу № А83-10670/2017 о признании требований Компании 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</w:t>
      </w:r>
      <w:r w:rsidR="00227A98">
        <w:rPr>
          <w:rFonts w:ascii="Arial" w:eastAsia="Times New Roman" w:hAnsi="Arial" w:cs="Arial"/>
          <w:sz w:val="22"/>
          <w:szCs w:val="22"/>
        </w:rPr>
        <w:t xml:space="preserve"> в соответствии с договором ипотеки между ООО «Бета </w:t>
      </w:r>
      <w:proofErr w:type="spellStart"/>
      <w:r w:rsidR="00227A98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227A98">
        <w:rPr>
          <w:rFonts w:ascii="Arial" w:eastAsia="Times New Roman" w:hAnsi="Arial" w:cs="Arial"/>
          <w:sz w:val="22"/>
          <w:szCs w:val="22"/>
        </w:rPr>
        <w:t>» в качестве залогодателя и Цедентом в качестве залогодержателя от 07.06.2012 с учетом изменений, внесенных Дополнительным соглашением № 1 от 30.11.2012</w:t>
      </w:r>
      <w:r w:rsidRPr="00C12BCA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3F683C81" w14:textId="404C825E" w:rsidR="007445F8" w:rsidRPr="00C12BCA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1149102172230) (далее –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А83-10669/2017 о признании требований Компании 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А83-10669/2017 о признании требований Компании 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</w:t>
      </w:r>
      <w:r w:rsidR="00227A98">
        <w:rPr>
          <w:rFonts w:ascii="Arial" w:eastAsia="Times New Roman" w:hAnsi="Arial" w:cs="Arial"/>
          <w:sz w:val="22"/>
          <w:szCs w:val="22"/>
        </w:rPr>
        <w:t xml:space="preserve"> в соответствии с договором ипотеки между ООО «Гамма </w:t>
      </w:r>
      <w:proofErr w:type="spellStart"/>
      <w:r w:rsidR="00227A98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227A98">
        <w:rPr>
          <w:rFonts w:ascii="Arial" w:eastAsia="Times New Roman" w:hAnsi="Arial" w:cs="Arial"/>
          <w:sz w:val="22"/>
          <w:szCs w:val="22"/>
        </w:rPr>
        <w:t xml:space="preserve">» в качестве залогодателя и Цедентом в качестве залогодержателя от </w:t>
      </w:r>
      <w:r w:rsidR="00227A98">
        <w:rPr>
          <w:rFonts w:ascii="Arial" w:eastAsia="Times New Roman" w:hAnsi="Arial" w:cs="Arial"/>
          <w:sz w:val="22"/>
          <w:szCs w:val="22"/>
        </w:rPr>
        <w:lastRenderedPageBreak/>
        <w:t>07.06.2012 с учетом изменений, внесенных Дополнительным соглашением № 1 от 30.11.2012</w:t>
      </w:r>
      <w:r w:rsidRPr="00C12BCA">
        <w:rPr>
          <w:rFonts w:ascii="Arial" w:eastAsia="Times New Roman" w:hAnsi="Arial" w:cs="Arial"/>
          <w:sz w:val="22"/>
          <w:szCs w:val="22"/>
        </w:rPr>
        <w:t xml:space="preserve">; и </w:t>
      </w:r>
    </w:p>
    <w:p w14:paraId="1CE5F576" w14:textId="7DCCE0AA" w:rsidR="007445F8" w:rsidRDefault="007445F8" w:rsidP="007445F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C12BCA">
        <w:rPr>
          <w:rFonts w:ascii="Arial" w:eastAsia="Times New Roman" w:hAnsi="Arial" w:cs="Arial"/>
          <w:sz w:val="22"/>
          <w:szCs w:val="22"/>
        </w:rPr>
        <w:t xml:space="preserve">Обществу с ограниченной ответственностью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 (ОГРН 1149102172581) (далее –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 xml:space="preserve">»), </w:t>
      </w:r>
      <w:r w:rsidR="001F41D1">
        <w:rPr>
          <w:rFonts w:ascii="Arial" w:eastAsia="Times New Roman" w:hAnsi="Arial" w:cs="Arial"/>
          <w:sz w:val="22"/>
          <w:szCs w:val="22"/>
        </w:rPr>
        <w:t>возникающие из кредитного соглашения от 24.04.2012 (в объеме, определенном в Акте приема-передачи прав (требований), составленного по форме Приложения № 1 к настоящему Договору, включая обеспечение исполнения обязательств Должников по указанному выше кредитному соглашению, существующего на дату заключения настоящего Договора), подтвержденные вступившим в законную силу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А83-10668/2017 о признании требований Компании 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="001F41D1">
        <w:rPr>
          <w:rFonts w:ascii="Arial" w:eastAsia="Times New Roman" w:hAnsi="Arial" w:cs="Arial"/>
          <w:sz w:val="22"/>
          <w:szCs w:val="22"/>
        </w:rPr>
        <w:t>бований кредиторов и определением</w:t>
      </w:r>
      <w:r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А83-10668/2017 о признании требований Компании 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обеспеченными залогом имущества ООО «</w:t>
      </w:r>
      <w:r w:rsidR="000F1EC3" w:rsidRPr="00C12BCA">
        <w:rPr>
          <w:rFonts w:ascii="Arial" w:eastAsia="Times New Roman" w:hAnsi="Arial" w:cs="Arial"/>
          <w:sz w:val="22"/>
          <w:szCs w:val="22"/>
        </w:rPr>
        <w:t xml:space="preserve">Зета </w:t>
      </w:r>
      <w:proofErr w:type="spellStart"/>
      <w:r w:rsidR="000F1EC3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0F1EC3" w:rsidRPr="00C12BCA">
        <w:rPr>
          <w:rFonts w:ascii="Arial" w:eastAsia="Times New Roman" w:hAnsi="Arial" w:cs="Arial"/>
          <w:sz w:val="22"/>
          <w:szCs w:val="22"/>
        </w:rPr>
        <w:t>»</w:t>
      </w:r>
      <w:r w:rsidR="00227A98">
        <w:rPr>
          <w:rFonts w:ascii="Arial" w:eastAsia="Times New Roman" w:hAnsi="Arial" w:cs="Arial"/>
          <w:sz w:val="22"/>
          <w:szCs w:val="22"/>
        </w:rPr>
        <w:t xml:space="preserve"> в соответствии с договором ипотеки между ООО «Зета </w:t>
      </w:r>
      <w:proofErr w:type="spellStart"/>
      <w:r w:rsidR="00227A98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227A98">
        <w:rPr>
          <w:rFonts w:ascii="Arial" w:eastAsia="Times New Roman" w:hAnsi="Arial" w:cs="Arial"/>
          <w:sz w:val="22"/>
          <w:szCs w:val="22"/>
        </w:rPr>
        <w:t>» в качестве залогодателя и Цедентом в качестве залогодержателя от 07.06.2012 с учетом изменений, внесенных Дополнительным соглашением № 1 от 30.11.2012</w:t>
      </w:r>
      <w:r w:rsidRPr="00C12BCA">
        <w:rPr>
          <w:rFonts w:ascii="Arial" w:eastAsia="Times New Roman" w:hAnsi="Arial" w:cs="Arial"/>
          <w:sz w:val="22"/>
          <w:szCs w:val="22"/>
        </w:rPr>
        <w:t>.</w:t>
      </w:r>
    </w:p>
    <w:p w14:paraId="0B69DDDD" w14:textId="1304D87C" w:rsidR="00D65C04" w:rsidRDefault="00D65C04" w:rsidP="00D65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BF1B5BC" w14:textId="479EFF47" w:rsidR="008B1292" w:rsidRDefault="00A54479" w:rsidP="00FE0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Р</w:t>
      </w:r>
      <w:r w:rsidR="008B1292" w:rsidRPr="00FE0A77">
        <w:rPr>
          <w:rFonts w:ascii="Arial" w:eastAsia="Times New Roman" w:hAnsi="Arial" w:cs="Arial"/>
          <w:sz w:val="22"/>
          <w:szCs w:val="22"/>
        </w:rPr>
        <w:t>ешением Арбитражного суда города Москвы от 3 мая 2017 года по делу № А40-218686/2015</w:t>
      </w:r>
      <w:r>
        <w:rPr>
          <w:rFonts w:ascii="Arial" w:eastAsia="Times New Roman" w:hAnsi="Arial" w:cs="Arial"/>
          <w:sz w:val="22"/>
          <w:szCs w:val="22"/>
        </w:rPr>
        <w:t xml:space="preserve"> с Должников солидарно взыскан долг в пользу Цедента.</w:t>
      </w:r>
    </w:p>
    <w:p w14:paraId="1C2613D5" w14:textId="77777777" w:rsidR="008B1292" w:rsidRDefault="008B1292" w:rsidP="00D65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AFA18BC" w14:textId="0ABC6009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</w:t>
      </w:r>
      <w:r w:rsidRPr="00C12BCA">
        <w:rPr>
          <w:rFonts w:ascii="Arial" w:hAnsi="Arial" w:cs="Arial"/>
          <w:sz w:val="22"/>
          <w:szCs w:val="22"/>
        </w:rPr>
        <w:t xml:space="preserve">задолженность Должников </w:t>
      </w:r>
      <w:r w:rsidR="00711214">
        <w:rPr>
          <w:rFonts w:ascii="Arial" w:hAnsi="Arial" w:cs="Arial"/>
          <w:sz w:val="22"/>
          <w:szCs w:val="22"/>
        </w:rPr>
        <w:t>по</w:t>
      </w:r>
      <w:r w:rsidR="00527644">
        <w:rPr>
          <w:rFonts w:ascii="Arial" w:hAnsi="Arial" w:cs="Arial"/>
          <w:sz w:val="22"/>
          <w:szCs w:val="22"/>
        </w:rPr>
        <w:t xml:space="preserve"> уступаемы</w:t>
      </w:r>
      <w:r w:rsidR="00711214">
        <w:rPr>
          <w:rFonts w:ascii="Arial" w:hAnsi="Arial" w:cs="Arial"/>
          <w:sz w:val="22"/>
          <w:szCs w:val="22"/>
        </w:rPr>
        <w:t>м</w:t>
      </w:r>
      <w:r w:rsidR="00527644">
        <w:rPr>
          <w:rFonts w:ascii="Arial" w:hAnsi="Arial" w:cs="Arial"/>
          <w:sz w:val="22"/>
          <w:szCs w:val="22"/>
        </w:rPr>
        <w:t xml:space="preserve"> Прав</w:t>
      </w:r>
      <w:r w:rsidR="00711214">
        <w:rPr>
          <w:rFonts w:ascii="Arial" w:hAnsi="Arial" w:cs="Arial"/>
          <w:sz w:val="22"/>
          <w:szCs w:val="22"/>
        </w:rPr>
        <w:t>ам</w:t>
      </w:r>
      <w:r w:rsidR="00527644">
        <w:rPr>
          <w:rFonts w:ascii="Arial" w:hAnsi="Arial" w:cs="Arial"/>
          <w:sz w:val="22"/>
          <w:szCs w:val="22"/>
        </w:rPr>
        <w:t xml:space="preserve"> (требовани</w:t>
      </w:r>
      <w:r w:rsidR="00711214">
        <w:rPr>
          <w:rFonts w:ascii="Arial" w:hAnsi="Arial" w:cs="Arial"/>
          <w:sz w:val="22"/>
          <w:szCs w:val="22"/>
        </w:rPr>
        <w:t>ям</w:t>
      </w:r>
      <w:r w:rsidR="00527644">
        <w:rPr>
          <w:rFonts w:ascii="Arial" w:hAnsi="Arial" w:cs="Arial"/>
          <w:sz w:val="22"/>
          <w:szCs w:val="22"/>
        </w:rPr>
        <w:t xml:space="preserve">) </w:t>
      </w:r>
      <w:r w:rsidRPr="00C12BCA">
        <w:rPr>
          <w:rFonts w:ascii="Arial" w:hAnsi="Arial" w:cs="Arial"/>
          <w:sz w:val="22"/>
          <w:szCs w:val="22"/>
        </w:rPr>
        <w:t xml:space="preserve">по состоянию на дату </w:t>
      </w:r>
      <w:r w:rsidR="003F38EC">
        <w:rPr>
          <w:rFonts w:ascii="Arial" w:hAnsi="Arial" w:cs="Arial"/>
          <w:sz w:val="22"/>
          <w:szCs w:val="22"/>
        </w:rPr>
        <w:t xml:space="preserve">заключения </w:t>
      </w:r>
      <w:r w:rsidRPr="00C12BCA">
        <w:rPr>
          <w:rFonts w:ascii="Arial" w:hAnsi="Arial" w:cs="Arial"/>
          <w:sz w:val="22"/>
          <w:szCs w:val="22"/>
        </w:rPr>
        <w:t>Договор</w:t>
      </w:r>
      <w:r w:rsidR="003F38EC">
        <w:rPr>
          <w:rFonts w:ascii="Arial" w:hAnsi="Arial" w:cs="Arial"/>
          <w:sz w:val="22"/>
          <w:szCs w:val="22"/>
        </w:rPr>
        <w:t>а</w:t>
      </w:r>
      <w:r w:rsidRPr="00C12BCA">
        <w:rPr>
          <w:rFonts w:ascii="Arial" w:hAnsi="Arial" w:cs="Arial"/>
          <w:sz w:val="22"/>
          <w:szCs w:val="22"/>
        </w:rPr>
        <w:t xml:space="preserve"> составляет: </w:t>
      </w:r>
    </w:p>
    <w:p w14:paraId="1793CFDC" w14:textId="77777777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</w:p>
    <w:p w14:paraId="1C99E7D7" w14:textId="3BE8DABE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«Альфа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>» -</w:t>
      </w:r>
      <w:r>
        <w:rPr>
          <w:rFonts w:ascii="Arial" w:hAnsi="Arial" w:cs="Arial"/>
          <w:sz w:val="22"/>
          <w:szCs w:val="22"/>
        </w:rPr>
        <w:t xml:space="preserve">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</w:t>
      </w:r>
      <w:r>
        <w:rPr>
          <w:rFonts w:ascii="Arial" w:hAnsi="Arial" w:cs="Arial"/>
          <w:sz w:val="22"/>
          <w:szCs w:val="22"/>
        </w:rPr>
        <w:t>;</w:t>
      </w:r>
    </w:p>
    <w:p w14:paraId="575FF06E" w14:textId="1F25938A" w:rsidR="00D65C04" w:rsidRPr="00C12BCA" w:rsidRDefault="00D65C04" w:rsidP="00D65C04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«Бета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>» -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[•];</w:t>
      </w:r>
    </w:p>
    <w:p w14:paraId="16979730" w14:textId="3C41FEAE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«Гамма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- </w:t>
      </w:r>
      <w:r>
        <w:rPr>
          <w:rFonts w:ascii="Arial" w:hAnsi="Arial" w:cs="Arial"/>
          <w:sz w:val="22"/>
          <w:szCs w:val="22"/>
        </w:rPr>
        <w:t>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[•];</w:t>
      </w:r>
    </w:p>
    <w:p w14:paraId="508FBD24" w14:textId="123109B5" w:rsidR="00D65C04" w:rsidRPr="00C12BCA" w:rsidRDefault="00D65C04" w:rsidP="00D65C04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«Зета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>» - основной долг</w:t>
      </w:r>
      <w:r w:rsidRPr="00C12BCA">
        <w:rPr>
          <w:rFonts w:ascii="Arial" w:hAnsi="Arial" w:cs="Arial"/>
          <w:sz w:val="22"/>
          <w:szCs w:val="22"/>
        </w:rPr>
        <w:t xml:space="preserve"> [•]</w:t>
      </w:r>
      <w:r>
        <w:rPr>
          <w:rFonts w:ascii="Arial" w:hAnsi="Arial" w:cs="Arial"/>
          <w:sz w:val="22"/>
          <w:szCs w:val="22"/>
        </w:rPr>
        <w:t xml:space="preserve">, проценты </w:t>
      </w:r>
      <w:r w:rsidRPr="00C12BCA">
        <w:rPr>
          <w:rFonts w:ascii="Arial" w:hAnsi="Arial" w:cs="Arial"/>
          <w:sz w:val="22"/>
          <w:szCs w:val="22"/>
        </w:rPr>
        <w:t>[•].</w:t>
      </w:r>
    </w:p>
    <w:p w14:paraId="33129565" w14:textId="77777777" w:rsidR="00D65C04" w:rsidRPr="00C12BCA" w:rsidRDefault="00D65C04" w:rsidP="00D65C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9CCA4F" w14:textId="77777777" w:rsidR="001F1660" w:rsidRPr="00C12BCA" w:rsidRDefault="001F1660">
      <w:pPr>
        <w:pStyle w:val="Style3"/>
        <w:widowControl/>
        <w:spacing w:line="240" w:lineRule="auto"/>
        <w:rPr>
          <w:sz w:val="22"/>
          <w:szCs w:val="22"/>
        </w:rPr>
      </w:pPr>
    </w:p>
    <w:p w14:paraId="5209FFF5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2.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ТОЛКОВАНИЕ</w:t>
      </w:r>
    </w:p>
    <w:p w14:paraId="64AD29E0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22C6857" w14:textId="77777777" w:rsidR="001F1660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2.1. 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5CABB602" w14:textId="77777777" w:rsidR="001F1660" w:rsidRPr="00C12BCA" w:rsidRDefault="001F1660">
      <w:pPr>
        <w:pStyle w:val="aa"/>
        <w:tabs>
          <w:tab w:val="left" w:pos="426"/>
        </w:tabs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27253DA" w14:textId="77777777" w:rsidR="001F1660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2.2. 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3707A5F7" w14:textId="77777777" w:rsidR="001F1660" w:rsidRPr="00C12BCA" w:rsidRDefault="001F1660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14:paraId="3B76D16B" w14:textId="77777777" w:rsidR="00973D91" w:rsidRPr="00C12BCA" w:rsidRDefault="001F166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2.3. 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</w:t>
      </w:r>
      <w:r w:rsidR="00EF6A4F" w:rsidRPr="00C12BCA">
        <w:rPr>
          <w:rFonts w:ascii="Arial" w:hAnsi="Arial" w:cs="Arial"/>
          <w:sz w:val="22"/>
          <w:szCs w:val="22"/>
        </w:rPr>
        <w:t>енами, новациями или уступками.</w:t>
      </w:r>
    </w:p>
    <w:p w14:paraId="584CC3CC" w14:textId="77777777" w:rsidR="00973D91" w:rsidRPr="00C12BCA" w:rsidRDefault="00973D91">
      <w:pPr>
        <w:tabs>
          <w:tab w:val="left" w:pos="426"/>
        </w:tabs>
        <w:rPr>
          <w:rFonts w:ascii="Arial" w:eastAsia="Arial" w:hAnsi="Arial" w:cs="Arial"/>
          <w:sz w:val="22"/>
          <w:szCs w:val="22"/>
        </w:rPr>
      </w:pPr>
    </w:p>
    <w:p w14:paraId="14003F5B" w14:textId="77777777" w:rsidR="001F1660" w:rsidRPr="00C12BCA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3. ПРЕДМЕТ ДОГОВОРА. ЦЕНА И ПОРЯДОК ПЕРЕХОДА ПРАВ ТРЕБОВАНИЯ.</w:t>
      </w:r>
    </w:p>
    <w:p w14:paraId="688B3C28" w14:textId="77777777" w:rsidR="001F1660" w:rsidRPr="00C12BCA" w:rsidRDefault="001F1660">
      <w:pPr>
        <w:tabs>
          <w:tab w:val="left" w:pos="426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8FA9EA" w14:textId="04BF71BF" w:rsidR="001F1660" w:rsidRPr="00C12BCA" w:rsidRDefault="001F1660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3.1. В соответствии с условиями настоящего Договора Цедент уступает Цессионарию Права (требования), а Цессионарий принимает на себя в полном объеме Права (требования) и обязуется оплатить их (уплатить их цену) в порядке и на условиях, предусмотренных </w:t>
      </w:r>
      <w:r w:rsidR="00227A98">
        <w:rPr>
          <w:rFonts w:ascii="Arial" w:hAnsi="Arial" w:cs="Arial"/>
          <w:sz w:val="22"/>
          <w:szCs w:val="22"/>
        </w:rPr>
        <w:t xml:space="preserve">настоящим </w:t>
      </w:r>
      <w:r w:rsidRPr="00C12BCA">
        <w:rPr>
          <w:rFonts w:ascii="Arial" w:hAnsi="Arial" w:cs="Arial"/>
          <w:sz w:val="22"/>
          <w:szCs w:val="22"/>
        </w:rPr>
        <w:t xml:space="preserve">Договором. </w:t>
      </w:r>
    </w:p>
    <w:p w14:paraId="6276589D" w14:textId="77777777" w:rsidR="001F1660" w:rsidRPr="00C12BCA" w:rsidRDefault="001F1660">
      <w:pPr>
        <w:tabs>
          <w:tab w:val="left" w:pos="426"/>
          <w:tab w:val="left" w:pos="560"/>
        </w:tabs>
        <w:jc w:val="both"/>
        <w:rPr>
          <w:rFonts w:ascii="Arial" w:eastAsia="Arial" w:hAnsi="Arial" w:cs="Arial"/>
          <w:sz w:val="22"/>
          <w:szCs w:val="22"/>
        </w:rPr>
      </w:pPr>
    </w:p>
    <w:p w14:paraId="71325A5F" w14:textId="77777777" w:rsidR="001F1660" w:rsidRPr="00C12BCA" w:rsidRDefault="001F1660">
      <w:pPr>
        <w:pStyle w:val="aa"/>
        <w:ind w:left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3.2. Размер денежной суммы, которую Цессионарий обязан уплатить за передаваемые в соответствии с условиями настоящего Договора Права (требования) (далее </w:t>
      </w:r>
      <w:r w:rsidR="0072061F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sz w:val="22"/>
          <w:szCs w:val="22"/>
        </w:rPr>
        <w:t>Стоимость Прав (требований)</w:t>
      </w:r>
      <w:r w:rsidR="00AD18AC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, составляет </w:t>
      </w:r>
      <w:r w:rsidR="005207A0" w:rsidRPr="00C12BCA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33C1D876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793467F2" w14:textId="02E2EB31" w:rsidR="001F1660" w:rsidRPr="00C12BCA" w:rsidRDefault="001F1660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 xml:space="preserve">3.3. Права (требования) переходят к Цессионарию в полном объеме </w:t>
      </w:r>
      <w:r w:rsidR="00E749CF">
        <w:rPr>
          <w:rFonts w:ascii="Arial" w:hAnsi="Arial" w:cs="Arial"/>
          <w:sz w:val="22"/>
          <w:szCs w:val="22"/>
        </w:rPr>
        <w:t>в дату подписания Акта приема-передачи Прав (требований) после полной</w:t>
      </w:r>
      <w:r w:rsidRPr="00C12BCA">
        <w:rPr>
          <w:rFonts w:ascii="Arial" w:hAnsi="Arial" w:cs="Arial"/>
          <w:sz w:val="22"/>
          <w:szCs w:val="22"/>
        </w:rPr>
        <w:t xml:space="preserve"> уплат</w:t>
      </w:r>
      <w:r w:rsidR="002C776D" w:rsidRPr="00C12BCA">
        <w:rPr>
          <w:rFonts w:ascii="Arial" w:hAnsi="Arial" w:cs="Arial"/>
          <w:sz w:val="22"/>
          <w:szCs w:val="22"/>
        </w:rPr>
        <w:t>ы</w:t>
      </w:r>
      <w:r w:rsidRPr="00C12BCA">
        <w:rPr>
          <w:rFonts w:ascii="Arial" w:hAnsi="Arial" w:cs="Arial"/>
          <w:sz w:val="22"/>
          <w:szCs w:val="22"/>
        </w:rPr>
        <w:t xml:space="preserve"> Цессионарием Цеденту </w:t>
      </w:r>
      <w:r w:rsidR="00BB29D9" w:rsidRPr="00C12BCA">
        <w:rPr>
          <w:rFonts w:ascii="Arial" w:hAnsi="Arial" w:cs="Arial"/>
          <w:sz w:val="22"/>
          <w:szCs w:val="22"/>
        </w:rPr>
        <w:t xml:space="preserve">в полном объеме </w:t>
      </w:r>
      <w:r w:rsidRPr="00C12BCA">
        <w:rPr>
          <w:rFonts w:ascii="Arial" w:hAnsi="Arial" w:cs="Arial"/>
          <w:sz w:val="22"/>
          <w:szCs w:val="22"/>
        </w:rPr>
        <w:t xml:space="preserve">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>3.2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Договора, в порядке, предусмотренном разделом 6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</w:t>
      </w:r>
      <w:r w:rsidR="009A4311" w:rsidRPr="00C12BCA">
        <w:rPr>
          <w:rFonts w:ascii="Arial" w:hAnsi="Arial" w:cs="Arial"/>
          <w:sz w:val="22"/>
          <w:szCs w:val="22"/>
        </w:rPr>
        <w:t>.</w:t>
      </w:r>
    </w:p>
    <w:p w14:paraId="6A84A00E" w14:textId="77777777" w:rsidR="001F1660" w:rsidRPr="00C12BCA" w:rsidRDefault="001F1660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</w:p>
    <w:p w14:paraId="7CFD1DB6" w14:textId="63ACC09D" w:rsidR="00CC3D6D" w:rsidRPr="00C12BCA" w:rsidRDefault="00CC3D6D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eastAsia="Arial" w:hAnsi="Arial" w:cs="Arial"/>
          <w:sz w:val="22"/>
          <w:szCs w:val="22"/>
        </w:rPr>
        <w:t xml:space="preserve">Задаток, уплаченный Цессионарием в качестве обеспечения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своей </w:t>
      </w:r>
      <w:r w:rsidRPr="00C12BCA">
        <w:rPr>
          <w:rFonts w:ascii="Arial" w:eastAsia="Arial" w:hAnsi="Arial" w:cs="Arial"/>
          <w:sz w:val="22"/>
          <w:szCs w:val="22"/>
        </w:rPr>
        <w:t xml:space="preserve">заявки для участия в </w:t>
      </w:r>
      <w:r w:rsidR="00F00EC7" w:rsidRPr="00C12BCA">
        <w:rPr>
          <w:rFonts w:ascii="Arial" w:eastAsia="Arial" w:hAnsi="Arial" w:cs="Arial"/>
          <w:sz w:val="22"/>
          <w:szCs w:val="22"/>
        </w:rPr>
        <w:t>Торгах</w:t>
      </w:r>
      <w:r w:rsidRPr="00C12BCA">
        <w:rPr>
          <w:rFonts w:ascii="Arial" w:eastAsia="Arial" w:hAnsi="Arial" w:cs="Arial"/>
          <w:sz w:val="22"/>
          <w:szCs w:val="22"/>
        </w:rPr>
        <w:t xml:space="preserve">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в </w:t>
      </w:r>
      <w:r w:rsidR="00F00EC7" w:rsidRPr="00C12BCA">
        <w:rPr>
          <w:rFonts w:ascii="Arial" w:eastAsia="Arial" w:hAnsi="Arial" w:cs="Arial"/>
          <w:sz w:val="22"/>
          <w:szCs w:val="22"/>
        </w:rPr>
        <w:t xml:space="preserve">соответствии с документацией о Торгах 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(далее – Задаток) </w:t>
      </w:r>
      <w:r w:rsidRPr="00C12BCA">
        <w:rPr>
          <w:rFonts w:ascii="Arial" w:eastAsia="Arial" w:hAnsi="Arial" w:cs="Arial"/>
          <w:sz w:val="22"/>
          <w:szCs w:val="22"/>
        </w:rPr>
        <w:t>учитывается в размере денежной суммы, которую Цессионарий обязан уплатить за передаваемые в соответствии с условиями настоящего Договора Права (требования)</w:t>
      </w:r>
      <w:r w:rsidR="002C776D" w:rsidRPr="00C12BCA">
        <w:rPr>
          <w:rFonts w:ascii="Arial" w:eastAsia="Arial" w:hAnsi="Arial" w:cs="Arial"/>
          <w:sz w:val="22"/>
          <w:szCs w:val="22"/>
        </w:rPr>
        <w:t xml:space="preserve"> (входит в состав Стоимости </w:t>
      </w:r>
      <w:r w:rsidR="00B55334" w:rsidRPr="00C12BCA">
        <w:rPr>
          <w:rFonts w:ascii="Arial" w:eastAsia="Arial" w:hAnsi="Arial" w:cs="Arial"/>
          <w:sz w:val="22"/>
          <w:szCs w:val="22"/>
        </w:rPr>
        <w:t>Прав (требований))</w:t>
      </w:r>
      <w:r w:rsidRPr="00C12BCA">
        <w:rPr>
          <w:rFonts w:ascii="Arial" w:eastAsia="Arial" w:hAnsi="Arial" w:cs="Arial"/>
          <w:sz w:val="22"/>
          <w:szCs w:val="22"/>
        </w:rPr>
        <w:t>.</w:t>
      </w:r>
      <w:r w:rsidR="0034591F" w:rsidRPr="00C12BCA">
        <w:rPr>
          <w:rFonts w:ascii="Arial" w:eastAsia="Arial" w:hAnsi="Arial" w:cs="Arial"/>
          <w:sz w:val="22"/>
          <w:szCs w:val="22"/>
        </w:rPr>
        <w:t xml:space="preserve"> При неоплате Цессионарием 100% Прав (требований) в установленный срок Задаток остается у Цедента. До оплаты Прав (требований) Цессионарий не имеет право распоряжаться Правами (требованиями).</w:t>
      </w:r>
    </w:p>
    <w:p w14:paraId="1569CD26" w14:textId="77777777" w:rsidR="00CC3D6D" w:rsidRPr="00C12BCA" w:rsidRDefault="00CC3D6D">
      <w:pPr>
        <w:pStyle w:val="a8"/>
        <w:tabs>
          <w:tab w:val="left" w:pos="560"/>
        </w:tabs>
        <w:rPr>
          <w:rFonts w:ascii="Arial" w:eastAsia="Arial" w:hAnsi="Arial" w:cs="Arial"/>
          <w:sz w:val="22"/>
          <w:szCs w:val="22"/>
        </w:rPr>
      </w:pPr>
    </w:p>
    <w:p w14:paraId="16EFF25D" w14:textId="47CDF1D0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3.4. В качестве подтверждения факта передачи Прав (требований) от Цедента к Цессионарию и уплаты Цессионарием Цеденту 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 xml:space="preserve">3.2.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Договора, Сторонами подписывается акт приема</w:t>
      </w:r>
      <w:r w:rsidR="009A4311" w:rsidRPr="00C12BCA">
        <w:rPr>
          <w:rFonts w:ascii="Arial" w:hAnsi="Arial" w:cs="Arial"/>
          <w:sz w:val="22"/>
          <w:szCs w:val="22"/>
        </w:rPr>
        <w:t>-</w:t>
      </w:r>
      <w:r w:rsidR="00E749CF">
        <w:rPr>
          <w:rFonts w:ascii="Arial" w:hAnsi="Arial" w:cs="Arial"/>
          <w:sz w:val="22"/>
          <w:szCs w:val="22"/>
        </w:rPr>
        <w:t xml:space="preserve"> передачи Прав (требований) </w:t>
      </w:r>
      <w:r w:rsidRPr="00C12BCA">
        <w:rPr>
          <w:rFonts w:ascii="Arial" w:hAnsi="Arial" w:cs="Arial"/>
          <w:sz w:val="22"/>
          <w:szCs w:val="22"/>
        </w:rPr>
        <w:t xml:space="preserve">(в тексте </w:t>
      </w:r>
      <w:r w:rsidR="00E85FF2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AF790B" w:rsidRPr="00C12BCA">
        <w:rPr>
          <w:rFonts w:ascii="Arial" w:hAnsi="Arial" w:cs="Arial"/>
          <w:b/>
          <w:sz w:val="22"/>
          <w:szCs w:val="22"/>
        </w:rPr>
        <w:t>Акт приема-</w:t>
      </w:r>
      <w:r w:rsidRPr="00C12BCA">
        <w:rPr>
          <w:rFonts w:ascii="Arial" w:hAnsi="Arial" w:cs="Arial"/>
          <w:b/>
          <w:sz w:val="22"/>
          <w:szCs w:val="22"/>
        </w:rPr>
        <w:t>передачи Прав (требований)</w:t>
      </w:r>
      <w:r w:rsidRPr="00C12BCA">
        <w:rPr>
          <w:rFonts w:ascii="Arial" w:hAnsi="Arial" w:cs="Arial"/>
          <w:sz w:val="22"/>
          <w:szCs w:val="22"/>
        </w:rPr>
        <w:t xml:space="preserve">). </w:t>
      </w:r>
    </w:p>
    <w:p w14:paraId="0E319F2C" w14:textId="77777777" w:rsidR="009A1917" w:rsidRPr="00C12BCA" w:rsidRDefault="009A1917">
      <w:pPr>
        <w:jc w:val="both"/>
        <w:rPr>
          <w:rFonts w:ascii="Arial" w:hAnsi="Arial" w:cs="Arial"/>
          <w:sz w:val="22"/>
          <w:szCs w:val="22"/>
        </w:rPr>
      </w:pPr>
    </w:p>
    <w:p w14:paraId="20B4161B" w14:textId="6165BBB7" w:rsidR="006B67E6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Акт приема</w:t>
      </w:r>
      <w:r w:rsidR="00E85FF2" w:rsidRPr="00C12BCA">
        <w:rPr>
          <w:rFonts w:ascii="Arial" w:hAnsi="Arial" w:cs="Arial"/>
          <w:sz w:val="22"/>
          <w:szCs w:val="22"/>
        </w:rPr>
        <w:t>-</w:t>
      </w:r>
      <w:r w:rsidRPr="00C12BCA">
        <w:rPr>
          <w:rFonts w:ascii="Arial" w:hAnsi="Arial" w:cs="Arial"/>
          <w:sz w:val="22"/>
          <w:szCs w:val="22"/>
        </w:rPr>
        <w:t xml:space="preserve">передачи Прав (требований) составляется по форме Приложения №1 к настоящему Договору и подписывается Сторонами в течение 2 (Двух) Рабочих дней с даты исполнения Цессионарием в полном объеме обязательств по оплате Стоимости Прав (требований) в размере, указанном в </w:t>
      </w:r>
      <w:r w:rsidR="006B67E6" w:rsidRPr="00C12BCA">
        <w:rPr>
          <w:rFonts w:ascii="Arial" w:hAnsi="Arial" w:cs="Arial"/>
          <w:sz w:val="22"/>
          <w:szCs w:val="22"/>
        </w:rPr>
        <w:t xml:space="preserve">пункте </w:t>
      </w:r>
      <w:r w:rsidRPr="00C12BCA">
        <w:rPr>
          <w:rFonts w:ascii="Arial" w:hAnsi="Arial" w:cs="Arial"/>
          <w:sz w:val="22"/>
          <w:szCs w:val="22"/>
        </w:rPr>
        <w:t xml:space="preserve">3.2.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Договора, </w:t>
      </w:r>
      <w:r w:rsidR="008E499E" w:rsidRPr="00C12BCA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C12BCA">
        <w:rPr>
          <w:rFonts w:ascii="Arial" w:hAnsi="Arial" w:cs="Arial"/>
          <w:sz w:val="22"/>
          <w:szCs w:val="22"/>
        </w:rPr>
        <w:t xml:space="preserve">, в порядке, предусмотренном разделом 6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</w:t>
      </w:r>
      <w:r w:rsidR="00CB11C5">
        <w:rPr>
          <w:rFonts w:ascii="Arial" w:hAnsi="Arial" w:cs="Arial"/>
          <w:sz w:val="22"/>
          <w:szCs w:val="22"/>
        </w:rPr>
        <w:t>.</w:t>
      </w:r>
    </w:p>
    <w:p w14:paraId="29AA4C20" w14:textId="05373E8C" w:rsidR="005A4244" w:rsidRPr="00C12BCA" w:rsidRDefault="005A4244">
      <w:pPr>
        <w:jc w:val="both"/>
        <w:rPr>
          <w:rFonts w:ascii="Arial" w:hAnsi="Arial" w:cs="Arial"/>
          <w:sz w:val="22"/>
          <w:szCs w:val="22"/>
        </w:rPr>
      </w:pPr>
    </w:p>
    <w:p w14:paraId="344989C2" w14:textId="56F7946A" w:rsidR="004672EC" w:rsidRPr="00C12BCA" w:rsidRDefault="004672EC" w:rsidP="004672EC">
      <w:pPr>
        <w:spacing w:line="240" w:lineRule="atLeast"/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3.5. В случае, если к моменту перехода </w:t>
      </w:r>
      <w:r w:rsidR="0068725F">
        <w:rPr>
          <w:rFonts w:ascii="Arial" w:hAnsi="Arial" w:cs="Arial"/>
          <w:sz w:val="22"/>
          <w:szCs w:val="22"/>
        </w:rPr>
        <w:t>П</w:t>
      </w:r>
      <w:r w:rsidRPr="00C12BCA">
        <w:rPr>
          <w:rFonts w:ascii="Arial" w:hAnsi="Arial" w:cs="Arial"/>
          <w:sz w:val="22"/>
          <w:szCs w:val="22"/>
        </w:rPr>
        <w:t>рав (</w:t>
      </w:r>
      <w:r w:rsidR="0068725F">
        <w:rPr>
          <w:rFonts w:ascii="Arial" w:hAnsi="Arial" w:cs="Arial"/>
          <w:sz w:val="22"/>
          <w:szCs w:val="22"/>
        </w:rPr>
        <w:t>т</w:t>
      </w:r>
      <w:r w:rsidRPr="00C12BCA">
        <w:rPr>
          <w:rFonts w:ascii="Arial" w:hAnsi="Arial" w:cs="Arial"/>
          <w:sz w:val="22"/>
          <w:szCs w:val="22"/>
        </w:rPr>
        <w:t xml:space="preserve">ребований) от Цедента к Цессионарию их фактический размер составляет меньший размер по сравнению с тем, как он определен в п.1.2. Документации 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открытых электронных торгов посредством публичного предложения на право заключения договора уступки прав (требований) ВТБ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Кэпитал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ПиЭлСи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(VTB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Capital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plc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) к ООО «Альфа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», ООО «Бета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», ООО «Гамма </w:t>
      </w:r>
      <w:proofErr w:type="spellStart"/>
      <w:r w:rsidRPr="00C12BCA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bCs/>
          <w:sz w:val="22"/>
          <w:szCs w:val="22"/>
        </w:rPr>
        <w:t xml:space="preserve">» и ООО </w:t>
      </w:r>
      <w:r w:rsidR="00F56B2C">
        <w:rPr>
          <w:rFonts w:ascii="Arial" w:eastAsia="Times New Roman" w:hAnsi="Arial" w:cs="Arial"/>
          <w:bCs/>
          <w:sz w:val="22"/>
          <w:szCs w:val="22"/>
        </w:rPr>
        <w:t xml:space="preserve">«Зета </w:t>
      </w:r>
      <w:proofErr w:type="spellStart"/>
      <w:r w:rsidR="00F56B2C">
        <w:rPr>
          <w:rFonts w:ascii="Arial" w:eastAsia="Times New Roman" w:hAnsi="Arial" w:cs="Arial"/>
          <w:bCs/>
          <w:sz w:val="22"/>
          <w:szCs w:val="22"/>
        </w:rPr>
        <w:t>Солар</w:t>
      </w:r>
      <w:proofErr w:type="spellEnd"/>
      <w:r w:rsidR="00F56B2C">
        <w:rPr>
          <w:rFonts w:ascii="Arial" w:eastAsia="Times New Roman" w:hAnsi="Arial" w:cs="Arial"/>
          <w:bCs/>
          <w:sz w:val="22"/>
          <w:szCs w:val="22"/>
        </w:rPr>
        <w:t>» от __ ____ 202</w:t>
      </w:r>
      <w:r w:rsidR="00C26403">
        <w:rPr>
          <w:rFonts w:ascii="Arial" w:eastAsia="Times New Roman" w:hAnsi="Arial" w:cs="Arial"/>
          <w:bCs/>
          <w:sz w:val="22"/>
          <w:szCs w:val="22"/>
        </w:rPr>
        <w:t>2</w:t>
      </w:r>
      <w:r w:rsidR="00F56B2C">
        <w:rPr>
          <w:rFonts w:ascii="Arial" w:eastAsia="Times New Roman" w:hAnsi="Arial" w:cs="Arial"/>
          <w:bCs/>
          <w:sz w:val="22"/>
          <w:szCs w:val="22"/>
        </w:rPr>
        <w:t xml:space="preserve"> г.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, Цедент обязуется уплатить Цессионарию все полученное </w:t>
      </w:r>
      <w:r w:rsidR="00F56B2C">
        <w:rPr>
          <w:rFonts w:ascii="Arial" w:eastAsia="Times New Roman" w:hAnsi="Arial" w:cs="Arial"/>
          <w:bCs/>
          <w:sz w:val="22"/>
          <w:szCs w:val="22"/>
        </w:rPr>
        <w:t xml:space="preserve">от Должников </w:t>
      </w:r>
      <w:r w:rsidRPr="00C12BCA">
        <w:rPr>
          <w:rFonts w:ascii="Arial" w:eastAsia="Times New Roman" w:hAnsi="Arial" w:cs="Arial"/>
          <w:bCs/>
          <w:sz w:val="22"/>
          <w:szCs w:val="22"/>
        </w:rPr>
        <w:t>в счет исполнения данных требований в течении 5 (пяти) рабочих дней.</w:t>
      </w:r>
    </w:p>
    <w:p w14:paraId="0436A974" w14:textId="77777777" w:rsidR="004672EC" w:rsidRPr="00C12BCA" w:rsidRDefault="004672EC" w:rsidP="004672EC">
      <w:pPr>
        <w:spacing w:line="240" w:lineRule="atLeast"/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400F6FAD" w14:textId="34C92BA0" w:rsidR="004672EC" w:rsidRPr="00527644" w:rsidRDefault="004672EC" w:rsidP="00FE0A77">
      <w:pPr>
        <w:ind w:left="30" w:right="3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eastAsia="Times New Roman" w:hAnsi="Arial" w:cs="Arial"/>
          <w:bCs/>
          <w:sz w:val="22"/>
          <w:szCs w:val="22"/>
        </w:rPr>
        <w:t xml:space="preserve">3.6. Стороны установили, что при получении Цедентом исполнения в счет исполнения </w:t>
      </w:r>
      <w:r w:rsidR="00360B2F">
        <w:rPr>
          <w:rFonts w:ascii="Arial" w:eastAsia="Times New Roman" w:hAnsi="Arial" w:cs="Arial"/>
          <w:bCs/>
          <w:sz w:val="22"/>
          <w:szCs w:val="22"/>
        </w:rPr>
        <w:t>Прав (т</w:t>
      </w:r>
      <w:r w:rsidRPr="00C12BCA">
        <w:rPr>
          <w:rFonts w:ascii="Arial" w:eastAsia="Times New Roman" w:hAnsi="Arial" w:cs="Arial"/>
          <w:bCs/>
          <w:sz w:val="22"/>
          <w:szCs w:val="22"/>
        </w:rPr>
        <w:t>ребований</w:t>
      </w:r>
      <w:r w:rsidR="00360B2F">
        <w:rPr>
          <w:rFonts w:ascii="Arial" w:eastAsia="Times New Roman" w:hAnsi="Arial" w:cs="Arial"/>
          <w:bCs/>
          <w:sz w:val="22"/>
          <w:szCs w:val="22"/>
        </w:rPr>
        <w:t>)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 до момента процессуального правопреемства Цессионария в делах о несостоятельности (банкротстве) Должников по </w:t>
      </w:r>
      <w:r w:rsidR="00360B2F">
        <w:rPr>
          <w:rFonts w:ascii="Arial" w:eastAsia="Times New Roman" w:hAnsi="Arial" w:cs="Arial"/>
          <w:bCs/>
          <w:sz w:val="22"/>
          <w:szCs w:val="22"/>
        </w:rPr>
        <w:t>Правам (т</w:t>
      </w:r>
      <w:r w:rsidRPr="00C12BCA">
        <w:rPr>
          <w:rFonts w:ascii="Arial" w:eastAsia="Times New Roman" w:hAnsi="Arial" w:cs="Arial"/>
          <w:bCs/>
          <w:sz w:val="22"/>
          <w:szCs w:val="22"/>
        </w:rPr>
        <w:t>ребованиям</w:t>
      </w:r>
      <w:r w:rsidR="00360B2F">
        <w:rPr>
          <w:rFonts w:ascii="Arial" w:eastAsia="Times New Roman" w:hAnsi="Arial" w:cs="Arial"/>
          <w:bCs/>
          <w:sz w:val="22"/>
          <w:szCs w:val="22"/>
        </w:rPr>
        <w:t>)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, Цедент обязуется перечислить Цессионарию денежные средства, полученные в счет такого исполнения, в течение 5 (пяти) рабочих дней с момента вступления в силу судебного акта о таком 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>процессуальном правопреемстве.</w:t>
      </w:r>
    </w:p>
    <w:p w14:paraId="2B3C23F4" w14:textId="77777777" w:rsidR="004672EC" w:rsidRPr="00C12BCA" w:rsidRDefault="004672EC" w:rsidP="004672EC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D3C14E4" w14:textId="7A963F66" w:rsidR="004672EC" w:rsidRPr="00C12BCA" w:rsidRDefault="004672EC" w:rsidP="004672EC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C12BCA">
        <w:rPr>
          <w:rFonts w:ascii="Arial" w:eastAsia="Times New Roman" w:hAnsi="Arial" w:cs="Arial"/>
          <w:bCs/>
          <w:sz w:val="22"/>
          <w:szCs w:val="22"/>
        </w:rPr>
        <w:t>3.7. При неисполнении Цедентом обязательств, указанных в п.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51033" w:rsidRPr="00C12BCA">
        <w:rPr>
          <w:rFonts w:ascii="Arial" w:eastAsia="Times New Roman" w:hAnsi="Arial" w:cs="Arial"/>
          <w:bCs/>
          <w:sz w:val="22"/>
          <w:szCs w:val="22"/>
        </w:rPr>
        <w:t>3.5 и 3.6. настоящего Договора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, Цессионарий вправе расторгнуть настоящий </w:t>
      </w:r>
      <w:r w:rsidR="0033206F">
        <w:rPr>
          <w:rFonts w:ascii="Arial" w:eastAsia="Times New Roman" w:hAnsi="Arial" w:cs="Arial"/>
          <w:bCs/>
          <w:sz w:val="22"/>
          <w:szCs w:val="22"/>
        </w:rPr>
        <w:t>Д</w:t>
      </w:r>
      <w:r w:rsidRPr="00C12BCA">
        <w:rPr>
          <w:rFonts w:ascii="Arial" w:eastAsia="Times New Roman" w:hAnsi="Arial" w:cs="Arial"/>
          <w:bCs/>
          <w:sz w:val="22"/>
          <w:szCs w:val="22"/>
        </w:rPr>
        <w:t xml:space="preserve">оговор в одностороннем внесудебном порядке путем направления соответствующего уведомления Цеденту и потребовать все уплаченное по настоящему Договору в счет оплаты </w:t>
      </w:r>
      <w:r w:rsidR="00360B2F">
        <w:rPr>
          <w:rFonts w:ascii="Arial" w:eastAsia="Times New Roman" w:hAnsi="Arial" w:cs="Arial"/>
          <w:bCs/>
          <w:sz w:val="22"/>
          <w:szCs w:val="22"/>
        </w:rPr>
        <w:t>Прав (т</w:t>
      </w:r>
      <w:r w:rsidRPr="00C12BCA">
        <w:rPr>
          <w:rFonts w:ascii="Arial" w:eastAsia="Times New Roman" w:hAnsi="Arial" w:cs="Arial"/>
          <w:bCs/>
          <w:sz w:val="22"/>
          <w:szCs w:val="22"/>
        </w:rPr>
        <w:t>ребований</w:t>
      </w:r>
      <w:r w:rsidR="00360B2F">
        <w:rPr>
          <w:rFonts w:ascii="Arial" w:eastAsia="Times New Roman" w:hAnsi="Arial" w:cs="Arial"/>
          <w:bCs/>
          <w:sz w:val="22"/>
          <w:szCs w:val="22"/>
        </w:rPr>
        <w:t>)</w:t>
      </w:r>
      <w:r w:rsidR="00D7072C" w:rsidRPr="00C12BCA">
        <w:rPr>
          <w:rFonts w:ascii="Arial" w:eastAsia="Times New Roman" w:hAnsi="Arial" w:cs="Arial"/>
          <w:bCs/>
          <w:sz w:val="22"/>
          <w:szCs w:val="22"/>
        </w:rPr>
        <w:t>, включая Задаток</w:t>
      </w:r>
      <w:r w:rsidR="008B5E18" w:rsidRPr="00C12BCA">
        <w:rPr>
          <w:rFonts w:ascii="Arial" w:eastAsia="Times New Roman" w:hAnsi="Arial" w:cs="Arial"/>
          <w:bCs/>
          <w:sz w:val="22"/>
          <w:szCs w:val="22"/>
        </w:rPr>
        <w:t>.</w:t>
      </w:r>
    </w:p>
    <w:p w14:paraId="44FA5315" w14:textId="77777777" w:rsidR="004672EC" w:rsidRPr="00C12BCA" w:rsidRDefault="004672EC" w:rsidP="004672E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525227D1" w14:textId="710B2BCE" w:rsidR="004672EC" w:rsidRPr="002B09DC" w:rsidRDefault="004672EC" w:rsidP="002B09D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C12BCA">
        <w:rPr>
          <w:rFonts w:ascii="Arial" w:hAnsi="Arial" w:cs="Arial"/>
          <w:color w:val="auto"/>
          <w:sz w:val="22"/>
          <w:szCs w:val="22"/>
        </w:rPr>
        <w:t xml:space="preserve">3.8. Цедент </w:t>
      </w:r>
      <w:r w:rsidR="00A766CE" w:rsidRPr="00C12BCA">
        <w:rPr>
          <w:rFonts w:ascii="Arial" w:hAnsi="Arial" w:cs="Arial"/>
          <w:color w:val="auto"/>
          <w:sz w:val="22"/>
          <w:szCs w:val="22"/>
        </w:rPr>
        <w:t>сообщает</w:t>
      </w:r>
      <w:r w:rsidRPr="00C12BCA">
        <w:rPr>
          <w:rFonts w:ascii="Arial" w:hAnsi="Arial" w:cs="Arial"/>
          <w:color w:val="auto"/>
          <w:sz w:val="22"/>
          <w:szCs w:val="22"/>
        </w:rPr>
        <w:t>, что к моменту заключения настоящего Договора предмет залога</w:t>
      </w:r>
      <w:r w:rsidR="0051475E">
        <w:rPr>
          <w:rFonts w:ascii="Arial" w:hAnsi="Arial" w:cs="Arial"/>
          <w:color w:val="auto"/>
          <w:sz w:val="22"/>
          <w:szCs w:val="22"/>
        </w:rPr>
        <w:t xml:space="preserve">, </w:t>
      </w:r>
      <w:r w:rsidRPr="00C12BCA">
        <w:rPr>
          <w:rFonts w:ascii="Arial" w:hAnsi="Arial" w:cs="Arial"/>
          <w:color w:val="auto"/>
          <w:sz w:val="22"/>
          <w:szCs w:val="22"/>
        </w:rPr>
        <w:t xml:space="preserve">обеспечивающий исполнение </w:t>
      </w:r>
      <w:r w:rsidR="00360B2F">
        <w:rPr>
          <w:rFonts w:ascii="Arial" w:hAnsi="Arial" w:cs="Arial"/>
          <w:color w:val="auto"/>
          <w:sz w:val="22"/>
          <w:szCs w:val="22"/>
        </w:rPr>
        <w:t>Прав (т</w:t>
      </w:r>
      <w:r w:rsidRPr="00C12BCA">
        <w:rPr>
          <w:rFonts w:ascii="Arial" w:hAnsi="Arial" w:cs="Arial"/>
          <w:color w:val="auto"/>
          <w:sz w:val="22"/>
          <w:szCs w:val="22"/>
        </w:rPr>
        <w:t>ребований</w:t>
      </w:r>
      <w:r w:rsidR="00360B2F">
        <w:rPr>
          <w:rFonts w:ascii="Arial" w:hAnsi="Arial" w:cs="Arial"/>
          <w:color w:val="auto"/>
          <w:sz w:val="22"/>
          <w:szCs w:val="22"/>
        </w:rPr>
        <w:t>)</w:t>
      </w:r>
      <w:r w:rsidR="002B09DC">
        <w:rPr>
          <w:rFonts w:ascii="Arial" w:hAnsi="Arial" w:cs="Arial"/>
          <w:color w:val="auto"/>
          <w:sz w:val="22"/>
          <w:szCs w:val="22"/>
        </w:rPr>
        <w:t xml:space="preserve"> и определенный в </w:t>
      </w:r>
      <w:r w:rsidR="002B09DC" w:rsidRPr="00FE0A77">
        <w:rPr>
          <w:rFonts w:ascii="Arial" w:hAnsi="Arial" w:cs="Arial"/>
          <w:color w:val="auto"/>
          <w:sz w:val="22"/>
          <w:szCs w:val="22"/>
        </w:rPr>
        <w:t xml:space="preserve">договоре ипотеки между ООО «Альфа </w:t>
      </w:r>
      <w:proofErr w:type="spellStart"/>
      <w:r w:rsidR="002B09DC" w:rsidRPr="00FE0A77">
        <w:rPr>
          <w:rFonts w:ascii="Arial" w:hAnsi="Arial" w:cs="Arial"/>
          <w:color w:val="auto"/>
          <w:sz w:val="22"/>
          <w:szCs w:val="22"/>
        </w:rPr>
        <w:t>Солар</w:t>
      </w:r>
      <w:proofErr w:type="spellEnd"/>
      <w:r w:rsidR="002B09DC" w:rsidRPr="00FE0A77">
        <w:rPr>
          <w:rFonts w:ascii="Arial" w:hAnsi="Arial" w:cs="Arial"/>
          <w:color w:val="auto"/>
          <w:sz w:val="22"/>
          <w:szCs w:val="22"/>
        </w:rPr>
        <w:t xml:space="preserve">» в качестве залогодателя и Цедентом в качестве залогодержателя от 07.06.2012 с учетом изменений, внесенных Дополнительным соглашением № 1 от 30.11.2012, договоре ипотеки между ООО «Бета </w:t>
      </w:r>
      <w:proofErr w:type="spellStart"/>
      <w:r w:rsidR="002B09DC" w:rsidRPr="00FE0A77">
        <w:rPr>
          <w:rFonts w:ascii="Arial" w:hAnsi="Arial" w:cs="Arial"/>
          <w:color w:val="auto"/>
          <w:sz w:val="22"/>
          <w:szCs w:val="22"/>
        </w:rPr>
        <w:t>Солар</w:t>
      </w:r>
      <w:proofErr w:type="spellEnd"/>
      <w:r w:rsidR="002B09DC" w:rsidRPr="00FE0A77">
        <w:rPr>
          <w:rFonts w:ascii="Arial" w:hAnsi="Arial" w:cs="Arial"/>
          <w:color w:val="auto"/>
          <w:sz w:val="22"/>
          <w:szCs w:val="22"/>
        </w:rPr>
        <w:t xml:space="preserve">» в качестве залогодателя и Цедентом в качестве залогодержателя от 07.06.2012 с учетом изменений, внесенных Дополнительным соглашением № 1 от 30.11.2012, договоре ипотеки между ООО «Гамма </w:t>
      </w:r>
      <w:proofErr w:type="spellStart"/>
      <w:r w:rsidR="002B09DC" w:rsidRPr="00FE0A77">
        <w:rPr>
          <w:rFonts w:ascii="Arial" w:hAnsi="Arial" w:cs="Arial"/>
          <w:color w:val="auto"/>
          <w:sz w:val="22"/>
          <w:szCs w:val="22"/>
        </w:rPr>
        <w:t>Солар</w:t>
      </w:r>
      <w:proofErr w:type="spellEnd"/>
      <w:r w:rsidR="002B09DC" w:rsidRPr="00FE0A77">
        <w:rPr>
          <w:rFonts w:ascii="Arial" w:hAnsi="Arial" w:cs="Arial"/>
          <w:color w:val="auto"/>
          <w:sz w:val="22"/>
          <w:szCs w:val="22"/>
        </w:rPr>
        <w:t xml:space="preserve">» в качестве залогодателя и Цедентом в качестве залогодержателя от 07.06.2012 с учетом изменений, внесенных Дополнительным соглашением № 1 от 30.11.2012, и договоре ипотеки между ООО «Зета </w:t>
      </w:r>
      <w:proofErr w:type="spellStart"/>
      <w:r w:rsidR="002B09DC" w:rsidRPr="00FE0A77">
        <w:rPr>
          <w:rFonts w:ascii="Arial" w:hAnsi="Arial" w:cs="Arial"/>
          <w:color w:val="auto"/>
          <w:sz w:val="22"/>
          <w:szCs w:val="22"/>
        </w:rPr>
        <w:t>Солар</w:t>
      </w:r>
      <w:proofErr w:type="spellEnd"/>
      <w:r w:rsidR="002B09DC" w:rsidRPr="00FE0A77">
        <w:rPr>
          <w:rFonts w:ascii="Arial" w:hAnsi="Arial" w:cs="Arial"/>
          <w:color w:val="auto"/>
          <w:sz w:val="22"/>
          <w:szCs w:val="22"/>
        </w:rPr>
        <w:t xml:space="preserve">» в </w:t>
      </w:r>
      <w:r w:rsidR="002B09DC" w:rsidRPr="00FE0A77">
        <w:rPr>
          <w:rFonts w:ascii="Arial" w:hAnsi="Arial" w:cs="Arial"/>
          <w:color w:val="auto"/>
          <w:sz w:val="22"/>
          <w:szCs w:val="22"/>
        </w:rPr>
        <w:lastRenderedPageBreak/>
        <w:t>качестве залогодателя и Цедентом в качестве залогодержателя от 07.06.2012 с учетом изменений, внесенных Дополнительным соглашением № 1 от 30.11.2012</w:t>
      </w:r>
      <w:r w:rsidRPr="00C12BCA">
        <w:rPr>
          <w:rFonts w:ascii="Arial" w:hAnsi="Arial" w:cs="Arial"/>
          <w:color w:val="auto"/>
          <w:sz w:val="22"/>
          <w:szCs w:val="22"/>
        </w:rPr>
        <w:t>, является технически исправ</w:t>
      </w:r>
      <w:r w:rsidR="00A766CE" w:rsidRPr="00C12BCA">
        <w:rPr>
          <w:rFonts w:ascii="Arial" w:hAnsi="Arial" w:cs="Arial"/>
          <w:color w:val="auto"/>
          <w:sz w:val="22"/>
          <w:szCs w:val="22"/>
        </w:rPr>
        <w:t>ным и пригодным для эксплуатации</w:t>
      </w:r>
      <w:r w:rsidRPr="00C12BCA">
        <w:rPr>
          <w:rFonts w:ascii="Arial" w:hAnsi="Arial" w:cs="Arial"/>
          <w:color w:val="auto"/>
          <w:sz w:val="22"/>
          <w:szCs w:val="22"/>
        </w:rPr>
        <w:t>.</w:t>
      </w:r>
    </w:p>
    <w:p w14:paraId="301B5F98" w14:textId="77777777" w:rsidR="004672EC" w:rsidRPr="00C12BCA" w:rsidRDefault="004672EC" w:rsidP="004672EC">
      <w:pPr>
        <w:jc w:val="both"/>
        <w:rPr>
          <w:rFonts w:ascii="Arial" w:hAnsi="Arial" w:cs="Arial"/>
          <w:sz w:val="22"/>
          <w:szCs w:val="22"/>
        </w:rPr>
      </w:pPr>
    </w:p>
    <w:p w14:paraId="252F2376" w14:textId="549C7280" w:rsidR="004672EC" w:rsidRPr="00C12BCA" w:rsidRDefault="004672EC" w:rsidP="004672E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3.10. В случае, если Цессионарий воспользуется правом одностороннего расторжения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 в порядке п.3.7.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Pr="00C12BCA">
        <w:rPr>
          <w:rFonts w:ascii="Arial" w:hAnsi="Arial" w:cs="Arial"/>
          <w:sz w:val="22"/>
          <w:szCs w:val="22"/>
        </w:rPr>
        <w:t xml:space="preserve"> Договора, </w:t>
      </w:r>
      <w:r w:rsidR="00D5659E">
        <w:rPr>
          <w:rFonts w:ascii="Arial" w:hAnsi="Arial" w:cs="Arial"/>
          <w:sz w:val="22"/>
          <w:szCs w:val="22"/>
        </w:rPr>
        <w:t xml:space="preserve">настоящий </w:t>
      </w:r>
      <w:r w:rsidRPr="00C12BCA">
        <w:rPr>
          <w:rFonts w:ascii="Arial" w:hAnsi="Arial" w:cs="Arial"/>
          <w:sz w:val="22"/>
          <w:szCs w:val="22"/>
        </w:rPr>
        <w:t xml:space="preserve">Договор будет считаться расторгнутым с момента получения Цедентом соответствующего уведомления, а уплаченные в счет стоимости </w:t>
      </w:r>
      <w:r w:rsidR="00360B2F">
        <w:rPr>
          <w:rFonts w:ascii="Arial" w:hAnsi="Arial" w:cs="Arial"/>
          <w:sz w:val="22"/>
          <w:szCs w:val="22"/>
        </w:rPr>
        <w:t>Прав (т</w:t>
      </w:r>
      <w:r w:rsidRPr="00C12BCA">
        <w:rPr>
          <w:rFonts w:ascii="Arial" w:hAnsi="Arial" w:cs="Arial"/>
          <w:sz w:val="22"/>
          <w:szCs w:val="22"/>
        </w:rPr>
        <w:t>ребований</w:t>
      </w:r>
      <w:r w:rsidR="00360B2F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денежные средства подлежат возврату Цессионарию в течение 5 (пяти) рабочих дней с момента такого расторжения. </w:t>
      </w:r>
    </w:p>
    <w:p w14:paraId="11061062" w14:textId="18D2472F" w:rsidR="00150FCF" w:rsidRPr="00C12BCA" w:rsidRDefault="00150FCF">
      <w:pPr>
        <w:jc w:val="both"/>
        <w:rPr>
          <w:rFonts w:ascii="Arial" w:hAnsi="Arial" w:cs="Arial"/>
          <w:sz w:val="22"/>
          <w:szCs w:val="22"/>
        </w:rPr>
      </w:pPr>
    </w:p>
    <w:p w14:paraId="55260181" w14:textId="77777777" w:rsidR="00B124E4" w:rsidRPr="00C12BCA" w:rsidRDefault="00B124E4">
      <w:pPr>
        <w:pStyle w:val="a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F9365E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4.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ПРАВА И ОБЯЗАННОСТИ ЦЕДЕНТА</w:t>
      </w:r>
    </w:p>
    <w:p w14:paraId="68A7A896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2FB66D3" w14:textId="10E16B4D" w:rsidR="001F1660" w:rsidRPr="00C12BCA" w:rsidRDefault="00830B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4.1. Цедент </w:t>
      </w:r>
      <w:r w:rsidR="001F1660" w:rsidRPr="00C12BCA">
        <w:rPr>
          <w:rFonts w:ascii="Arial" w:hAnsi="Arial" w:cs="Arial"/>
          <w:sz w:val="22"/>
          <w:szCs w:val="22"/>
        </w:rPr>
        <w:t>не позднее 15 (Пятнадцати) Рабочих дней с определяемой в соответствии с пунктом 3.3</w:t>
      </w:r>
      <w:r w:rsidRPr="00C12BCA">
        <w:rPr>
          <w:rFonts w:ascii="Arial" w:hAnsi="Arial" w:cs="Arial"/>
          <w:sz w:val="22"/>
          <w:szCs w:val="22"/>
        </w:rPr>
        <w:t>.</w:t>
      </w:r>
      <w:r w:rsidR="001F1660" w:rsidRPr="00C12BCA">
        <w:rPr>
          <w:rFonts w:ascii="Arial" w:hAnsi="Arial" w:cs="Arial"/>
          <w:sz w:val="22"/>
          <w:szCs w:val="22"/>
        </w:rPr>
        <w:t xml:space="preserve">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="001F1660" w:rsidRPr="00C12BCA">
        <w:rPr>
          <w:rFonts w:ascii="Arial" w:hAnsi="Arial" w:cs="Arial"/>
          <w:sz w:val="22"/>
          <w:szCs w:val="22"/>
        </w:rPr>
        <w:t>Договора даты перехода Прав (требований) от Цедента к Цессионарию обязан передать Цессионарию документы, удостоверяющие Права (требования)</w:t>
      </w:r>
      <w:r w:rsidR="004672EC" w:rsidRPr="00C12BCA">
        <w:rPr>
          <w:rFonts w:ascii="Arial" w:hAnsi="Arial" w:cs="Arial"/>
          <w:sz w:val="22"/>
          <w:szCs w:val="22"/>
        </w:rPr>
        <w:t xml:space="preserve">, </w:t>
      </w:r>
      <w:r w:rsidR="001F1660" w:rsidRPr="00C12BCA">
        <w:rPr>
          <w:rFonts w:ascii="Arial" w:hAnsi="Arial" w:cs="Arial"/>
          <w:sz w:val="22"/>
          <w:szCs w:val="22"/>
        </w:rPr>
        <w:t xml:space="preserve"> </w:t>
      </w:r>
      <w:r w:rsidR="004672EC" w:rsidRPr="00C12BCA">
        <w:rPr>
          <w:rFonts w:ascii="Arial" w:hAnsi="Arial" w:cs="Arial"/>
          <w:sz w:val="22"/>
          <w:szCs w:val="22"/>
        </w:rPr>
        <w:t xml:space="preserve">и о чем стороны составляют акт </w:t>
      </w:r>
      <w:r w:rsidR="001F1660" w:rsidRPr="00C12BCA">
        <w:rPr>
          <w:rFonts w:ascii="Arial" w:hAnsi="Arial" w:cs="Arial"/>
          <w:sz w:val="22"/>
          <w:szCs w:val="22"/>
        </w:rPr>
        <w:t>приема</w:t>
      </w:r>
      <w:r w:rsidR="00AF790B" w:rsidRPr="00C12BCA">
        <w:rPr>
          <w:rFonts w:ascii="Arial" w:hAnsi="Arial" w:cs="Arial"/>
          <w:sz w:val="22"/>
          <w:szCs w:val="22"/>
        </w:rPr>
        <w:t>-</w:t>
      </w:r>
      <w:r w:rsidR="001F1660" w:rsidRPr="00C12BCA">
        <w:rPr>
          <w:rFonts w:ascii="Arial" w:hAnsi="Arial" w:cs="Arial"/>
          <w:sz w:val="22"/>
          <w:szCs w:val="22"/>
        </w:rPr>
        <w:t xml:space="preserve">передачи таких документов (далее – </w:t>
      </w:r>
      <w:r w:rsidR="001F1660" w:rsidRPr="00C12BCA">
        <w:rPr>
          <w:rFonts w:ascii="Arial" w:hAnsi="Arial" w:cs="Arial"/>
          <w:b/>
          <w:sz w:val="22"/>
          <w:szCs w:val="22"/>
        </w:rPr>
        <w:t>Акт приема-передачи документов</w:t>
      </w:r>
      <w:r w:rsidR="001F1660" w:rsidRPr="00C12BCA">
        <w:rPr>
          <w:rFonts w:ascii="Arial" w:hAnsi="Arial" w:cs="Arial"/>
          <w:sz w:val="22"/>
          <w:szCs w:val="22"/>
        </w:rPr>
        <w:t>), по форме, приведенной в Приложении №</w:t>
      </w:r>
      <w:r w:rsidR="00D5659E">
        <w:rPr>
          <w:rFonts w:ascii="Arial" w:hAnsi="Arial" w:cs="Arial"/>
          <w:sz w:val="22"/>
          <w:szCs w:val="22"/>
        </w:rPr>
        <w:t> </w:t>
      </w:r>
      <w:r w:rsidR="001F1660" w:rsidRPr="00C12BCA">
        <w:rPr>
          <w:rFonts w:ascii="Arial" w:hAnsi="Arial" w:cs="Arial"/>
          <w:sz w:val="22"/>
          <w:szCs w:val="22"/>
        </w:rPr>
        <w:t xml:space="preserve">2 к </w:t>
      </w:r>
      <w:r w:rsidR="00D5659E">
        <w:rPr>
          <w:rFonts w:ascii="Arial" w:hAnsi="Arial" w:cs="Arial"/>
          <w:sz w:val="22"/>
          <w:szCs w:val="22"/>
        </w:rPr>
        <w:t xml:space="preserve">настоящему </w:t>
      </w:r>
      <w:r w:rsidR="001F1660" w:rsidRPr="00C12BCA">
        <w:rPr>
          <w:rFonts w:ascii="Arial" w:hAnsi="Arial" w:cs="Arial"/>
          <w:sz w:val="22"/>
          <w:szCs w:val="22"/>
        </w:rPr>
        <w:t>Договору.</w:t>
      </w:r>
    </w:p>
    <w:p w14:paraId="01A46873" w14:textId="77777777" w:rsidR="001F1660" w:rsidRPr="00C12BCA" w:rsidRDefault="001F1660">
      <w:pPr>
        <w:pStyle w:val="a4"/>
        <w:tabs>
          <w:tab w:val="left" w:pos="560"/>
        </w:tabs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14:paraId="1B47B54F" w14:textId="4C9E34D5" w:rsidR="001F1660" w:rsidRPr="00C12BCA" w:rsidRDefault="001F1660">
      <w:pPr>
        <w:pStyle w:val="a4"/>
        <w:tabs>
          <w:tab w:val="left" w:pos="560"/>
        </w:tabs>
        <w:jc w:val="both"/>
        <w:outlineLvl w:val="0"/>
        <w:rPr>
          <w:rFonts w:ascii="Arial" w:eastAsia="Arial" w:hAnsi="Arial" w:cs="Arial"/>
          <w:sz w:val="22"/>
          <w:szCs w:val="22"/>
        </w:rPr>
      </w:pPr>
      <w:bookmarkStart w:id="0" w:name="_Hlk83778924"/>
      <w:r w:rsidRPr="00C12BCA">
        <w:rPr>
          <w:rFonts w:ascii="Arial" w:hAnsi="Arial" w:cs="Arial"/>
          <w:sz w:val="22"/>
          <w:szCs w:val="22"/>
        </w:rPr>
        <w:t>Подписание Акта приема-передачи документов является подтверждением того, что Цедент сообщил Цессионарию все необходимые сведения, имеющие значение для осуществления Цессионарием Прав (требований).</w:t>
      </w:r>
    </w:p>
    <w:bookmarkEnd w:id="0"/>
    <w:p w14:paraId="290364A5" w14:textId="77777777" w:rsidR="001F1660" w:rsidRPr="00C12BCA" w:rsidRDefault="001F1660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</w:p>
    <w:p w14:paraId="1F837D98" w14:textId="599B6109" w:rsidR="00874B15" w:rsidRPr="00C12BCA" w:rsidRDefault="001F1660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4.2. Цедент обязан письменно уведомить</w:t>
      </w:r>
      <w:r w:rsidR="00874B15" w:rsidRPr="00C12BCA">
        <w:rPr>
          <w:rFonts w:ascii="Arial" w:hAnsi="Arial" w:cs="Arial"/>
          <w:sz w:val="22"/>
          <w:szCs w:val="22"/>
        </w:rPr>
        <w:t xml:space="preserve"> о состоявшемся переходе Прав (требований) от Цедента к Цессионарию в срок не позднее 10 (Десяти) Рабочих дней с определяемой в соответствии с пунктом 3.3</w:t>
      </w:r>
      <w:r w:rsidR="009E7EBE">
        <w:rPr>
          <w:rFonts w:ascii="Arial" w:hAnsi="Arial" w:cs="Arial"/>
          <w:sz w:val="22"/>
          <w:szCs w:val="22"/>
        </w:rPr>
        <w:t>.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874B15" w:rsidRPr="00C12BCA">
        <w:rPr>
          <w:rFonts w:ascii="Arial" w:hAnsi="Arial" w:cs="Arial"/>
          <w:sz w:val="22"/>
          <w:szCs w:val="22"/>
        </w:rPr>
        <w:t xml:space="preserve"> Договора даты перехода Прав (требований) от</w:t>
      </w:r>
      <w:r w:rsidR="00FA5D3B" w:rsidRPr="00C12BCA">
        <w:rPr>
          <w:rFonts w:ascii="Arial" w:hAnsi="Arial" w:cs="Arial"/>
          <w:sz w:val="22"/>
          <w:szCs w:val="22"/>
        </w:rPr>
        <w:t xml:space="preserve"> Цедента к Цессионарию следующих</w:t>
      </w:r>
      <w:r w:rsidR="00874B15" w:rsidRPr="00C12BCA">
        <w:rPr>
          <w:rFonts w:ascii="Arial" w:hAnsi="Arial" w:cs="Arial"/>
          <w:sz w:val="22"/>
          <w:szCs w:val="22"/>
        </w:rPr>
        <w:t xml:space="preserve"> лиц:</w:t>
      </w:r>
    </w:p>
    <w:p w14:paraId="3D38AEF4" w14:textId="21B1DBDA" w:rsidR="00874B15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1F1660" w:rsidRPr="00C12BCA">
        <w:rPr>
          <w:rFonts w:ascii="Arial" w:hAnsi="Arial" w:cs="Arial"/>
          <w:sz w:val="22"/>
          <w:szCs w:val="22"/>
        </w:rPr>
        <w:t xml:space="preserve"> Должник</w:t>
      </w:r>
      <w:r w:rsidR="002A5376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>;</w:t>
      </w:r>
    </w:p>
    <w:p w14:paraId="7F3D3ECD" w14:textId="56842B68" w:rsidR="00874B15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2A5376" w:rsidRPr="00C12BCA">
        <w:rPr>
          <w:rFonts w:ascii="Arial" w:hAnsi="Arial" w:cs="Arial"/>
          <w:sz w:val="22"/>
          <w:szCs w:val="22"/>
        </w:rPr>
        <w:t xml:space="preserve"> конкурсных управляющих</w:t>
      </w:r>
      <w:r w:rsidRPr="00C12BCA">
        <w:rPr>
          <w:rFonts w:ascii="Arial" w:hAnsi="Arial" w:cs="Arial"/>
          <w:sz w:val="22"/>
          <w:szCs w:val="22"/>
        </w:rPr>
        <w:t xml:space="preserve"> Должников по адресам, указанным в соответствующем Определении Арбитражного суда о назначении управляющего</w:t>
      </w:r>
      <w:r w:rsidR="000231FB" w:rsidRPr="00C12BCA">
        <w:rPr>
          <w:rFonts w:ascii="Arial" w:hAnsi="Arial" w:cs="Arial"/>
          <w:sz w:val="22"/>
          <w:szCs w:val="22"/>
        </w:rPr>
        <w:t xml:space="preserve">. Форма такого уведомления предусмотрена Приложением №3 к </w:t>
      </w:r>
      <w:r w:rsidR="00FA5D3B" w:rsidRPr="00C12BCA">
        <w:rPr>
          <w:rFonts w:ascii="Arial" w:hAnsi="Arial" w:cs="Arial"/>
          <w:sz w:val="22"/>
          <w:szCs w:val="22"/>
        </w:rPr>
        <w:t>настоящему Договору</w:t>
      </w:r>
      <w:r w:rsidRPr="00C12BCA">
        <w:rPr>
          <w:rFonts w:ascii="Arial" w:hAnsi="Arial" w:cs="Arial"/>
          <w:sz w:val="22"/>
          <w:szCs w:val="22"/>
        </w:rPr>
        <w:t>;</w:t>
      </w:r>
    </w:p>
    <w:p w14:paraId="0238E98C" w14:textId="76F15ADA" w:rsidR="001F1660" w:rsidRPr="00C12BCA" w:rsidRDefault="00874B15">
      <w:pPr>
        <w:pStyle w:val="ab"/>
        <w:tabs>
          <w:tab w:val="left" w:pos="360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</w:t>
      </w:r>
      <w:r w:rsidR="0032661F" w:rsidRPr="00C12BCA">
        <w:rPr>
          <w:rFonts w:ascii="Arial" w:hAnsi="Arial" w:cs="Arial"/>
          <w:sz w:val="22"/>
          <w:szCs w:val="22"/>
        </w:rPr>
        <w:t>Арбитражный суд</w:t>
      </w:r>
      <w:r w:rsidRPr="00C12BCA">
        <w:rPr>
          <w:rFonts w:ascii="Arial" w:hAnsi="Arial" w:cs="Arial"/>
          <w:sz w:val="22"/>
          <w:szCs w:val="22"/>
        </w:rPr>
        <w:t xml:space="preserve"> Республики Крым в лице судей</w:t>
      </w:r>
      <w:r w:rsidR="0032661F" w:rsidRPr="00C12BCA">
        <w:rPr>
          <w:rFonts w:ascii="Arial" w:hAnsi="Arial" w:cs="Arial"/>
          <w:sz w:val="22"/>
          <w:szCs w:val="22"/>
        </w:rPr>
        <w:t>, рассматривающи</w:t>
      </w:r>
      <w:r w:rsidRPr="00C12BCA">
        <w:rPr>
          <w:rFonts w:ascii="Arial" w:hAnsi="Arial" w:cs="Arial"/>
          <w:sz w:val="22"/>
          <w:szCs w:val="22"/>
        </w:rPr>
        <w:t>х</w:t>
      </w:r>
      <w:r w:rsidR="0032661F" w:rsidRPr="00C12BCA">
        <w:rPr>
          <w:rFonts w:ascii="Arial" w:hAnsi="Arial" w:cs="Arial"/>
          <w:sz w:val="22"/>
          <w:szCs w:val="22"/>
        </w:rPr>
        <w:t xml:space="preserve"> дела о несостоятельности (банкротстве) Должников</w:t>
      </w:r>
      <w:r w:rsidRPr="00C12BCA">
        <w:rPr>
          <w:rFonts w:ascii="Arial" w:hAnsi="Arial" w:cs="Arial"/>
          <w:sz w:val="22"/>
          <w:szCs w:val="22"/>
        </w:rPr>
        <w:t>.</w:t>
      </w:r>
      <w:r w:rsidR="0032661F" w:rsidRPr="00C12BCA">
        <w:rPr>
          <w:rFonts w:ascii="Arial" w:hAnsi="Arial" w:cs="Arial"/>
          <w:sz w:val="22"/>
          <w:szCs w:val="22"/>
        </w:rPr>
        <w:t xml:space="preserve"> </w:t>
      </w:r>
      <w:r w:rsidR="002A5376" w:rsidRPr="00C12BCA">
        <w:rPr>
          <w:rFonts w:ascii="Arial" w:hAnsi="Arial" w:cs="Arial"/>
          <w:sz w:val="22"/>
          <w:szCs w:val="22"/>
        </w:rPr>
        <w:t xml:space="preserve"> </w:t>
      </w:r>
    </w:p>
    <w:p w14:paraId="5C64424A" w14:textId="7777777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</w:p>
    <w:p w14:paraId="0D4FE957" w14:textId="77777777" w:rsidR="001F1660" w:rsidRPr="00C12BCA" w:rsidRDefault="009D15D9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4.2.1. </w:t>
      </w:r>
      <w:r w:rsidR="001F1660" w:rsidRPr="00C12BCA">
        <w:rPr>
          <w:rFonts w:ascii="Arial" w:hAnsi="Arial" w:cs="Arial"/>
          <w:sz w:val="22"/>
          <w:szCs w:val="22"/>
        </w:rPr>
        <w:t>Датой такого уведомления может считаться одна из дат:</w:t>
      </w:r>
    </w:p>
    <w:p w14:paraId="4DB7763D" w14:textId="3D1BB00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а) дата его вручения Должнику</w:t>
      </w:r>
      <w:r w:rsidR="00874B15" w:rsidRPr="00C12BCA">
        <w:rPr>
          <w:rFonts w:ascii="Arial" w:hAnsi="Arial" w:cs="Arial"/>
          <w:sz w:val="22"/>
          <w:szCs w:val="22"/>
        </w:rPr>
        <w:t>/конкурсному управляющему/суду</w:t>
      </w:r>
      <w:r w:rsidRPr="00C12BCA">
        <w:rPr>
          <w:rFonts w:ascii="Arial" w:hAnsi="Arial" w:cs="Arial"/>
          <w:sz w:val="22"/>
          <w:szCs w:val="22"/>
        </w:rPr>
        <w:t>, определяемая по дате подписания Должником</w:t>
      </w:r>
      <w:r w:rsidR="00874B15" w:rsidRPr="00C12BCA">
        <w:rPr>
          <w:rFonts w:ascii="Arial" w:hAnsi="Arial" w:cs="Arial"/>
          <w:sz w:val="22"/>
          <w:szCs w:val="22"/>
        </w:rPr>
        <w:t>/конкурсным управляющим/суд</w:t>
      </w:r>
      <w:r w:rsidR="000231FB" w:rsidRPr="00C12BCA">
        <w:rPr>
          <w:rFonts w:ascii="Arial" w:hAnsi="Arial" w:cs="Arial"/>
          <w:sz w:val="22"/>
          <w:szCs w:val="22"/>
        </w:rPr>
        <w:t>ом</w:t>
      </w:r>
      <w:r w:rsidRPr="00C12BCA">
        <w:rPr>
          <w:rFonts w:ascii="Arial" w:hAnsi="Arial" w:cs="Arial"/>
          <w:sz w:val="22"/>
          <w:szCs w:val="22"/>
        </w:rPr>
        <w:t xml:space="preserve"> второго экземпляра уведомления с фиксированием даты его получения от Цедента;</w:t>
      </w:r>
    </w:p>
    <w:p w14:paraId="123FCE84" w14:textId="77777777" w:rsidR="001F1660" w:rsidRPr="00C12BCA" w:rsidRDefault="001F1660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б) дата его отправки по почте, определяемая по отметке о принятии данного уведомления или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 (если оно направлено почтовым отправлением или телеграфом).</w:t>
      </w:r>
    </w:p>
    <w:p w14:paraId="34E254F4" w14:textId="77777777" w:rsidR="001F1660" w:rsidRPr="00C12BCA" w:rsidRDefault="001F1660">
      <w:pPr>
        <w:pStyle w:val="ab"/>
        <w:spacing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69E1D48D" w14:textId="087AF6A3" w:rsidR="001F1660" w:rsidRPr="00C12BCA" w:rsidRDefault="009D15D9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4.2.2. </w:t>
      </w:r>
      <w:r w:rsidR="001F1660" w:rsidRPr="00C12BCA">
        <w:rPr>
          <w:rFonts w:ascii="Arial" w:hAnsi="Arial" w:cs="Arial"/>
          <w:sz w:val="22"/>
          <w:szCs w:val="22"/>
        </w:rPr>
        <w:t xml:space="preserve">Цедент не несет ответственности за </w:t>
      </w:r>
      <w:proofErr w:type="spellStart"/>
      <w:r w:rsidR="001F1660" w:rsidRPr="00C12BCA">
        <w:rPr>
          <w:rFonts w:ascii="Arial" w:hAnsi="Arial" w:cs="Arial"/>
          <w:sz w:val="22"/>
          <w:szCs w:val="22"/>
        </w:rPr>
        <w:t>неуведомление</w:t>
      </w:r>
      <w:proofErr w:type="spellEnd"/>
      <w:r w:rsidR="001F1660" w:rsidRPr="00C12BCA">
        <w:rPr>
          <w:rFonts w:ascii="Arial" w:hAnsi="Arial" w:cs="Arial"/>
          <w:sz w:val="22"/>
          <w:szCs w:val="22"/>
        </w:rPr>
        <w:t xml:space="preserve"> Должника о состоявшемся переходе Прав (требований) от Цедента к Цессионарию, если причиной такого </w:t>
      </w:r>
      <w:proofErr w:type="spellStart"/>
      <w:r w:rsidR="001F1660" w:rsidRPr="00C12BCA">
        <w:rPr>
          <w:rFonts w:ascii="Arial" w:hAnsi="Arial" w:cs="Arial"/>
          <w:sz w:val="22"/>
          <w:szCs w:val="22"/>
        </w:rPr>
        <w:t>неуведомления</w:t>
      </w:r>
      <w:proofErr w:type="spellEnd"/>
      <w:r w:rsidR="001F1660" w:rsidRPr="00C12BCA">
        <w:rPr>
          <w:rFonts w:ascii="Arial" w:hAnsi="Arial" w:cs="Arial"/>
          <w:sz w:val="22"/>
          <w:szCs w:val="22"/>
        </w:rPr>
        <w:t xml:space="preserve"> послужили обстоятельства, не зависящие от Цедента (в т.ч. изменение адресов места нахождения Должника без уведомления об этом Цедента </w:t>
      </w:r>
      <w:r w:rsidR="002A5376" w:rsidRPr="00C12BCA">
        <w:rPr>
          <w:rFonts w:ascii="Arial" w:hAnsi="Arial" w:cs="Arial"/>
          <w:sz w:val="22"/>
          <w:szCs w:val="22"/>
        </w:rPr>
        <w:t xml:space="preserve">и невнесения соответствующих изменений в ЕГРЮЛ </w:t>
      </w:r>
      <w:r w:rsidR="001F1660" w:rsidRPr="00C12BCA">
        <w:rPr>
          <w:rFonts w:ascii="Arial" w:hAnsi="Arial" w:cs="Arial"/>
          <w:sz w:val="22"/>
          <w:szCs w:val="22"/>
        </w:rPr>
        <w:t>и т.д.).</w:t>
      </w:r>
    </w:p>
    <w:p w14:paraId="482395D8" w14:textId="77777777" w:rsidR="00830B6D" w:rsidRPr="00C12BCA" w:rsidRDefault="00830B6D" w:rsidP="008109D3">
      <w:pPr>
        <w:pStyle w:val="ab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8386872" w14:textId="78A4A286" w:rsidR="009F4619" w:rsidRPr="00C12BCA" w:rsidRDefault="00E34B2E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>. В случае нарушения Цессионарием обязательств по уплате Цеденту Стоимости Прав (требований), установленных пунктами 3.2</w:t>
      </w:r>
      <w:r w:rsidR="009E7EBE">
        <w:rPr>
          <w:rFonts w:ascii="Arial" w:hAnsi="Arial" w:cs="Arial"/>
          <w:sz w:val="22"/>
          <w:szCs w:val="22"/>
        </w:rPr>
        <w:t>.</w:t>
      </w:r>
      <w:r w:rsidR="001F1660" w:rsidRPr="00C12BCA">
        <w:rPr>
          <w:rFonts w:ascii="Arial" w:hAnsi="Arial" w:cs="Arial"/>
          <w:sz w:val="22"/>
          <w:szCs w:val="22"/>
        </w:rPr>
        <w:t xml:space="preserve"> и 5.1</w:t>
      </w:r>
      <w:r w:rsidR="009E7EBE">
        <w:rPr>
          <w:rFonts w:ascii="Arial" w:hAnsi="Arial" w:cs="Arial"/>
          <w:sz w:val="22"/>
          <w:szCs w:val="22"/>
        </w:rPr>
        <w:t>.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Договора, а также разделом 6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Договора, на срок более </w:t>
      </w:r>
      <w:r w:rsidR="00A65A84" w:rsidRPr="00C12BCA">
        <w:rPr>
          <w:rFonts w:ascii="Arial" w:hAnsi="Arial" w:cs="Arial"/>
          <w:sz w:val="22"/>
          <w:szCs w:val="22"/>
        </w:rPr>
        <w:t>3</w:t>
      </w:r>
      <w:r w:rsidR="002A5376" w:rsidRPr="00C12BCA">
        <w:rPr>
          <w:rFonts w:ascii="Arial" w:hAnsi="Arial" w:cs="Arial"/>
          <w:sz w:val="22"/>
          <w:szCs w:val="22"/>
        </w:rPr>
        <w:t xml:space="preserve"> </w:t>
      </w:r>
      <w:r w:rsidR="001F1660" w:rsidRPr="00C12BCA">
        <w:rPr>
          <w:rFonts w:ascii="Arial" w:hAnsi="Arial" w:cs="Arial"/>
          <w:sz w:val="22"/>
          <w:szCs w:val="22"/>
        </w:rPr>
        <w:t>(</w:t>
      </w:r>
      <w:r w:rsidR="00A65A84" w:rsidRPr="00C12BCA">
        <w:rPr>
          <w:rFonts w:ascii="Arial" w:hAnsi="Arial" w:cs="Arial"/>
          <w:sz w:val="22"/>
          <w:szCs w:val="22"/>
        </w:rPr>
        <w:t>трех</w:t>
      </w:r>
      <w:r w:rsidR="001F1660" w:rsidRPr="00C12BCA">
        <w:rPr>
          <w:rFonts w:ascii="Arial" w:hAnsi="Arial" w:cs="Arial"/>
          <w:sz w:val="22"/>
          <w:szCs w:val="22"/>
        </w:rPr>
        <w:t>) Рабочих дней, Цедент вправе в одностороннем порядке полностью отказаться от исполнения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Договора, письменно уведомив об этом Цессионария.</w:t>
      </w:r>
      <w:r w:rsidR="00837284" w:rsidRPr="00C12BCA">
        <w:rPr>
          <w:rFonts w:ascii="Arial" w:eastAsia="Arial" w:hAnsi="Arial" w:cs="Arial"/>
          <w:sz w:val="22"/>
          <w:szCs w:val="22"/>
        </w:rPr>
        <w:t xml:space="preserve"> </w:t>
      </w:r>
      <w:r w:rsidR="009F4619" w:rsidRPr="00C12BCA">
        <w:rPr>
          <w:rFonts w:ascii="Arial" w:eastAsia="Arial" w:hAnsi="Arial" w:cs="Arial"/>
          <w:sz w:val="22"/>
          <w:szCs w:val="22"/>
        </w:rPr>
        <w:t xml:space="preserve">В случае одностороннего отказа Цедента от </w:t>
      </w:r>
      <w:r w:rsidR="00D5659E">
        <w:rPr>
          <w:rFonts w:ascii="Arial" w:eastAsia="Arial" w:hAnsi="Arial" w:cs="Arial"/>
          <w:sz w:val="22"/>
          <w:szCs w:val="22"/>
        </w:rPr>
        <w:t xml:space="preserve">настоящего </w:t>
      </w:r>
      <w:r w:rsidR="009F4619" w:rsidRPr="00C12BCA">
        <w:rPr>
          <w:rFonts w:ascii="Arial" w:eastAsia="Arial" w:hAnsi="Arial" w:cs="Arial"/>
          <w:sz w:val="22"/>
          <w:szCs w:val="22"/>
        </w:rPr>
        <w:t xml:space="preserve">Договора в связи с получением Цедентом лишь части Стоимости Прав </w:t>
      </w:r>
      <w:r w:rsidR="009F4619" w:rsidRPr="00C12BCA">
        <w:rPr>
          <w:rFonts w:ascii="Arial" w:eastAsia="Arial" w:hAnsi="Arial" w:cs="Arial"/>
          <w:sz w:val="22"/>
          <w:szCs w:val="22"/>
        </w:rPr>
        <w:lastRenderedPageBreak/>
        <w:t xml:space="preserve">(требований) Цедент обязан вернуть Цессионарию сумму, </w:t>
      </w:r>
      <w:r w:rsidR="009A5875" w:rsidRPr="00C12BCA">
        <w:rPr>
          <w:rFonts w:ascii="Arial" w:eastAsia="Arial" w:hAnsi="Arial" w:cs="Arial"/>
          <w:sz w:val="22"/>
          <w:szCs w:val="22"/>
        </w:rPr>
        <w:t xml:space="preserve">перечисленную последним в оплату Прав (требований), в течение 15 (Пятнадцати) Рабочих дней с даты получения Цессионарием уведомления Цедента об отказе от </w:t>
      </w:r>
      <w:r w:rsidR="00D5659E">
        <w:rPr>
          <w:rFonts w:ascii="Arial" w:eastAsia="Arial" w:hAnsi="Arial" w:cs="Arial"/>
          <w:sz w:val="22"/>
          <w:szCs w:val="22"/>
        </w:rPr>
        <w:t xml:space="preserve">настоящего </w:t>
      </w:r>
      <w:r w:rsidR="009A5875" w:rsidRPr="00C12BCA">
        <w:rPr>
          <w:rFonts w:ascii="Arial" w:eastAsia="Arial" w:hAnsi="Arial" w:cs="Arial"/>
          <w:sz w:val="22"/>
          <w:szCs w:val="22"/>
        </w:rPr>
        <w:t xml:space="preserve">Договора (исполнения </w:t>
      </w:r>
      <w:r w:rsidR="00D5659E">
        <w:rPr>
          <w:rFonts w:ascii="Arial" w:eastAsia="Arial" w:hAnsi="Arial" w:cs="Arial"/>
          <w:sz w:val="22"/>
          <w:szCs w:val="22"/>
        </w:rPr>
        <w:t xml:space="preserve">настоящего </w:t>
      </w:r>
      <w:r w:rsidR="009A5875" w:rsidRPr="00C12BCA">
        <w:rPr>
          <w:rFonts w:ascii="Arial" w:eastAsia="Arial" w:hAnsi="Arial" w:cs="Arial"/>
          <w:sz w:val="22"/>
          <w:szCs w:val="22"/>
        </w:rPr>
        <w:t xml:space="preserve">Договора), за исключением суммы </w:t>
      </w:r>
      <w:r w:rsidR="00BB29D9" w:rsidRPr="00C12BCA">
        <w:rPr>
          <w:rFonts w:ascii="Arial" w:eastAsia="Arial" w:hAnsi="Arial" w:cs="Arial"/>
          <w:sz w:val="22"/>
          <w:szCs w:val="22"/>
        </w:rPr>
        <w:t>З</w:t>
      </w:r>
      <w:r w:rsidR="009A5875" w:rsidRPr="00C12BCA">
        <w:rPr>
          <w:rFonts w:ascii="Arial" w:eastAsia="Arial" w:hAnsi="Arial" w:cs="Arial"/>
          <w:sz w:val="22"/>
          <w:szCs w:val="22"/>
        </w:rPr>
        <w:t>адатка</w:t>
      </w:r>
      <w:r w:rsidR="00BB5944" w:rsidRPr="00C12BCA">
        <w:rPr>
          <w:rFonts w:ascii="Arial" w:eastAsia="Arial" w:hAnsi="Arial" w:cs="Arial"/>
          <w:sz w:val="22"/>
          <w:szCs w:val="22"/>
        </w:rPr>
        <w:t>.</w:t>
      </w:r>
    </w:p>
    <w:p w14:paraId="470BA33F" w14:textId="77777777" w:rsidR="009F4619" w:rsidRPr="00C12BCA" w:rsidRDefault="009F4619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</w:p>
    <w:p w14:paraId="24828CD1" w14:textId="5C32369F" w:rsidR="001F1660" w:rsidRPr="00C12BCA" w:rsidRDefault="00E34B2E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 xml:space="preserve">.1. Стороны соглашаются, что в соответствии со статьей 450.1 ГК РФ в этом случае </w:t>
      </w:r>
      <w:r w:rsidR="00D5659E">
        <w:rPr>
          <w:rFonts w:ascii="Arial" w:hAnsi="Arial" w:cs="Arial"/>
          <w:sz w:val="22"/>
          <w:szCs w:val="22"/>
        </w:rPr>
        <w:t xml:space="preserve">настоящий </w:t>
      </w:r>
      <w:r w:rsidR="001F1660" w:rsidRPr="00C12BCA">
        <w:rPr>
          <w:rFonts w:ascii="Arial" w:hAnsi="Arial" w:cs="Arial"/>
          <w:sz w:val="22"/>
          <w:szCs w:val="22"/>
        </w:rPr>
        <w:t xml:space="preserve">Договор считается расторгнутым в одностороннем внесудебном порядке в дату получения Цессионарием уведомления Цедента о расторжении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="001F1660" w:rsidRPr="00C12BCA">
        <w:rPr>
          <w:rFonts w:ascii="Arial" w:hAnsi="Arial" w:cs="Arial"/>
          <w:sz w:val="22"/>
          <w:szCs w:val="22"/>
        </w:rPr>
        <w:t>Договора, определяемую в соответствии со статьей 165.1 ГК РФ.</w:t>
      </w:r>
    </w:p>
    <w:p w14:paraId="3F60FB1A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068DF1BC" w14:textId="2EFAFDE0" w:rsidR="001F1660" w:rsidRPr="00C12BCA" w:rsidRDefault="00E34B2E">
      <w:pPr>
        <w:pStyle w:val="ab"/>
        <w:spacing w:line="240" w:lineRule="auto"/>
        <w:ind w:left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4.3</w:t>
      </w:r>
      <w:r w:rsidR="001F1660" w:rsidRPr="00C12BCA">
        <w:rPr>
          <w:rFonts w:ascii="Arial" w:hAnsi="Arial" w:cs="Arial"/>
          <w:sz w:val="22"/>
          <w:szCs w:val="22"/>
        </w:rPr>
        <w:t xml:space="preserve">.2. Уведомление об отказе от исполнения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="001F1660" w:rsidRPr="00C12BCA">
        <w:rPr>
          <w:rFonts w:ascii="Arial" w:hAnsi="Arial" w:cs="Arial"/>
          <w:sz w:val="22"/>
          <w:szCs w:val="22"/>
        </w:rPr>
        <w:t xml:space="preserve">Договора, направленное в соответствии с </w:t>
      </w:r>
      <w:r w:rsidR="00BB29D9" w:rsidRPr="00C12BCA">
        <w:rPr>
          <w:rFonts w:ascii="Arial" w:hAnsi="Arial" w:cs="Arial"/>
          <w:sz w:val="22"/>
          <w:szCs w:val="22"/>
        </w:rPr>
        <w:t xml:space="preserve">настоящим </w:t>
      </w:r>
      <w:r w:rsidRPr="00C12BCA">
        <w:rPr>
          <w:rFonts w:ascii="Arial" w:hAnsi="Arial" w:cs="Arial"/>
          <w:sz w:val="22"/>
          <w:szCs w:val="22"/>
        </w:rPr>
        <w:t>пунктом 4.3</w:t>
      </w:r>
      <w:r w:rsidR="009E7EBE">
        <w:rPr>
          <w:rFonts w:ascii="Arial" w:hAnsi="Arial" w:cs="Arial"/>
          <w:sz w:val="22"/>
          <w:szCs w:val="22"/>
        </w:rPr>
        <w:t>.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Договора, считается переданным надлежащим образом и полученным Цессионарием:</w:t>
      </w:r>
    </w:p>
    <w:p w14:paraId="0E7F723F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а) в момент вручения Цессионарию, если оно направлено с нарочным;</w:t>
      </w:r>
    </w:p>
    <w:p w14:paraId="4A4E9029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42FD545A" w14:textId="77777777" w:rsidR="001F1660" w:rsidRPr="00C12BCA" w:rsidRDefault="001F1660">
      <w:pPr>
        <w:pStyle w:val="Style9"/>
        <w:widowControl/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в) на следующий Рабочий день с даты его направления, если оно направлено иными способами, позволяющими достоверно установить, что уведомление исходит от Цедента.</w:t>
      </w:r>
    </w:p>
    <w:p w14:paraId="0B99EA46" w14:textId="77777777" w:rsidR="00D449A3" w:rsidRPr="00C12BCA" w:rsidRDefault="00D449A3">
      <w:pPr>
        <w:pStyle w:val="Style9"/>
        <w:widowControl/>
        <w:spacing w:line="240" w:lineRule="auto"/>
        <w:rPr>
          <w:rFonts w:cs="Arial"/>
          <w:sz w:val="22"/>
          <w:szCs w:val="22"/>
        </w:rPr>
      </w:pPr>
    </w:p>
    <w:p w14:paraId="2ABD3049" w14:textId="053AAA6E" w:rsidR="001F1660" w:rsidRPr="00C12BCA" w:rsidRDefault="00E34B2E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4.3</w:t>
      </w:r>
      <w:r w:rsidR="001F1660" w:rsidRPr="00C12BCA">
        <w:rPr>
          <w:rFonts w:cs="Arial"/>
          <w:sz w:val="22"/>
          <w:szCs w:val="22"/>
        </w:rPr>
        <w:t xml:space="preserve">.3. В случае расторжения </w:t>
      </w:r>
      <w:r w:rsidR="00D5659E">
        <w:rPr>
          <w:rFonts w:cs="Arial"/>
          <w:sz w:val="22"/>
          <w:szCs w:val="22"/>
        </w:rPr>
        <w:t xml:space="preserve">настоящего </w:t>
      </w:r>
      <w:r w:rsidR="001F1660" w:rsidRPr="00C12BCA">
        <w:rPr>
          <w:rFonts w:cs="Arial"/>
          <w:sz w:val="22"/>
          <w:szCs w:val="22"/>
        </w:rPr>
        <w:t>Договора по ос</w:t>
      </w:r>
      <w:r w:rsidRPr="00C12BCA">
        <w:rPr>
          <w:rFonts w:cs="Arial"/>
          <w:sz w:val="22"/>
          <w:szCs w:val="22"/>
        </w:rPr>
        <w:t>нованию, указанному в пункте 4.3</w:t>
      </w:r>
      <w:r w:rsidR="009E7EBE">
        <w:rPr>
          <w:rFonts w:cs="Arial"/>
          <w:sz w:val="22"/>
          <w:szCs w:val="22"/>
        </w:rPr>
        <w:t>.</w:t>
      </w:r>
      <w:r w:rsidR="001F1660" w:rsidRPr="00C12BCA">
        <w:rPr>
          <w:rFonts w:cs="Arial"/>
          <w:sz w:val="22"/>
          <w:szCs w:val="22"/>
        </w:rPr>
        <w:t xml:space="preserve"> настоящего Договора, Стороны соглашаются, что Права (требования) считаются не перешедшими к Цессионарию. При этом денежные средства, перечисленные Цессионарием Цеденту в счет уплаты Цеденту Стоимости Прав (требований) с нарушением установленных</w:t>
      </w:r>
      <w:r w:rsidR="00D5659E">
        <w:rPr>
          <w:rFonts w:cs="Arial"/>
          <w:sz w:val="22"/>
          <w:szCs w:val="22"/>
        </w:rPr>
        <w:t xml:space="preserve"> настоящим</w:t>
      </w:r>
      <w:r w:rsidR="001F1660" w:rsidRPr="00C12BCA">
        <w:rPr>
          <w:rFonts w:cs="Arial"/>
          <w:sz w:val="22"/>
          <w:szCs w:val="22"/>
        </w:rPr>
        <w:t xml:space="preserve"> Договором размера и сроков уплаты Цеденту Стоимости Прав (требований), </w:t>
      </w:r>
      <w:r w:rsidR="00AE04D5" w:rsidRPr="00C12BCA">
        <w:rPr>
          <w:rFonts w:cs="Arial"/>
          <w:sz w:val="22"/>
          <w:szCs w:val="22"/>
        </w:rPr>
        <w:t xml:space="preserve">за исключением суммы Задатка, </w:t>
      </w:r>
      <w:r w:rsidR="001F1660" w:rsidRPr="00C12BCA">
        <w:rPr>
          <w:rFonts w:cs="Arial"/>
          <w:sz w:val="22"/>
          <w:szCs w:val="22"/>
        </w:rPr>
        <w:t xml:space="preserve">подлежат возврату Цедентом Цессионарию в срок не позднее </w:t>
      </w:r>
      <w:r w:rsidR="00A77F4E" w:rsidRPr="00C12BCA">
        <w:rPr>
          <w:rFonts w:cs="Arial"/>
          <w:sz w:val="22"/>
          <w:szCs w:val="22"/>
        </w:rPr>
        <w:t>15 (Пятнадцати</w:t>
      </w:r>
      <w:r w:rsidR="001F1660" w:rsidRPr="00C12BCA">
        <w:rPr>
          <w:rFonts w:cs="Arial"/>
          <w:sz w:val="22"/>
          <w:szCs w:val="22"/>
        </w:rPr>
        <w:t>) Рабочих дней с даты расторжения</w:t>
      </w:r>
      <w:r w:rsidR="00D5659E">
        <w:rPr>
          <w:rFonts w:cs="Arial"/>
          <w:sz w:val="22"/>
          <w:szCs w:val="22"/>
        </w:rPr>
        <w:t xml:space="preserve"> настоящего</w:t>
      </w:r>
      <w:r w:rsidR="001F1660" w:rsidRPr="00C12BCA">
        <w:rPr>
          <w:rFonts w:cs="Arial"/>
          <w:sz w:val="22"/>
          <w:szCs w:val="22"/>
        </w:rPr>
        <w:t xml:space="preserve"> Договора, опр</w:t>
      </w:r>
      <w:r w:rsidRPr="00C12BCA">
        <w:rPr>
          <w:rFonts w:cs="Arial"/>
          <w:sz w:val="22"/>
          <w:szCs w:val="22"/>
        </w:rPr>
        <w:t>еделяемой согласно подпункту 4.3</w:t>
      </w:r>
      <w:r w:rsidR="001F1660" w:rsidRPr="00C12BCA">
        <w:rPr>
          <w:rFonts w:cs="Arial"/>
          <w:sz w:val="22"/>
          <w:szCs w:val="22"/>
        </w:rPr>
        <w:t>.2</w:t>
      </w:r>
      <w:r w:rsidR="001B4A11" w:rsidRPr="00C12BCA">
        <w:rPr>
          <w:rFonts w:cs="Arial"/>
          <w:sz w:val="22"/>
          <w:szCs w:val="22"/>
        </w:rPr>
        <w:t>.</w:t>
      </w:r>
      <w:r w:rsidR="001F1660" w:rsidRPr="00C12BCA">
        <w:rPr>
          <w:rFonts w:cs="Arial"/>
          <w:sz w:val="22"/>
          <w:szCs w:val="22"/>
        </w:rPr>
        <w:t xml:space="preserve"> пу</w:t>
      </w:r>
      <w:r w:rsidRPr="00C12BCA">
        <w:rPr>
          <w:rFonts w:cs="Arial"/>
          <w:sz w:val="22"/>
          <w:szCs w:val="22"/>
        </w:rPr>
        <w:t>нкта 4.3</w:t>
      </w:r>
      <w:r w:rsidR="001B4A11" w:rsidRPr="00C12BCA">
        <w:rPr>
          <w:rFonts w:cs="Arial"/>
          <w:sz w:val="22"/>
          <w:szCs w:val="22"/>
        </w:rPr>
        <w:t>.</w:t>
      </w:r>
      <w:r w:rsidR="001F1660" w:rsidRPr="00C12BCA">
        <w:rPr>
          <w:rFonts w:cs="Arial"/>
          <w:sz w:val="22"/>
          <w:szCs w:val="22"/>
        </w:rPr>
        <w:t xml:space="preserve"> настоящего Договора.</w:t>
      </w:r>
    </w:p>
    <w:p w14:paraId="36F2247B" w14:textId="738BBD52" w:rsidR="001F1660" w:rsidRPr="00C12BCA" w:rsidRDefault="001F1660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52EAFAEF" w14:textId="2C633C08" w:rsidR="000231FB" w:rsidRPr="00C12BCA" w:rsidRDefault="000231FB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7602D0E0" w14:textId="77777777" w:rsidR="000231FB" w:rsidRPr="00C12BCA" w:rsidRDefault="000231FB">
      <w:pPr>
        <w:pStyle w:val="Style9"/>
        <w:widowControl/>
        <w:tabs>
          <w:tab w:val="left" w:pos="154"/>
        </w:tabs>
        <w:spacing w:line="240" w:lineRule="auto"/>
        <w:rPr>
          <w:rFonts w:cs="Arial"/>
          <w:sz w:val="22"/>
          <w:szCs w:val="22"/>
        </w:rPr>
      </w:pPr>
    </w:p>
    <w:p w14:paraId="25BEF9E0" w14:textId="77777777" w:rsidR="00B55334" w:rsidRPr="00C12BCA" w:rsidRDefault="00B55334">
      <w:pPr>
        <w:pStyle w:val="Style9"/>
        <w:widowControl/>
        <w:spacing w:line="240" w:lineRule="auto"/>
        <w:ind w:left="567"/>
        <w:rPr>
          <w:rFonts w:cs="Arial"/>
          <w:sz w:val="22"/>
          <w:szCs w:val="22"/>
        </w:rPr>
      </w:pPr>
    </w:p>
    <w:p w14:paraId="5569E4C8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5.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ПРАВА И ОБЯЗАННОСТИ ЦЕССИОНАРИЯ</w:t>
      </w:r>
    </w:p>
    <w:p w14:paraId="5A7AA7D8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E85E57B" w14:textId="77777777" w:rsidR="001F1660" w:rsidRPr="00C12BCA" w:rsidRDefault="001F1660">
      <w:pPr>
        <w:pStyle w:val="30"/>
        <w:tabs>
          <w:tab w:val="left" w:pos="0"/>
        </w:tabs>
        <w:spacing w:after="0"/>
        <w:ind w:left="0"/>
        <w:jc w:val="both"/>
        <w:rPr>
          <w:rFonts w:ascii="Arial" w:eastAsia="Garamond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5.1. Цессионарий обязуется полностью оплатить Права (требования) в размере и порядке, установленном настоящим Договором.</w:t>
      </w:r>
    </w:p>
    <w:p w14:paraId="61C17B9E" w14:textId="77777777" w:rsidR="00F224DB" w:rsidRPr="00C12BCA" w:rsidRDefault="00F224D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6B057BB" w14:textId="77777777" w:rsidR="001F1660" w:rsidRPr="00C12BCA" w:rsidRDefault="001F16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5.2. Цессионарий обязуется одновременно</w:t>
      </w:r>
      <w:r w:rsidRPr="00C12B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2BCA">
        <w:rPr>
          <w:rFonts w:ascii="Arial" w:hAnsi="Arial" w:cs="Arial"/>
          <w:color w:val="auto"/>
          <w:sz w:val="22"/>
          <w:szCs w:val="22"/>
        </w:rPr>
        <w:t xml:space="preserve">с подписанием Акта приема-передачи документов принять от Цедента все документы, </w:t>
      </w:r>
      <w:r w:rsidRPr="00C12BCA">
        <w:rPr>
          <w:rFonts w:ascii="Arial" w:hAnsi="Arial" w:cs="Arial"/>
          <w:sz w:val="22"/>
          <w:szCs w:val="22"/>
        </w:rPr>
        <w:t>удостоверяющие Права (требования), в соответствии с перечнем, указанным в Акте приема-передачи документов.</w:t>
      </w:r>
    </w:p>
    <w:p w14:paraId="46227A06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3B010E5" w14:textId="32DE116F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5.3. В случае если настоящий Договор</w:t>
      </w:r>
      <w:r w:rsidR="00CF3392" w:rsidRPr="00C12BCA">
        <w:rPr>
          <w:rFonts w:ascii="Arial" w:hAnsi="Arial" w:cs="Arial"/>
          <w:sz w:val="22"/>
          <w:szCs w:val="22"/>
        </w:rPr>
        <w:t xml:space="preserve"> будет признан недействительным</w:t>
      </w:r>
      <w:r w:rsidR="00B87951" w:rsidRPr="00C12BCA">
        <w:rPr>
          <w:rFonts w:ascii="Arial" w:hAnsi="Arial" w:cs="Arial"/>
          <w:sz w:val="22"/>
          <w:szCs w:val="22"/>
        </w:rPr>
        <w:t xml:space="preserve"> (</w:t>
      </w:r>
      <w:r w:rsidR="00677036" w:rsidRPr="00C12BCA">
        <w:rPr>
          <w:rFonts w:ascii="Arial" w:hAnsi="Arial" w:cs="Arial"/>
          <w:sz w:val="22"/>
          <w:szCs w:val="22"/>
        </w:rPr>
        <w:t xml:space="preserve">признания </w:t>
      </w:r>
      <w:r w:rsidR="00360B2F">
        <w:rPr>
          <w:rFonts w:ascii="Arial" w:hAnsi="Arial" w:cs="Arial"/>
          <w:sz w:val="22"/>
          <w:szCs w:val="22"/>
        </w:rPr>
        <w:t>Прав (т</w:t>
      </w:r>
      <w:r w:rsidR="00677036" w:rsidRPr="00C12BCA">
        <w:rPr>
          <w:rFonts w:ascii="Arial" w:hAnsi="Arial" w:cs="Arial"/>
          <w:sz w:val="22"/>
          <w:szCs w:val="22"/>
        </w:rPr>
        <w:t>ребований</w:t>
      </w:r>
      <w:r w:rsidR="00360B2F">
        <w:rPr>
          <w:rFonts w:ascii="Arial" w:hAnsi="Arial" w:cs="Arial"/>
          <w:sz w:val="22"/>
          <w:szCs w:val="22"/>
        </w:rPr>
        <w:t>)</w:t>
      </w:r>
      <w:r w:rsidR="00677036" w:rsidRPr="00C12BCA">
        <w:rPr>
          <w:rFonts w:ascii="Arial" w:hAnsi="Arial" w:cs="Arial"/>
          <w:sz w:val="22"/>
          <w:szCs w:val="22"/>
        </w:rPr>
        <w:t xml:space="preserve"> недействительными</w:t>
      </w:r>
      <w:r w:rsidR="00B87951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Цессионарий в течение 5 (Пяти)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приема-передачи ранее полученные Цессионарием документы, подтверждающие уступаемые Права (требования), а Цедент обязан в течение 5 (Пяти) Рабочих дней с даты возврата ему Цессионарием этих документов возвратить Цессионарию денежные средства, уплаченные ему Цессионарием по настоящему Договору.</w:t>
      </w:r>
    </w:p>
    <w:p w14:paraId="41F74510" w14:textId="77777777" w:rsidR="00B55334" w:rsidRPr="00C12BCA" w:rsidRDefault="00B55334">
      <w:pPr>
        <w:jc w:val="both"/>
        <w:rPr>
          <w:rFonts w:ascii="Arial" w:hAnsi="Arial" w:cs="Arial"/>
          <w:sz w:val="22"/>
          <w:szCs w:val="22"/>
        </w:rPr>
      </w:pPr>
    </w:p>
    <w:p w14:paraId="0484FD6F" w14:textId="48D3E51A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5.4. В случае недостоверности любого из заверений об об</w:t>
      </w:r>
      <w:r w:rsidR="00EF6A4F" w:rsidRPr="00C12BCA">
        <w:rPr>
          <w:rFonts w:ascii="Arial" w:hAnsi="Arial" w:cs="Arial"/>
          <w:sz w:val="22"/>
          <w:szCs w:val="22"/>
        </w:rPr>
        <w:t xml:space="preserve">стоятельствах, предусмотренных </w:t>
      </w:r>
      <w:r w:rsidRPr="00C12BCA">
        <w:rPr>
          <w:rFonts w:ascii="Arial" w:hAnsi="Arial" w:cs="Arial"/>
          <w:sz w:val="22"/>
          <w:szCs w:val="22"/>
        </w:rPr>
        <w:t>пунктом 7.3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 (далее – </w:t>
      </w:r>
      <w:r w:rsidRPr="00C12BCA">
        <w:rPr>
          <w:rFonts w:ascii="Arial" w:hAnsi="Arial" w:cs="Arial"/>
          <w:b/>
          <w:sz w:val="22"/>
          <w:szCs w:val="22"/>
        </w:rPr>
        <w:t>Заверения о недействительности</w:t>
      </w:r>
      <w:r w:rsidRPr="00C12BCA">
        <w:rPr>
          <w:rFonts w:ascii="Arial" w:hAnsi="Arial" w:cs="Arial"/>
          <w:sz w:val="22"/>
          <w:szCs w:val="22"/>
        </w:rPr>
        <w:t xml:space="preserve">), Цессионарий </w:t>
      </w:r>
      <w:r w:rsidRPr="00C12BCA">
        <w:rPr>
          <w:rFonts w:ascii="Arial" w:eastAsia="Times New Roman" w:hAnsi="Arial" w:cs="Arial"/>
          <w:sz w:val="22"/>
          <w:szCs w:val="22"/>
        </w:rPr>
        <w:t>в соответствии со статьей 431.2 ГК РФ и правовой позицией, изложенной в пунктах 34 - 37 постановления Пленума Верховного Суда Российской Федерации от 25.12.2018 №</w:t>
      </w:r>
      <w:r w:rsidR="0018436D" w:rsidRPr="00C12BCA">
        <w:rPr>
          <w:rFonts w:ascii="Arial" w:eastAsia="Times New Roman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49 «О некоторых вопросах применения общих положений Гражданского кодекса Российской Федерации о заключении и толковании </w:t>
      </w:r>
      <w:r w:rsidRPr="00C12BCA">
        <w:rPr>
          <w:rFonts w:ascii="Arial" w:eastAsia="Times New Roman" w:hAnsi="Arial" w:cs="Arial"/>
          <w:sz w:val="22"/>
          <w:szCs w:val="22"/>
        </w:rPr>
        <w:lastRenderedPageBreak/>
        <w:t>договора»</w:t>
      </w:r>
      <w:r w:rsidRPr="00C12BC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обязан возместить Цеденту убытки, причиненные Цеденту недостоверностью любого такого Заверения о недействительности. </w:t>
      </w:r>
    </w:p>
    <w:p w14:paraId="7A592A44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bookmarkStart w:id="1" w:name="_Hlk83781354"/>
    </w:p>
    <w:bookmarkEnd w:id="1"/>
    <w:p w14:paraId="49B75D53" w14:textId="0C4FAC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5.5. Принимая во внимание заверения Сторон, предоставленные им в разделе 7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Договора, в случае, если настоящий Договор по каким-либо обстоятельствам будет признан недействительным по иску </w:t>
      </w:r>
      <w:r w:rsidR="001B1F37" w:rsidRPr="00C12BCA">
        <w:rPr>
          <w:rFonts w:ascii="Arial" w:hAnsi="Arial" w:cs="Arial"/>
          <w:sz w:val="22"/>
          <w:szCs w:val="22"/>
        </w:rPr>
        <w:t>Цессионария</w:t>
      </w:r>
      <w:r w:rsidRPr="00C12BCA">
        <w:rPr>
          <w:rFonts w:ascii="Arial" w:hAnsi="Arial" w:cs="Arial"/>
          <w:sz w:val="22"/>
          <w:szCs w:val="22"/>
        </w:rPr>
        <w:t xml:space="preserve"> в судебном порядке, и к моменту признания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Pr="00C12BCA">
        <w:rPr>
          <w:rFonts w:ascii="Arial" w:hAnsi="Arial" w:cs="Arial"/>
          <w:sz w:val="22"/>
          <w:szCs w:val="22"/>
        </w:rPr>
        <w:t xml:space="preserve"> Договора недействительным Права (требования) будут считаться прекращенными </w:t>
      </w:r>
      <w:r w:rsidR="00695CE7" w:rsidRPr="00C12BCA">
        <w:rPr>
          <w:rFonts w:ascii="Arial" w:hAnsi="Arial" w:cs="Arial"/>
          <w:sz w:val="22"/>
          <w:szCs w:val="22"/>
        </w:rPr>
        <w:t xml:space="preserve">исполнением / соглашением Цессионария (его правопреемников) и Должников </w:t>
      </w:r>
      <w:r w:rsidRPr="00C12BCA">
        <w:rPr>
          <w:rFonts w:ascii="Arial" w:hAnsi="Arial" w:cs="Arial"/>
          <w:sz w:val="22"/>
          <w:szCs w:val="22"/>
        </w:rPr>
        <w:t>полностью или частично (по сравнению с их объемом на определяемый в соответствии с пунктом 3.3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 момент перехода Прав (требований) от Цедента к Цессионарию) и при этом Цессионарий не передаст Цеден</w:t>
      </w:r>
      <w:r w:rsidR="00E34B2E" w:rsidRPr="00C12BCA">
        <w:rPr>
          <w:rFonts w:ascii="Arial" w:hAnsi="Arial" w:cs="Arial"/>
          <w:sz w:val="22"/>
          <w:szCs w:val="22"/>
        </w:rPr>
        <w:t>ту все исполненное ему Должниками</w:t>
      </w:r>
      <w:r w:rsidRPr="00C12BCA">
        <w:rPr>
          <w:rFonts w:ascii="Arial" w:hAnsi="Arial" w:cs="Arial"/>
          <w:sz w:val="22"/>
          <w:szCs w:val="22"/>
        </w:rPr>
        <w:t>, Цедент имеет право соразмерно удержать денежные средства, уплаченные ему Цессионарием по настоящему Договору, в счет возмещения стоимости прекращенных Прав (требований)/прекращенной части Прав (требований) (пункт 2 статьи 167 ГК РФ, подп</w:t>
      </w:r>
      <w:r w:rsidR="00E96169" w:rsidRPr="00C12BCA">
        <w:rPr>
          <w:rFonts w:ascii="Arial" w:hAnsi="Arial" w:cs="Arial"/>
          <w:sz w:val="22"/>
          <w:szCs w:val="22"/>
        </w:rPr>
        <w:t>ункт 2 пункта 3 статьи 307.1 ГК</w:t>
      </w:r>
      <w:r w:rsidRPr="00C12BCA">
        <w:rPr>
          <w:rFonts w:ascii="Arial" w:hAnsi="Arial" w:cs="Arial"/>
          <w:sz w:val="22"/>
          <w:szCs w:val="22"/>
        </w:rPr>
        <w:t xml:space="preserve"> РФ и пункт 2 статьи 328 ГК РФ) либо, по своему усмотрению, требовать возмещения Цессионарием убытков</w:t>
      </w:r>
      <w:r w:rsidR="005F2F06" w:rsidRPr="00C12BCA">
        <w:rPr>
          <w:rFonts w:ascii="Arial" w:hAnsi="Arial" w:cs="Arial"/>
          <w:sz w:val="22"/>
          <w:szCs w:val="22"/>
        </w:rPr>
        <w:t>, понесенных Цедентом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1A842547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5A96CC63" w14:textId="72BF49B1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</w:t>
      </w:r>
      <w:r w:rsidR="00E34B2E" w:rsidRPr="00C12BCA">
        <w:rPr>
          <w:rFonts w:ascii="Arial" w:hAnsi="Arial" w:cs="Arial"/>
          <w:sz w:val="22"/>
          <w:szCs w:val="22"/>
        </w:rPr>
        <w:t>еисполнимости Прав (требований)</w:t>
      </w:r>
      <w:r w:rsidRPr="00C12BCA">
        <w:rPr>
          <w:rFonts w:ascii="Arial" w:hAnsi="Arial" w:cs="Arial"/>
          <w:sz w:val="22"/>
          <w:szCs w:val="22"/>
        </w:rPr>
        <w:t>.</w:t>
      </w:r>
    </w:p>
    <w:p w14:paraId="662BE9A0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DAE7C09" w14:textId="1CD36D93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5.6. В случае последующей уступки Цессионарием уступаемых ему по настоящему Договору Прав (требований) любому третьему лицу (полностью или в части), Цессионарий обязуется включить в текст соответствующего договора уступки прав кредитора (требований) условия, предусмотренные пунктом 8.2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настоящего Договора, а также уведомить Цедента о заключении такого договора в срок не позднее 10 (</w:t>
      </w:r>
      <w:r w:rsidR="00AE7B18" w:rsidRPr="00C12BCA">
        <w:rPr>
          <w:rFonts w:ascii="Arial" w:hAnsi="Arial" w:cs="Arial"/>
          <w:sz w:val="22"/>
          <w:szCs w:val="22"/>
        </w:rPr>
        <w:t>Д</w:t>
      </w:r>
      <w:r w:rsidRPr="00C12BCA">
        <w:rPr>
          <w:rFonts w:ascii="Arial" w:hAnsi="Arial" w:cs="Arial"/>
          <w:sz w:val="22"/>
          <w:szCs w:val="22"/>
        </w:rPr>
        <w:t xml:space="preserve">есяти) </w:t>
      </w:r>
      <w:r w:rsidR="00AE7B18" w:rsidRPr="00C12BCA">
        <w:rPr>
          <w:rFonts w:ascii="Arial" w:hAnsi="Arial" w:cs="Arial"/>
          <w:sz w:val="22"/>
          <w:szCs w:val="22"/>
        </w:rPr>
        <w:t xml:space="preserve">Рабочих </w:t>
      </w:r>
      <w:r w:rsidRPr="00C12BCA">
        <w:rPr>
          <w:rFonts w:ascii="Arial" w:hAnsi="Arial" w:cs="Arial"/>
          <w:sz w:val="22"/>
          <w:szCs w:val="22"/>
        </w:rPr>
        <w:t>дней с момента его заключения.</w:t>
      </w:r>
    </w:p>
    <w:p w14:paraId="228F25B5" w14:textId="77777777" w:rsidR="0088391D" w:rsidRPr="00C12BCA" w:rsidRDefault="0088391D">
      <w:pPr>
        <w:jc w:val="both"/>
        <w:rPr>
          <w:rFonts w:ascii="Arial" w:hAnsi="Arial" w:cs="Arial"/>
          <w:sz w:val="22"/>
          <w:szCs w:val="22"/>
        </w:rPr>
      </w:pPr>
    </w:p>
    <w:p w14:paraId="69D94819" w14:textId="77777777" w:rsidR="001F1660" w:rsidRPr="00C12BCA" w:rsidRDefault="001F1660">
      <w:pPr>
        <w:pStyle w:val="aa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FAFD753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6.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ПОРЯДОК УПЛАТЫ СТОИМОСТИ ПРАВ (ТРЕБОВАНИЙ)</w:t>
      </w:r>
    </w:p>
    <w:p w14:paraId="27E468BD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AD290F5" w14:textId="77777777" w:rsidR="006E2489" w:rsidRDefault="006E2489" w:rsidP="006E2489">
      <w:pPr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bdr w:val="none" w:sz="0" w:space="0" w:color="auto"/>
        </w:rPr>
      </w:pPr>
    </w:p>
    <w:p w14:paraId="0B0FF347" w14:textId="6923AB16" w:rsidR="006E2489" w:rsidRPr="00FE0A77" w:rsidRDefault="006E2489" w:rsidP="00FE0A77">
      <w:pPr>
        <w:jc w:val="both"/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6.1. Стороны договорились, что оплата Прав (требований) осуществляется путем перечисления Цессионарием денежных средств в размере 100 (ста) процентов Стоимости Прав (требований), уменьшенной на сумму Задатка, в течение</w:t>
      </w:r>
      <w:r w:rsidR="00FE0A77">
        <w:rPr>
          <w:rFonts w:ascii="Arial" w:hAnsi="Arial" w:cs="Arial"/>
          <w:sz w:val="22"/>
          <w:szCs w:val="22"/>
        </w:rPr>
        <w:t xml:space="preserve"> 3</w:t>
      </w:r>
      <w:r w:rsidRPr="00FE0A77">
        <w:rPr>
          <w:rFonts w:ascii="Arial" w:hAnsi="Arial" w:cs="Arial"/>
          <w:sz w:val="22"/>
          <w:szCs w:val="22"/>
        </w:rPr>
        <w:t xml:space="preserve"> (</w:t>
      </w:r>
      <w:r w:rsidR="00FE0A77">
        <w:rPr>
          <w:rFonts w:ascii="Arial" w:hAnsi="Arial" w:cs="Arial"/>
          <w:sz w:val="22"/>
          <w:szCs w:val="22"/>
        </w:rPr>
        <w:t>трех</w:t>
      </w:r>
      <w:r w:rsidRPr="00FE0A77">
        <w:rPr>
          <w:rFonts w:ascii="Arial" w:hAnsi="Arial" w:cs="Arial"/>
          <w:sz w:val="22"/>
          <w:szCs w:val="22"/>
        </w:rPr>
        <w:t xml:space="preserve">) </w:t>
      </w:r>
      <w:r w:rsidR="00FE0A77">
        <w:rPr>
          <w:rFonts w:ascii="Arial" w:hAnsi="Arial" w:cs="Arial"/>
          <w:sz w:val="22"/>
          <w:szCs w:val="22"/>
        </w:rPr>
        <w:t>Рабочих</w:t>
      </w:r>
      <w:r w:rsidRPr="00FE0A77">
        <w:rPr>
          <w:rFonts w:ascii="Arial" w:hAnsi="Arial" w:cs="Arial"/>
          <w:sz w:val="22"/>
          <w:szCs w:val="22"/>
        </w:rPr>
        <w:t xml:space="preserve"> дней с даты подписания Сторонами настоящего Договора на счет Банка ВТБ (ПАО).</w:t>
      </w:r>
    </w:p>
    <w:p w14:paraId="7DF4B053" w14:textId="77777777" w:rsidR="006E2489" w:rsidRPr="00FE0A77" w:rsidRDefault="006E2489" w:rsidP="006E248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F1D4F92" w14:textId="77777777" w:rsidR="006E2489" w:rsidRPr="00FE0A77" w:rsidRDefault="006E2489" w:rsidP="00FE0A77">
      <w:pPr>
        <w:jc w:val="both"/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6.2. Денежные средства в оплату Прав (требований) должны быть перечислены Цессионарием на банковские реквизиты Банка ВТБ (ПАО), указанные ниже, с указанием в качестве назначения платежа в соответствующем платежном (расчетном) документе: «Перевод средств в счет оплаты по Договору об уступке прав (требований) ______________________________________________».</w:t>
      </w:r>
    </w:p>
    <w:p w14:paraId="128271C7" w14:textId="77777777" w:rsidR="006E2489" w:rsidRPr="00FE0A77" w:rsidRDefault="006E2489" w:rsidP="006E248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03DC3FB" w14:textId="77777777" w:rsidR="006E2489" w:rsidRPr="00FE0A77" w:rsidRDefault="006E2489" w:rsidP="006E2489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Банковские реквизиты:</w:t>
      </w:r>
    </w:p>
    <w:p w14:paraId="5C941D05" w14:textId="77777777" w:rsidR="006E2489" w:rsidRPr="00FE0A77" w:rsidRDefault="006E2489" w:rsidP="006E2489">
      <w:pPr>
        <w:rPr>
          <w:rFonts w:ascii="Arial" w:hAnsi="Arial" w:cs="Arial"/>
          <w:sz w:val="22"/>
          <w:szCs w:val="22"/>
        </w:rPr>
      </w:pPr>
    </w:p>
    <w:p w14:paraId="7A360134" w14:textId="25443B19" w:rsidR="00CF0037" w:rsidRPr="00FE0A77" w:rsidRDefault="00CF0037" w:rsidP="00CF0037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Наименование получателя – филиал Банка ВТБ (ПАО) в г. Москва </w:t>
      </w:r>
    </w:p>
    <w:p w14:paraId="04D92A1F" w14:textId="77777777" w:rsidR="00CF0037" w:rsidRPr="00FE0A77" w:rsidRDefault="00CF0037" w:rsidP="00CF0037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ИНН/КПП получателя – 7702070139/784201001   </w:t>
      </w:r>
    </w:p>
    <w:p w14:paraId="1A318F0D" w14:textId="77777777" w:rsidR="00CF0037" w:rsidRPr="00FE0A77" w:rsidRDefault="00CF0037" w:rsidP="00CF0037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Банк получателя – Банк ВТБ (ПАО) г. Москва</w:t>
      </w:r>
    </w:p>
    <w:p w14:paraId="7A49AA81" w14:textId="7D892A57" w:rsidR="00CF0037" w:rsidRPr="00FE0A77" w:rsidRDefault="00CF0037" w:rsidP="00CF0037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БИК Банка получателя – 044525187</w:t>
      </w:r>
    </w:p>
    <w:p w14:paraId="771F0D52" w14:textId="77777777" w:rsidR="00CF0037" w:rsidRPr="00FE0A77" w:rsidRDefault="00CF0037" w:rsidP="00CF0037">
      <w:pPr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Корреспондентский счет – 30101810700000000187 в ГУ ЦБ РФ по ЦФО г. Москва</w:t>
      </w:r>
    </w:p>
    <w:p w14:paraId="6F8871D9" w14:textId="77777777" w:rsidR="006E2489" w:rsidRPr="00FE0A77" w:rsidRDefault="006E2489" w:rsidP="00FE0A77">
      <w:pPr>
        <w:jc w:val="both"/>
        <w:rPr>
          <w:rFonts w:ascii="Arial" w:hAnsi="Arial" w:cs="Arial"/>
          <w:sz w:val="22"/>
          <w:szCs w:val="22"/>
        </w:rPr>
      </w:pPr>
    </w:p>
    <w:p w14:paraId="1FFA0CD7" w14:textId="107028AB" w:rsidR="001F1660" w:rsidRDefault="006E2489" w:rsidP="006E2489">
      <w:pPr>
        <w:jc w:val="both"/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>6.3. Датой исполнения Цессионарием его обязанности уплатить цену Прав (требований) считается дата зачисления денежных средств в размере Стоимости Прав (требований), уменьшенной на сумму Задатка, в полном объеме на корреспондентский счет Банка ВТБ (ПАО), реквизиты которого указаны выше.</w:t>
      </w:r>
    </w:p>
    <w:p w14:paraId="39D4D83A" w14:textId="77777777" w:rsidR="006E2489" w:rsidRPr="006E2489" w:rsidRDefault="006E2489" w:rsidP="006E2489">
      <w:pPr>
        <w:jc w:val="both"/>
        <w:rPr>
          <w:rFonts w:ascii="Arial" w:eastAsia="Arial" w:hAnsi="Arial" w:cs="Arial"/>
          <w:sz w:val="22"/>
          <w:szCs w:val="22"/>
        </w:rPr>
      </w:pPr>
    </w:p>
    <w:p w14:paraId="2C6CBAED" w14:textId="77777777" w:rsidR="001F1660" w:rsidRPr="006E2489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624BEA77" w14:textId="0733BBC5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7.</w:t>
      </w:r>
      <w:r w:rsidR="00EF6A4F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ЗАЯВЛЕНИЯ И ЗАВЕРЕНИЯ ОБ ОБСТОЯТЕЛЬСТВАХ</w:t>
      </w:r>
      <w:r w:rsidR="00794AE7" w:rsidRPr="00C12B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6EC54E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593EE4B" w14:textId="77777777" w:rsidR="00A873B9" w:rsidRPr="00C12BCA" w:rsidRDefault="001F1660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7.1. Нас</w:t>
      </w:r>
      <w:r w:rsidR="00A873B9" w:rsidRPr="00C12BCA">
        <w:rPr>
          <w:rFonts w:ascii="Arial" w:hAnsi="Arial" w:cs="Arial"/>
          <w:sz w:val="22"/>
          <w:szCs w:val="22"/>
        </w:rPr>
        <w:t>тоящим Цессионарий подтверждает,</w:t>
      </w:r>
      <w:r w:rsidRPr="00C12BCA">
        <w:rPr>
          <w:rFonts w:ascii="Arial" w:hAnsi="Arial" w:cs="Arial"/>
          <w:sz w:val="22"/>
          <w:szCs w:val="22"/>
        </w:rPr>
        <w:t xml:space="preserve"> что</w:t>
      </w:r>
      <w:r w:rsidR="00A873B9" w:rsidRPr="00C12BCA">
        <w:rPr>
          <w:rFonts w:ascii="Arial" w:hAnsi="Arial" w:cs="Arial"/>
          <w:sz w:val="22"/>
          <w:szCs w:val="22"/>
        </w:rPr>
        <w:t>:</w:t>
      </w:r>
      <w:r w:rsidRPr="00C12BCA">
        <w:rPr>
          <w:rFonts w:ascii="Arial" w:hAnsi="Arial" w:cs="Arial"/>
          <w:sz w:val="22"/>
          <w:szCs w:val="22"/>
        </w:rPr>
        <w:t xml:space="preserve"> </w:t>
      </w:r>
    </w:p>
    <w:p w14:paraId="6570B363" w14:textId="77777777" w:rsidR="004D753C" w:rsidRPr="00C12BCA" w:rsidRDefault="00A873B9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- </w:t>
      </w:r>
      <w:r w:rsidR="001F1660" w:rsidRPr="00C12BCA">
        <w:rPr>
          <w:rFonts w:ascii="Arial" w:hAnsi="Arial" w:cs="Arial"/>
          <w:sz w:val="22"/>
          <w:szCs w:val="22"/>
        </w:rPr>
        <w:t xml:space="preserve">ему известно </w:t>
      </w:r>
      <w:bookmarkStart w:id="2" w:name="_Hlk83782729"/>
      <w:r w:rsidR="001F1660" w:rsidRPr="00C12BCA">
        <w:rPr>
          <w:rFonts w:ascii="Arial" w:hAnsi="Arial" w:cs="Arial"/>
          <w:sz w:val="22"/>
          <w:szCs w:val="22"/>
        </w:rPr>
        <w:t>о наличии у Должник</w:t>
      </w:r>
      <w:r w:rsidR="001B6408" w:rsidRPr="00C12BCA">
        <w:rPr>
          <w:rFonts w:ascii="Arial" w:hAnsi="Arial" w:cs="Arial"/>
          <w:sz w:val="22"/>
          <w:szCs w:val="22"/>
        </w:rPr>
        <w:t>ов</w:t>
      </w:r>
      <w:r w:rsidR="001F1660" w:rsidRPr="00C12BCA">
        <w:rPr>
          <w:rFonts w:ascii="Arial" w:hAnsi="Arial" w:cs="Arial"/>
          <w:sz w:val="22"/>
          <w:szCs w:val="22"/>
        </w:rPr>
        <w:t xml:space="preserve"> просроченной задолж</w:t>
      </w:r>
      <w:r w:rsidR="004C3A2C" w:rsidRPr="00C12BCA">
        <w:rPr>
          <w:rFonts w:ascii="Arial" w:hAnsi="Arial" w:cs="Arial"/>
          <w:sz w:val="22"/>
          <w:szCs w:val="22"/>
        </w:rPr>
        <w:t xml:space="preserve">енности </w:t>
      </w:r>
      <w:r w:rsidR="00075A82" w:rsidRPr="00C12BCA">
        <w:rPr>
          <w:rFonts w:ascii="Arial" w:hAnsi="Arial" w:cs="Arial"/>
          <w:sz w:val="22"/>
          <w:szCs w:val="22"/>
        </w:rPr>
        <w:t xml:space="preserve">перед ВТБ </w:t>
      </w:r>
      <w:proofErr w:type="spellStart"/>
      <w:r w:rsidR="00075A82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075A82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A82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E31BC8" w:rsidRPr="00C12BCA">
        <w:rPr>
          <w:rFonts w:ascii="Arial" w:hAnsi="Arial" w:cs="Arial"/>
          <w:sz w:val="22"/>
          <w:szCs w:val="22"/>
        </w:rPr>
        <w:t xml:space="preserve"> в соответствии с</w:t>
      </w:r>
      <w:r w:rsidR="004D753C" w:rsidRPr="00C12BCA">
        <w:rPr>
          <w:rFonts w:ascii="Arial" w:hAnsi="Arial" w:cs="Arial"/>
          <w:sz w:val="22"/>
          <w:szCs w:val="22"/>
        </w:rPr>
        <w:t>:</w:t>
      </w:r>
    </w:p>
    <w:p w14:paraId="3C71B0ED" w14:textId="77777777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(1)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А83-10671/2017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3240DA" w:rsidRPr="00C12BCA">
        <w:rPr>
          <w:rFonts w:ascii="Arial" w:eastAsia="Times New Roman" w:hAnsi="Arial" w:cs="Arial"/>
          <w:sz w:val="22"/>
          <w:szCs w:val="22"/>
        </w:rPr>
        <w:t>,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27.08.2018 по делу № А83-10671/2017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«Альфа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15.10.2018 по делу № А83-10671/2017 о признании </w:t>
      </w:r>
      <w:r w:rsidRPr="00C12BCA">
        <w:rPr>
          <w:rFonts w:ascii="Arial" w:eastAsia="Times New Roman" w:hAnsi="Arial" w:cs="Arial"/>
          <w:sz w:val="22"/>
          <w:szCs w:val="22"/>
        </w:rPr>
        <w:t xml:space="preserve">дополнительных 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требований </w:t>
      </w:r>
      <w:r w:rsidR="003240DA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3240DA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3240DA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0DA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3240DA" w:rsidRPr="00C12BCA">
        <w:rPr>
          <w:rFonts w:ascii="Arial" w:hAnsi="Arial" w:cs="Arial"/>
          <w:sz w:val="22"/>
          <w:szCs w:val="22"/>
        </w:rPr>
        <w:t xml:space="preserve"> </w:t>
      </w:r>
      <w:r w:rsidR="003240DA" w:rsidRPr="00C12BCA">
        <w:rPr>
          <w:rFonts w:ascii="Arial" w:eastAsia="Times New Roman" w:hAnsi="Arial" w:cs="Arial"/>
          <w:sz w:val="22"/>
          <w:szCs w:val="22"/>
        </w:rPr>
        <w:t xml:space="preserve">к ООО «Альфа </w:t>
      </w:r>
      <w:proofErr w:type="spellStart"/>
      <w:r w:rsidR="003240DA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3240DA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F826D9" w:rsidRPr="00C12BCA">
        <w:rPr>
          <w:rFonts w:ascii="Arial" w:hAnsi="Arial" w:cs="Arial"/>
          <w:sz w:val="22"/>
          <w:szCs w:val="22"/>
        </w:rPr>
        <w:t xml:space="preserve">; </w:t>
      </w:r>
    </w:p>
    <w:p w14:paraId="264A72AD" w14:textId="77777777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(2)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17.11.2017 по делу № А83-10670/2017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Pr="00C12BCA">
        <w:rPr>
          <w:rFonts w:ascii="Arial" w:eastAsia="Times New Roman" w:hAnsi="Arial" w:cs="Arial"/>
          <w:sz w:val="22"/>
          <w:szCs w:val="22"/>
        </w:rPr>
        <w:t>бований кредиторов,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24.08.2018 по делу № А83-10670/2017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«Бета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15.10.2018 по делу № А83-10670/2017 о 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«Бета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Pr="00C12BCA">
        <w:rPr>
          <w:rFonts w:ascii="Arial" w:hAnsi="Arial" w:cs="Arial"/>
          <w:sz w:val="22"/>
          <w:szCs w:val="22"/>
        </w:rPr>
        <w:t>;</w:t>
      </w:r>
    </w:p>
    <w:p w14:paraId="0EB84081" w14:textId="6D11236D" w:rsidR="004D753C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(3) </w:t>
      </w:r>
      <w:r w:rsidR="00572449" w:rsidRPr="00C12BCA">
        <w:rPr>
          <w:rFonts w:ascii="Arial" w:eastAsia="Times New Roman" w:hAnsi="Arial" w:cs="Arial"/>
          <w:sz w:val="22"/>
          <w:szCs w:val="22"/>
        </w:rPr>
        <w:t>опреде</w:t>
      </w:r>
      <w:r w:rsidR="00F826D9" w:rsidRPr="00C12BCA">
        <w:rPr>
          <w:rFonts w:ascii="Arial" w:eastAsia="Times New Roman" w:hAnsi="Arial" w:cs="Arial"/>
          <w:sz w:val="22"/>
          <w:szCs w:val="22"/>
        </w:rPr>
        <w:t>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А83-10669/2017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</w:t>
      </w:r>
      <w:r w:rsidRPr="00C12BCA">
        <w:rPr>
          <w:rFonts w:ascii="Arial" w:eastAsia="Times New Roman" w:hAnsi="Arial" w:cs="Arial"/>
          <w:sz w:val="22"/>
          <w:szCs w:val="22"/>
        </w:rPr>
        <w:t>бований кредиторов,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А83-10669/2017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«Гамма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25.10.2018 по делу № А83-10669/2017 о 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«Гамма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F826D9" w:rsidRPr="00C12BCA">
        <w:rPr>
          <w:rFonts w:ascii="Arial" w:hAnsi="Arial" w:cs="Arial"/>
          <w:sz w:val="22"/>
          <w:szCs w:val="22"/>
        </w:rPr>
        <w:t>;</w:t>
      </w:r>
      <w:r w:rsidRPr="00C12BCA">
        <w:rPr>
          <w:rFonts w:ascii="Arial" w:hAnsi="Arial" w:cs="Arial"/>
          <w:sz w:val="22"/>
          <w:szCs w:val="22"/>
        </w:rPr>
        <w:t xml:space="preserve"> и</w:t>
      </w:r>
      <w:r w:rsidR="00F826D9" w:rsidRPr="00C12BCA">
        <w:rPr>
          <w:rFonts w:ascii="Arial" w:hAnsi="Arial" w:cs="Arial"/>
          <w:sz w:val="22"/>
          <w:szCs w:val="22"/>
        </w:rPr>
        <w:t xml:space="preserve"> </w:t>
      </w:r>
    </w:p>
    <w:p w14:paraId="27298C7D" w14:textId="0F767465" w:rsidR="00A873B9" w:rsidRPr="00C12BCA" w:rsidRDefault="004D753C" w:rsidP="004D7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(4) </w:t>
      </w:r>
      <w:r w:rsidR="00F826D9" w:rsidRPr="00C12BCA">
        <w:rPr>
          <w:rFonts w:ascii="Arial" w:eastAsia="Times New Roman" w:hAnsi="Arial" w:cs="Arial"/>
          <w:sz w:val="22"/>
          <w:szCs w:val="22"/>
        </w:rPr>
        <w:t>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05.12.2017 по делу № А83-10668/2017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обоснованными и подлежащими включению в реестр требований </w:t>
      </w:r>
      <w:r w:rsidR="00F826D9" w:rsidRPr="00C12BCA">
        <w:rPr>
          <w:rFonts w:ascii="Arial" w:eastAsia="Times New Roman" w:hAnsi="Arial" w:cs="Arial"/>
          <w:sz w:val="22"/>
          <w:szCs w:val="22"/>
        </w:rPr>
        <w:t>кредиторов</w:t>
      </w:r>
      <w:r w:rsidRPr="00C12BCA">
        <w:rPr>
          <w:rFonts w:ascii="Arial" w:eastAsia="Times New Roman" w:hAnsi="Arial" w:cs="Arial"/>
          <w:sz w:val="22"/>
          <w:szCs w:val="22"/>
        </w:rPr>
        <w:t>,</w:t>
      </w:r>
      <w:r w:rsidR="00F826D9" w:rsidRPr="00C12BCA">
        <w:rPr>
          <w:rFonts w:ascii="Arial" w:eastAsia="Times New Roman" w:hAnsi="Arial" w:cs="Arial"/>
          <w:sz w:val="22"/>
          <w:szCs w:val="22"/>
        </w:rPr>
        <w:t xml:space="preserve"> определением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 Арбитражного суда Республики Крым от 10.10.2018 по делу № А83-10668/2017 о признании требований </w:t>
      </w:r>
      <w:r w:rsidR="00F826D9"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6D9"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="00F826D9" w:rsidRPr="00C12BCA">
        <w:rPr>
          <w:rFonts w:ascii="Arial" w:hAnsi="Arial" w:cs="Arial"/>
          <w:sz w:val="22"/>
          <w:szCs w:val="22"/>
        </w:rPr>
        <w:t xml:space="preserve"> </w:t>
      </w:r>
      <w:r w:rsidR="00572449"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 xml:space="preserve">» обеспеченными залогом имущества ООО «Зета </w:t>
      </w:r>
      <w:proofErr w:type="spellStart"/>
      <w:r w:rsidR="00572449"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="00572449" w:rsidRPr="00C12BCA">
        <w:rPr>
          <w:rFonts w:ascii="Arial" w:eastAsia="Times New Roman" w:hAnsi="Arial" w:cs="Arial"/>
          <w:sz w:val="22"/>
          <w:szCs w:val="22"/>
        </w:rPr>
        <w:t>»</w:t>
      </w:r>
      <w:r w:rsidRPr="00C12BCA">
        <w:rPr>
          <w:rFonts w:ascii="Arial" w:eastAsia="Times New Roman" w:hAnsi="Arial" w:cs="Arial"/>
          <w:sz w:val="22"/>
          <w:szCs w:val="22"/>
        </w:rPr>
        <w:t xml:space="preserve"> и определением Арбитражного суда Республики Крым от 09.11.2018 по делу № А83-10668/2017 о признании дополнительных требований </w:t>
      </w:r>
      <w:r w:rsidRPr="00C12BCA">
        <w:rPr>
          <w:rFonts w:ascii="Arial" w:hAnsi="Arial" w:cs="Arial"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eastAsia="Times New Roman" w:hAnsi="Arial" w:cs="Arial"/>
          <w:sz w:val="22"/>
          <w:szCs w:val="22"/>
        </w:rPr>
        <w:t xml:space="preserve">к ООО «Зета </w:t>
      </w:r>
      <w:proofErr w:type="spellStart"/>
      <w:r w:rsidRPr="00C12BCA">
        <w:rPr>
          <w:rFonts w:ascii="Arial" w:eastAsia="Times New Roman" w:hAnsi="Arial" w:cs="Arial"/>
          <w:sz w:val="22"/>
          <w:szCs w:val="22"/>
        </w:rPr>
        <w:t>Солар</w:t>
      </w:r>
      <w:proofErr w:type="spellEnd"/>
      <w:r w:rsidRPr="00C12BCA">
        <w:rPr>
          <w:rFonts w:ascii="Arial" w:eastAsia="Times New Roman" w:hAnsi="Arial" w:cs="Arial"/>
          <w:sz w:val="22"/>
          <w:szCs w:val="22"/>
        </w:rPr>
        <w:t>» обоснованными и подлежащими включению в реестр требований кредиторов</w:t>
      </w:r>
      <w:r w:rsidR="004C3A2C" w:rsidRPr="00C12BCA">
        <w:rPr>
          <w:rFonts w:ascii="Arial" w:hAnsi="Arial" w:cs="Arial"/>
          <w:sz w:val="22"/>
          <w:szCs w:val="22"/>
        </w:rPr>
        <w:t>;</w:t>
      </w:r>
      <w:bookmarkEnd w:id="2"/>
      <w:r w:rsidR="001F1660" w:rsidRPr="00C12BCA">
        <w:rPr>
          <w:rFonts w:ascii="Arial" w:hAnsi="Arial" w:cs="Arial"/>
          <w:sz w:val="22"/>
          <w:szCs w:val="22"/>
        </w:rPr>
        <w:t xml:space="preserve"> </w:t>
      </w:r>
    </w:p>
    <w:p w14:paraId="28412F09" w14:textId="1317FF0C" w:rsidR="00075A82" w:rsidRPr="00C12BCA" w:rsidRDefault="00075A82" w:rsidP="004D753C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ему известно о факте введения в отношении каждого из Должников процедуры несостоятельности (банкротства);</w:t>
      </w:r>
    </w:p>
    <w:p w14:paraId="1CEC77CE" w14:textId="77777777" w:rsidR="00EC0545" w:rsidRDefault="00A873B9" w:rsidP="00EC0545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он</w:t>
      </w:r>
      <w:r w:rsidR="001F1660" w:rsidRPr="00C12BCA">
        <w:rPr>
          <w:rFonts w:ascii="Arial" w:hAnsi="Arial" w:cs="Arial"/>
          <w:sz w:val="22"/>
          <w:szCs w:val="22"/>
        </w:rPr>
        <w:t xml:space="preserve"> заключает настоящий Договор, так как считает его всесторонне приемлемой, экономически оправданной и необходимой для целей развития предпринимательской деятельности Цессионария и достижения им наилучшего бизнес-результата сделкой</w:t>
      </w:r>
      <w:r w:rsidR="00EC0545">
        <w:rPr>
          <w:rFonts w:ascii="Arial" w:hAnsi="Arial" w:cs="Arial"/>
          <w:sz w:val="22"/>
          <w:szCs w:val="22"/>
        </w:rPr>
        <w:t>;</w:t>
      </w:r>
    </w:p>
    <w:p w14:paraId="46639ECF" w14:textId="77777777" w:rsidR="00EC0545" w:rsidRDefault="00EC0545" w:rsidP="00EC0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ему известна вся фактическая информация в отношении:</w:t>
      </w:r>
    </w:p>
    <w:p w14:paraId="183A4C96" w14:textId="0A5E5ACE" w:rsidR="00EC0545" w:rsidRP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договора ипотеки </w:t>
      </w:r>
      <w:r w:rsidRPr="00EC0545">
        <w:rPr>
          <w:rFonts w:ascii="Arial" w:hAnsi="Arial" w:cs="Arial"/>
          <w:sz w:val="22"/>
          <w:szCs w:val="22"/>
        </w:rPr>
        <w:t xml:space="preserve">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«Альфа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</w:t>
      </w:r>
    </w:p>
    <w:p w14:paraId="0F98C39A" w14:textId="0E580193" w:rsidR="00EC0545" w:rsidRP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«Бета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</w:t>
      </w:r>
    </w:p>
    <w:p w14:paraId="049DBCCF" w14:textId="77777777" w:rsid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«Зета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</w:t>
      </w:r>
      <w:r w:rsidRPr="00EC0545">
        <w:rPr>
          <w:rFonts w:ascii="Arial" w:hAnsi="Arial" w:cs="Arial"/>
          <w:sz w:val="22"/>
          <w:szCs w:val="22"/>
        </w:rPr>
        <w:t xml:space="preserve"> от 07.06.2</w:t>
      </w:r>
      <w:r>
        <w:rPr>
          <w:rFonts w:ascii="Arial" w:hAnsi="Arial" w:cs="Arial"/>
          <w:sz w:val="22"/>
          <w:szCs w:val="22"/>
        </w:rPr>
        <w:t>012 и дополнительного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к нему; и</w:t>
      </w:r>
    </w:p>
    <w:p w14:paraId="3704BC63" w14:textId="77777777" w:rsidR="00EC0545" w:rsidRDefault="00EC0545" w:rsidP="00EC0545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EC0545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а</w:t>
      </w:r>
      <w:r w:rsidRPr="00EC0545">
        <w:rPr>
          <w:rFonts w:ascii="Arial" w:hAnsi="Arial" w:cs="Arial"/>
          <w:sz w:val="22"/>
          <w:szCs w:val="22"/>
        </w:rPr>
        <w:t xml:space="preserve"> ипотеки между </w:t>
      </w:r>
      <w:r>
        <w:rPr>
          <w:rFonts w:ascii="Arial" w:hAnsi="Arial" w:cs="Arial"/>
          <w:sz w:val="22"/>
          <w:szCs w:val="22"/>
        </w:rPr>
        <w:t>ООО</w:t>
      </w:r>
      <w:r w:rsidRPr="00EC0545">
        <w:rPr>
          <w:rFonts w:ascii="Arial" w:hAnsi="Arial" w:cs="Arial"/>
          <w:sz w:val="22"/>
          <w:szCs w:val="22"/>
        </w:rPr>
        <w:t xml:space="preserve"> «Гамма </w:t>
      </w:r>
      <w:proofErr w:type="spellStart"/>
      <w:r w:rsidRPr="00EC0545">
        <w:rPr>
          <w:rFonts w:ascii="Arial" w:hAnsi="Arial" w:cs="Arial"/>
          <w:sz w:val="22"/>
          <w:szCs w:val="22"/>
        </w:rPr>
        <w:t>Солар</w:t>
      </w:r>
      <w:proofErr w:type="spellEnd"/>
      <w:r w:rsidRPr="00EC0545">
        <w:rPr>
          <w:rFonts w:ascii="Arial" w:hAnsi="Arial" w:cs="Arial"/>
          <w:sz w:val="22"/>
          <w:szCs w:val="22"/>
        </w:rPr>
        <w:t xml:space="preserve">» и </w:t>
      </w:r>
      <w:r>
        <w:rPr>
          <w:rFonts w:ascii="Arial" w:hAnsi="Arial" w:cs="Arial"/>
          <w:sz w:val="22"/>
          <w:szCs w:val="22"/>
        </w:rPr>
        <w:t>Цедентом от 07.06.2012 и д</w:t>
      </w:r>
      <w:r w:rsidRPr="00EC0545">
        <w:rPr>
          <w:rFonts w:ascii="Arial" w:hAnsi="Arial" w:cs="Arial"/>
          <w:sz w:val="22"/>
          <w:szCs w:val="22"/>
        </w:rPr>
        <w:t>ополнительно</w:t>
      </w:r>
      <w:r>
        <w:rPr>
          <w:rFonts w:ascii="Arial" w:hAnsi="Arial" w:cs="Arial"/>
          <w:sz w:val="22"/>
          <w:szCs w:val="22"/>
        </w:rPr>
        <w:t>го</w:t>
      </w:r>
      <w:r w:rsidRPr="00EC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соглашения</w:t>
      </w:r>
      <w:r w:rsidRPr="00EC0545">
        <w:rPr>
          <w:rFonts w:ascii="Arial" w:hAnsi="Arial" w:cs="Arial"/>
          <w:sz w:val="22"/>
          <w:szCs w:val="22"/>
        </w:rPr>
        <w:t xml:space="preserve"> № 1 от 30.11.2012 </w:t>
      </w:r>
      <w:r>
        <w:rPr>
          <w:rFonts w:ascii="Arial" w:hAnsi="Arial" w:cs="Arial"/>
          <w:sz w:val="22"/>
          <w:szCs w:val="22"/>
        </w:rPr>
        <w:t>к нему,</w:t>
      </w:r>
    </w:p>
    <w:p w14:paraId="0A61F1C5" w14:textId="77777777" w:rsidR="00EC0545" w:rsidRDefault="00EC0545" w:rsidP="00EC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EE7B6E" w14:textId="55F2E25B" w:rsidR="004C3A2C" w:rsidRPr="00EC0545" w:rsidRDefault="00EC0545" w:rsidP="00EC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EC0545">
        <w:rPr>
          <w:rFonts w:ascii="Arial" w:hAnsi="Arial" w:cs="Arial"/>
          <w:sz w:val="22"/>
          <w:szCs w:val="22"/>
        </w:rPr>
        <w:lastRenderedPageBreak/>
        <w:t>и объектов ипотеки, включая информацию о поряд</w:t>
      </w:r>
      <w:r>
        <w:rPr>
          <w:rFonts w:ascii="Arial" w:hAnsi="Arial" w:cs="Arial"/>
          <w:sz w:val="22"/>
          <w:szCs w:val="22"/>
        </w:rPr>
        <w:t>ке возникновения прав на объекты</w:t>
      </w:r>
      <w:r w:rsidRPr="00EC0545">
        <w:rPr>
          <w:rFonts w:ascii="Arial" w:hAnsi="Arial" w:cs="Arial"/>
          <w:sz w:val="22"/>
          <w:szCs w:val="22"/>
        </w:rPr>
        <w:t xml:space="preserve"> ипотеки/их регистрацию/перерегистрацию</w:t>
      </w:r>
      <w:r w:rsidR="001F1660" w:rsidRPr="00EC0545">
        <w:rPr>
          <w:rFonts w:ascii="Arial" w:hAnsi="Arial" w:cs="Arial"/>
          <w:sz w:val="22"/>
          <w:szCs w:val="22"/>
        </w:rPr>
        <w:t>.</w:t>
      </w:r>
    </w:p>
    <w:p w14:paraId="164A9606" w14:textId="77777777" w:rsidR="00D449A3" w:rsidRPr="00C12BCA" w:rsidRDefault="00D449A3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66A2524" w14:textId="078D24F5" w:rsidR="001F1660" w:rsidRPr="00C12BCA" w:rsidRDefault="001F1660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 xml:space="preserve">. Заключая настоящий Договор, Цессионарий также в соответствии со статьей 431.2 ГК РФ предоставляет Цеденту заверения об отсутствии оснований для признания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 и действий Цессионария по его исполнению недействительными (ничтожными) на основании статей 173.1-174 и статей 10 и 168 ГК РФ и на основании Федерального закона «О несостоятельности (банкротстве)» (иных федеральных законов, регулирующих отношения, связанные с несостоятельностью (банкротством)) (статья 431.2 ГК РФ), в том числе о том, что (включая, но не ограничиваясь):</w:t>
      </w:r>
    </w:p>
    <w:p w14:paraId="711FC26C" w14:textId="77777777" w:rsidR="001F1660" w:rsidRPr="00C12BCA" w:rsidRDefault="001F1660">
      <w:pPr>
        <w:pStyle w:val="ac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6A729C19" w14:textId="2AD0407C" w:rsidR="001F1660" w:rsidRPr="00C12BCA" w:rsidRDefault="00075A82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1F1660" w:rsidRPr="00C12BCA">
        <w:rPr>
          <w:rFonts w:ascii="Arial" w:hAnsi="Arial" w:cs="Arial"/>
          <w:sz w:val="22"/>
          <w:szCs w:val="22"/>
        </w:rPr>
        <w:t>.1. Цессионарий обладает необходимой правоспособностью для осуществления своей деятельности, заключения и исполнения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Договора.</w:t>
      </w:r>
    </w:p>
    <w:p w14:paraId="49DB5674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7E908524" w14:textId="044F2709" w:rsidR="001F1660" w:rsidRPr="00C12BCA" w:rsidRDefault="00075A82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1F1660" w:rsidRPr="00C12BCA">
        <w:rPr>
          <w:rFonts w:ascii="Arial" w:hAnsi="Arial" w:cs="Arial"/>
          <w:sz w:val="22"/>
          <w:szCs w:val="22"/>
        </w:rPr>
        <w:t>.2. Цессионарий имеет возможность и обязуется выполнять взятые им на себя обязательства по</w:t>
      </w:r>
      <w:r w:rsidR="00D5659E">
        <w:rPr>
          <w:rFonts w:ascii="Arial" w:hAnsi="Arial" w:cs="Arial"/>
          <w:sz w:val="22"/>
          <w:szCs w:val="22"/>
        </w:rPr>
        <w:t xml:space="preserve"> настоящему</w:t>
      </w:r>
      <w:r w:rsidR="001F1660" w:rsidRPr="00C12BCA">
        <w:rPr>
          <w:rFonts w:ascii="Arial" w:hAnsi="Arial" w:cs="Arial"/>
          <w:sz w:val="22"/>
          <w:szCs w:val="22"/>
        </w:rPr>
        <w:t xml:space="preserve"> Договору в полном объеме и в установленные сроки. </w:t>
      </w:r>
    </w:p>
    <w:p w14:paraId="0950B097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0F01B14A" w14:textId="3F1D3719" w:rsidR="00915CD9" w:rsidRPr="00C12BCA" w:rsidRDefault="00075A82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915CD9" w:rsidRPr="00C12BCA">
        <w:rPr>
          <w:rFonts w:ascii="Arial" w:hAnsi="Arial" w:cs="Arial"/>
          <w:sz w:val="22"/>
          <w:szCs w:val="22"/>
        </w:rPr>
        <w:t xml:space="preserve">.3. Цессионарий и (если применимо) лицо, подписавшее </w:t>
      </w:r>
      <w:r w:rsidR="00D5659E">
        <w:rPr>
          <w:rFonts w:ascii="Arial" w:hAnsi="Arial" w:cs="Arial"/>
          <w:sz w:val="22"/>
          <w:szCs w:val="22"/>
        </w:rPr>
        <w:t xml:space="preserve">настоящий </w:t>
      </w:r>
      <w:r w:rsidR="00915CD9" w:rsidRPr="00C12BCA">
        <w:rPr>
          <w:rFonts w:ascii="Arial" w:hAnsi="Arial" w:cs="Arial"/>
          <w:sz w:val="22"/>
          <w:szCs w:val="22"/>
        </w:rPr>
        <w:t>Договор от имени Цессионария, не имеет юридического запрета, пресечения или ограничения правоспособности, обладает всеми необходимыми возможностями, правами и полномочиями для заключения настоящего Договора от имени Цессионария и совершения предусмотренных им действий.</w:t>
      </w:r>
    </w:p>
    <w:p w14:paraId="52828566" w14:textId="77777777" w:rsidR="00915CD9" w:rsidRPr="00C12BCA" w:rsidRDefault="00915CD9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Для цели заключения настоящего Договора Цессионарием были получены все необходимые согласия третьих лиц, органов государственной власти и местного самоуправления (если применимо).</w:t>
      </w:r>
    </w:p>
    <w:p w14:paraId="3CF18801" w14:textId="10B0757C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Заключение и исполнение настоящего Договора Цессионарием не нарушает, и не будет нарушать положения условий выданных Цессионарию лицензий (если применимо), условия любого заключенного (совершенной) Цессионарием или участниками Цессионария договора или иной сделки, каких-либо судебных актов и актов третейских судов (арбитражей), постановлений, приказов, распоряжений или иных актов органов государственной власти, местного самоуправления или иных органов или организаций, выполняющих публично-правовые функции.</w:t>
      </w:r>
    </w:p>
    <w:p w14:paraId="21A11D66" w14:textId="77777777" w:rsidR="00915CD9" w:rsidRPr="00C12BCA" w:rsidRDefault="00915CD9">
      <w:pPr>
        <w:jc w:val="both"/>
        <w:rPr>
          <w:rFonts w:ascii="Arial" w:hAnsi="Arial" w:cs="Arial"/>
          <w:sz w:val="22"/>
          <w:szCs w:val="22"/>
        </w:rPr>
      </w:pPr>
    </w:p>
    <w:p w14:paraId="072920BF" w14:textId="49FE9065" w:rsidR="00915CD9" w:rsidRPr="00C12BCA" w:rsidRDefault="00915CD9">
      <w:pPr>
        <w:pStyle w:val="Style3"/>
        <w:widowControl/>
        <w:spacing w:line="240" w:lineRule="auto"/>
        <w:rPr>
          <w:i/>
          <w:sz w:val="22"/>
          <w:szCs w:val="22"/>
        </w:rPr>
      </w:pPr>
      <w:r w:rsidRPr="00C12BCA">
        <w:rPr>
          <w:i/>
          <w:sz w:val="22"/>
          <w:szCs w:val="22"/>
        </w:rPr>
        <w:t>Для Цессионария – юридического лица также включается следующие абзацы:</w:t>
      </w:r>
    </w:p>
    <w:p w14:paraId="45F65CCA" w14:textId="77777777" w:rsidR="00915CD9" w:rsidRPr="00C12BCA" w:rsidRDefault="00915CD9">
      <w:pPr>
        <w:pStyle w:val="Style3"/>
        <w:widowControl/>
        <w:spacing w:line="240" w:lineRule="auto"/>
        <w:rPr>
          <w:i/>
          <w:sz w:val="22"/>
          <w:szCs w:val="22"/>
        </w:rPr>
      </w:pPr>
    </w:p>
    <w:p w14:paraId="1A309030" w14:textId="59C17362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действия, необходимость принятия (совершения) которых предусмотрена положениями личного закона Цессионария, положениями учредительных документов Цессионария и его внутренних документов.</w:t>
      </w:r>
    </w:p>
    <w:p w14:paraId="6746354C" w14:textId="38D158BB" w:rsidR="00915CD9" w:rsidRPr="00C12BCA" w:rsidRDefault="0091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Заключение и исполнение настоящего Договора Цессионарием не нарушает, и не будет нарушать положения учредительных документов Цессионария и его внутренних документов, а также условия д</w:t>
      </w:r>
      <w:r w:rsidRPr="00C12BCA">
        <w:rPr>
          <w:rFonts w:ascii="Arial" w:hAnsi="Arial" w:cs="Arial"/>
          <w:color w:val="auto"/>
          <w:sz w:val="22"/>
          <w:szCs w:val="22"/>
        </w:rPr>
        <w:t>оговоров об осуществлении прав участников Цессионария и договоры участников Цессионария с кредиторами Цессионария, заключенные в соответствии с пунктом 9 статьи 67.2 ГК РФ</w:t>
      </w:r>
      <w:r w:rsidRPr="00C12BCA">
        <w:rPr>
          <w:rFonts w:ascii="Arial" w:hAnsi="Arial" w:cs="Arial"/>
          <w:sz w:val="22"/>
          <w:szCs w:val="22"/>
        </w:rPr>
        <w:t>.</w:t>
      </w:r>
    </w:p>
    <w:p w14:paraId="17529304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79A4395" w14:textId="05AD33B6" w:rsidR="00AD54F6" w:rsidRPr="00C12BCA" w:rsidRDefault="00075A82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 xml:space="preserve">.4. </w:t>
      </w:r>
      <w:bookmarkStart w:id="3" w:name="_Hlk83782907"/>
      <w:r w:rsidR="00AD54F6" w:rsidRPr="00C12BCA">
        <w:rPr>
          <w:rFonts w:ascii="Arial" w:hAnsi="Arial" w:cs="Arial"/>
          <w:sz w:val="22"/>
          <w:szCs w:val="22"/>
        </w:rPr>
        <w:t>Вся информация и документы, предоставленные Цессионарием Цеденту в связи с заключением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AD54F6" w:rsidRPr="00C12BCA">
        <w:rPr>
          <w:rFonts w:ascii="Arial" w:hAnsi="Arial" w:cs="Arial"/>
          <w:sz w:val="22"/>
          <w:szCs w:val="22"/>
        </w:rPr>
        <w:t xml:space="preserve"> Договора, являются достоверными, Цессионарий не скрыл обстоятельств, которые могли бы при их обнаружении негативно повлиять на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="00AD54F6" w:rsidRPr="00C12BCA">
        <w:rPr>
          <w:rFonts w:ascii="Arial" w:hAnsi="Arial" w:cs="Arial"/>
          <w:sz w:val="22"/>
          <w:szCs w:val="22"/>
        </w:rPr>
        <w:t>решение Цедента, касающееся заключения настоящего Договора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bookmarkEnd w:id="3"/>
    <w:p w14:paraId="55DECDEE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D0C2BDF" w14:textId="63EF6D62" w:rsidR="00915CD9" w:rsidRPr="00C12BCA" w:rsidRDefault="00075A82" w:rsidP="00794AE7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 xml:space="preserve">.5. </w:t>
      </w:r>
      <w:r w:rsidR="00915CD9" w:rsidRPr="00C12BCA">
        <w:rPr>
          <w:rFonts w:ascii="Arial" w:hAnsi="Arial" w:cs="Arial"/>
          <w:sz w:val="22"/>
          <w:szCs w:val="22"/>
        </w:rPr>
        <w:t>Заключение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="00915CD9" w:rsidRPr="00C12BCA">
        <w:rPr>
          <w:rFonts w:ascii="Arial" w:hAnsi="Arial" w:cs="Arial"/>
          <w:sz w:val="22"/>
          <w:szCs w:val="22"/>
        </w:rPr>
        <w:t xml:space="preserve"> Договора не нарушает никаких прав и обязанностей Цессионария перед третьими лицами. Заключение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="00915CD9" w:rsidRPr="00C12BCA">
        <w:rPr>
          <w:rFonts w:ascii="Arial" w:hAnsi="Arial" w:cs="Arial"/>
          <w:sz w:val="22"/>
          <w:szCs w:val="22"/>
        </w:rPr>
        <w:t>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Цессионария. Исполнение Цессионарием его обязательств по</w:t>
      </w:r>
      <w:r w:rsidR="00D5659E">
        <w:rPr>
          <w:rFonts w:ascii="Arial" w:hAnsi="Arial" w:cs="Arial"/>
          <w:sz w:val="22"/>
          <w:szCs w:val="22"/>
        </w:rPr>
        <w:t xml:space="preserve"> настоящему</w:t>
      </w:r>
      <w:r w:rsidR="00915CD9" w:rsidRPr="00C12BCA">
        <w:rPr>
          <w:rFonts w:ascii="Arial" w:hAnsi="Arial" w:cs="Arial"/>
          <w:sz w:val="22"/>
          <w:szCs w:val="22"/>
        </w:rPr>
        <w:t xml:space="preserve"> Договору в пользу Цедента не влечет предпочтения Цеденту как одному из кредиторов Цессионария перед другими кредиторами Цессионария.</w:t>
      </w:r>
    </w:p>
    <w:p w14:paraId="5F8EF641" w14:textId="77777777" w:rsidR="00915CD9" w:rsidRPr="00C12BCA" w:rsidRDefault="00915CD9" w:rsidP="00794A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D223761" w14:textId="025E1ACD" w:rsidR="00AD54F6" w:rsidRPr="00C12BCA" w:rsidRDefault="00075A82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7.2</w:t>
      </w:r>
      <w:r w:rsidR="00AD54F6" w:rsidRPr="00C12BCA">
        <w:rPr>
          <w:rFonts w:ascii="Arial" w:hAnsi="Arial" w:cs="Arial"/>
          <w:sz w:val="22"/>
          <w:szCs w:val="22"/>
        </w:rPr>
        <w:t xml:space="preserve">.6.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</w:t>
      </w:r>
      <w:r w:rsidR="00D5659E">
        <w:rPr>
          <w:rFonts w:ascii="Arial" w:hAnsi="Arial" w:cs="Arial"/>
          <w:sz w:val="22"/>
          <w:szCs w:val="22"/>
        </w:rPr>
        <w:t xml:space="preserve">настоящему </w:t>
      </w:r>
      <w:r w:rsidR="00AD54F6" w:rsidRPr="00C12BCA">
        <w:rPr>
          <w:rFonts w:ascii="Arial" w:hAnsi="Arial" w:cs="Arial"/>
          <w:sz w:val="22"/>
          <w:szCs w:val="22"/>
        </w:rPr>
        <w:t>Договору обязательства, о которых Цедент не был информирован Цессионарием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p w14:paraId="41A93878" w14:textId="77777777" w:rsidR="003F70F7" w:rsidRPr="00C12BCA" w:rsidRDefault="003F70F7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54B363EC" w14:textId="56A667A8" w:rsidR="00AD54F6" w:rsidRPr="00C12BCA" w:rsidRDefault="00AD54F6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>.7. Цессионарий допускает восстановление платежеспос</w:t>
      </w:r>
      <w:r w:rsidR="00702864" w:rsidRPr="00C12BCA">
        <w:rPr>
          <w:rFonts w:ascii="Arial" w:hAnsi="Arial" w:cs="Arial"/>
          <w:sz w:val="22"/>
          <w:szCs w:val="22"/>
        </w:rPr>
        <w:t>обности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="003F70F7" w:rsidRPr="00C12BCA">
        <w:rPr>
          <w:rFonts w:ascii="Arial" w:hAnsi="Arial" w:cs="Arial"/>
          <w:sz w:val="22"/>
          <w:szCs w:val="22"/>
        </w:rPr>
        <w:t>.</w:t>
      </w:r>
    </w:p>
    <w:p w14:paraId="4CF00F53" w14:textId="77777777" w:rsidR="003F70F7" w:rsidRPr="00C12BCA" w:rsidRDefault="003F70F7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010D2CEE" w14:textId="5AD04FF2" w:rsidR="00AD54F6" w:rsidRPr="00C12BCA" w:rsidRDefault="00AD54F6" w:rsidP="00794AE7">
      <w:pPr>
        <w:tabs>
          <w:tab w:val="num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075A82" w:rsidRPr="00C12BCA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>.8. Цессионарий допускает на</w:t>
      </w:r>
      <w:r w:rsidR="00702864" w:rsidRPr="00C12BCA">
        <w:rPr>
          <w:rFonts w:ascii="Arial" w:hAnsi="Arial" w:cs="Arial"/>
          <w:sz w:val="22"/>
          <w:szCs w:val="22"/>
        </w:rPr>
        <w:t>личие у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 xml:space="preserve"> реальной возможности рассчитаться по долгам.</w:t>
      </w:r>
    </w:p>
    <w:p w14:paraId="3088B9FF" w14:textId="77777777" w:rsidR="003F70F7" w:rsidRPr="00C12BCA" w:rsidRDefault="003F70F7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718151EB" w14:textId="3310D0A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2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.9. </w:t>
      </w:r>
      <w:bookmarkStart w:id="4" w:name="_Hlk8378305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Цессионарий надлежащим образом проинформирован о финансовом состоянии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bookmarkEnd w:id="4"/>
    </w:p>
    <w:p w14:paraId="0854331F" w14:textId="77777777" w:rsidR="003F70F7" w:rsidRPr="00C12BCA" w:rsidRDefault="003F70F7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09308BB4" w14:textId="3B4ECDF5" w:rsidR="00AD54F6" w:rsidRPr="00C12BCA" w:rsidRDefault="00075A82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7.2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.10. </w:t>
      </w:r>
      <w:r w:rsidR="003F70F7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П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 сравнению с установленной пунктом 3.2</w:t>
      </w:r>
      <w:r w:rsidR="009E7EBE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D5659E">
        <w:rPr>
          <w:rFonts w:eastAsia="Arial Unicode MS" w:cs="Arial"/>
          <w:color w:val="000000"/>
          <w:sz w:val="22"/>
          <w:szCs w:val="22"/>
          <w:u w:color="000000"/>
          <w:bdr w:val="nil"/>
        </w:rPr>
        <w:t>настоящего</w:t>
      </w:r>
      <w:r w:rsidR="009E7EBE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Договора ценой Прав (требований) (Стоимостью Прав (требований))</w:t>
      </w:r>
      <w:r w:rsidR="002A53D0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с учетом обязательств Цедента, вытекающих из пунктов 3.5., 3.6. настоящего Договора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передача Цедентом Цессионарию Прав (требований) не является для Цессионария неравноценным исполнением обязательств (неравноценным встречным предоставлением) со стороны Цедента по настоящему Договору.</w:t>
      </w:r>
    </w:p>
    <w:p w14:paraId="266C23A0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1D9F838C" w14:textId="34E72B70" w:rsidR="00AD54F6" w:rsidRPr="00C12BCA" w:rsidRDefault="00075A82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7.3</w:t>
      </w:r>
      <w:r w:rsidR="00AD54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 При заключении настоящего Договора Цессионарий подтверждает, что:</w:t>
      </w:r>
    </w:p>
    <w:p w14:paraId="0B866436" w14:textId="77777777" w:rsidR="00AD54F6" w:rsidRPr="00C12BCA" w:rsidRDefault="00AD54F6">
      <w:pPr>
        <w:jc w:val="both"/>
        <w:rPr>
          <w:rFonts w:ascii="Arial" w:eastAsia="Arial" w:hAnsi="Arial" w:cs="Arial"/>
          <w:sz w:val="22"/>
          <w:szCs w:val="22"/>
        </w:rPr>
      </w:pPr>
    </w:p>
    <w:p w14:paraId="3DBF10A2" w14:textId="19B0C11A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3</w:t>
      </w:r>
      <w:r w:rsidR="006B67E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.1. </w:t>
      </w:r>
      <w:bookmarkStart w:id="5" w:name="_Hlk83783418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Цессионарий </w:t>
      </w:r>
      <w:r w:rsidR="00E1766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убедил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ся в действительности передаваемых Прав (требований), и пришел к выводу, что Права (требования</w:t>
      </w:r>
      <w:r w:rsidR="00E1766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)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являются действительными</w:t>
      </w:r>
      <w:bookmarkEnd w:id="5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</w:p>
    <w:p w14:paraId="1F731FF0" w14:textId="77777777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</w:p>
    <w:p w14:paraId="1E9CFB27" w14:textId="0678BD79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3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2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ab/>
        <w:t xml:space="preserve">Цессионарий ознакомлен с информацией, размещенной в открытых источниках в отношении Должника (в том числе с использованием ресурса «Единый федеральный реестр сведений о банкротстве», данных сайта http://kad.arbitr.ru/), и подтверждает, что осведомлен о судебных разбирательствах </w:t>
      </w:r>
      <w:r w:rsidR="00F95E08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согласно данным источникам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 участием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вследствие чего не вправе ссылаться на свою неосведомленность.</w:t>
      </w:r>
    </w:p>
    <w:p w14:paraId="075BCD28" w14:textId="77777777" w:rsidR="00AD54F6" w:rsidRPr="00C12BCA" w:rsidRDefault="00AD54F6">
      <w:pPr>
        <w:pStyle w:val="20"/>
        <w:jc w:val="both"/>
        <w:rPr>
          <w:rFonts w:cs="Arial"/>
          <w:sz w:val="22"/>
          <w:szCs w:val="22"/>
        </w:rPr>
      </w:pPr>
    </w:p>
    <w:p w14:paraId="67DA1DAB" w14:textId="03474DBC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При определении размера Стоимости Прав (требований), которую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 Должник</w:t>
      </w:r>
      <w:r w:rsidR="00C8611D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ов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иски и иные заявления, предъявлен</w:t>
      </w:r>
      <w:r w:rsidR="00830DAA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ные в </w:t>
      </w:r>
      <w:r w:rsidR="00F95E08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Арбитражные суды РФ в отношении</w:t>
      </w:r>
      <w:r w:rsidR="00830DAA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Должника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.</w:t>
      </w:r>
    </w:p>
    <w:p w14:paraId="35B1146B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65692AE7" w14:textId="6C70A4CB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bookmarkStart w:id="6" w:name="_Hlk8378387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 процессуальными документами сторон по указанным спорам Цессионарий ознакомлен до подписания настоящего Договора.</w:t>
      </w:r>
    </w:p>
    <w:bookmarkEnd w:id="6"/>
    <w:p w14:paraId="0E9FDE8D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262979A7" w14:textId="7497D631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bookmarkStart w:id="7" w:name="_Hlk83784434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</w:t>
      </w:r>
      <w:r w:rsidR="00E34B2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зможностью оспаривания) сделок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по правилам главы III.1 Федерального закона от 26.10.2002 г. № 127-ФЗ «О несостоятельности (банкротстве)» </w:t>
      </w:r>
      <w:bookmarkEnd w:id="7"/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в процедуре банкротства.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Указанное </w:t>
      </w:r>
      <w:r w:rsidR="00B9604F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заверение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не распространяется на риски, о которых Цедент знал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осуществляя разумно ранее принадлежащие ему </w:t>
      </w:r>
      <w:r w:rsidR="002B09DC">
        <w:rPr>
          <w:rFonts w:eastAsia="Arial Unicode MS" w:cs="Arial"/>
          <w:color w:val="000000"/>
          <w:sz w:val="22"/>
          <w:szCs w:val="22"/>
          <w:u w:color="000000"/>
          <w:bdr w:val="nil"/>
        </w:rPr>
        <w:t>П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рава </w:t>
      </w:r>
      <w:r w:rsidR="002B09DC">
        <w:rPr>
          <w:rFonts w:eastAsia="Arial Unicode MS" w:cs="Arial"/>
          <w:color w:val="000000"/>
          <w:sz w:val="22"/>
          <w:szCs w:val="22"/>
          <w:u w:color="000000"/>
          <w:bdr w:val="nil"/>
        </w:rPr>
        <w:t>(т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ребования</w:t>
      </w:r>
      <w:r w:rsidR="002B09DC">
        <w:rPr>
          <w:rFonts w:eastAsia="Arial Unicode MS" w:cs="Arial"/>
          <w:color w:val="000000"/>
          <w:sz w:val="22"/>
          <w:szCs w:val="22"/>
          <w:u w:color="000000"/>
          <w:bdr w:val="nil"/>
        </w:rPr>
        <w:t>)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и действуя добросовестно 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должен был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сообщить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о </w:t>
      </w:r>
      <w:r w:rsidR="00B9604F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них Цессионарию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при заключении 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настоящего </w:t>
      </w:r>
      <w:r w:rsidR="009B2B9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Договора</w:t>
      </w:r>
      <w:r w:rsidR="000667EC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 </w:t>
      </w:r>
    </w:p>
    <w:p w14:paraId="202CB883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3871A693" w14:textId="77777777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7B101490" w14:textId="476A5313" w:rsidR="00AD54F6" w:rsidRPr="00C12BCA" w:rsidRDefault="00AD54F6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7.</w:t>
      </w:r>
      <w:r w:rsidR="00075A82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4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</w:t>
      </w:r>
      <w:r w:rsidR="00D5659E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настоящего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Договора от имени Цедента и Цессионария соответственно, и не существует ограничений, установленных законодательством Российской Федерации</w:t>
      </w:r>
      <w:r w:rsidR="00A4195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, внутренних актов (требований) Сторон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или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lastRenderedPageBreak/>
        <w:t xml:space="preserve">иным образом, которые могли бы препятствовать Цеденту и Цессионарию в заключении и исполнении </w:t>
      </w:r>
      <w:r w:rsidR="00D5659E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настоящего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Договора или служить основанием для досрочного расторжения </w:t>
      </w:r>
      <w:r w:rsidR="00D5659E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настоящего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Договора или прекращения его действия по инициативе Цедента или Цессионария.</w:t>
      </w:r>
    </w:p>
    <w:p w14:paraId="19A87AE4" w14:textId="6B5E7807" w:rsidR="00A4195E" w:rsidRPr="00C12BCA" w:rsidRDefault="00A4195E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</w:p>
    <w:p w14:paraId="222F87E6" w14:textId="00010320" w:rsidR="00A4195E" w:rsidRPr="00C12BCA" w:rsidRDefault="00A4195E">
      <w:pPr>
        <w:pStyle w:val="20"/>
        <w:jc w:val="both"/>
        <w:rPr>
          <w:rFonts w:eastAsia="Arial Unicode MS" w:cs="Arial"/>
          <w:color w:val="000000"/>
          <w:sz w:val="22"/>
          <w:szCs w:val="22"/>
          <w:u w:color="000000"/>
          <w:bdr w:val="nil"/>
        </w:rPr>
      </w:pP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7.5. </w:t>
      </w:r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В той мере, в которой это не ограничивает права Цедента в рамках принадлежащих ему прав в соответствующем </w:t>
      </w:r>
      <w:proofErr w:type="spellStart"/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>банкротном</w:t>
      </w:r>
      <w:proofErr w:type="spellEnd"/>
      <w:r w:rsidR="00483223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 процессе, 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Цедент настоящим заверя</w:t>
      </w:r>
      <w:r w:rsidR="00460CF6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е</w:t>
      </w:r>
      <w:r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т и гарантирует Цессионарию, поскольку ему принадлежат права требования к Должникам, которые не являются предметом настоящего Договора, </w:t>
      </w:r>
      <w:r w:rsidR="00B052B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>что он не будет реализовывать данные права таким образом, которым он поставит Цессионария в положение, затрудняющее реализацию Прав (</w:t>
      </w:r>
      <w:r w:rsidR="00DC06F6">
        <w:rPr>
          <w:rFonts w:eastAsia="Arial Unicode MS" w:cs="Arial"/>
          <w:color w:val="000000"/>
          <w:sz w:val="22"/>
          <w:szCs w:val="22"/>
          <w:u w:color="000000"/>
          <w:bdr w:val="nil"/>
        </w:rPr>
        <w:t>т</w:t>
      </w:r>
      <w:r w:rsidR="00B052B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ребований) по сравнению с тем, в каком бы </w:t>
      </w:r>
      <w:r w:rsidR="00C2563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положении </w:t>
      </w:r>
      <w:r w:rsidR="00B052BE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Цессионарий находился при отсутствии у Цедента требований к Должникам. </w:t>
      </w:r>
      <w:r w:rsidR="00C2563B" w:rsidRPr="00C12BCA">
        <w:rPr>
          <w:rFonts w:eastAsia="Arial Unicode MS" w:cs="Arial"/>
          <w:color w:val="000000"/>
          <w:sz w:val="22"/>
          <w:szCs w:val="22"/>
          <w:u w:color="000000"/>
          <w:bdr w:val="nil"/>
        </w:rPr>
        <w:t xml:space="preserve">К указанному заверению в том числе применяется п.1 ст. 309.1 ГК РФ. </w:t>
      </w:r>
    </w:p>
    <w:p w14:paraId="32F1DD3D" w14:textId="77777777" w:rsidR="001F1660" w:rsidRPr="00C12BCA" w:rsidRDefault="001F1660">
      <w:pPr>
        <w:jc w:val="both"/>
        <w:rPr>
          <w:rFonts w:ascii="Arial" w:hAnsi="Arial" w:cs="Arial"/>
          <w:sz w:val="22"/>
          <w:szCs w:val="22"/>
        </w:rPr>
      </w:pPr>
    </w:p>
    <w:p w14:paraId="03C129A2" w14:textId="2377D765" w:rsidR="001F1660" w:rsidRPr="00C12BCA" w:rsidRDefault="001F1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7.</w:t>
      </w:r>
      <w:r w:rsidR="005719E7" w:rsidRPr="00C12BCA">
        <w:rPr>
          <w:rFonts w:ascii="Arial" w:hAnsi="Arial" w:cs="Arial"/>
          <w:sz w:val="22"/>
          <w:szCs w:val="22"/>
        </w:rPr>
        <w:t>6</w:t>
      </w:r>
      <w:r w:rsidRPr="00C12BCA">
        <w:rPr>
          <w:rFonts w:ascii="Arial" w:hAnsi="Arial" w:cs="Arial"/>
          <w:sz w:val="22"/>
          <w:szCs w:val="22"/>
        </w:rPr>
        <w:t xml:space="preserve">. Каждая из Сторон при предоставлении предусмотренных настоящим разделом 7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 заверений </w:t>
      </w:r>
      <w:r w:rsidRPr="00C12BCA">
        <w:rPr>
          <w:rFonts w:ascii="Arial" w:hAnsi="Arial" w:cs="Arial"/>
          <w:color w:val="auto"/>
          <w:sz w:val="22"/>
          <w:szCs w:val="22"/>
        </w:rPr>
        <w:t>исходила из того, что другая Сторона будет полагаться на них при заключении</w:t>
      </w:r>
      <w:r w:rsidR="00D5659E">
        <w:rPr>
          <w:rFonts w:ascii="Arial" w:hAnsi="Arial" w:cs="Arial"/>
          <w:color w:val="auto"/>
          <w:sz w:val="22"/>
          <w:szCs w:val="22"/>
        </w:rPr>
        <w:t xml:space="preserve"> настоящего</w:t>
      </w:r>
      <w:r w:rsidRPr="00C12BCA">
        <w:rPr>
          <w:rFonts w:ascii="Arial" w:hAnsi="Arial" w:cs="Arial"/>
          <w:color w:val="auto"/>
          <w:sz w:val="22"/>
          <w:szCs w:val="22"/>
        </w:rPr>
        <w:t xml:space="preserve"> Договора.</w:t>
      </w:r>
    </w:p>
    <w:p w14:paraId="2466CF5F" w14:textId="77777777" w:rsidR="001F1660" w:rsidRPr="00C12BCA" w:rsidRDefault="001F1660">
      <w:pPr>
        <w:tabs>
          <w:tab w:val="left" w:pos="180"/>
        </w:tabs>
        <w:jc w:val="both"/>
        <w:rPr>
          <w:rFonts w:ascii="Arial" w:eastAsia="Arial" w:hAnsi="Arial" w:cs="Arial"/>
          <w:sz w:val="22"/>
          <w:szCs w:val="22"/>
        </w:rPr>
      </w:pPr>
    </w:p>
    <w:p w14:paraId="172E26BD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8.</w:t>
      </w:r>
      <w:r w:rsidR="003F4FE3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ОТВЕТСТВЕННОСТЬ СТОРОН</w:t>
      </w:r>
    </w:p>
    <w:p w14:paraId="6090CF1D" w14:textId="77777777" w:rsidR="001F1660" w:rsidRPr="00C12BCA" w:rsidRDefault="001F1660">
      <w:pPr>
        <w:pStyle w:val="a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E667D0E" w14:textId="1B7416C4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8.1. За неисполнение или ненадлежащее исполнение своих обязательств по </w:t>
      </w:r>
      <w:r w:rsidR="00D5659E">
        <w:rPr>
          <w:rFonts w:ascii="Arial" w:hAnsi="Arial" w:cs="Arial"/>
          <w:sz w:val="22"/>
          <w:szCs w:val="22"/>
        </w:rPr>
        <w:t xml:space="preserve">настоящему </w:t>
      </w:r>
      <w:r w:rsidRPr="00C12BCA">
        <w:rPr>
          <w:rFonts w:ascii="Arial" w:hAnsi="Arial" w:cs="Arial"/>
          <w:sz w:val="22"/>
          <w:szCs w:val="22"/>
        </w:rPr>
        <w:t>Договору Стороны несут ответственность в соответствии с Законодательством.</w:t>
      </w:r>
    </w:p>
    <w:p w14:paraId="2CD83CAE" w14:textId="77777777" w:rsidR="001F1660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E9CBAB2" w14:textId="37FE28AD" w:rsidR="001F1660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8.2. </w:t>
      </w:r>
      <w:r w:rsidR="00E81BDE">
        <w:rPr>
          <w:rFonts w:ascii="Arial" w:hAnsi="Arial" w:cs="Arial"/>
          <w:sz w:val="22"/>
          <w:szCs w:val="22"/>
        </w:rPr>
        <w:t xml:space="preserve">В соответствии с пунктом 1 статьи 390 ГК РФ </w:t>
      </w:r>
      <w:r w:rsidRPr="00C12BCA">
        <w:rPr>
          <w:rFonts w:ascii="Arial" w:hAnsi="Arial" w:cs="Arial"/>
          <w:sz w:val="22"/>
          <w:szCs w:val="22"/>
        </w:rPr>
        <w:t>Цедент отвечает за недействительность передаваемых по</w:t>
      </w:r>
      <w:r w:rsidR="00D5659E">
        <w:rPr>
          <w:rFonts w:ascii="Arial" w:hAnsi="Arial" w:cs="Arial"/>
          <w:sz w:val="22"/>
          <w:szCs w:val="22"/>
        </w:rPr>
        <w:t xml:space="preserve"> настоящему </w:t>
      </w:r>
      <w:r w:rsidRPr="00C12BCA">
        <w:rPr>
          <w:rFonts w:ascii="Arial" w:hAnsi="Arial" w:cs="Arial"/>
          <w:sz w:val="22"/>
          <w:szCs w:val="22"/>
        </w:rPr>
        <w:t xml:space="preserve"> Договору Прав (требований), за исключением случаев, указанных в настоящем пункте Договора</w:t>
      </w:r>
      <w:r w:rsidR="005719E7" w:rsidRPr="00C12BCA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</w:p>
    <w:p w14:paraId="5DB3368C" w14:textId="6CA66D01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Цедент не отвечает за неисполнение Прав (требова</w:t>
      </w:r>
      <w:r w:rsidR="008E7BA5" w:rsidRPr="00C12BCA">
        <w:rPr>
          <w:rFonts w:ascii="Arial" w:hAnsi="Arial" w:cs="Arial"/>
          <w:sz w:val="22"/>
          <w:szCs w:val="22"/>
        </w:rPr>
        <w:t>ний) Должником.</w:t>
      </w:r>
    </w:p>
    <w:p w14:paraId="3F408AAD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7EAE1F6D" w14:textId="029FABAD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Цедент не несет ответственности перед Цессионарием за недействительность переданных ему Прав (требований), при условии, что такая недействительность вызвана</w:t>
      </w:r>
      <w:r w:rsidR="00460CF6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обстоятельствами, о которых Цедент не знал или не мог знать</w:t>
      </w:r>
      <w:r w:rsidR="00460CF6" w:rsidRPr="00C12BCA">
        <w:rPr>
          <w:rFonts w:ascii="Arial" w:hAnsi="Arial" w:cs="Arial"/>
          <w:sz w:val="22"/>
          <w:szCs w:val="22"/>
        </w:rPr>
        <w:t>.</w:t>
      </w:r>
    </w:p>
    <w:p w14:paraId="28BF3ADB" w14:textId="49C7FDFB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4B41BD19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3400443F" w14:textId="4289BBF4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правомерности/законности/действительности уступаемых Прав (требований) в любых и всех судебных процессах</w:t>
      </w:r>
      <w:r w:rsidR="00F20907" w:rsidRPr="00C12BCA">
        <w:rPr>
          <w:rFonts w:ascii="Arial" w:hAnsi="Arial" w:cs="Arial"/>
          <w:sz w:val="22"/>
          <w:szCs w:val="22"/>
        </w:rPr>
        <w:t>, в которых Цессионарий выступает стороной и о которых ему известно/должно быть известно,</w:t>
      </w:r>
      <w:r w:rsidRPr="00C12BCA">
        <w:rPr>
          <w:rFonts w:ascii="Arial" w:hAnsi="Arial" w:cs="Arial"/>
          <w:sz w:val="22"/>
          <w:szCs w:val="22"/>
        </w:rPr>
        <w:t xml:space="preserve"> от всех и любых исков и требований, направленных на признание уступаемых Прав (требований) недействительными/незаконными в целом либо в части;</w:t>
      </w:r>
    </w:p>
    <w:p w14:paraId="004E5DC9" w14:textId="500A5BAF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- Цессионарий в судебных процессах по искам и требованиям, направленным на признание уступаемых Прав (требований) недействительными/незаконными/ неправомерными, не предпримет разумные усилия для защиты уступаемых Прав (требований) от указанных исков и требований</w:t>
      </w:r>
      <w:r w:rsidR="00BA2943" w:rsidRPr="00C12BCA">
        <w:rPr>
          <w:rFonts w:ascii="Arial" w:hAnsi="Arial" w:cs="Arial"/>
          <w:sz w:val="22"/>
          <w:szCs w:val="22"/>
        </w:rPr>
        <w:t>.</w:t>
      </w:r>
    </w:p>
    <w:p w14:paraId="59709B7E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00A28CF" w14:textId="2AFEE7FA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Во избежание сомнений различные положения настоящего пункта 8.2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Договора не заменяют и не исключают друг друга.</w:t>
      </w:r>
    </w:p>
    <w:p w14:paraId="30CC74FA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B06440" w14:textId="3A57AF95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пунктами 8.4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- 8.5</w:t>
      </w:r>
      <w:r w:rsidR="009E7EBE">
        <w:rPr>
          <w:rFonts w:ascii="Arial" w:hAnsi="Arial" w:cs="Arial"/>
          <w:sz w:val="22"/>
          <w:szCs w:val="22"/>
        </w:rPr>
        <w:t>.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 xml:space="preserve">Договора (далее – </w:t>
      </w:r>
      <w:r w:rsidR="006600FD" w:rsidRPr="00C12BCA">
        <w:rPr>
          <w:rFonts w:ascii="Arial" w:hAnsi="Arial" w:cs="Arial"/>
          <w:sz w:val="22"/>
          <w:szCs w:val="22"/>
        </w:rPr>
        <w:t>«</w:t>
      </w:r>
      <w:r w:rsidRPr="00C12BCA">
        <w:rPr>
          <w:rFonts w:ascii="Arial" w:hAnsi="Arial" w:cs="Arial"/>
          <w:sz w:val="22"/>
          <w:szCs w:val="22"/>
        </w:rPr>
        <w:t>Претензия</w:t>
      </w:r>
      <w:r w:rsidR="006600FD" w:rsidRPr="00C12BCA">
        <w:rPr>
          <w:rFonts w:ascii="Arial" w:hAnsi="Arial" w:cs="Arial"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>).</w:t>
      </w:r>
    </w:p>
    <w:p w14:paraId="4002C564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55B5483" w14:textId="41E196B3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8.4.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Стороны.</w:t>
      </w:r>
    </w:p>
    <w:p w14:paraId="5BC5EE7E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535B4DDC" w14:textId="7D15D4A2" w:rsidR="001F1660" w:rsidRPr="00C12BCA" w:rsidRDefault="001F1660">
      <w:pPr>
        <w:pStyle w:val="ConsPlusNormal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C12BCA">
        <w:rPr>
          <w:rFonts w:ascii="Arial" w:hAnsi="Arial" w:cs="Arial"/>
          <w:b w:val="0"/>
          <w:bCs w:val="0"/>
          <w:sz w:val="22"/>
          <w:szCs w:val="22"/>
        </w:rPr>
        <w:t>Претензия направляется способами, определенными настоящим Договором по адресу Стороны, указанному в</w:t>
      </w:r>
      <w:r w:rsidR="00D5659E">
        <w:rPr>
          <w:rFonts w:ascii="Arial" w:hAnsi="Arial" w:cs="Arial"/>
          <w:b w:val="0"/>
          <w:bCs w:val="0"/>
          <w:sz w:val="22"/>
          <w:szCs w:val="22"/>
        </w:rPr>
        <w:t xml:space="preserve"> настоящем</w:t>
      </w:r>
      <w:r w:rsidRPr="00C12BCA">
        <w:rPr>
          <w:rFonts w:ascii="Arial" w:hAnsi="Arial" w:cs="Arial"/>
          <w:b w:val="0"/>
          <w:bCs w:val="0"/>
          <w:sz w:val="22"/>
          <w:szCs w:val="22"/>
        </w:rPr>
        <w:t xml:space="preserve"> Договоре</w:t>
      </w:r>
      <w:r w:rsidR="00775521" w:rsidRPr="00C12BCA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0C6D4F3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bookmarkStart w:id="8" w:name="Par4"/>
      <w:bookmarkEnd w:id="8"/>
    </w:p>
    <w:p w14:paraId="16E45AED" w14:textId="0DF067F4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8.5. Вне зависимости от получения ответа на Претензию Сторона, предъявившая Претензию, вправе по истечении 10 (Десяти) календарных дней со дня </w:t>
      </w:r>
      <w:r w:rsidR="00775521" w:rsidRPr="00C12BCA">
        <w:rPr>
          <w:rFonts w:ascii="Arial" w:hAnsi="Arial" w:cs="Arial"/>
          <w:sz w:val="22"/>
          <w:szCs w:val="22"/>
        </w:rPr>
        <w:t>получения</w:t>
      </w:r>
      <w:r w:rsidRPr="00C12BCA">
        <w:rPr>
          <w:rFonts w:ascii="Arial" w:hAnsi="Arial" w:cs="Arial"/>
          <w:sz w:val="22"/>
          <w:szCs w:val="22"/>
        </w:rPr>
        <w:t xml:space="preserve"> претензии передать спор на разрешение суда</w:t>
      </w:r>
      <w:r w:rsidR="002774FB" w:rsidRPr="00C12BCA">
        <w:rPr>
          <w:rFonts w:ascii="Arial" w:hAnsi="Arial" w:cs="Arial"/>
          <w:sz w:val="22"/>
          <w:szCs w:val="22"/>
        </w:rPr>
        <w:t xml:space="preserve"> с учетом </w:t>
      </w:r>
      <w:r w:rsidR="00BA2943" w:rsidRPr="00C12BCA">
        <w:rPr>
          <w:rFonts w:ascii="Arial" w:hAnsi="Arial" w:cs="Arial"/>
          <w:sz w:val="22"/>
          <w:szCs w:val="22"/>
        </w:rPr>
        <w:t xml:space="preserve">статьи 165.1 </w:t>
      </w:r>
      <w:r w:rsidR="002774FB" w:rsidRPr="00C12BCA">
        <w:rPr>
          <w:rFonts w:ascii="Arial" w:hAnsi="Arial" w:cs="Arial"/>
          <w:sz w:val="22"/>
          <w:szCs w:val="22"/>
        </w:rPr>
        <w:t>ГК</w:t>
      </w:r>
      <w:r w:rsidR="00BA2943" w:rsidRPr="00C12BCA">
        <w:rPr>
          <w:rFonts w:ascii="Arial" w:hAnsi="Arial" w:cs="Arial"/>
          <w:sz w:val="22"/>
          <w:szCs w:val="22"/>
        </w:rPr>
        <w:t> РФ</w:t>
      </w:r>
      <w:r w:rsidR="00BA2943" w:rsidRPr="00C12BCA">
        <w:rPr>
          <w:rFonts w:ascii="Arial" w:hAnsi="Arial" w:cs="Arial"/>
          <w:vanish/>
          <w:sz w:val="22"/>
          <w:szCs w:val="22"/>
        </w:rPr>
        <w:t>Р</w:t>
      </w:r>
      <w:r w:rsidR="00BA2943" w:rsidRPr="00C12BCA">
        <w:rPr>
          <w:rFonts w:ascii="Arial" w:hAnsi="Arial" w:cs="Arial"/>
          <w:caps/>
          <w:vanish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.</w:t>
      </w:r>
    </w:p>
    <w:p w14:paraId="5180F842" w14:textId="77777777" w:rsidR="001F1660" w:rsidRPr="00C12BCA" w:rsidRDefault="001F1660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5BC0E4BA" w14:textId="0E9729EF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8.6. 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Арбитражном суде города Москвы</w:t>
      </w:r>
      <w:r w:rsidR="001747FC" w:rsidRPr="00C12BCA">
        <w:rPr>
          <w:rFonts w:ascii="Arial" w:hAnsi="Arial" w:cs="Arial"/>
          <w:sz w:val="22"/>
          <w:szCs w:val="22"/>
        </w:rPr>
        <w:t>, а в случае, если данные споры подсудны судам о</w:t>
      </w:r>
      <w:r w:rsidR="00B52F6E" w:rsidRPr="00C12BCA">
        <w:rPr>
          <w:rFonts w:ascii="Arial" w:hAnsi="Arial" w:cs="Arial"/>
          <w:sz w:val="22"/>
          <w:szCs w:val="22"/>
        </w:rPr>
        <w:t>бщей юрисдикции – в Мещанском районном суде города Москвы</w:t>
      </w:r>
      <w:r w:rsidRPr="00C12BCA">
        <w:rPr>
          <w:rFonts w:ascii="Arial" w:hAnsi="Arial" w:cs="Arial"/>
          <w:sz w:val="22"/>
          <w:szCs w:val="22"/>
        </w:rPr>
        <w:t>.</w:t>
      </w:r>
    </w:p>
    <w:p w14:paraId="12138ADD" w14:textId="77777777" w:rsidR="001F1660" w:rsidRPr="00C12BCA" w:rsidRDefault="001F166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2C30B37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9.</w:t>
      </w:r>
      <w:r w:rsidR="003F4FE3"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b/>
          <w:bCs/>
          <w:sz w:val="22"/>
          <w:szCs w:val="22"/>
        </w:rPr>
        <w:t>ПРОЧИЕ УСЛОВИЯ</w:t>
      </w:r>
    </w:p>
    <w:p w14:paraId="5F920908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715FC3" w14:textId="7994383C" w:rsidR="006F389A" w:rsidRPr="00C12BCA" w:rsidRDefault="001F166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9.1. </w:t>
      </w:r>
      <w:r w:rsidR="00D5659E">
        <w:rPr>
          <w:rFonts w:ascii="Arial" w:hAnsi="Arial" w:cs="Arial"/>
          <w:sz w:val="22"/>
          <w:szCs w:val="22"/>
        </w:rPr>
        <w:t xml:space="preserve">Настоящий </w:t>
      </w:r>
      <w:r w:rsidR="006F389A" w:rsidRPr="00C12BCA">
        <w:rPr>
          <w:rFonts w:ascii="Arial" w:hAnsi="Arial" w:cs="Arial"/>
          <w:sz w:val="22"/>
          <w:szCs w:val="22"/>
        </w:rPr>
        <w:t xml:space="preserve">Договор </w:t>
      </w:r>
      <w:r w:rsidR="008E7BA5" w:rsidRPr="00C12BCA">
        <w:rPr>
          <w:rFonts w:ascii="Arial" w:hAnsi="Arial" w:cs="Arial"/>
          <w:sz w:val="22"/>
          <w:szCs w:val="22"/>
        </w:rPr>
        <w:t>заключен в простой письменной форме.</w:t>
      </w:r>
    </w:p>
    <w:p w14:paraId="187365E1" w14:textId="77777777" w:rsidR="006F389A" w:rsidRPr="00C12BCA" w:rsidRDefault="006F389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E181865" w14:textId="0B52126D" w:rsidR="001F1660" w:rsidRPr="00C12BCA" w:rsidRDefault="006F389A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9.2. </w:t>
      </w:r>
      <w:r w:rsidR="001F1660" w:rsidRPr="00C12BCA">
        <w:rPr>
          <w:rFonts w:ascii="Arial" w:hAnsi="Arial" w:cs="Arial"/>
          <w:sz w:val="22"/>
          <w:szCs w:val="22"/>
        </w:rPr>
        <w:t xml:space="preserve">Все изменения и дополнения к </w:t>
      </w:r>
      <w:r w:rsidR="00D5659E">
        <w:rPr>
          <w:rFonts w:ascii="Arial" w:hAnsi="Arial" w:cs="Arial"/>
          <w:sz w:val="22"/>
          <w:szCs w:val="22"/>
        </w:rPr>
        <w:t xml:space="preserve">настоящему </w:t>
      </w:r>
      <w:r w:rsidR="001F1660" w:rsidRPr="00C12BCA">
        <w:rPr>
          <w:rFonts w:ascii="Arial" w:hAnsi="Arial" w:cs="Arial"/>
          <w:sz w:val="22"/>
          <w:szCs w:val="22"/>
        </w:rPr>
        <w:t>Договору должны быть оформлены в письменном виде</w:t>
      </w:r>
      <w:r w:rsidR="008E7BA5" w:rsidRPr="00C12BCA">
        <w:rPr>
          <w:rFonts w:ascii="Arial" w:hAnsi="Arial" w:cs="Arial"/>
          <w:sz w:val="22"/>
          <w:szCs w:val="22"/>
        </w:rPr>
        <w:t xml:space="preserve"> и подписаны Сторонами</w:t>
      </w:r>
      <w:r w:rsidR="001F1660" w:rsidRPr="00C12BCA">
        <w:rPr>
          <w:rFonts w:ascii="Arial" w:hAnsi="Arial" w:cs="Arial"/>
          <w:sz w:val="22"/>
          <w:szCs w:val="22"/>
        </w:rPr>
        <w:t>.</w:t>
      </w:r>
    </w:p>
    <w:p w14:paraId="1D6CADC0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6D5272C8" w14:textId="715A681F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3</w:t>
      </w:r>
      <w:r w:rsidRPr="00C12BCA">
        <w:rPr>
          <w:rFonts w:ascii="Arial" w:hAnsi="Arial" w:cs="Arial"/>
          <w:sz w:val="22"/>
          <w:szCs w:val="22"/>
        </w:rPr>
        <w:t>. Любое сообщение (уведомление, извещение, требование, запрос), адресованное одной Стороной другой Стороне в связи с исполнением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Pr="00C12BCA">
        <w:rPr>
          <w:rFonts w:ascii="Arial" w:hAnsi="Arial" w:cs="Arial"/>
          <w:sz w:val="22"/>
          <w:szCs w:val="22"/>
        </w:rPr>
        <w:t xml:space="preserve"> Договора, совершается в письменной форме со ссылкой на номер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Договора.</w:t>
      </w:r>
    </w:p>
    <w:p w14:paraId="0F0A448E" w14:textId="77777777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17F4A805" w14:textId="1B92456B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4</w:t>
      </w:r>
      <w:r w:rsidRPr="00C12BCA">
        <w:rPr>
          <w:rFonts w:ascii="Arial" w:hAnsi="Arial" w:cs="Arial"/>
          <w:sz w:val="22"/>
          <w:szCs w:val="22"/>
        </w:rPr>
        <w:t>. Обмен сообщениями осуществляется Сторонами посредст</w:t>
      </w:r>
      <w:r w:rsidR="00384867" w:rsidRPr="00C12BCA">
        <w:rPr>
          <w:rFonts w:ascii="Arial" w:hAnsi="Arial" w:cs="Arial"/>
          <w:sz w:val="22"/>
          <w:szCs w:val="22"/>
        </w:rPr>
        <w:t xml:space="preserve">вом курьерской и почтовой связи </w:t>
      </w:r>
      <w:r w:rsidR="00144F48" w:rsidRPr="00C12BCA">
        <w:rPr>
          <w:rFonts w:ascii="Arial" w:hAnsi="Arial" w:cs="Arial"/>
          <w:sz w:val="22"/>
          <w:szCs w:val="22"/>
        </w:rPr>
        <w:t>по адресам, указанным в разделе Договора «Адреса и банковские реквизиты сторон».</w:t>
      </w:r>
    </w:p>
    <w:p w14:paraId="1FDE96A5" w14:textId="77777777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945EEB7" w14:textId="62792EA0" w:rsidR="001F1660" w:rsidRPr="00C12BCA" w:rsidRDefault="001F1660">
      <w:pPr>
        <w:pStyle w:val="32"/>
        <w:widowControl w:val="0"/>
        <w:suppressAutoHyphens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5</w:t>
      </w:r>
      <w:r w:rsidRPr="00C12BCA">
        <w:rPr>
          <w:rFonts w:ascii="Arial" w:hAnsi="Arial" w:cs="Arial"/>
          <w:sz w:val="22"/>
          <w:szCs w:val="22"/>
        </w:rPr>
        <w:t xml:space="preserve">. 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</w:t>
      </w:r>
      <w:r w:rsidR="00D5659E">
        <w:rPr>
          <w:rFonts w:ascii="Arial" w:hAnsi="Arial" w:cs="Arial"/>
          <w:sz w:val="22"/>
          <w:szCs w:val="22"/>
        </w:rPr>
        <w:t xml:space="preserve">настоящим </w:t>
      </w:r>
      <w:r w:rsidRPr="00C12BCA">
        <w:rPr>
          <w:rFonts w:ascii="Arial" w:hAnsi="Arial" w:cs="Arial"/>
          <w:sz w:val="22"/>
          <w:szCs w:val="22"/>
        </w:rPr>
        <w:t>Договором):</w:t>
      </w:r>
    </w:p>
    <w:p w14:paraId="4AE3B3DA" w14:textId="38EFAA9A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а) в дату, указанную на копии сообщения</w:t>
      </w:r>
      <w:r w:rsidR="005719E7" w:rsidRPr="00C12BCA">
        <w:rPr>
          <w:rFonts w:ascii="Arial" w:hAnsi="Arial" w:cs="Arial"/>
          <w:sz w:val="22"/>
          <w:szCs w:val="22"/>
        </w:rPr>
        <w:t xml:space="preserve"> соответствующей</w:t>
      </w:r>
      <w:r w:rsidRPr="00C12BCA">
        <w:rPr>
          <w:rFonts w:ascii="Arial" w:hAnsi="Arial" w:cs="Arial"/>
          <w:sz w:val="22"/>
          <w:szCs w:val="22"/>
        </w:rPr>
        <w:t xml:space="preserve"> Стороной </w:t>
      </w:r>
      <w:r w:rsidR="00D5659E">
        <w:rPr>
          <w:rFonts w:ascii="Arial" w:hAnsi="Arial" w:cs="Arial"/>
          <w:sz w:val="22"/>
          <w:szCs w:val="22"/>
        </w:rPr>
        <w:t xml:space="preserve">настоящего </w:t>
      </w:r>
      <w:r w:rsidRPr="00C12BCA">
        <w:rPr>
          <w:rFonts w:ascii="Arial" w:hAnsi="Arial" w:cs="Arial"/>
          <w:sz w:val="22"/>
          <w:szCs w:val="22"/>
        </w:rPr>
        <w:t>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1C779614" w14:textId="7777777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б) </w:t>
      </w:r>
      <w:r w:rsidRPr="00C12BCA">
        <w:rPr>
          <w:rFonts w:ascii="Arial" w:hAnsi="Arial" w:cs="Arial"/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32C5359D" w14:textId="00BFCAD4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в) в дату отказа </w:t>
      </w:r>
      <w:r w:rsidR="005719E7" w:rsidRPr="00C12BCA">
        <w:rPr>
          <w:rFonts w:ascii="Arial" w:hAnsi="Arial" w:cs="Arial"/>
          <w:sz w:val="22"/>
          <w:szCs w:val="22"/>
        </w:rPr>
        <w:t xml:space="preserve">соответствующей </w:t>
      </w:r>
      <w:r w:rsidRPr="00C12BCA">
        <w:rPr>
          <w:rFonts w:ascii="Arial" w:hAnsi="Arial" w:cs="Arial"/>
          <w:sz w:val="22"/>
          <w:szCs w:val="22"/>
        </w:rPr>
        <w:t>Стороны</w:t>
      </w:r>
      <w:r w:rsidR="00D5659E">
        <w:rPr>
          <w:rFonts w:ascii="Arial" w:hAnsi="Arial" w:cs="Arial"/>
          <w:sz w:val="22"/>
          <w:szCs w:val="22"/>
        </w:rPr>
        <w:t xml:space="preserve"> настоящего</w:t>
      </w:r>
      <w:r w:rsidRPr="00C12BCA">
        <w:rPr>
          <w:rFonts w:ascii="Arial" w:hAnsi="Arial" w:cs="Arial"/>
          <w:sz w:val="22"/>
          <w:szCs w:val="22"/>
        </w:rPr>
        <w:t xml:space="preserve"> Договора от получения направленного сообщения, если этот отказ зафиксирован организацией почтовой связи;</w:t>
      </w:r>
    </w:p>
    <w:p w14:paraId="52A6924A" w14:textId="6F69ADE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г) в дату, на которую сообщение, направленное по почте заказным почтовым отправлением с уведомлением о вручении по адресу, указанному Стороной в </w:t>
      </w:r>
      <w:r w:rsidR="00D5659E">
        <w:rPr>
          <w:rFonts w:ascii="Arial" w:hAnsi="Arial" w:cs="Arial"/>
          <w:sz w:val="22"/>
          <w:szCs w:val="22"/>
        </w:rPr>
        <w:t xml:space="preserve">настоящем </w:t>
      </w:r>
      <w:r w:rsidRPr="00C12BCA">
        <w:rPr>
          <w:rFonts w:ascii="Arial" w:hAnsi="Arial" w:cs="Arial"/>
          <w:sz w:val="22"/>
          <w:szCs w:val="22"/>
        </w:rPr>
        <w:t>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5B46FAF2" w14:textId="7CF29557" w:rsidR="001F1660" w:rsidRPr="00C12BCA" w:rsidRDefault="001F1660">
      <w:pPr>
        <w:widowControl w:val="0"/>
        <w:tabs>
          <w:tab w:val="right" w:pos="993"/>
          <w:tab w:val="center" w:pos="1134"/>
          <w:tab w:val="center" w:pos="1276"/>
          <w:tab w:val="right" w:pos="9896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д) в дату передачи сообщения иным способом, позволяющим достоверно установить, что сообщение исходит от Стороны по</w:t>
      </w:r>
      <w:r w:rsidR="00D5659E">
        <w:rPr>
          <w:rFonts w:ascii="Arial" w:hAnsi="Arial" w:cs="Arial"/>
          <w:sz w:val="22"/>
          <w:szCs w:val="22"/>
        </w:rPr>
        <w:t xml:space="preserve"> настоящему</w:t>
      </w:r>
      <w:r w:rsidRPr="00C12BCA">
        <w:rPr>
          <w:rFonts w:ascii="Arial" w:hAnsi="Arial" w:cs="Arial"/>
          <w:sz w:val="22"/>
          <w:szCs w:val="22"/>
        </w:rPr>
        <w:t xml:space="preserve"> Договору.</w:t>
      </w:r>
    </w:p>
    <w:p w14:paraId="4D15FC7E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F843ACC" w14:textId="4D884AA4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6</w:t>
      </w:r>
      <w:r w:rsidRPr="00C12BCA">
        <w:rPr>
          <w:rFonts w:ascii="Arial" w:hAnsi="Arial" w:cs="Arial"/>
          <w:sz w:val="22"/>
          <w:szCs w:val="22"/>
        </w:rPr>
        <w:t xml:space="preserve">. </w:t>
      </w:r>
      <w:r w:rsidR="00D5659E">
        <w:rPr>
          <w:rFonts w:ascii="Arial" w:hAnsi="Arial" w:cs="Arial"/>
          <w:sz w:val="22"/>
          <w:szCs w:val="22"/>
        </w:rPr>
        <w:t xml:space="preserve">Настоящий </w:t>
      </w:r>
      <w:r w:rsidRPr="00C12BCA">
        <w:rPr>
          <w:rFonts w:ascii="Arial" w:hAnsi="Arial" w:cs="Arial"/>
          <w:sz w:val="22"/>
          <w:szCs w:val="22"/>
        </w:rPr>
        <w:t>Договор вступает в силу с момента его подписания Сторонами и действует до полного исполнения Сторонами принятых на себя по</w:t>
      </w:r>
      <w:r w:rsidR="00D5659E">
        <w:rPr>
          <w:rFonts w:ascii="Arial" w:hAnsi="Arial" w:cs="Arial"/>
          <w:sz w:val="22"/>
          <w:szCs w:val="22"/>
        </w:rPr>
        <w:t xml:space="preserve"> настоящему</w:t>
      </w:r>
      <w:r w:rsidRPr="00C12BCA">
        <w:rPr>
          <w:rFonts w:ascii="Arial" w:hAnsi="Arial" w:cs="Arial"/>
          <w:sz w:val="22"/>
          <w:szCs w:val="22"/>
        </w:rPr>
        <w:t xml:space="preserve"> Договору обязательств.</w:t>
      </w:r>
    </w:p>
    <w:p w14:paraId="53A9F4D7" w14:textId="10291AD1" w:rsidR="001F1660" w:rsidRPr="00C12BCA" w:rsidRDefault="001F1660">
      <w:pPr>
        <w:tabs>
          <w:tab w:val="left" w:pos="993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</w:t>
      </w:r>
      <w:r w:rsidR="006F389A" w:rsidRPr="00C12BCA">
        <w:rPr>
          <w:rFonts w:ascii="Arial" w:hAnsi="Arial" w:cs="Arial"/>
          <w:sz w:val="22"/>
          <w:szCs w:val="22"/>
        </w:rPr>
        <w:t>7</w:t>
      </w:r>
      <w:r w:rsidRPr="00C12BCA">
        <w:rPr>
          <w:rFonts w:ascii="Arial" w:hAnsi="Arial" w:cs="Arial"/>
          <w:sz w:val="22"/>
          <w:szCs w:val="22"/>
        </w:rPr>
        <w:t>. Настоящий Договор подписан Сторонами «___» _______ 202</w:t>
      </w:r>
      <w:r w:rsidR="001D7F11" w:rsidRPr="001D7F11">
        <w:rPr>
          <w:rFonts w:ascii="Arial" w:hAnsi="Arial" w:cs="Arial"/>
          <w:sz w:val="22"/>
          <w:szCs w:val="22"/>
        </w:rPr>
        <w:t>2</w:t>
      </w:r>
      <w:r w:rsidRPr="00C12BCA">
        <w:rPr>
          <w:rFonts w:ascii="Arial" w:hAnsi="Arial" w:cs="Arial"/>
          <w:sz w:val="22"/>
          <w:szCs w:val="22"/>
        </w:rPr>
        <w:t xml:space="preserve"> года в г. </w:t>
      </w:r>
      <w:r w:rsidR="008B0AE6">
        <w:rPr>
          <w:rFonts w:ascii="Arial" w:hAnsi="Arial" w:cs="Arial"/>
          <w:sz w:val="22"/>
          <w:szCs w:val="22"/>
        </w:rPr>
        <w:t>________</w:t>
      </w:r>
      <w:r w:rsidRPr="00C12BCA">
        <w:rPr>
          <w:rFonts w:ascii="Arial" w:hAnsi="Arial" w:cs="Arial"/>
          <w:sz w:val="22"/>
          <w:szCs w:val="22"/>
        </w:rPr>
        <w:t xml:space="preserve"> в 4 (четырех) экземплярах на русском языке, имеющих одинаковую юридическую силу: 2 (Два) экземпляра передаются Цеденту</w:t>
      </w:r>
      <w:r w:rsidR="009A1A5E" w:rsidRPr="00C12BCA">
        <w:rPr>
          <w:rFonts w:ascii="Arial" w:hAnsi="Arial" w:cs="Arial"/>
          <w:sz w:val="22"/>
          <w:szCs w:val="22"/>
        </w:rPr>
        <w:t xml:space="preserve"> (вместе с приложенным к ним неподписанным переводом настоящего Договора на английский язык для информационных целей Цедента)</w:t>
      </w:r>
      <w:r w:rsidRPr="00C12BCA">
        <w:rPr>
          <w:rFonts w:ascii="Arial" w:hAnsi="Arial" w:cs="Arial"/>
          <w:sz w:val="22"/>
          <w:szCs w:val="22"/>
        </w:rPr>
        <w:t xml:space="preserve">, 1 (Один) экземпляр передается Цессионарию, 1 (Один) экземпляр </w:t>
      </w:r>
      <w:r w:rsidR="003D3C20" w:rsidRPr="00C12BCA">
        <w:rPr>
          <w:rFonts w:ascii="Arial" w:hAnsi="Arial" w:cs="Arial"/>
          <w:sz w:val="22"/>
          <w:szCs w:val="22"/>
        </w:rPr>
        <w:t>–</w:t>
      </w:r>
      <w:r w:rsidRPr="00C12BCA">
        <w:rPr>
          <w:rFonts w:ascii="Arial" w:hAnsi="Arial" w:cs="Arial"/>
          <w:sz w:val="22"/>
          <w:szCs w:val="22"/>
        </w:rPr>
        <w:t xml:space="preserve"> Федеральной службе государственной регистрации, кадастра и картографии. </w:t>
      </w:r>
    </w:p>
    <w:p w14:paraId="3A22B725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D8D484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>9.</w:t>
      </w:r>
      <w:r w:rsidR="006F389A" w:rsidRPr="00C12BCA">
        <w:rPr>
          <w:rFonts w:ascii="Arial" w:hAnsi="Arial" w:cs="Arial"/>
          <w:sz w:val="22"/>
          <w:szCs w:val="22"/>
        </w:rPr>
        <w:t>8</w:t>
      </w:r>
      <w:r w:rsidRPr="00C12BCA">
        <w:rPr>
          <w:rFonts w:ascii="Arial" w:hAnsi="Arial" w:cs="Arial"/>
          <w:sz w:val="22"/>
          <w:szCs w:val="22"/>
        </w:rPr>
        <w:t>. К настоящему Договору прилагаются и являются его неотъемлемой частью:</w:t>
      </w:r>
    </w:p>
    <w:p w14:paraId="1A3ADC93" w14:textId="30E7AC12" w:rsidR="001F1660" w:rsidRPr="00C12BCA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форма Акта приема-передачи Прав (требований) (Приложение №</w:t>
      </w:r>
      <w:r w:rsidR="00CF5B39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1);</w:t>
      </w:r>
    </w:p>
    <w:p w14:paraId="2B49EAD2" w14:textId="77777777" w:rsidR="00483223" w:rsidRPr="00483223" w:rsidRDefault="001F1660" w:rsidP="004222FF">
      <w:pPr>
        <w:pStyle w:val="aa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форма Акта приема-передачи документов, удостоверяющих Права (требования) (Приложение № 2)</w:t>
      </w:r>
      <w:r w:rsidR="00483223">
        <w:rPr>
          <w:rFonts w:ascii="Arial" w:hAnsi="Arial" w:cs="Arial"/>
          <w:sz w:val="22"/>
          <w:szCs w:val="22"/>
        </w:rPr>
        <w:t>;</w:t>
      </w:r>
    </w:p>
    <w:p w14:paraId="5F2CAD2C" w14:textId="6F73CBCC" w:rsidR="001F1660" w:rsidRPr="00483223" w:rsidRDefault="00483223" w:rsidP="00483223">
      <w:pPr>
        <w:pStyle w:val="aa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 Уведомления об уступке прав требования (Приложение № 3)</w:t>
      </w:r>
      <w:r w:rsidR="001F1660" w:rsidRPr="00483223">
        <w:rPr>
          <w:rFonts w:ascii="Arial" w:hAnsi="Arial" w:cs="Arial"/>
          <w:sz w:val="22"/>
          <w:szCs w:val="22"/>
        </w:rPr>
        <w:t>.</w:t>
      </w:r>
    </w:p>
    <w:p w14:paraId="490AF881" w14:textId="77777777" w:rsidR="0010290C" w:rsidRPr="00C12BCA" w:rsidRDefault="0010290C" w:rsidP="0010290C">
      <w:pPr>
        <w:pStyle w:val="aa"/>
        <w:tabs>
          <w:tab w:val="left" w:pos="567"/>
        </w:tabs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7730E89E" w14:textId="5BC2E55B" w:rsidR="004A45C4" w:rsidRPr="00C12BCA" w:rsidRDefault="009A1A5E" w:rsidP="00BA2943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9.9. К отношениям С</w:t>
      </w:r>
      <w:r w:rsidR="0010290C" w:rsidRPr="00C12BCA">
        <w:rPr>
          <w:rFonts w:ascii="Arial" w:hAnsi="Arial" w:cs="Arial"/>
          <w:sz w:val="22"/>
          <w:szCs w:val="22"/>
        </w:rPr>
        <w:t xml:space="preserve">торон, вытекающим из настоящего Договора, применяется право Российской Федерации. </w:t>
      </w:r>
    </w:p>
    <w:p w14:paraId="4FFC4C8C" w14:textId="77777777" w:rsidR="001F1660" w:rsidRPr="00C12BCA" w:rsidRDefault="001F1660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116F5A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E99707" w14:textId="065F3416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10. АДРЕСА СТОРОН</w:t>
      </w:r>
    </w:p>
    <w:p w14:paraId="5C53BE62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1"/>
        <w:tblW w:w="9546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4339"/>
        <w:gridCol w:w="18"/>
        <w:gridCol w:w="407"/>
        <w:gridCol w:w="4357"/>
      </w:tblGrid>
      <w:tr w:rsidR="001F1660" w:rsidRPr="00C12BCA" w14:paraId="37A1F6F2" w14:textId="77777777" w:rsidTr="002E4991">
        <w:trPr>
          <w:trHeight w:val="473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A373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Цедент: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3132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0A68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Цессионарий:</w:t>
            </w:r>
          </w:p>
        </w:tc>
      </w:tr>
      <w:tr w:rsidR="001F1660" w:rsidRPr="00C12BCA" w14:paraId="74702B24" w14:textId="77777777" w:rsidTr="003D3C20">
        <w:trPr>
          <w:trHeight w:val="493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8079" w14:textId="6BBF20CE" w:rsidR="001F1660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ВТБ </w:t>
            </w:r>
            <w:proofErr w:type="spellStart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Кэпитал</w:t>
            </w:r>
            <w:proofErr w:type="spellEnd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BC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ПиЭлСи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84A4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4385" w14:textId="77777777" w:rsidR="001F1660" w:rsidRPr="00C12BCA" w:rsidRDefault="001F1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4C6A99EC" w14:textId="77777777" w:rsidTr="003D3C20">
        <w:trPr>
          <w:trHeight w:val="700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9431" w14:textId="77777777" w:rsidR="00E33F37" w:rsidRPr="00C12BCA" w:rsidRDefault="00E33F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 xml:space="preserve">14 </w:t>
            </w:r>
            <w:proofErr w:type="spellStart"/>
            <w:r w:rsidRPr="00C12BCA">
              <w:rPr>
                <w:rFonts w:ascii="Arial" w:eastAsia="Times New Roman" w:hAnsi="Arial" w:cs="Arial"/>
                <w:sz w:val="22"/>
                <w:szCs w:val="22"/>
              </w:rPr>
              <w:t>Корнхилл</w:t>
            </w:r>
            <w:proofErr w:type="spellEnd"/>
            <w:r w:rsidRPr="00C12BCA">
              <w:rPr>
                <w:rFonts w:ascii="Arial" w:eastAsia="Times New Roman" w:hAnsi="Arial" w:cs="Arial"/>
                <w:sz w:val="22"/>
                <w:szCs w:val="22"/>
              </w:rPr>
              <w:t>, Лондон EC3V 3ND, Соединение Королевство</w:t>
            </w:r>
          </w:p>
          <w:p w14:paraId="5EE5B517" w14:textId="77777777" w:rsidR="00D16C9E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2BCA">
              <w:rPr>
                <w:rFonts w:ascii="Arial" w:eastAsia="Times New Roman" w:hAnsi="Arial" w:cs="Arial"/>
                <w:sz w:val="22"/>
                <w:szCs w:val="22"/>
              </w:rPr>
              <w:t>Регистрационный номер: 00159752</w:t>
            </w:r>
          </w:p>
          <w:p w14:paraId="40A88196" w14:textId="2B76E2BB" w:rsidR="009A1A5E" w:rsidRPr="00C12BCA" w:rsidRDefault="009A1A5E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2BA4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E562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75CF1E06" w14:textId="77777777" w:rsidTr="003D3C20">
        <w:trPr>
          <w:trHeight w:val="756"/>
          <w:jc w:val="center"/>
        </w:trPr>
        <w:tc>
          <w:tcPr>
            <w:tcW w:w="47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2FCF" w14:textId="4DA62989" w:rsidR="00D16C9E" w:rsidRPr="00C12BCA" w:rsidRDefault="00D16C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DDF5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DDF7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762E2066" w14:textId="77777777" w:rsidTr="002E4991">
        <w:trPr>
          <w:gridAfter w:val="2"/>
          <w:wAfter w:w="4764" w:type="dxa"/>
          <w:trHeight w:val="23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915F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D8DA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F37" w:rsidRPr="00C12BCA" w14:paraId="446E524E" w14:textId="77777777" w:rsidTr="002E4991">
        <w:trPr>
          <w:gridAfter w:val="2"/>
          <w:wAfter w:w="4764" w:type="dxa"/>
          <w:trHeight w:val="23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FA47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5E3F" w14:textId="77777777" w:rsidR="00E33F37" w:rsidRPr="00C12BCA" w:rsidRDefault="00E3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855BF" w14:textId="77777777" w:rsidR="001F1660" w:rsidRPr="00C12BCA" w:rsidRDefault="001F1660">
      <w:pPr>
        <w:pStyle w:val="30"/>
        <w:spacing w:after="0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>11. ПОДПИСИ СТОРОН:</w:t>
      </w:r>
    </w:p>
    <w:tbl>
      <w:tblPr>
        <w:tblStyle w:val="TableNormal1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08793F7C" w14:textId="77777777" w:rsidTr="002E4991">
        <w:trPr>
          <w:trHeight w:val="347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714D" w14:textId="77777777" w:rsidR="00AC34AE" w:rsidRPr="00C12BCA" w:rsidRDefault="00AC34AE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14:paraId="5AAD8CE9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9CE3" w14:textId="348CD51F" w:rsidR="00AC34AE" w:rsidRPr="00C12BCA" w:rsidRDefault="00AC34AE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14:paraId="58A68CED" w14:textId="7626E0BC" w:rsidR="001F1660" w:rsidRPr="00C12BCA" w:rsidRDefault="001F1660" w:rsidP="004222FF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</w:t>
            </w:r>
            <w:r w:rsidR="00B124E4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имени ЦЕССИОНАРИЯ</w:t>
            </w:r>
            <w:r w:rsidR="006E0327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  <w:tr w:rsidR="001F1660" w:rsidRPr="00C12BCA" w14:paraId="7AD22F44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344A" w14:textId="77777777" w:rsidR="001F1660" w:rsidRPr="00C12BCA" w:rsidRDefault="001F16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14:paraId="4733D638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0C4B" w14:textId="77777777" w:rsidR="001F1660" w:rsidRPr="00C12BCA" w:rsidRDefault="001F166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____________________ </w:t>
            </w:r>
          </w:p>
          <w:p w14:paraId="721A6CF0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14:paraId="6C6C3C1C" w14:textId="77777777" w:rsidR="001F1660" w:rsidRPr="00C12BCA" w:rsidRDefault="001F1660" w:rsidP="003D3C20">
      <w:pPr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F4AFA7B" w14:textId="77777777" w:rsidR="00F75C62" w:rsidRPr="00C12BCA" w:rsidRDefault="00F75C62">
      <w:pPr>
        <w:rPr>
          <w:rFonts w:ascii="Arial" w:hAnsi="Arial" w:cs="Arial"/>
          <w:sz w:val="22"/>
          <w:szCs w:val="22"/>
        </w:rPr>
        <w:sectPr w:rsidR="00F75C62" w:rsidRPr="00C12BCA" w:rsidSect="00D77104">
          <w:footerReference w:type="default" r:id="rId8"/>
          <w:pgSz w:w="11900" w:h="16840"/>
          <w:pgMar w:top="851" w:right="850" w:bottom="1276" w:left="1985" w:header="454" w:footer="170" w:gutter="0"/>
          <w:pgNumType w:start="1"/>
          <w:cols w:space="720"/>
        </w:sectPr>
      </w:pPr>
    </w:p>
    <w:p w14:paraId="4A780159" w14:textId="77777777" w:rsidR="001F1660" w:rsidRPr="00C12BCA" w:rsidRDefault="001F1660">
      <w:pPr>
        <w:pStyle w:val="32"/>
        <w:spacing w:after="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lastRenderedPageBreak/>
        <w:t>Приложение №1</w:t>
      </w:r>
    </w:p>
    <w:p w14:paraId="78D883CD" w14:textId="77777777" w:rsidR="001F1660" w:rsidRPr="00C12BCA" w:rsidRDefault="001F16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к Договору об уступке Прав (требований) </w:t>
      </w:r>
    </w:p>
    <w:p w14:paraId="254552D3" w14:textId="77777777" w:rsidR="001F1660" w:rsidRPr="00C12BCA" w:rsidRDefault="001F1660">
      <w:pPr>
        <w:pStyle w:val="32"/>
        <w:spacing w:after="0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AC34AE" w:rsidRPr="00C12BCA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6F872C29" w14:textId="77777777" w:rsidR="001F1660" w:rsidRPr="00C12BCA" w:rsidRDefault="001F1660">
      <w:pPr>
        <w:pStyle w:val="32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B613FC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АКТ ПРИЕМА-ПЕРЕДАЧИ ПРАВ (ТРЕБОВАНИЙ) </w:t>
      </w:r>
      <w:r w:rsidRPr="00C12BCA">
        <w:rPr>
          <w:rFonts w:ascii="Arial" w:hAnsi="Arial" w:cs="Arial"/>
          <w:sz w:val="22"/>
          <w:szCs w:val="22"/>
        </w:rPr>
        <w:t>(</w:t>
      </w:r>
      <w:r w:rsidRPr="00C12BCA">
        <w:rPr>
          <w:rFonts w:ascii="Arial" w:hAnsi="Arial" w:cs="Arial"/>
          <w:i/>
          <w:iCs/>
          <w:sz w:val="22"/>
          <w:szCs w:val="22"/>
        </w:rPr>
        <w:t>форма</w:t>
      </w:r>
      <w:r w:rsidRPr="00C12BCA">
        <w:rPr>
          <w:rFonts w:ascii="Arial" w:hAnsi="Arial" w:cs="Arial"/>
          <w:sz w:val="22"/>
          <w:szCs w:val="22"/>
        </w:rPr>
        <w:t>)</w:t>
      </w:r>
    </w:p>
    <w:p w14:paraId="77298462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sz w:val="22"/>
          <w:szCs w:val="22"/>
        </w:rPr>
      </w:pPr>
    </w:p>
    <w:p w14:paraId="0EC89BA4" w14:textId="77777777" w:rsidR="001F1660" w:rsidRPr="00C12BCA" w:rsidRDefault="001F1660">
      <w:pPr>
        <w:pStyle w:val="32"/>
        <w:spacing w:after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г. ____________                                                                                                                                                        от «___» _____________</w:t>
      </w:r>
    </w:p>
    <w:p w14:paraId="410795C1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</w:p>
    <w:p w14:paraId="5B08E946" w14:textId="31B6B545" w:rsidR="001F1660" w:rsidRPr="00C12BCA" w:rsidRDefault="00424F3B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r w:rsidR="006E0327" w:rsidRPr="00C12BCA">
        <w:rPr>
          <w:sz w:val="22"/>
          <w:szCs w:val="22"/>
        </w:rPr>
        <w:t xml:space="preserve">(далее – </w:t>
      </w:r>
      <w:r w:rsidRPr="00C12BCA">
        <w:rPr>
          <w:b/>
          <w:bCs/>
          <w:sz w:val="22"/>
          <w:szCs w:val="22"/>
        </w:rPr>
        <w:t>Компания</w:t>
      </w:r>
      <w:r w:rsidR="006E0327" w:rsidRPr="00C12BCA">
        <w:rPr>
          <w:b/>
          <w:bCs/>
          <w:sz w:val="22"/>
          <w:szCs w:val="22"/>
        </w:rPr>
        <w:t>,</w:t>
      </w:r>
      <w:r w:rsidR="006E0327" w:rsidRPr="00C12BCA">
        <w:rPr>
          <w:sz w:val="22"/>
          <w:szCs w:val="22"/>
        </w:rPr>
        <w:t xml:space="preserve"> </w:t>
      </w:r>
      <w:r w:rsidR="006E0327" w:rsidRPr="00C12BCA">
        <w:rPr>
          <w:b/>
          <w:bCs/>
          <w:sz w:val="22"/>
          <w:szCs w:val="22"/>
        </w:rPr>
        <w:t>«Цедент»</w:t>
      </w:r>
      <w:r w:rsidR="006E0327" w:rsidRPr="00C12BCA">
        <w:rPr>
          <w:sz w:val="22"/>
          <w:szCs w:val="22"/>
        </w:rPr>
        <w:t>),</w:t>
      </w:r>
      <w:r w:rsidR="006E0327" w:rsidRPr="00C12BCA">
        <w:rPr>
          <w:b/>
          <w:bCs/>
          <w:sz w:val="22"/>
          <w:szCs w:val="22"/>
        </w:rPr>
        <w:t xml:space="preserve"> </w:t>
      </w:r>
      <w:r w:rsidR="006E0327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Pr="00C12BCA">
        <w:rPr>
          <w:sz w:val="22"/>
          <w:szCs w:val="22"/>
        </w:rPr>
        <w:t>Англии и Уэльса</w:t>
      </w:r>
      <w:r w:rsidR="006E0327" w:rsidRPr="00C12BCA">
        <w:rPr>
          <w:sz w:val="22"/>
          <w:szCs w:val="22"/>
        </w:rPr>
        <w:t xml:space="preserve">, по адресу: </w:t>
      </w:r>
      <w:r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Pr="00C12BCA">
        <w:rPr>
          <w:rFonts w:eastAsia="Times New Roman"/>
          <w:sz w:val="22"/>
          <w:szCs w:val="22"/>
        </w:rPr>
        <w:t>Корнхилл</w:t>
      </w:r>
      <w:proofErr w:type="spellEnd"/>
      <w:r w:rsidRPr="00C12BCA">
        <w:rPr>
          <w:rFonts w:eastAsia="Times New Roman"/>
          <w:sz w:val="22"/>
          <w:szCs w:val="22"/>
        </w:rPr>
        <w:t xml:space="preserve">, Лондон </w:t>
      </w:r>
      <w:r w:rsidRPr="00C12BCA">
        <w:rPr>
          <w:rFonts w:eastAsia="Times New Roman"/>
          <w:sz w:val="22"/>
          <w:szCs w:val="22"/>
          <w:lang w:val="en-US"/>
        </w:rPr>
        <w:t>EC</w:t>
      </w:r>
      <w:r w:rsidRPr="00C12BCA">
        <w:rPr>
          <w:rFonts w:eastAsia="Times New Roman"/>
          <w:sz w:val="22"/>
          <w:szCs w:val="22"/>
        </w:rPr>
        <w:t>3</w:t>
      </w:r>
      <w:r w:rsidRPr="00C12BCA">
        <w:rPr>
          <w:rFonts w:eastAsia="Times New Roman"/>
          <w:sz w:val="22"/>
          <w:szCs w:val="22"/>
          <w:lang w:val="en-US"/>
        </w:rPr>
        <w:t>V</w:t>
      </w:r>
      <w:r w:rsidRPr="00C12BCA">
        <w:rPr>
          <w:rFonts w:eastAsia="Times New Roman"/>
          <w:sz w:val="22"/>
          <w:szCs w:val="22"/>
        </w:rPr>
        <w:t xml:space="preserve"> 3</w:t>
      </w:r>
      <w:r w:rsidRPr="00C12BCA">
        <w:rPr>
          <w:rFonts w:eastAsia="Times New Roman"/>
          <w:sz w:val="22"/>
          <w:szCs w:val="22"/>
          <w:lang w:val="en-US"/>
        </w:rPr>
        <w:t>ND</w:t>
      </w:r>
      <w:r w:rsidRPr="00C12BCA">
        <w:rPr>
          <w:rFonts w:eastAsia="Times New Roman"/>
          <w:sz w:val="22"/>
          <w:szCs w:val="22"/>
        </w:rPr>
        <w:t>, Соединение Королевство</w:t>
      </w:r>
      <w:r w:rsidR="006E0327" w:rsidRPr="00C12BCA">
        <w:rPr>
          <w:sz w:val="22"/>
          <w:szCs w:val="22"/>
        </w:rPr>
        <w:t xml:space="preserve">, в лице </w:t>
      </w:r>
      <w:r w:rsidR="001D7F11" w:rsidRPr="001D7F11">
        <w:rPr>
          <w:sz w:val="22"/>
          <w:szCs w:val="22"/>
        </w:rPr>
        <w:t>_________</w:t>
      </w:r>
      <w:r w:rsidR="006E0327" w:rsidRPr="00C12BCA">
        <w:rPr>
          <w:sz w:val="22"/>
          <w:szCs w:val="22"/>
        </w:rPr>
        <w:t xml:space="preserve">, </w:t>
      </w:r>
      <w:r w:rsidR="00E303B0">
        <w:rPr>
          <w:sz w:val="22"/>
          <w:szCs w:val="22"/>
        </w:rPr>
        <w:t>действую</w:t>
      </w:r>
      <w:r w:rsidR="001D7F11">
        <w:rPr>
          <w:sz w:val="22"/>
          <w:szCs w:val="22"/>
        </w:rPr>
        <w:t>щего</w:t>
      </w:r>
      <w:r w:rsidR="00E303B0">
        <w:rPr>
          <w:sz w:val="22"/>
          <w:szCs w:val="22"/>
        </w:rPr>
        <w:t xml:space="preserve"> на основании </w:t>
      </w:r>
      <w:r w:rsidR="001D7F11">
        <w:rPr>
          <w:sz w:val="22"/>
          <w:szCs w:val="22"/>
        </w:rPr>
        <w:t>_______</w:t>
      </w:r>
      <w:r w:rsidR="00E303B0">
        <w:rPr>
          <w:sz w:val="22"/>
          <w:szCs w:val="22"/>
        </w:rPr>
        <w:t xml:space="preserve">, </w:t>
      </w:r>
      <w:r w:rsidR="006E0327" w:rsidRPr="00C12BCA">
        <w:rPr>
          <w:sz w:val="22"/>
          <w:szCs w:val="22"/>
        </w:rPr>
        <w:t>с одной стороны, и</w:t>
      </w:r>
    </w:p>
    <w:p w14:paraId="50E6D910" w14:textId="70C0E19A" w:rsidR="001F1660" w:rsidRPr="00C12BCA" w:rsidRDefault="00AC34AE" w:rsidP="00075AA7">
      <w:pPr>
        <w:pStyle w:val="Style5"/>
        <w:widowControl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660" w:rsidRPr="00C12BCA">
        <w:rPr>
          <w:sz w:val="22"/>
          <w:szCs w:val="22"/>
        </w:rPr>
        <w:t xml:space="preserve">, с другой стороны, вместе либо по отдельности именуемые «Стороны» или «Сторона»  в соответствии с Договором об уступке Прав (требований) №__ от ___ ____ (далее – «Договор») подписали настоящий Акт приема-передачи прав (требований) (далее </w:t>
      </w:r>
      <w:r w:rsidR="008A6086" w:rsidRPr="00C12BCA">
        <w:rPr>
          <w:sz w:val="22"/>
          <w:szCs w:val="22"/>
        </w:rPr>
        <w:t xml:space="preserve">– </w:t>
      </w:r>
      <w:r w:rsidR="001F1660" w:rsidRPr="00C12BCA">
        <w:rPr>
          <w:sz w:val="22"/>
          <w:szCs w:val="22"/>
        </w:rPr>
        <w:t>«Акт») о нижеследующем:</w:t>
      </w:r>
    </w:p>
    <w:p w14:paraId="574879A0" w14:textId="34AF21C0" w:rsidR="000C23E0" w:rsidRPr="00C12BCA" w:rsidRDefault="001F1660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eastAsia="Arial" w:hAnsi="Arial" w:cs="Arial"/>
          <w:sz w:val="22"/>
          <w:szCs w:val="22"/>
        </w:rPr>
        <w:tab/>
        <w:t xml:space="preserve">1. </w:t>
      </w:r>
      <w:r w:rsidRPr="00C12BCA">
        <w:rPr>
          <w:rFonts w:ascii="Arial" w:hAnsi="Arial" w:cs="Arial"/>
          <w:sz w:val="22"/>
          <w:szCs w:val="22"/>
        </w:rPr>
        <w:t xml:space="preserve">Согласно Договору «___» _________________ Цедент передал, а Цессионарий принял в полном объеме Права (требования) </w:t>
      </w:r>
      <w:r w:rsidR="00424F3B" w:rsidRPr="00C12BCA">
        <w:rPr>
          <w:rFonts w:ascii="Arial" w:hAnsi="Arial" w:cs="Arial"/>
          <w:sz w:val="22"/>
          <w:szCs w:val="22"/>
        </w:rPr>
        <w:t>в соответствии с Договором</w:t>
      </w:r>
      <w:r w:rsidR="003F4FE3" w:rsidRPr="00C12BCA">
        <w:rPr>
          <w:rFonts w:ascii="Arial" w:hAnsi="Arial" w:cs="Arial"/>
          <w:sz w:val="22"/>
          <w:szCs w:val="22"/>
        </w:rPr>
        <w:t>,</w:t>
      </w:r>
      <w:r w:rsidRPr="00C12BCA">
        <w:rPr>
          <w:rFonts w:ascii="Arial" w:hAnsi="Arial" w:cs="Arial"/>
          <w:sz w:val="22"/>
          <w:szCs w:val="22"/>
        </w:rPr>
        <w:t xml:space="preserve"> при этом задолженность Должник</w:t>
      </w:r>
      <w:r w:rsidR="00C8611D" w:rsidRPr="00C12BCA">
        <w:rPr>
          <w:rFonts w:ascii="Arial" w:hAnsi="Arial" w:cs="Arial"/>
          <w:sz w:val="22"/>
          <w:szCs w:val="22"/>
        </w:rPr>
        <w:t>ов</w:t>
      </w:r>
      <w:r w:rsidRPr="00C12BCA">
        <w:rPr>
          <w:rFonts w:ascii="Arial" w:hAnsi="Arial" w:cs="Arial"/>
          <w:sz w:val="22"/>
          <w:szCs w:val="22"/>
        </w:rPr>
        <w:t xml:space="preserve"> по состоянию на «_____» ____________ (дату перехода Прав (требований) от Цедента к Цессионарию в соответствии с Договором) составляет:</w:t>
      </w:r>
      <w:r w:rsidR="00424F3B" w:rsidRPr="00C12BCA">
        <w:rPr>
          <w:rFonts w:ascii="Arial" w:hAnsi="Arial" w:cs="Arial"/>
          <w:sz w:val="22"/>
          <w:szCs w:val="22"/>
        </w:rPr>
        <w:t xml:space="preserve"> </w:t>
      </w:r>
    </w:p>
    <w:p w14:paraId="54898F05" w14:textId="77777777" w:rsidR="000C23E0" w:rsidRPr="00C12BCA" w:rsidRDefault="000C23E0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</w:p>
    <w:p w14:paraId="1348A988" w14:textId="4D7AC14B" w:rsidR="003F38EC" w:rsidRPr="00C12BCA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«Альфа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 w:rsidR="00360B2F">
        <w:rPr>
          <w:rFonts w:ascii="Arial" w:hAnsi="Arial" w:cs="Arial"/>
          <w:sz w:val="22"/>
          <w:szCs w:val="22"/>
        </w:rPr>
        <w:t xml:space="preserve">в рамках уступаемых Прав (требований) </w:t>
      </w:r>
      <w:r w:rsidR="005F1ABD">
        <w:rPr>
          <w:rFonts w:ascii="Arial" w:hAnsi="Arial" w:cs="Arial"/>
          <w:sz w:val="22"/>
          <w:szCs w:val="22"/>
        </w:rPr>
        <w:t>в размере: основной долг</w:t>
      </w:r>
      <w:r w:rsidR="005F1ABD" w:rsidRPr="00C12BCA">
        <w:rPr>
          <w:rFonts w:ascii="Arial" w:hAnsi="Arial" w:cs="Arial"/>
          <w:sz w:val="22"/>
          <w:szCs w:val="22"/>
        </w:rPr>
        <w:t xml:space="preserve"> [•]</w:t>
      </w:r>
      <w:r w:rsidR="005F1ABD">
        <w:rPr>
          <w:rFonts w:ascii="Arial" w:hAnsi="Arial" w:cs="Arial"/>
          <w:sz w:val="22"/>
          <w:szCs w:val="22"/>
        </w:rPr>
        <w:t xml:space="preserve">, проценты </w:t>
      </w:r>
      <w:r w:rsidR="005F1ABD" w:rsidRPr="00C12BCA">
        <w:rPr>
          <w:rFonts w:ascii="Arial" w:hAnsi="Arial" w:cs="Arial"/>
          <w:sz w:val="22"/>
          <w:szCs w:val="22"/>
        </w:rPr>
        <w:t>[•]</w:t>
      </w:r>
      <w:r w:rsidR="005F1ABD">
        <w:rPr>
          <w:rFonts w:ascii="Arial" w:hAnsi="Arial" w:cs="Arial"/>
          <w:sz w:val="22"/>
          <w:szCs w:val="22"/>
        </w:rPr>
        <w:t>;</w:t>
      </w:r>
    </w:p>
    <w:p w14:paraId="659C7D1A" w14:textId="6EAADED0" w:rsidR="003F38EC" w:rsidRPr="00C12BCA" w:rsidRDefault="003F38EC" w:rsidP="003F38EC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«Бета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 xml:space="preserve">» </w:t>
      </w:r>
      <w:r w:rsidR="00360B2F">
        <w:rPr>
          <w:rFonts w:ascii="Arial" w:hAnsi="Arial" w:cs="Arial"/>
          <w:sz w:val="22"/>
          <w:szCs w:val="22"/>
        </w:rPr>
        <w:t xml:space="preserve">в рамках уступаемых Прав (требований) </w:t>
      </w:r>
      <w:r w:rsidR="005F1ABD">
        <w:rPr>
          <w:rFonts w:ascii="Arial" w:hAnsi="Arial" w:cs="Arial"/>
          <w:sz w:val="22"/>
          <w:szCs w:val="22"/>
        </w:rPr>
        <w:t>в размере: основной долг</w:t>
      </w:r>
      <w:r w:rsidR="005F1ABD" w:rsidRPr="00C12BCA">
        <w:rPr>
          <w:rFonts w:ascii="Arial" w:hAnsi="Arial" w:cs="Arial"/>
          <w:sz w:val="22"/>
          <w:szCs w:val="22"/>
        </w:rPr>
        <w:t xml:space="preserve"> [•]</w:t>
      </w:r>
      <w:r w:rsidR="005F1ABD">
        <w:rPr>
          <w:rFonts w:ascii="Arial" w:hAnsi="Arial" w:cs="Arial"/>
          <w:sz w:val="22"/>
          <w:szCs w:val="22"/>
        </w:rPr>
        <w:t xml:space="preserve">, проценты </w:t>
      </w:r>
      <w:r w:rsidR="005F1ABD" w:rsidRPr="00C12BCA">
        <w:rPr>
          <w:rFonts w:ascii="Arial" w:hAnsi="Arial" w:cs="Arial"/>
          <w:sz w:val="22"/>
          <w:szCs w:val="22"/>
        </w:rPr>
        <w:t>[•]</w:t>
      </w:r>
      <w:r w:rsidR="005F1ABD">
        <w:rPr>
          <w:rFonts w:ascii="Arial" w:hAnsi="Arial" w:cs="Arial"/>
          <w:sz w:val="22"/>
          <w:szCs w:val="22"/>
        </w:rPr>
        <w:t>;</w:t>
      </w:r>
    </w:p>
    <w:p w14:paraId="3F783F36" w14:textId="2C32B751" w:rsidR="003F38EC" w:rsidRPr="00C12BCA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Задолженность ООО «Гамма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 w:rsidR="00360B2F">
        <w:rPr>
          <w:rFonts w:ascii="Arial" w:hAnsi="Arial" w:cs="Arial"/>
          <w:sz w:val="22"/>
          <w:szCs w:val="22"/>
        </w:rPr>
        <w:t xml:space="preserve">в рамках уступаемых Прав (требований) </w:t>
      </w:r>
      <w:r w:rsidR="005F1ABD">
        <w:rPr>
          <w:rFonts w:ascii="Arial" w:hAnsi="Arial" w:cs="Arial"/>
          <w:sz w:val="22"/>
          <w:szCs w:val="22"/>
        </w:rPr>
        <w:t>в размере: основной долг</w:t>
      </w:r>
      <w:r w:rsidR="005F1ABD" w:rsidRPr="00C12BCA">
        <w:rPr>
          <w:rFonts w:ascii="Arial" w:hAnsi="Arial" w:cs="Arial"/>
          <w:sz w:val="22"/>
          <w:szCs w:val="22"/>
        </w:rPr>
        <w:t xml:space="preserve"> [•]</w:t>
      </w:r>
      <w:r w:rsidR="005F1ABD">
        <w:rPr>
          <w:rFonts w:ascii="Arial" w:hAnsi="Arial" w:cs="Arial"/>
          <w:sz w:val="22"/>
          <w:szCs w:val="22"/>
        </w:rPr>
        <w:t xml:space="preserve">, проценты </w:t>
      </w:r>
      <w:r w:rsidR="005F1ABD" w:rsidRPr="00C12BCA">
        <w:rPr>
          <w:rFonts w:ascii="Arial" w:hAnsi="Arial" w:cs="Arial"/>
          <w:sz w:val="22"/>
          <w:szCs w:val="22"/>
        </w:rPr>
        <w:t>[•]</w:t>
      </w:r>
      <w:r w:rsidR="005F1ABD">
        <w:rPr>
          <w:rFonts w:ascii="Arial" w:hAnsi="Arial" w:cs="Arial"/>
          <w:sz w:val="22"/>
          <w:szCs w:val="22"/>
        </w:rPr>
        <w:t>;</w:t>
      </w:r>
    </w:p>
    <w:p w14:paraId="031DE29F" w14:textId="30AF6BAE" w:rsidR="003F38EC" w:rsidRPr="005F1ABD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Задо</w:t>
      </w:r>
      <w:r>
        <w:rPr>
          <w:rFonts w:ascii="Arial" w:hAnsi="Arial" w:cs="Arial"/>
          <w:sz w:val="22"/>
          <w:szCs w:val="22"/>
        </w:rPr>
        <w:t xml:space="preserve">лженность ООО «Зета </w:t>
      </w:r>
      <w:proofErr w:type="spellStart"/>
      <w:r>
        <w:rPr>
          <w:rFonts w:ascii="Arial" w:hAnsi="Arial" w:cs="Arial"/>
          <w:sz w:val="22"/>
          <w:szCs w:val="22"/>
        </w:rPr>
        <w:t>Солар</w:t>
      </w:r>
      <w:proofErr w:type="spellEnd"/>
      <w:r>
        <w:rPr>
          <w:rFonts w:ascii="Arial" w:hAnsi="Arial" w:cs="Arial"/>
          <w:sz w:val="22"/>
          <w:szCs w:val="22"/>
        </w:rPr>
        <w:t xml:space="preserve">» </w:t>
      </w:r>
      <w:r w:rsidR="00360B2F">
        <w:rPr>
          <w:rFonts w:ascii="Arial" w:hAnsi="Arial" w:cs="Arial"/>
          <w:sz w:val="22"/>
          <w:szCs w:val="22"/>
        </w:rPr>
        <w:t xml:space="preserve">в рамках уступаемых Прав (требований) </w:t>
      </w:r>
      <w:r w:rsidR="005F1ABD">
        <w:rPr>
          <w:rFonts w:ascii="Arial" w:hAnsi="Arial" w:cs="Arial"/>
          <w:sz w:val="22"/>
          <w:szCs w:val="22"/>
        </w:rPr>
        <w:t>в размере: основной долг</w:t>
      </w:r>
      <w:r w:rsidR="005F1ABD" w:rsidRPr="00C12BCA">
        <w:rPr>
          <w:rFonts w:ascii="Arial" w:hAnsi="Arial" w:cs="Arial"/>
          <w:sz w:val="22"/>
          <w:szCs w:val="22"/>
        </w:rPr>
        <w:t xml:space="preserve"> [•]</w:t>
      </w:r>
      <w:r w:rsidR="005F1ABD">
        <w:rPr>
          <w:rFonts w:ascii="Arial" w:hAnsi="Arial" w:cs="Arial"/>
          <w:sz w:val="22"/>
          <w:szCs w:val="22"/>
        </w:rPr>
        <w:t xml:space="preserve">, проценты </w:t>
      </w:r>
      <w:r w:rsidR="005F1ABD" w:rsidRPr="00C12BCA">
        <w:rPr>
          <w:rFonts w:ascii="Arial" w:hAnsi="Arial" w:cs="Arial"/>
          <w:sz w:val="22"/>
          <w:szCs w:val="22"/>
        </w:rPr>
        <w:t>[•]</w:t>
      </w:r>
      <w:r w:rsidR="005F1ABD" w:rsidRPr="005F1ABD">
        <w:rPr>
          <w:rFonts w:ascii="Arial" w:hAnsi="Arial" w:cs="Arial"/>
          <w:sz w:val="22"/>
          <w:szCs w:val="22"/>
        </w:rPr>
        <w:t>.</w:t>
      </w:r>
    </w:p>
    <w:p w14:paraId="05408CA8" w14:textId="77777777" w:rsidR="00075AA7" w:rsidRPr="00C12BCA" w:rsidRDefault="00075AA7" w:rsidP="00075AA7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14:paraId="710A58F7" w14:textId="5D20A3E0" w:rsidR="003F38EC" w:rsidRDefault="001F166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2. Стоимость </w:t>
      </w:r>
      <w:r w:rsidR="00360B2F">
        <w:rPr>
          <w:rFonts w:ascii="Arial" w:hAnsi="Arial" w:cs="Arial"/>
          <w:sz w:val="22"/>
          <w:szCs w:val="22"/>
        </w:rPr>
        <w:t xml:space="preserve">уступаемых </w:t>
      </w:r>
      <w:r w:rsidRPr="00C12BCA">
        <w:rPr>
          <w:rFonts w:ascii="Arial" w:hAnsi="Arial" w:cs="Arial"/>
          <w:sz w:val="22"/>
          <w:szCs w:val="22"/>
        </w:rPr>
        <w:t>Прав (требований) по Договору составляет ___</w:t>
      </w:r>
      <w:r w:rsidR="003F38EC">
        <w:rPr>
          <w:rFonts w:ascii="Arial" w:hAnsi="Arial" w:cs="Arial"/>
          <w:sz w:val="22"/>
          <w:szCs w:val="22"/>
        </w:rPr>
        <w:t>_____________ рублей __ копеек.</w:t>
      </w:r>
    </w:p>
    <w:p w14:paraId="619EF0DF" w14:textId="4F4ACD14" w:rsidR="003F38EC" w:rsidRDefault="003F38E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Вышеуказанная стоимость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состоит из:</w:t>
      </w:r>
    </w:p>
    <w:p w14:paraId="09E16010" w14:textId="759F967D" w:rsidR="003F38EC" w:rsidRPr="00C12BCA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стоимости</w:t>
      </w:r>
      <w:r w:rsidR="003F38EC">
        <w:rPr>
          <w:rFonts w:ascii="Arial" w:hAnsi="Arial" w:cs="Arial"/>
          <w:sz w:val="22"/>
          <w:szCs w:val="22"/>
        </w:rPr>
        <w:t xml:space="preserve"> </w:t>
      </w:r>
      <w:r w:rsidR="003F38EC" w:rsidRPr="00C12BCA">
        <w:rPr>
          <w:rFonts w:ascii="Arial" w:hAnsi="Arial" w:cs="Arial"/>
          <w:sz w:val="22"/>
          <w:szCs w:val="22"/>
        </w:rPr>
        <w:t>Прав (требований)</w:t>
      </w:r>
      <w:r w:rsidR="003F38EC">
        <w:rPr>
          <w:rFonts w:ascii="Arial" w:hAnsi="Arial" w:cs="Arial"/>
          <w:sz w:val="22"/>
          <w:szCs w:val="22"/>
        </w:rPr>
        <w:t xml:space="preserve"> к</w:t>
      </w:r>
      <w:r w:rsidR="003F38EC" w:rsidRPr="00C12BCA">
        <w:rPr>
          <w:rFonts w:ascii="Arial" w:hAnsi="Arial" w:cs="Arial"/>
          <w:sz w:val="22"/>
          <w:szCs w:val="22"/>
        </w:rPr>
        <w:t xml:space="preserve"> ООО «Альфа </w:t>
      </w:r>
      <w:proofErr w:type="spellStart"/>
      <w:r w:rsidR="003F38EC"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="003F38EC"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размере:</w:t>
      </w:r>
      <w:r w:rsidR="003F38EC">
        <w:rPr>
          <w:rFonts w:ascii="Arial" w:hAnsi="Arial" w:cs="Arial"/>
          <w:sz w:val="22"/>
          <w:szCs w:val="22"/>
        </w:rPr>
        <w:t xml:space="preserve"> 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</w:t>
      </w:r>
      <w:r w:rsidR="003F38EC">
        <w:rPr>
          <w:rFonts w:ascii="Arial" w:hAnsi="Arial" w:cs="Arial"/>
          <w:sz w:val="22"/>
          <w:szCs w:val="22"/>
        </w:rPr>
        <w:t>;</w:t>
      </w:r>
    </w:p>
    <w:p w14:paraId="262F0D5F" w14:textId="46FBB58D" w:rsidR="003F38EC" w:rsidRPr="00C12BCA" w:rsidRDefault="004E1ACC" w:rsidP="003F38EC">
      <w:pPr>
        <w:pStyle w:val="a4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Бета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[•];</w:t>
      </w:r>
    </w:p>
    <w:p w14:paraId="7620BAE4" w14:textId="7646B8EF" w:rsidR="003F38EC" w:rsidRPr="00C12BCA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Гамма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[•];</w:t>
      </w:r>
    </w:p>
    <w:p w14:paraId="713E9B86" w14:textId="6113CE52" w:rsidR="003F38EC" w:rsidRDefault="004E1ACC" w:rsidP="003F38EC">
      <w:pPr>
        <w:pStyle w:val="a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стоимости </w:t>
      </w:r>
      <w:r w:rsidRPr="00C12BCA">
        <w:rPr>
          <w:rFonts w:ascii="Arial" w:hAnsi="Arial" w:cs="Arial"/>
          <w:sz w:val="22"/>
          <w:szCs w:val="22"/>
        </w:rPr>
        <w:t>Прав (требований)</w:t>
      </w:r>
      <w:r>
        <w:rPr>
          <w:rFonts w:ascii="Arial" w:hAnsi="Arial" w:cs="Arial"/>
          <w:sz w:val="22"/>
          <w:szCs w:val="22"/>
        </w:rPr>
        <w:t xml:space="preserve"> к</w:t>
      </w:r>
      <w:r w:rsidRPr="00C12BCA">
        <w:rPr>
          <w:rFonts w:ascii="Arial" w:hAnsi="Arial" w:cs="Arial"/>
          <w:sz w:val="22"/>
          <w:szCs w:val="22"/>
        </w:rPr>
        <w:t xml:space="preserve"> ООО «</w:t>
      </w:r>
      <w:r>
        <w:rPr>
          <w:rFonts w:ascii="Arial" w:hAnsi="Arial" w:cs="Arial"/>
          <w:sz w:val="22"/>
          <w:szCs w:val="22"/>
        </w:rPr>
        <w:t>Зета</w:t>
      </w:r>
      <w:r w:rsidRPr="00C12B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sz w:val="22"/>
          <w:szCs w:val="22"/>
        </w:rPr>
        <w:t>Солар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в размере: </w:t>
      </w:r>
      <w:r w:rsidR="003F38EC">
        <w:rPr>
          <w:rFonts w:ascii="Arial" w:hAnsi="Arial" w:cs="Arial"/>
          <w:sz w:val="22"/>
          <w:szCs w:val="22"/>
        </w:rPr>
        <w:t>основной долг</w:t>
      </w:r>
      <w:r w:rsidR="003F38EC" w:rsidRPr="00C12BCA">
        <w:rPr>
          <w:rFonts w:ascii="Arial" w:hAnsi="Arial" w:cs="Arial"/>
          <w:sz w:val="22"/>
          <w:szCs w:val="22"/>
        </w:rPr>
        <w:t xml:space="preserve"> [•]</w:t>
      </w:r>
      <w:r w:rsidR="003F38EC">
        <w:rPr>
          <w:rFonts w:ascii="Arial" w:hAnsi="Arial" w:cs="Arial"/>
          <w:sz w:val="22"/>
          <w:szCs w:val="22"/>
        </w:rPr>
        <w:t xml:space="preserve">, проценты </w:t>
      </w:r>
      <w:r w:rsidR="003F38EC" w:rsidRPr="00C12BCA">
        <w:rPr>
          <w:rFonts w:ascii="Arial" w:hAnsi="Arial" w:cs="Arial"/>
          <w:sz w:val="22"/>
          <w:szCs w:val="22"/>
        </w:rPr>
        <w:t>[•].</w:t>
      </w:r>
    </w:p>
    <w:p w14:paraId="327D5BB9" w14:textId="3503E395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Данная Стоимость Прав (требований) уплачена Цессионарием Цеденту в полном объеме.</w:t>
      </w:r>
    </w:p>
    <w:p w14:paraId="0E348DBE" w14:textId="77777777" w:rsidR="001F1660" w:rsidRPr="00C12BCA" w:rsidRDefault="001F1660">
      <w:pPr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3. Понятия и термины, используемые в настоящем Акте, имеют те же значения, что и в Договоре.</w:t>
      </w:r>
    </w:p>
    <w:p w14:paraId="3F348BED" w14:textId="59786D64" w:rsidR="001F1660" w:rsidRPr="00C12BCA" w:rsidRDefault="001F1660">
      <w:pPr>
        <w:tabs>
          <w:tab w:val="center" w:pos="4677"/>
          <w:tab w:val="right" w:pos="9355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4. Настоящий Акт является неотъемлемой частью Договора, подписан Сторонами в г. </w:t>
      </w:r>
      <w:r w:rsidR="008B0AE6">
        <w:rPr>
          <w:rFonts w:ascii="Arial" w:hAnsi="Arial" w:cs="Arial"/>
          <w:sz w:val="22"/>
          <w:szCs w:val="22"/>
        </w:rPr>
        <w:t xml:space="preserve">__________ </w:t>
      </w:r>
      <w:r w:rsidRPr="00C12BCA">
        <w:rPr>
          <w:rFonts w:ascii="Arial" w:hAnsi="Arial" w:cs="Arial"/>
          <w:sz w:val="22"/>
          <w:szCs w:val="22"/>
        </w:rPr>
        <w:t>«__»________в 4 (четырех) экземплярах на русском языке, имеющих одинаковую юридическую силу: 2 (Два) экземпляра п</w:t>
      </w:r>
      <w:r w:rsidR="00424F3B" w:rsidRPr="00C12BCA">
        <w:rPr>
          <w:rFonts w:ascii="Arial" w:hAnsi="Arial" w:cs="Arial"/>
          <w:sz w:val="22"/>
          <w:szCs w:val="22"/>
        </w:rPr>
        <w:t>ередаются на хранение Цеденту</w:t>
      </w:r>
      <w:r w:rsidR="00D84EA8" w:rsidRPr="00C12BCA">
        <w:rPr>
          <w:rFonts w:ascii="Arial" w:hAnsi="Arial" w:cs="Arial"/>
          <w:sz w:val="22"/>
          <w:szCs w:val="22"/>
        </w:rPr>
        <w:t xml:space="preserve"> (вместе с приложенным к ним неподписанным переводом настоящего Договора на английский язык для информационных целей Цедента)</w:t>
      </w:r>
      <w:r w:rsidR="00424F3B" w:rsidRPr="00C12BCA">
        <w:rPr>
          <w:rFonts w:ascii="Arial" w:hAnsi="Arial" w:cs="Arial"/>
          <w:sz w:val="22"/>
          <w:szCs w:val="22"/>
        </w:rPr>
        <w:t>, 2</w:t>
      </w:r>
      <w:r w:rsidRPr="00C12BCA">
        <w:rPr>
          <w:rFonts w:ascii="Arial" w:hAnsi="Arial" w:cs="Arial"/>
          <w:sz w:val="22"/>
          <w:szCs w:val="22"/>
        </w:rPr>
        <w:t xml:space="preserve"> (</w:t>
      </w:r>
      <w:r w:rsidR="00424F3B" w:rsidRPr="00C12BCA">
        <w:rPr>
          <w:rFonts w:ascii="Arial" w:hAnsi="Arial" w:cs="Arial"/>
          <w:sz w:val="22"/>
          <w:szCs w:val="22"/>
        </w:rPr>
        <w:t>Два</w:t>
      </w:r>
      <w:r w:rsidRPr="00C12BCA">
        <w:rPr>
          <w:rFonts w:ascii="Arial" w:hAnsi="Arial" w:cs="Arial"/>
          <w:sz w:val="22"/>
          <w:szCs w:val="22"/>
        </w:rPr>
        <w:t>) э</w:t>
      </w:r>
      <w:r w:rsidR="00424F3B" w:rsidRPr="00C12BCA">
        <w:rPr>
          <w:rFonts w:ascii="Arial" w:hAnsi="Arial" w:cs="Arial"/>
          <w:sz w:val="22"/>
          <w:szCs w:val="22"/>
        </w:rPr>
        <w:t>кземпляра передаются Цессионарию</w:t>
      </w:r>
      <w:r w:rsidR="002272BA">
        <w:rPr>
          <w:rFonts w:ascii="Arial" w:hAnsi="Arial" w:cs="Arial"/>
          <w:sz w:val="22"/>
          <w:szCs w:val="22"/>
        </w:rPr>
        <w:t>.</w:t>
      </w:r>
    </w:p>
    <w:p w14:paraId="5DE8DEE2" w14:textId="77777777" w:rsidR="001F1660" w:rsidRPr="00C12BCA" w:rsidRDefault="001F1660">
      <w:pPr>
        <w:tabs>
          <w:tab w:val="center" w:pos="4677"/>
          <w:tab w:val="right" w:pos="9355"/>
        </w:tabs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t>ПОДПИСИ СТОРОН:</w:t>
      </w:r>
    </w:p>
    <w:p w14:paraId="49BB717F" w14:textId="77777777" w:rsidR="001F1660" w:rsidRPr="00C12BCA" w:rsidRDefault="001F1660">
      <w:pPr>
        <w:rPr>
          <w:rFonts w:ascii="Arial" w:hAnsi="Arial" w:cs="Arial"/>
          <w:sz w:val="22"/>
          <w:szCs w:val="22"/>
        </w:rPr>
      </w:pPr>
    </w:p>
    <w:p w14:paraId="36FDF678" w14:textId="77777777" w:rsidR="001F1660" w:rsidRPr="00C12BCA" w:rsidRDefault="001F1660">
      <w:pPr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45B38AC2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318F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F348" w14:textId="48FF2012" w:rsidR="006E0327" w:rsidRPr="00C12BCA" w:rsidRDefault="001F166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</w:t>
            </w:r>
          </w:p>
          <w:p w14:paraId="3EAB1E3B" w14:textId="59E533C0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ЦЕССИОНАРИЯ</w:t>
            </w:r>
            <w:r w:rsidR="00B52F6E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</w:tbl>
    <w:p w14:paraId="13DF1FB4" w14:textId="77777777" w:rsidR="00F75C62" w:rsidRPr="00C12BCA" w:rsidRDefault="00F75C62">
      <w:pPr>
        <w:rPr>
          <w:rFonts w:ascii="Arial" w:hAnsi="Arial" w:cs="Arial"/>
          <w:sz w:val="22"/>
          <w:szCs w:val="22"/>
        </w:rPr>
        <w:sectPr w:rsidR="00F75C62" w:rsidRPr="00C12BCA" w:rsidSect="00D26D96">
          <w:headerReference w:type="default" r:id="rId9"/>
          <w:pgSz w:w="16840" w:h="11900" w:orient="landscape"/>
          <w:pgMar w:top="1276" w:right="851" w:bottom="851" w:left="1276" w:header="454" w:footer="170" w:gutter="0"/>
          <w:cols w:space="720"/>
        </w:sectPr>
      </w:pPr>
    </w:p>
    <w:p w14:paraId="71CFED17" w14:textId="18688E5F" w:rsidR="001F1660" w:rsidRPr="00C12BCA" w:rsidRDefault="00D26D96">
      <w:pPr>
        <w:ind w:firstLine="5529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lastRenderedPageBreak/>
        <w:t>Приложение</w:t>
      </w:r>
      <w:r w:rsidR="001F1660" w:rsidRPr="00C12BCA">
        <w:rPr>
          <w:rFonts w:ascii="Arial" w:hAnsi="Arial" w:cs="Arial"/>
          <w:b/>
          <w:bCs/>
          <w:sz w:val="22"/>
          <w:szCs w:val="22"/>
        </w:rPr>
        <w:t xml:space="preserve"> №2 </w:t>
      </w:r>
    </w:p>
    <w:p w14:paraId="50C78E1B" w14:textId="3DAE8357" w:rsidR="001F1660" w:rsidRPr="00C12BCA" w:rsidRDefault="001F16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b/>
          <w:bCs/>
          <w:sz w:val="22"/>
          <w:szCs w:val="22"/>
        </w:rPr>
        <w:t xml:space="preserve">к Договору об уступке прав (требований) </w:t>
      </w:r>
    </w:p>
    <w:p w14:paraId="12A37A4D" w14:textId="77777777" w:rsidR="001F1660" w:rsidRPr="00C12BCA" w:rsidRDefault="003F4FE3">
      <w:pPr>
        <w:pStyle w:val="Style38"/>
        <w:widowControl/>
        <w:spacing w:line="240" w:lineRule="auto"/>
        <w:ind w:left="3600"/>
        <w:rPr>
          <w:b/>
          <w:bCs/>
          <w:sz w:val="22"/>
          <w:szCs w:val="22"/>
        </w:rPr>
      </w:pPr>
      <w:r w:rsidRPr="00C12BCA">
        <w:rPr>
          <w:rFonts w:eastAsia="Arial Unicode MS"/>
          <w:b/>
          <w:bCs/>
          <w:sz w:val="22"/>
          <w:szCs w:val="22"/>
        </w:rPr>
        <w:t>_____________________________________</w:t>
      </w:r>
    </w:p>
    <w:p w14:paraId="2497A34E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6860BE2D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626CB231" w14:textId="77777777" w:rsidR="001F1660" w:rsidRPr="00C12BCA" w:rsidRDefault="001F1660">
      <w:pPr>
        <w:pStyle w:val="Style12"/>
        <w:widowControl/>
        <w:rPr>
          <w:rFonts w:cs="Arial"/>
          <w:i/>
          <w:iCs/>
          <w:sz w:val="22"/>
          <w:szCs w:val="22"/>
        </w:rPr>
      </w:pPr>
      <w:r w:rsidRPr="00C12BCA">
        <w:rPr>
          <w:rFonts w:cs="Arial"/>
          <w:b/>
          <w:bCs/>
          <w:sz w:val="22"/>
          <w:szCs w:val="22"/>
        </w:rPr>
        <w:t xml:space="preserve">АКТ ПРИЕМА-ПЕРЕДАЧИ ДОКУМЕНТОВ, УДОСТОВЕРЯЮЩИХ ПРАВА (ТРЕБОВАНИЯ) </w:t>
      </w:r>
      <w:r w:rsidRPr="00C12BCA">
        <w:rPr>
          <w:rFonts w:cs="Arial"/>
          <w:i/>
          <w:iCs/>
          <w:sz w:val="22"/>
          <w:szCs w:val="22"/>
        </w:rPr>
        <w:t>(форма)</w:t>
      </w:r>
    </w:p>
    <w:p w14:paraId="7EFCE693" w14:textId="77777777" w:rsidR="001F1660" w:rsidRPr="00C12BCA" w:rsidRDefault="001F1660">
      <w:pPr>
        <w:pStyle w:val="Style12"/>
        <w:widowControl/>
        <w:rPr>
          <w:rFonts w:cs="Arial"/>
          <w:i/>
          <w:iCs/>
          <w:sz w:val="22"/>
          <w:szCs w:val="22"/>
        </w:rPr>
      </w:pPr>
    </w:p>
    <w:p w14:paraId="4726A15E" w14:textId="77777777" w:rsidR="001F1660" w:rsidRPr="00C12BCA" w:rsidRDefault="001F1660">
      <w:pPr>
        <w:pStyle w:val="32"/>
        <w:spacing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(не является актом)</w:t>
      </w:r>
    </w:p>
    <w:p w14:paraId="300978AD" w14:textId="77777777" w:rsidR="001F1660" w:rsidRPr="00C12BCA" w:rsidRDefault="001F1660">
      <w:pPr>
        <w:pStyle w:val="Style12"/>
        <w:widowControl/>
        <w:rPr>
          <w:rFonts w:cs="Arial"/>
          <w:b/>
          <w:bCs/>
          <w:sz w:val="22"/>
          <w:szCs w:val="22"/>
        </w:rPr>
      </w:pPr>
    </w:p>
    <w:p w14:paraId="41E9FAFE" w14:textId="27AA268C" w:rsidR="00D26D96" w:rsidRPr="00C12BCA" w:rsidRDefault="00424F3B" w:rsidP="00D26D96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 xml:space="preserve">ВТБ </w:t>
      </w:r>
      <w:proofErr w:type="spellStart"/>
      <w:r w:rsidRPr="00C12BCA">
        <w:rPr>
          <w:b/>
          <w:bCs/>
          <w:sz w:val="22"/>
          <w:szCs w:val="22"/>
        </w:rPr>
        <w:t>Кэпитал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proofErr w:type="spellStart"/>
      <w:r w:rsidRPr="00C12BCA">
        <w:rPr>
          <w:b/>
          <w:bCs/>
          <w:sz w:val="22"/>
          <w:szCs w:val="22"/>
        </w:rPr>
        <w:t>ПиЭлСи</w:t>
      </w:r>
      <w:proofErr w:type="spellEnd"/>
      <w:r w:rsidRPr="00C12BCA">
        <w:rPr>
          <w:b/>
          <w:bCs/>
          <w:sz w:val="22"/>
          <w:szCs w:val="22"/>
        </w:rPr>
        <w:t xml:space="preserve"> </w:t>
      </w:r>
      <w:r w:rsidR="00D26D96" w:rsidRPr="00C12BCA">
        <w:rPr>
          <w:sz w:val="22"/>
          <w:szCs w:val="22"/>
        </w:rPr>
        <w:t xml:space="preserve">(далее – </w:t>
      </w:r>
      <w:r w:rsidR="00D26D96" w:rsidRPr="00C12BCA">
        <w:rPr>
          <w:b/>
          <w:bCs/>
          <w:sz w:val="22"/>
          <w:szCs w:val="22"/>
        </w:rPr>
        <w:t>«Цедент»</w:t>
      </w:r>
      <w:r w:rsidR="00D26D96" w:rsidRPr="00C12BCA">
        <w:rPr>
          <w:sz w:val="22"/>
          <w:szCs w:val="22"/>
        </w:rPr>
        <w:t>),</w:t>
      </w:r>
      <w:r w:rsidR="00D26D96" w:rsidRPr="00C12BCA">
        <w:rPr>
          <w:b/>
          <w:bCs/>
          <w:sz w:val="22"/>
          <w:szCs w:val="22"/>
        </w:rPr>
        <w:t xml:space="preserve"> </w:t>
      </w:r>
      <w:r w:rsidR="00D26D96" w:rsidRPr="00C12BCA">
        <w:rPr>
          <w:sz w:val="22"/>
          <w:szCs w:val="22"/>
        </w:rPr>
        <w:t xml:space="preserve">созданное и зарегистрированное в соответствии с законодательством </w:t>
      </w:r>
      <w:r w:rsidR="00AE18DF" w:rsidRPr="00C12BCA">
        <w:rPr>
          <w:sz w:val="22"/>
          <w:szCs w:val="22"/>
        </w:rPr>
        <w:t xml:space="preserve">Англии и Уэльса, по адресу: </w:t>
      </w:r>
      <w:r w:rsidR="00AE18DF" w:rsidRPr="00C12BCA">
        <w:rPr>
          <w:rFonts w:eastAsia="Times New Roman"/>
          <w:sz w:val="22"/>
          <w:szCs w:val="22"/>
        </w:rPr>
        <w:t xml:space="preserve">14 </w:t>
      </w:r>
      <w:proofErr w:type="spellStart"/>
      <w:r w:rsidR="00AE18DF" w:rsidRPr="00C12BCA">
        <w:rPr>
          <w:rFonts w:eastAsia="Times New Roman"/>
          <w:sz w:val="22"/>
          <w:szCs w:val="22"/>
        </w:rPr>
        <w:t>Корнхилл</w:t>
      </w:r>
      <w:proofErr w:type="spellEnd"/>
      <w:r w:rsidR="00AE18DF" w:rsidRPr="00C12BCA">
        <w:rPr>
          <w:rFonts w:eastAsia="Times New Roman"/>
          <w:sz w:val="22"/>
          <w:szCs w:val="22"/>
        </w:rPr>
        <w:t xml:space="preserve">, Лондон </w:t>
      </w:r>
      <w:r w:rsidR="00AE18DF" w:rsidRPr="00C12BCA">
        <w:rPr>
          <w:rFonts w:eastAsia="Times New Roman"/>
          <w:sz w:val="22"/>
          <w:szCs w:val="22"/>
          <w:lang w:val="en-US"/>
        </w:rPr>
        <w:t>EC</w:t>
      </w:r>
      <w:r w:rsidR="00AE18DF" w:rsidRPr="00C12BCA">
        <w:rPr>
          <w:rFonts w:eastAsia="Times New Roman"/>
          <w:sz w:val="22"/>
          <w:szCs w:val="22"/>
        </w:rPr>
        <w:t>3</w:t>
      </w:r>
      <w:r w:rsidR="00AE18DF" w:rsidRPr="00C12BCA">
        <w:rPr>
          <w:rFonts w:eastAsia="Times New Roman"/>
          <w:sz w:val="22"/>
          <w:szCs w:val="22"/>
          <w:lang w:val="en-US"/>
        </w:rPr>
        <w:t>V</w:t>
      </w:r>
      <w:r w:rsidR="00AE18DF" w:rsidRPr="00C12BCA">
        <w:rPr>
          <w:rFonts w:eastAsia="Times New Roman"/>
          <w:sz w:val="22"/>
          <w:szCs w:val="22"/>
        </w:rPr>
        <w:t xml:space="preserve"> 3</w:t>
      </w:r>
      <w:r w:rsidR="00AE18DF" w:rsidRPr="00C12BCA">
        <w:rPr>
          <w:rFonts w:eastAsia="Times New Roman"/>
          <w:sz w:val="22"/>
          <w:szCs w:val="22"/>
          <w:lang w:val="en-US"/>
        </w:rPr>
        <w:t>ND</w:t>
      </w:r>
      <w:r w:rsidR="00AE18DF" w:rsidRPr="00C12BCA">
        <w:rPr>
          <w:rFonts w:eastAsia="Times New Roman"/>
          <w:sz w:val="22"/>
          <w:szCs w:val="22"/>
        </w:rPr>
        <w:t>, Соединение Королевство</w:t>
      </w:r>
      <w:r w:rsidR="00B24880" w:rsidRPr="00C12BCA">
        <w:rPr>
          <w:sz w:val="22"/>
          <w:szCs w:val="22"/>
        </w:rPr>
        <w:t xml:space="preserve">, в лице </w:t>
      </w:r>
      <w:r w:rsidR="00F03BE2">
        <w:rPr>
          <w:sz w:val="22"/>
          <w:szCs w:val="22"/>
        </w:rPr>
        <w:t>_______</w:t>
      </w:r>
      <w:r w:rsidR="00D26D96" w:rsidRPr="00C12BCA">
        <w:rPr>
          <w:sz w:val="22"/>
          <w:szCs w:val="22"/>
        </w:rPr>
        <w:t xml:space="preserve">, </w:t>
      </w:r>
      <w:r w:rsidR="003D5147">
        <w:rPr>
          <w:sz w:val="22"/>
          <w:szCs w:val="22"/>
        </w:rPr>
        <w:t>действую</w:t>
      </w:r>
      <w:r w:rsidR="00F03BE2">
        <w:rPr>
          <w:sz w:val="22"/>
          <w:szCs w:val="22"/>
        </w:rPr>
        <w:t>щего</w:t>
      </w:r>
      <w:r w:rsidR="003D5147">
        <w:rPr>
          <w:sz w:val="22"/>
          <w:szCs w:val="22"/>
        </w:rPr>
        <w:t xml:space="preserve"> на основании </w:t>
      </w:r>
      <w:r w:rsidR="001D7F11">
        <w:rPr>
          <w:sz w:val="22"/>
          <w:szCs w:val="22"/>
        </w:rPr>
        <w:t>________</w:t>
      </w:r>
      <w:r w:rsidR="003D5147">
        <w:rPr>
          <w:sz w:val="22"/>
          <w:szCs w:val="22"/>
        </w:rPr>
        <w:t xml:space="preserve">, </w:t>
      </w:r>
      <w:r w:rsidR="00D26D96" w:rsidRPr="00C12BCA">
        <w:rPr>
          <w:sz w:val="22"/>
          <w:szCs w:val="22"/>
        </w:rPr>
        <w:t>с одной стороны, и</w:t>
      </w:r>
    </w:p>
    <w:p w14:paraId="775D6F75" w14:textId="77777777" w:rsidR="001F1660" w:rsidRPr="00C12BCA" w:rsidRDefault="003F4FE3">
      <w:pPr>
        <w:pStyle w:val="Style3"/>
        <w:widowControl/>
        <w:spacing w:line="240" w:lineRule="auto"/>
        <w:rPr>
          <w:sz w:val="22"/>
          <w:szCs w:val="22"/>
        </w:rPr>
      </w:pPr>
      <w:r w:rsidRPr="00C12BCA">
        <w:rPr>
          <w:b/>
          <w:bCs/>
          <w:sz w:val="22"/>
          <w:szCs w:val="22"/>
        </w:rPr>
        <w:t>_________________________________________________________________________</w:t>
      </w:r>
      <w:r w:rsidR="001F1660" w:rsidRPr="00C12BCA">
        <w:rPr>
          <w:sz w:val="22"/>
          <w:szCs w:val="22"/>
        </w:rPr>
        <w:t xml:space="preserve"> с другой стороны, вместе либо по отдельности именуемые </w:t>
      </w:r>
      <w:r w:rsidR="001F1660" w:rsidRPr="00C12BCA">
        <w:rPr>
          <w:b/>
          <w:bCs/>
          <w:sz w:val="22"/>
          <w:szCs w:val="22"/>
        </w:rPr>
        <w:t xml:space="preserve">«Стороны» </w:t>
      </w:r>
      <w:r w:rsidR="001F1660" w:rsidRPr="00C12BCA">
        <w:rPr>
          <w:sz w:val="22"/>
          <w:szCs w:val="22"/>
        </w:rPr>
        <w:t xml:space="preserve">или </w:t>
      </w:r>
      <w:r w:rsidR="001F1660" w:rsidRPr="00C12BCA">
        <w:rPr>
          <w:b/>
          <w:bCs/>
          <w:sz w:val="22"/>
          <w:szCs w:val="22"/>
        </w:rPr>
        <w:t xml:space="preserve">«Сторона» </w:t>
      </w:r>
      <w:r w:rsidR="001F1660" w:rsidRPr="00C12BCA">
        <w:rPr>
          <w:sz w:val="22"/>
          <w:szCs w:val="22"/>
        </w:rPr>
        <w:t xml:space="preserve">соответственно, в соответствии с Договором об уступке прав (требований) №__ от «__»________ (далее </w:t>
      </w:r>
      <w:r w:rsidRPr="00C12BCA">
        <w:rPr>
          <w:sz w:val="22"/>
          <w:szCs w:val="22"/>
        </w:rPr>
        <w:t>–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«Договор»</w:t>
      </w:r>
      <w:r w:rsidR="001F1660" w:rsidRPr="00C12BCA">
        <w:rPr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 xml:space="preserve">подписали настоящий Акт приема-передачи документов, удостоверяющих Права (требования), (далее </w:t>
      </w:r>
      <w:r w:rsidRPr="00C12BCA">
        <w:rPr>
          <w:sz w:val="22"/>
          <w:szCs w:val="22"/>
        </w:rPr>
        <w:t>–</w:t>
      </w:r>
      <w:r w:rsidR="001F1660" w:rsidRPr="00C12BCA">
        <w:rPr>
          <w:sz w:val="22"/>
          <w:szCs w:val="22"/>
        </w:rPr>
        <w:t xml:space="preserve"> </w:t>
      </w:r>
      <w:r w:rsidR="001F1660" w:rsidRPr="00C12BCA">
        <w:rPr>
          <w:b/>
          <w:bCs/>
          <w:sz w:val="22"/>
          <w:szCs w:val="22"/>
        </w:rPr>
        <w:t>«Акт»</w:t>
      </w:r>
      <w:r w:rsidR="001F1660" w:rsidRPr="00C12BCA">
        <w:rPr>
          <w:bCs/>
          <w:sz w:val="22"/>
          <w:szCs w:val="22"/>
        </w:rPr>
        <w:t>)</w:t>
      </w:r>
      <w:r w:rsidR="001F1660" w:rsidRPr="00C12BCA">
        <w:rPr>
          <w:b/>
          <w:bCs/>
          <w:sz w:val="22"/>
          <w:szCs w:val="22"/>
        </w:rPr>
        <w:t xml:space="preserve"> </w:t>
      </w:r>
      <w:r w:rsidR="001F1660" w:rsidRPr="00C12BCA">
        <w:rPr>
          <w:sz w:val="22"/>
          <w:szCs w:val="22"/>
        </w:rPr>
        <w:t>о нижеследующем:</w:t>
      </w:r>
    </w:p>
    <w:p w14:paraId="5689E43F" w14:textId="77777777" w:rsidR="001F1660" w:rsidRPr="00C12BCA" w:rsidRDefault="001F1660">
      <w:pPr>
        <w:pStyle w:val="Style5"/>
        <w:widowControl/>
        <w:rPr>
          <w:sz w:val="22"/>
          <w:szCs w:val="22"/>
        </w:rPr>
      </w:pPr>
    </w:p>
    <w:p w14:paraId="030631C3" w14:textId="77777777" w:rsidR="001F1660" w:rsidRPr="00C12BCA" w:rsidRDefault="001F1660">
      <w:pPr>
        <w:pStyle w:val="a4"/>
        <w:ind w:left="142"/>
        <w:jc w:val="both"/>
        <w:outlineLvl w:val="0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1. Согласно Договору Цедент передает, а Цессионарий принимает следующие документы, удостоверяющие Права (требования):</w:t>
      </w:r>
    </w:p>
    <w:p w14:paraId="1FAFB665" w14:textId="77777777" w:rsidR="001F1660" w:rsidRPr="00C12BCA" w:rsidRDefault="001F1660">
      <w:pPr>
        <w:pStyle w:val="a4"/>
        <w:ind w:left="720"/>
        <w:jc w:val="both"/>
        <w:outlineLv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6387"/>
        <w:gridCol w:w="1899"/>
      </w:tblGrid>
      <w:tr w:rsidR="001F1660" w:rsidRPr="00C12BCA" w14:paraId="58EA5DDE" w14:textId="77777777" w:rsidTr="00D26D96">
        <w:trPr>
          <w:trHeight w:val="2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0F25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CFBC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Наименование, № и дата документа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6292" w14:textId="77777777" w:rsidR="001F1660" w:rsidRPr="00C12BCA" w:rsidRDefault="001F16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Оригинал/копия</w:t>
            </w:r>
          </w:p>
        </w:tc>
      </w:tr>
      <w:tr w:rsidR="00CD6549" w:rsidRPr="00C12BCA" w14:paraId="3FCF15AB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FDE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F16B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445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549" w:rsidRPr="00C12BCA" w14:paraId="3DCCB5AB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2215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34C1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A1A3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549" w:rsidRPr="00C12BCA" w14:paraId="57835926" w14:textId="77777777" w:rsidTr="00D26D9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3796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66DB" w14:textId="77777777" w:rsidR="00CD6549" w:rsidRPr="00C12BCA" w:rsidRDefault="00CD6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D904" w14:textId="77777777" w:rsidR="00CD6549" w:rsidRPr="00C12BCA" w:rsidRDefault="00CD6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FF9D1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sz w:val="22"/>
          <w:szCs w:val="22"/>
        </w:rPr>
      </w:pPr>
    </w:p>
    <w:p w14:paraId="4B1FC029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2. Указанные в пункте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1C1BBAB1" w14:textId="77777777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sz w:val="22"/>
          <w:szCs w:val="22"/>
        </w:rPr>
      </w:pPr>
    </w:p>
    <w:p w14:paraId="6ED5CAF3" w14:textId="2EAD3348" w:rsidR="001F1660" w:rsidRPr="00C12BCA" w:rsidRDefault="001F1660">
      <w:pPr>
        <w:pStyle w:val="Style93"/>
        <w:widowControl/>
        <w:tabs>
          <w:tab w:val="left" w:pos="590"/>
        </w:tabs>
        <w:spacing w:line="240" w:lineRule="auto"/>
        <w:jc w:val="left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>3. Понятия и термины, используемые в Акте, имеют те же значения, что и в Договоре</w:t>
      </w:r>
      <w:r w:rsidR="00FD25C7">
        <w:rPr>
          <w:rFonts w:cs="Arial"/>
          <w:sz w:val="22"/>
          <w:szCs w:val="22"/>
        </w:rPr>
        <w:t>, если иное не следует из Акта</w:t>
      </w:r>
      <w:r w:rsidRPr="00C12BCA">
        <w:rPr>
          <w:rFonts w:cs="Arial"/>
          <w:sz w:val="22"/>
          <w:szCs w:val="22"/>
        </w:rPr>
        <w:t>.</w:t>
      </w:r>
    </w:p>
    <w:p w14:paraId="1AD7C464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sz w:val="22"/>
          <w:szCs w:val="22"/>
        </w:rPr>
      </w:pPr>
    </w:p>
    <w:p w14:paraId="6295EA65" w14:textId="6AF16A1C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sz w:val="22"/>
          <w:szCs w:val="22"/>
        </w:rPr>
      </w:pPr>
      <w:r w:rsidRPr="00C12BCA">
        <w:rPr>
          <w:rFonts w:cs="Arial"/>
          <w:sz w:val="22"/>
          <w:szCs w:val="22"/>
        </w:rPr>
        <w:t xml:space="preserve">4. Акт подписан Сторонами в г. </w:t>
      </w:r>
      <w:r w:rsidR="008B0AE6">
        <w:rPr>
          <w:rFonts w:cs="Arial"/>
          <w:sz w:val="22"/>
          <w:szCs w:val="22"/>
        </w:rPr>
        <w:t>______</w:t>
      </w:r>
      <w:r w:rsidRPr="00C12BCA">
        <w:rPr>
          <w:rFonts w:cs="Arial"/>
          <w:sz w:val="22"/>
          <w:szCs w:val="22"/>
        </w:rPr>
        <w:t xml:space="preserve"> «__»________в 4 (четырех) экземплярах на русском языке, имеющих одинаковую юридическую силу: 2 (Два) экземпляра п</w:t>
      </w:r>
      <w:r w:rsidR="00AE18DF" w:rsidRPr="00C12BCA">
        <w:rPr>
          <w:rFonts w:cs="Arial"/>
          <w:sz w:val="22"/>
          <w:szCs w:val="22"/>
        </w:rPr>
        <w:t>ередаются на хранение Цеденту</w:t>
      </w:r>
      <w:r w:rsidR="00B24880" w:rsidRPr="00C12BCA">
        <w:rPr>
          <w:rFonts w:cs="Arial"/>
          <w:sz w:val="22"/>
          <w:szCs w:val="22"/>
        </w:rPr>
        <w:t xml:space="preserve"> (вместе с приложенным к ним неподписанным переводом настоящего </w:t>
      </w:r>
      <w:r w:rsidR="00FD25C7">
        <w:rPr>
          <w:rFonts w:cs="Arial"/>
          <w:sz w:val="22"/>
          <w:szCs w:val="22"/>
        </w:rPr>
        <w:t xml:space="preserve">Акта </w:t>
      </w:r>
      <w:r w:rsidR="00B24880" w:rsidRPr="00C12BCA">
        <w:rPr>
          <w:rFonts w:cs="Arial"/>
          <w:sz w:val="22"/>
          <w:szCs w:val="22"/>
        </w:rPr>
        <w:t>на английский язык для информационных целей Цедента)</w:t>
      </w:r>
      <w:r w:rsidR="00AE18DF" w:rsidRPr="00C12BCA">
        <w:rPr>
          <w:rFonts w:cs="Arial"/>
          <w:sz w:val="22"/>
          <w:szCs w:val="22"/>
        </w:rPr>
        <w:t>, 2</w:t>
      </w:r>
      <w:r w:rsidRPr="00C12BCA">
        <w:rPr>
          <w:rFonts w:cs="Arial"/>
          <w:sz w:val="22"/>
          <w:szCs w:val="22"/>
        </w:rPr>
        <w:t xml:space="preserve"> (</w:t>
      </w:r>
      <w:r w:rsidR="00AE18DF" w:rsidRPr="00C12BCA">
        <w:rPr>
          <w:rFonts w:cs="Arial"/>
          <w:sz w:val="22"/>
          <w:szCs w:val="22"/>
        </w:rPr>
        <w:t>Два</w:t>
      </w:r>
      <w:r w:rsidRPr="00C12BCA">
        <w:rPr>
          <w:rFonts w:cs="Arial"/>
          <w:sz w:val="22"/>
          <w:szCs w:val="22"/>
        </w:rPr>
        <w:t>) экземпляр</w:t>
      </w:r>
      <w:r w:rsidR="00AE18DF" w:rsidRPr="00C12BCA">
        <w:rPr>
          <w:rFonts w:cs="Arial"/>
          <w:sz w:val="22"/>
          <w:szCs w:val="22"/>
        </w:rPr>
        <w:t>а передаю</w:t>
      </w:r>
      <w:r w:rsidRPr="00C12BCA">
        <w:rPr>
          <w:rFonts w:cs="Arial"/>
          <w:sz w:val="22"/>
          <w:szCs w:val="22"/>
        </w:rPr>
        <w:t>тся Цессионарию.</w:t>
      </w:r>
      <w:r w:rsidRPr="00C12BCA" w:rsidDel="00A457CB">
        <w:rPr>
          <w:rFonts w:cs="Arial"/>
          <w:sz w:val="22"/>
          <w:szCs w:val="22"/>
        </w:rPr>
        <w:t xml:space="preserve"> </w:t>
      </w:r>
    </w:p>
    <w:p w14:paraId="2C4E1C21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cs="Arial"/>
          <w:b/>
          <w:bCs/>
          <w:sz w:val="22"/>
          <w:szCs w:val="22"/>
        </w:rPr>
      </w:pPr>
    </w:p>
    <w:p w14:paraId="4B99E5FE" w14:textId="77777777" w:rsidR="001F1660" w:rsidRPr="00C12BCA" w:rsidRDefault="001F1660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jc w:val="center"/>
        <w:rPr>
          <w:rFonts w:eastAsia="Arial" w:cs="Arial"/>
          <w:b/>
          <w:bCs/>
          <w:sz w:val="22"/>
          <w:szCs w:val="22"/>
        </w:rPr>
      </w:pPr>
      <w:r w:rsidRPr="00C12BCA">
        <w:rPr>
          <w:rFonts w:cs="Arial"/>
          <w:b/>
          <w:bCs/>
          <w:sz w:val="22"/>
          <w:szCs w:val="22"/>
        </w:rPr>
        <w:t>ПОДПИСИ СТОРОН:</w:t>
      </w:r>
    </w:p>
    <w:p w14:paraId="6A193077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3653459" w14:textId="77777777" w:rsidR="001F1660" w:rsidRPr="00C12BCA" w:rsidRDefault="001F166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1"/>
        <w:tblW w:w="98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1F1660" w:rsidRPr="00C12BCA" w14:paraId="63EBE089" w14:textId="77777777" w:rsidTr="002E4991">
        <w:trPr>
          <w:trHeight w:val="473"/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227C" w14:textId="77777777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140A" w14:textId="2CE7C7C1" w:rsidR="006E0327" w:rsidRPr="00C12BCA" w:rsidRDefault="001F1660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От имени </w:t>
            </w:r>
          </w:p>
          <w:p w14:paraId="66B5B4F4" w14:textId="228D9708" w:rsidR="001F1660" w:rsidRPr="00C12BCA" w:rsidRDefault="001F1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ЦЕССИОНАРИЯ</w:t>
            </w:r>
            <w:r w:rsidR="00B52F6E" w:rsidRPr="00C12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/ЦЕССИОНАРИЙ</w:t>
            </w:r>
          </w:p>
        </w:tc>
      </w:tr>
    </w:tbl>
    <w:p w14:paraId="6B11D730" w14:textId="77777777" w:rsidR="001F1660" w:rsidRPr="00C12BCA" w:rsidRDefault="001F1660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34A6A7E3" w14:textId="25A19F04" w:rsidR="00BC1F02" w:rsidRPr="00C12BCA" w:rsidRDefault="00BC1F02" w:rsidP="003D3C20">
      <w:pPr>
        <w:rPr>
          <w:rFonts w:ascii="Arial" w:hAnsi="Arial" w:cs="Arial"/>
          <w:b/>
          <w:bCs/>
          <w:sz w:val="22"/>
          <w:szCs w:val="22"/>
        </w:rPr>
      </w:pPr>
    </w:p>
    <w:p w14:paraId="445E1CBE" w14:textId="7DA906AF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587259B0" w14:textId="35E7A75B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130C0F8D" w14:textId="50BD3E42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070A3FFF" w14:textId="2F45E132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26DD008D" w14:textId="2858E544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485C2D23" w14:textId="133C7095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p w14:paraId="10B7C7F1" w14:textId="18F235E8" w:rsidR="006A14C0" w:rsidRPr="00C12BCA" w:rsidRDefault="006A14C0" w:rsidP="003D3C2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46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6A14C0" w:rsidRPr="00C12BCA" w14:paraId="225B9B2C" w14:textId="77777777" w:rsidTr="00D5659E">
        <w:trPr>
          <w:trHeight w:val="493"/>
          <w:jc w:val="center"/>
        </w:trPr>
        <w:tc>
          <w:tcPr>
            <w:tcW w:w="47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496E" w14:textId="77777777" w:rsidR="006A14C0" w:rsidRPr="00C12BCA" w:rsidRDefault="006A14C0" w:rsidP="00D565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28A1F" w14:textId="5F649883" w:rsidR="006A14C0" w:rsidRPr="00C12BCA" w:rsidRDefault="006A14C0" w:rsidP="006A14C0">
            <w:pPr>
              <w:pStyle w:val="32"/>
              <w:spacing w:after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№3</w:t>
            </w:r>
          </w:p>
          <w:p w14:paraId="6539D3AD" w14:textId="77777777" w:rsidR="006A14C0" w:rsidRPr="00C12BCA" w:rsidRDefault="006A14C0" w:rsidP="006A14C0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 Договору об уступке Прав (требований) </w:t>
            </w:r>
          </w:p>
          <w:p w14:paraId="767A7CF8" w14:textId="77777777" w:rsidR="006A14C0" w:rsidRPr="00C12BCA" w:rsidRDefault="006A14C0" w:rsidP="006A14C0">
            <w:pPr>
              <w:pStyle w:val="32"/>
              <w:spacing w:after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_____________________________________</w:t>
            </w:r>
          </w:p>
          <w:p w14:paraId="0F15A435" w14:textId="77777777" w:rsidR="006A14C0" w:rsidRPr="00C12BCA" w:rsidRDefault="006A14C0" w:rsidP="00D565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54956" w14:textId="77777777" w:rsidR="006A14C0" w:rsidRPr="00C12BCA" w:rsidRDefault="006A14C0" w:rsidP="00D565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FAEF45" w14:textId="77777777" w:rsidR="006A14C0" w:rsidRPr="00C12BCA" w:rsidRDefault="006A14C0" w:rsidP="00D565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C7CCFC" w14:textId="77777777" w:rsidR="006A14C0" w:rsidRPr="00C12BCA" w:rsidRDefault="006A14C0" w:rsidP="00D565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01B7E" w14:textId="25CE70BD" w:rsidR="006A14C0" w:rsidRPr="00C12BCA" w:rsidRDefault="006A14C0" w:rsidP="00D5659E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ВТБ </w:t>
            </w:r>
            <w:proofErr w:type="spellStart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Кэпитал</w:t>
            </w:r>
            <w:proofErr w:type="spellEnd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BCA">
              <w:rPr>
                <w:rFonts w:ascii="Arial" w:hAnsi="Arial" w:cs="Arial"/>
                <w:b/>
                <w:bCs/>
                <w:sz w:val="22"/>
                <w:szCs w:val="22"/>
              </w:rPr>
              <w:t>ПиЭлСи</w:t>
            </w:r>
            <w:proofErr w:type="spellEnd"/>
          </w:p>
        </w:tc>
      </w:tr>
      <w:tr w:rsidR="006A14C0" w:rsidRPr="00C12BCA" w14:paraId="13F6B4FC" w14:textId="77777777" w:rsidTr="00D5659E">
        <w:trPr>
          <w:trHeight w:val="700"/>
          <w:jc w:val="center"/>
        </w:trPr>
        <w:tc>
          <w:tcPr>
            <w:tcW w:w="47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BE21" w14:textId="77777777" w:rsidR="006A14C0" w:rsidRPr="00C12BCA" w:rsidRDefault="006A14C0" w:rsidP="00D5659E">
            <w:pPr>
              <w:rPr>
                <w:rFonts w:ascii="Arial" w:hAnsi="Arial" w:cs="Arial"/>
                <w:sz w:val="22"/>
                <w:szCs w:val="22"/>
              </w:rPr>
            </w:pPr>
            <w:r w:rsidRPr="00C12BCA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Pr="00C12BCA">
              <w:rPr>
                <w:rFonts w:ascii="Arial" w:hAnsi="Arial" w:cs="Arial"/>
                <w:sz w:val="22"/>
                <w:szCs w:val="22"/>
              </w:rPr>
              <w:t>Корнхилл</w:t>
            </w:r>
            <w:proofErr w:type="spellEnd"/>
            <w:r w:rsidRPr="00C12BCA">
              <w:rPr>
                <w:rFonts w:ascii="Arial" w:hAnsi="Arial" w:cs="Arial"/>
                <w:sz w:val="22"/>
                <w:szCs w:val="22"/>
              </w:rPr>
              <w:t xml:space="preserve">, Лондон 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C12BCA">
              <w:rPr>
                <w:rFonts w:ascii="Arial" w:hAnsi="Arial" w:cs="Arial"/>
                <w:sz w:val="22"/>
                <w:szCs w:val="22"/>
              </w:rPr>
              <w:t>3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C12BCA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C12BCA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C12BCA">
              <w:rPr>
                <w:rFonts w:ascii="Arial" w:hAnsi="Arial" w:cs="Arial"/>
                <w:sz w:val="22"/>
                <w:szCs w:val="22"/>
              </w:rPr>
              <w:t>, Соединение Королевство</w:t>
            </w:r>
          </w:p>
        </w:tc>
      </w:tr>
    </w:tbl>
    <w:p w14:paraId="7A89D57A" w14:textId="77777777" w:rsidR="006A14C0" w:rsidRPr="00C12BCA" w:rsidRDefault="006A14C0" w:rsidP="006A14C0">
      <w:pPr>
        <w:jc w:val="right"/>
        <w:rPr>
          <w:rFonts w:ascii="Arial" w:hAnsi="Arial" w:cs="Arial"/>
          <w:sz w:val="22"/>
          <w:szCs w:val="22"/>
        </w:rPr>
      </w:pPr>
    </w:p>
    <w:p w14:paraId="79E456AC" w14:textId="4D9BB73D" w:rsidR="006A14C0" w:rsidRPr="00C12BCA" w:rsidRDefault="008027E0" w:rsidP="006A14C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[Наименование и место нахождения Должника]</w:t>
      </w:r>
    </w:p>
    <w:p w14:paraId="0F38BFD7" w14:textId="43B1F8E3" w:rsidR="008027E0" w:rsidRPr="00C12BCA" w:rsidRDefault="006A14C0" w:rsidP="008027E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Конкурсному управляющему </w:t>
      </w:r>
      <w:r w:rsidR="008027E0" w:rsidRPr="00C12BCA">
        <w:rPr>
          <w:rFonts w:ascii="Arial" w:hAnsi="Arial" w:cs="Arial"/>
          <w:sz w:val="22"/>
          <w:szCs w:val="22"/>
        </w:rPr>
        <w:t>[Наименование Должника]</w:t>
      </w:r>
    </w:p>
    <w:p w14:paraId="70EBEE6D" w14:textId="77777777" w:rsidR="008027E0" w:rsidRPr="00C12BCA" w:rsidRDefault="008027E0" w:rsidP="008027E0">
      <w:pPr>
        <w:ind w:firstLine="5812"/>
        <w:jc w:val="center"/>
        <w:rPr>
          <w:rFonts w:ascii="Arial" w:hAnsi="Arial" w:cs="Arial"/>
          <w:sz w:val="22"/>
          <w:szCs w:val="22"/>
        </w:rPr>
      </w:pPr>
    </w:p>
    <w:p w14:paraId="64E0F638" w14:textId="17694764" w:rsidR="008027E0" w:rsidRPr="00C12BCA" w:rsidRDefault="008027E0" w:rsidP="008027E0">
      <w:pPr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[</w:t>
      </w:r>
      <w:r w:rsidR="006A14C0" w:rsidRPr="00C12BCA">
        <w:rPr>
          <w:rFonts w:ascii="Arial" w:hAnsi="Arial" w:cs="Arial"/>
          <w:sz w:val="22"/>
          <w:szCs w:val="22"/>
        </w:rPr>
        <w:t>ФИО</w:t>
      </w:r>
      <w:r w:rsidRPr="00C12BCA">
        <w:rPr>
          <w:rFonts w:ascii="Arial" w:hAnsi="Arial" w:cs="Arial"/>
          <w:sz w:val="22"/>
          <w:szCs w:val="22"/>
        </w:rPr>
        <w:t xml:space="preserve"> конкурсного управляющего</w:t>
      </w:r>
      <w:r w:rsidR="006A14C0" w:rsidRPr="00C12BCA">
        <w:rPr>
          <w:rFonts w:ascii="Arial" w:hAnsi="Arial" w:cs="Arial"/>
          <w:sz w:val="22"/>
          <w:szCs w:val="22"/>
        </w:rPr>
        <w:t xml:space="preserve">, </w:t>
      </w:r>
    </w:p>
    <w:p w14:paraId="025E8A3A" w14:textId="2552B4B9" w:rsidR="006A14C0" w:rsidRPr="00C12BCA" w:rsidRDefault="006A14C0" w:rsidP="006A14C0">
      <w:pPr>
        <w:ind w:firstLine="5812"/>
        <w:jc w:val="right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>адрес для корреспонденции из судебного акта о назначении</w:t>
      </w:r>
      <w:r w:rsidR="008027E0" w:rsidRPr="00C12BCA">
        <w:rPr>
          <w:rFonts w:ascii="Arial" w:hAnsi="Arial" w:cs="Arial"/>
          <w:sz w:val="22"/>
          <w:szCs w:val="22"/>
        </w:rPr>
        <w:t>]</w:t>
      </w:r>
    </w:p>
    <w:p w14:paraId="7FE9942E" w14:textId="77777777" w:rsidR="006A14C0" w:rsidRPr="00C12BCA" w:rsidRDefault="006A14C0" w:rsidP="006A14C0">
      <w:pPr>
        <w:jc w:val="right"/>
        <w:rPr>
          <w:rFonts w:ascii="Arial" w:hAnsi="Arial" w:cs="Arial"/>
          <w:b/>
          <w:sz w:val="22"/>
          <w:szCs w:val="22"/>
        </w:rPr>
      </w:pPr>
    </w:p>
    <w:p w14:paraId="3EE6A2FF" w14:textId="77777777" w:rsidR="006A14C0" w:rsidRPr="00C12BCA" w:rsidRDefault="006A14C0" w:rsidP="006A14C0">
      <w:pPr>
        <w:jc w:val="center"/>
        <w:rPr>
          <w:rFonts w:ascii="Arial" w:hAnsi="Arial" w:cs="Arial"/>
          <w:b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t>Уведомление</w:t>
      </w:r>
    </w:p>
    <w:p w14:paraId="3107EBFA" w14:textId="4A809547" w:rsidR="006A14C0" w:rsidRPr="00C12BCA" w:rsidRDefault="006A14C0" w:rsidP="006A14C0">
      <w:pPr>
        <w:jc w:val="center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b/>
          <w:sz w:val="22"/>
          <w:szCs w:val="22"/>
        </w:rPr>
        <w:t xml:space="preserve">об уступке права </w:t>
      </w:r>
      <w:r w:rsidR="007D686E">
        <w:rPr>
          <w:rFonts w:ascii="Arial" w:hAnsi="Arial" w:cs="Arial"/>
          <w:b/>
          <w:sz w:val="22"/>
          <w:szCs w:val="22"/>
        </w:rPr>
        <w:t>(</w:t>
      </w:r>
      <w:r w:rsidRPr="00C12BCA">
        <w:rPr>
          <w:rFonts w:ascii="Arial" w:hAnsi="Arial" w:cs="Arial"/>
          <w:b/>
          <w:sz w:val="22"/>
          <w:szCs w:val="22"/>
        </w:rPr>
        <w:t>требовани</w:t>
      </w:r>
      <w:r w:rsidR="007D686E">
        <w:rPr>
          <w:rFonts w:ascii="Arial" w:hAnsi="Arial" w:cs="Arial"/>
          <w:b/>
          <w:sz w:val="22"/>
          <w:szCs w:val="22"/>
        </w:rPr>
        <w:t>й)</w:t>
      </w:r>
    </w:p>
    <w:p w14:paraId="17F49969" w14:textId="77777777" w:rsidR="006A14C0" w:rsidRPr="00C12BCA" w:rsidRDefault="006A14C0" w:rsidP="006A14C0">
      <w:pPr>
        <w:rPr>
          <w:rFonts w:ascii="Arial" w:hAnsi="Arial" w:cs="Arial"/>
          <w:sz w:val="22"/>
          <w:szCs w:val="22"/>
        </w:rPr>
      </w:pPr>
    </w:p>
    <w:p w14:paraId="1DADFE7B" w14:textId="37FA6E71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В соответствии с п. 3 ст. 382, п. 1 ст. 385 Гражданского кодекса Российской Федерации настоящим </w:t>
      </w:r>
      <w:r w:rsidRPr="00C12BCA">
        <w:rPr>
          <w:rFonts w:ascii="Arial" w:hAnsi="Arial" w:cs="Arial"/>
          <w:b/>
          <w:bCs/>
          <w:sz w:val="22"/>
          <w:szCs w:val="22"/>
        </w:rPr>
        <w:t xml:space="preserve">ВТБ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Кэпитал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ПиЭлСи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(VTB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Capital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12BCA">
        <w:rPr>
          <w:rFonts w:ascii="Arial" w:hAnsi="Arial" w:cs="Arial"/>
          <w:b/>
          <w:bCs/>
          <w:sz w:val="22"/>
          <w:szCs w:val="22"/>
        </w:rPr>
        <w:t>plc</w:t>
      </w:r>
      <w:proofErr w:type="spellEnd"/>
      <w:r w:rsidRPr="00C12BCA">
        <w:rPr>
          <w:rFonts w:ascii="Arial" w:hAnsi="Arial" w:cs="Arial"/>
          <w:b/>
          <w:bCs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(зарегистрировано под номером 00159752),</w:t>
      </w:r>
      <w:r w:rsidRPr="00C12B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созданное и зарегистрированное в соответствии с законодательством Англии и Уэльса, по адресу: 14 </w:t>
      </w:r>
      <w:proofErr w:type="spellStart"/>
      <w:r w:rsidRPr="00C12BCA">
        <w:rPr>
          <w:rFonts w:ascii="Arial" w:hAnsi="Arial" w:cs="Arial"/>
          <w:sz w:val="22"/>
          <w:szCs w:val="22"/>
        </w:rPr>
        <w:t>Корнхилл</w:t>
      </w:r>
      <w:proofErr w:type="spellEnd"/>
      <w:r w:rsidRPr="00C12BCA">
        <w:rPr>
          <w:rFonts w:ascii="Arial" w:hAnsi="Arial" w:cs="Arial"/>
          <w:sz w:val="22"/>
          <w:szCs w:val="22"/>
        </w:rPr>
        <w:t xml:space="preserve">, Лондон </w:t>
      </w:r>
      <w:r w:rsidRPr="00C12BCA">
        <w:rPr>
          <w:rFonts w:ascii="Arial" w:hAnsi="Arial" w:cs="Arial"/>
          <w:sz w:val="22"/>
          <w:szCs w:val="22"/>
          <w:lang w:val="en-US"/>
        </w:rPr>
        <w:t>EC</w:t>
      </w:r>
      <w:r w:rsidRPr="00C12BCA">
        <w:rPr>
          <w:rFonts w:ascii="Arial" w:hAnsi="Arial" w:cs="Arial"/>
          <w:sz w:val="22"/>
          <w:szCs w:val="22"/>
        </w:rPr>
        <w:t>3</w:t>
      </w:r>
      <w:r w:rsidRPr="00C12BCA">
        <w:rPr>
          <w:rFonts w:ascii="Arial" w:hAnsi="Arial" w:cs="Arial"/>
          <w:sz w:val="22"/>
          <w:szCs w:val="22"/>
          <w:lang w:val="en-US"/>
        </w:rPr>
        <w:t>V</w:t>
      </w:r>
      <w:r w:rsidRPr="00C12BCA">
        <w:rPr>
          <w:rFonts w:ascii="Arial" w:hAnsi="Arial" w:cs="Arial"/>
          <w:sz w:val="22"/>
          <w:szCs w:val="22"/>
        </w:rPr>
        <w:t xml:space="preserve"> 3</w:t>
      </w:r>
      <w:r w:rsidRPr="00C12BCA">
        <w:rPr>
          <w:rFonts w:ascii="Arial" w:hAnsi="Arial" w:cs="Arial"/>
          <w:sz w:val="22"/>
          <w:szCs w:val="22"/>
          <w:lang w:val="en-US"/>
        </w:rPr>
        <w:t>ND</w:t>
      </w:r>
      <w:r w:rsidRPr="00C12BCA">
        <w:rPr>
          <w:rFonts w:ascii="Arial" w:hAnsi="Arial" w:cs="Arial"/>
          <w:sz w:val="22"/>
          <w:szCs w:val="22"/>
        </w:rPr>
        <w:t>, Соед</w:t>
      </w:r>
      <w:r w:rsidR="00B24880" w:rsidRPr="00C12BCA">
        <w:rPr>
          <w:rFonts w:ascii="Arial" w:hAnsi="Arial" w:cs="Arial"/>
          <w:sz w:val="22"/>
          <w:szCs w:val="22"/>
        </w:rPr>
        <w:t xml:space="preserve">инение Королевство, в лице </w:t>
      </w:r>
      <w:r w:rsidR="00F03BE2">
        <w:rPr>
          <w:rFonts w:ascii="Arial" w:hAnsi="Arial" w:cs="Arial"/>
          <w:sz w:val="22"/>
          <w:szCs w:val="22"/>
        </w:rPr>
        <w:t>_________</w:t>
      </w:r>
      <w:r w:rsidR="003D5147">
        <w:rPr>
          <w:rFonts w:ascii="Arial" w:hAnsi="Arial" w:cs="Arial"/>
          <w:sz w:val="22"/>
          <w:szCs w:val="22"/>
        </w:rPr>
        <w:t>, действующ</w:t>
      </w:r>
      <w:r w:rsidR="00F03BE2">
        <w:rPr>
          <w:rFonts w:ascii="Arial" w:hAnsi="Arial" w:cs="Arial"/>
          <w:sz w:val="22"/>
          <w:szCs w:val="22"/>
        </w:rPr>
        <w:t>его</w:t>
      </w:r>
      <w:r w:rsidR="003D5147">
        <w:rPr>
          <w:rFonts w:ascii="Arial" w:hAnsi="Arial" w:cs="Arial"/>
          <w:sz w:val="22"/>
          <w:szCs w:val="22"/>
        </w:rPr>
        <w:t xml:space="preserve"> на основании </w:t>
      </w:r>
      <w:r w:rsidR="001D7F11">
        <w:rPr>
          <w:rFonts w:ascii="Arial" w:hAnsi="Arial" w:cs="Arial"/>
          <w:sz w:val="22"/>
          <w:szCs w:val="22"/>
        </w:rPr>
        <w:t>_______</w:t>
      </w:r>
      <w:r w:rsidR="00B24880" w:rsidRPr="00C12BCA">
        <w:rPr>
          <w:rFonts w:ascii="Arial" w:hAnsi="Arial" w:cs="Arial"/>
          <w:sz w:val="22"/>
          <w:szCs w:val="22"/>
        </w:rPr>
        <w:t xml:space="preserve"> </w:t>
      </w:r>
      <w:r w:rsidR="00041D51" w:rsidRPr="00C12BCA">
        <w:rPr>
          <w:rFonts w:ascii="Arial" w:hAnsi="Arial" w:cs="Arial"/>
          <w:sz w:val="22"/>
          <w:szCs w:val="22"/>
        </w:rPr>
        <w:t xml:space="preserve">(далее – </w:t>
      </w:r>
      <w:r w:rsidR="00B24880" w:rsidRPr="00C12BCA">
        <w:rPr>
          <w:rFonts w:ascii="Arial" w:hAnsi="Arial" w:cs="Arial"/>
          <w:sz w:val="22"/>
          <w:szCs w:val="22"/>
        </w:rPr>
        <w:t>«</w:t>
      </w:r>
      <w:r w:rsidR="00041D51" w:rsidRPr="00C12BCA">
        <w:rPr>
          <w:rFonts w:ascii="Arial" w:hAnsi="Arial" w:cs="Arial"/>
          <w:b/>
          <w:sz w:val="22"/>
          <w:szCs w:val="22"/>
        </w:rPr>
        <w:t>Компания</w:t>
      </w:r>
      <w:r w:rsidR="00B24880" w:rsidRPr="00C12BCA">
        <w:rPr>
          <w:rFonts w:ascii="Arial" w:hAnsi="Arial" w:cs="Arial"/>
          <w:sz w:val="22"/>
          <w:szCs w:val="22"/>
        </w:rPr>
        <w:t>»</w:t>
      </w:r>
      <w:r w:rsidR="00041D51" w:rsidRPr="00C12BCA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>, уведомляет о за</w:t>
      </w:r>
      <w:r w:rsidR="00041D51" w:rsidRPr="00C12BCA">
        <w:rPr>
          <w:rFonts w:ascii="Arial" w:hAnsi="Arial" w:cs="Arial"/>
          <w:sz w:val="22"/>
          <w:szCs w:val="22"/>
        </w:rPr>
        <w:t>ключении Договора уступки прав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C03E6C" w:rsidRPr="00C12BCA">
        <w:rPr>
          <w:rFonts w:ascii="Arial" w:hAnsi="Arial" w:cs="Arial"/>
          <w:sz w:val="22"/>
          <w:szCs w:val="22"/>
        </w:rPr>
        <w:t>(требований)</w:t>
      </w:r>
      <w:r w:rsidRPr="00C12BCA">
        <w:rPr>
          <w:rFonts w:ascii="Arial" w:hAnsi="Arial" w:cs="Arial"/>
          <w:sz w:val="22"/>
          <w:szCs w:val="22"/>
        </w:rPr>
        <w:t xml:space="preserve"> от </w:t>
      </w:r>
      <w:r w:rsidR="00B24880" w:rsidRPr="00C12BCA">
        <w:rPr>
          <w:rFonts w:ascii="Arial" w:hAnsi="Arial" w:cs="Arial"/>
          <w:sz w:val="22"/>
          <w:szCs w:val="22"/>
        </w:rPr>
        <w:t>_______</w:t>
      </w:r>
      <w:r w:rsidRPr="00C12BCA">
        <w:rPr>
          <w:rFonts w:ascii="Arial" w:hAnsi="Arial" w:cs="Arial"/>
          <w:sz w:val="22"/>
          <w:szCs w:val="22"/>
        </w:rPr>
        <w:t xml:space="preserve"> № _____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="00483223" w:rsidRPr="0085183B">
        <w:rPr>
          <w:rFonts w:ascii="Arial" w:hAnsi="Arial" w:cs="Arial"/>
          <w:sz w:val="22"/>
          <w:szCs w:val="22"/>
        </w:rPr>
        <w:t xml:space="preserve">(далее – </w:t>
      </w:r>
      <w:r w:rsidR="00483223">
        <w:rPr>
          <w:rFonts w:ascii="Arial" w:hAnsi="Arial" w:cs="Arial"/>
          <w:sz w:val="22"/>
          <w:szCs w:val="22"/>
        </w:rPr>
        <w:t>«</w:t>
      </w:r>
      <w:r w:rsidR="00483223" w:rsidRPr="00B24880">
        <w:rPr>
          <w:rFonts w:ascii="Arial" w:hAnsi="Arial" w:cs="Arial"/>
          <w:b/>
          <w:sz w:val="22"/>
          <w:szCs w:val="22"/>
        </w:rPr>
        <w:t>Договор уступки</w:t>
      </w:r>
      <w:r w:rsidR="00483223">
        <w:rPr>
          <w:rFonts w:ascii="Arial" w:hAnsi="Arial" w:cs="Arial"/>
          <w:sz w:val="22"/>
          <w:szCs w:val="22"/>
        </w:rPr>
        <w:t>»</w:t>
      </w:r>
      <w:r w:rsidR="00483223" w:rsidRPr="0085183B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, в соответствии с которым </w:t>
      </w:r>
      <w:r w:rsidR="00FD25C7">
        <w:rPr>
          <w:rFonts w:ascii="Arial" w:hAnsi="Arial" w:cs="Arial"/>
          <w:sz w:val="22"/>
          <w:szCs w:val="22"/>
        </w:rPr>
        <w:t>П</w:t>
      </w:r>
      <w:r w:rsidRPr="00C12BCA">
        <w:rPr>
          <w:rFonts w:ascii="Arial" w:hAnsi="Arial" w:cs="Arial"/>
          <w:sz w:val="22"/>
          <w:szCs w:val="22"/>
        </w:rPr>
        <w:t>рав</w:t>
      </w:r>
      <w:r w:rsidR="00041D51" w:rsidRPr="00C12BCA">
        <w:rPr>
          <w:rFonts w:ascii="Arial" w:hAnsi="Arial" w:cs="Arial"/>
          <w:sz w:val="22"/>
          <w:szCs w:val="22"/>
        </w:rPr>
        <w:t>а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FD25C7">
        <w:rPr>
          <w:rFonts w:ascii="Arial" w:hAnsi="Arial" w:cs="Arial"/>
          <w:sz w:val="22"/>
          <w:szCs w:val="22"/>
        </w:rPr>
        <w:t>(</w:t>
      </w:r>
      <w:r w:rsidRPr="00C12BCA">
        <w:rPr>
          <w:rFonts w:ascii="Arial" w:hAnsi="Arial" w:cs="Arial"/>
          <w:sz w:val="22"/>
          <w:szCs w:val="22"/>
        </w:rPr>
        <w:t>требования</w:t>
      </w:r>
      <w:r w:rsidR="007D686E">
        <w:rPr>
          <w:rFonts w:ascii="Arial" w:hAnsi="Arial" w:cs="Arial"/>
          <w:sz w:val="22"/>
          <w:szCs w:val="22"/>
        </w:rPr>
        <w:t>)</w:t>
      </w:r>
      <w:r w:rsidRPr="00C12BCA">
        <w:rPr>
          <w:rFonts w:ascii="Arial" w:hAnsi="Arial" w:cs="Arial"/>
          <w:sz w:val="22"/>
          <w:szCs w:val="22"/>
        </w:rPr>
        <w:t xml:space="preserve"> </w:t>
      </w:r>
      <w:r w:rsidR="00041D51" w:rsidRPr="00C12BCA">
        <w:rPr>
          <w:rFonts w:ascii="Arial" w:hAnsi="Arial" w:cs="Arial"/>
          <w:sz w:val="22"/>
          <w:szCs w:val="22"/>
        </w:rPr>
        <w:t xml:space="preserve">Компании </w:t>
      </w:r>
      <w:r w:rsidRPr="00C12BCA">
        <w:rPr>
          <w:rFonts w:ascii="Arial" w:hAnsi="Arial" w:cs="Arial"/>
          <w:sz w:val="22"/>
          <w:szCs w:val="22"/>
        </w:rPr>
        <w:t xml:space="preserve">к </w:t>
      </w:r>
      <w:r w:rsidR="008027E0" w:rsidRPr="00C12BCA">
        <w:rPr>
          <w:rFonts w:ascii="Arial" w:hAnsi="Arial" w:cs="Arial"/>
          <w:sz w:val="22"/>
          <w:szCs w:val="22"/>
        </w:rPr>
        <w:t>[</w:t>
      </w:r>
      <w:r w:rsidR="00041D51" w:rsidRPr="00C12BCA">
        <w:rPr>
          <w:rFonts w:ascii="Arial" w:hAnsi="Arial" w:cs="Arial"/>
          <w:sz w:val="22"/>
          <w:szCs w:val="22"/>
        </w:rPr>
        <w:t>н</w:t>
      </w:r>
      <w:r w:rsidR="008027E0" w:rsidRPr="00C12BCA">
        <w:rPr>
          <w:rFonts w:ascii="Arial" w:hAnsi="Arial" w:cs="Arial"/>
          <w:sz w:val="22"/>
          <w:szCs w:val="22"/>
        </w:rPr>
        <w:t>аименование Должника]</w:t>
      </w:r>
      <w:r w:rsidRPr="00C12BCA">
        <w:rPr>
          <w:rFonts w:ascii="Arial" w:hAnsi="Arial" w:cs="Arial"/>
          <w:sz w:val="22"/>
          <w:szCs w:val="22"/>
        </w:rPr>
        <w:t xml:space="preserve"> (далее – </w:t>
      </w:r>
      <w:r w:rsidR="00B24880" w:rsidRPr="00C12BCA">
        <w:rPr>
          <w:rFonts w:ascii="Arial" w:hAnsi="Arial" w:cs="Arial"/>
          <w:sz w:val="22"/>
          <w:szCs w:val="22"/>
        </w:rPr>
        <w:t>«</w:t>
      </w:r>
      <w:r w:rsidR="008027E0" w:rsidRPr="00C12BCA">
        <w:rPr>
          <w:rFonts w:ascii="Arial" w:hAnsi="Arial" w:cs="Arial"/>
          <w:b/>
          <w:sz w:val="22"/>
          <w:szCs w:val="22"/>
        </w:rPr>
        <w:t>Должник</w:t>
      </w:r>
      <w:r w:rsidR="00B24880" w:rsidRPr="00C12BCA">
        <w:rPr>
          <w:rFonts w:ascii="Arial" w:hAnsi="Arial" w:cs="Arial"/>
          <w:sz w:val="22"/>
          <w:szCs w:val="22"/>
        </w:rPr>
        <w:t>»</w:t>
      </w:r>
      <w:r w:rsidRPr="00C12BCA">
        <w:rPr>
          <w:rFonts w:ascii="Arial" w:hAnsi="Arial" w:cs="Arial"/>
          <w:sz w:val="22"/>
          <w:szCs w:val="22"/>
        </w:rPr>
        <w:t xml:space="preserve">), </w:t>
      </w:r>
      <w:r w:rsidR="00ED61A0">
        <w:rPr>
          <w:rFonts w:ascii="Arial" w:eastAsia="Times New Roman" w:hAnsi="Arial" w:cs="Arial"/>
          <w:sz w:val="22"/>
          <w:szCs w:val="22"/>
        </w:rPr>
        <w:t xml:space="preserve">возникающие из кредитного соглашения от 24.04.2012, указанного в ст. 1 Договора уступки, подтвержденные вступившим </w:t>
      </w:r>
      <w:r w:rsidRPr="00C12BCA">
        <w:rPr>
          <w:rFonts w:ascii="Arial" w:hAnsi="Arial" w:cs="Arial"/>
          <w:sz w:val="22"/>
          <w:szCs w:val="22"/>
        </w:rPr>
        <w:t xml:space="preserve">в законную силу </w:t>
      </w:r>
      <w:r w:rsidR="008027E0" w:rsidRPr="00C12BCA">
        <w:rPr>
          <w:rFonts w:ascii="Arial" w:hAnsi="Arial" w:cs="Arial"/>
          <w:sz w:val="22"/>
          <w:szCs w:val="22"/>
        </w:rPr>
        <w:t xml:space="preserve">[реквизиты судебного акта </w:t>
      </w:r>
      <w:r w:rsidRPr="00C12BCA">
        <w:rPr>
          <w:rFonts w:ascii="Arial" w:hAnsi="Arial" w:cs="Arial"/>
          <w:sz w:val="22"/>
          <w:szCs w:val="22"/>
        </w:rPr>
        <w:t xml:space="preserve">о признании требований </w:t>
      </w:r>
      <w:r w:rsidR="00041D51" w:rsidRPr="00C12BCA">
        <w:rPr>
          <w:rFonts w:ascii="Arial" w:hAnsi="Arial" w:cs="Arial"/>
          <w:sz w:val="22"/>
          <w:szCs w:val="22"/>
        </w:rPr>
        <w:t>Компании</w:t>
      </w:r>
      <w:r w:rsidRPr="00C12BCA">
        <w:rPr>
          <w:rFonts w:ascii="Arial" w:hAnsi="Arial" w:cs="Arial"/>
          <w:sz w:val="22"/>
          <w:szCs w:val="22"/>
        </w:rPr>
        <w:t xml:space="preserve"> к </w:t>
      </w:r>
      <w:r w:rsidR="00041D51" w:rsidRPr="00C12BCA">
        <w:rPr>
          <w:rFonts w:ascii="Arial" w:hAnsi="Arial" w:cs="Arial"/>
          <w:sz w:val="22"/>
          <w:szCs w:val="22"/>
        </w:rPr>
        <w:t>Должнику</w:t>
      </w:r>
      <w:r w:rsidRPr="00C12BCA">
        <w:rPr>
          <w:rFonts w:ascii="Arial" w:hAnsi="Arial" w:cs="Arial"/>
          <w:sz w:val="22"/>
          <w:szCs w:val="22"/>
        </w:rPr>
        <w:t xml:space="preserve"> обоснованными и подлежащими включению в реестр требований кредиторов</w:t>
      </w:r>
      <w:r w:rsidR="00041D51" w:rsidRPr="00C12BCA">
        <w:rPr>
          <w:rFonts w:ascii="Arial" w:hAnsi="Arial" w:cs="Arial"/>
          <w:sz w:val="22"/>
          <w:szCs w:val="22"/>
        </w:rPr>
        <w:t>]</w:t>
      </w:r>
      <w:r w:rsidRPr="00C12BCA">
        <w:rPr>
          <w:rFonts w:ascii="Arial" w:hAnsi="Arial" w:cs="Arial"/>
          <w:sz w:val="22"/>
          <w:szCs w:val="22"/>
        </w:rPr>
        <w:t xml:space="preserve"> и </w:t>
      </w:r>
      <w:r w:rsidR="00041D51" w:rsidRPr="00C12BCA">
        <w:rPr>
          <w:rFonts w:ascii="Arial" w:hAnsi="Arial" w:cs="Arial"/>
          <w:sz w:val="22"/>
          <w:szCs w:val="22"/>
        </w:rPr>
        <w:t xml:space="preserve">[реквизиты судебного акта </w:t>
      </w:r>
      <w:r w:rsidRPr="00C12BCA">
        <w:rPr>
          <w:rFonts w:ascii="Arial" w:hAnsi="Arial" w:cs="Arial"/>
          <w:sz w:val="22"/>
          <w:szCs w:val="22"/>
        </w:rPr>
        <w:t xml:space="preserve">о признании требований Компании к </w:t>
      </w:r>
      <w:r w:rsidR="00041D51" w:rsidRPr="00C12BCA">
        <w:rPr>
          <w:rFonts w:ascii="Arial" w:hAnsi="Arial" w:cs="Arial"/>
          <w:sz w:val="22"/>
          <w:szCs w:val="22"/>
        </w:rPr>
        <w:t>Должнику</w:t>
      </w:r>
      <w:r w:rsidRPr="00C12BCA">
        <w:rPr>
          <w:rFonts w:ascii="Arial" w:hAnsi="Arial" w:cs="Arial"/>
          <w:sz w:val="22"/>
          <w:szCs w:val="22"/>
        </w:rPr>
        <w:t xml:space="preserve"> обеспеченными залогом имущества </w:t>
      </w:r>
      <w:r w:rsidR="00041D51" w:rsidRPr="00C12BCA">
        <w:rPr>
          <w:rFonts w:ascii="Arial" w:hAnsi="Arial" w:cs="Arial"/>
          <w:sz w:val="22"/>
          <w:szCs w:val="22"/>
        </w:rPr>
        <w:t>Должника]</w:t>
      </w:r>
      <w:r w:rsidR="00483223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 xml:space="preserve">передано </w:t>
      </w:r>
      <w:r w:rsidR="00041D51" w:rsidRPr="00C12BCA">
        <w:rPr>
          <w:rFonts w:ascii="Arial" w:hAnsi="Arial" w:cs="Arial"/>
          <w:sz w:val="22"/>
          <w:szCs w:val="22"/>
        </w:rPr>
        <w:t>[наименование</w:t>
      </w:r>
      <w:r w:rsidRPr="00C12BCA">
        <w:rPr>
          <w:rFonts w:ascii="Arial" w:hAnsi="Arial" w:cs="Arial"/>
          <w:sz w:val="22"/>
          <w:szCs w:val="22"/>
        </w:rPr>
        <w:t>,</w:t>
      </w:r>
      <w:r w:rsidR="008027E0" w:rsidRPr="00C12BCA">
        <w:rPr>
          <w:rFonts w:ascii="Arial" w:hAnsi="Arial" w:cs="Arial"/>
          <w:sz w:val="22"/>
          <w:szCs w:val="22"/>
        </w:rPr>
        <w:t xml:space="preserve"> </w:t>
      </w:r>
      <w:r w:rsidRPr="00C12BCA">
        <w:rPr>
          <w:rFonts w:ascii="Arial" w:hAnsi="Arial" w:cs="Arial"/>
          <w:sz w:val="22"/>
          <w:szCs w:val="22"/>
        </w:rPr>
        <w:t>ИНН</w:t>
      </w:r>
      <w:r w:rsidR="00041D51" w:rsidRPr="00C12BCA">
        <w:rPr>
          <w:rFonts w:ascii="Arial" w:hAnsi="Arial" w:cs="Arial"/>
          <w:sz w:val="22"/>
          <w:szCs w:val="22"/>
        </w:rPr>
        <w:t>,</w:t>
      </w:r>
      <w:r w:rsidRPr="00C12BCA">
        <w:rPr>
          <w:rFonts w:ascii="Arial" w:hAnsi="Arial" w:cs="Arial"/>
          <w:sz w:val="22"/>
          <w:szCs w:val="22"/>
        </w:rPr>
        <w:t xml:space="preserve"> ОГРН, место нахождения</w:t>
      </w:r>
      <w:r w:rsidR="00041D51" w:rsidRPr="00C12BCA">
        <w:rPr>
          <w:rFonts w:ascii="Arial" w:hAnsi="Arial" w:cs="Arial"/>
          <w:sz w:val="22"/>
          <w:szCs w:val="22"/>
        </w:rPr>
        <w:t xml:space="preserve"> Цессионария]</w:t>
      </w:r>
      <w:r w:rsidRPr="00C12BCA">
        <w:rPr>
          <w:rFonts w:ascii="Arial" w:hAnsi="Arial" w:cs="Arial"/>
          <w:sz w:val="22"/>
          <w:szCs w:val="22"/>
        </w:rPr>
        <w:t xml:space="preserve">. </w:t>
      </w:r>
    </w:p>
    <w:p w14:paraId="27F83CDD" w14:textId="77777777" w:rsidR="00C03E6C" w:rsidRPr="00C12BCA" w:rsidRDefault="00C03E6C" w:rsidP="006A14C0">
      <w:pPr>
        <w:jc w:val="both"/>
        <w:rPr>
          <w:rFonts w:ascii="Arial" w:hAnsi="Arial" w:cs="Arial"/>
          <w:sz w:val="22"/>
          <w:szCs w:val="22"/>
        </w:rPr>
      </w:pPr>
    </w:p>
    <w:p w14:paraId="3708640A" w14:textId="43FC387C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В связи с переходом указанных </w:t>
      </w:r>
      <w:r w:rsidR="00FD25C7">
        <w:rPr>
          <w:rFonts w:ascii="Arial" w:hAnsi="Arial" w:cs="Arial"/>
          <w:sz w:val="22"/>
          <w:szCs w:val="22"/>
        </w:rPr>
        <w:t>П</w:t>
      </w:r>
      <w:r w:rsidRPr="00C12BCA">
        <w:rPr>
          <w:rFonts w:ascii="Arial" w:hAnsi="Arial" w:cs="Arial"/>
          <w:sz w:val="22"/>
          <w:szCs w:val="22"/>
        </w:rPr>
        <w:t xml:space="preserve">рав </w:t>
      </w:r>
      <w:r w:rsidR="00FD25C7">
        <w:rPr>
          <w:rFonts w:ascii="Arial" w:hAnsi="Arial" w:cs="Arial"/>
          <w:sz w:val="22"/>
          <w:szCs w:val="22"/>
        </w:rPr>
        <w:t>(</w:t>
      </w:r>
      <w:r w:rsidRPr="00C12BCA">
        <w:rPr>
          <w:rFonts w:ascii="Arial" w:hAnsi="Arial" w:cs="Arial"/>
          <w:sz w:val="22"/>
          <w:szCs w:val="22"/>
        </w:rPr>
        <w:t>требов</w:t>
      </w:r>
      <w:r w:rsidR="00041D51" w:rsidRPr="00C12BCA">
        <w:rPr>
          <w:rFonts w:ascii="Arial" w:hAnsi="Arial" w:cs="Arial"/>
          <w:sz w:val="22"/>
          <w:szCs w:val="22"/>
        </w:rPr>
        <w:t>ани</w:t>
      </w:r>
      <w:r w:rsidR="00FD25C7">
        <w:rPr>
          <w:rFonts w:ascii="Arial" w:hAnsi="Arial" w:cs="Arial"/>
          <w:sz w:val="22"/>
          <w:szCs w:val="22"/>
        </w:rPr>
        <w:t>й)</w:t>
      </w:r>
      <w:r w:rsidR="00041D51" w:rsidRPr="00C12BCA">
        <w:rPr>
          <w:rFonts w:ascii="Arial" w:hAnsi="Arial" w:cs="Arial"/>
          <w:sz w:val="22"/>
          <w:szCs w:val="22"/>
        </w:rPr>
        <w:t xml:space="preserve"> с даты </w:t>
      </w:r>
      <w:r w:rsidR="00483223">
        <w:rPr>
          <w:rFonts w:ascii="Arial" w:hAnsi="Arial" w:cs="Arial"/>
          <w:sz w:val="22"/>
          <w:szCs w:val="22"/>
        </w:rPr>
        <w:t>подписания Акта приема-передачи Прав (требований) после полной</w:t>
      </w:r>
      <w:r w:rsidR="00483223" w:rsidRPr="00C12BCA">
        <w:rPr>
          <w:rFonts w:ascii="Arial" w:hAnsi="Arial" w:cs="Arial"/>
          <w:sz w:val="22"/>
          <w:szCs w:val="22"/>
        </w:rPr>
        <w:t xml:space="preserve"> уплаты Цессионарием Цеденту в полном объеме Стоимости Прав (требований) </w:t>
      </w:r>
      <w:r w:rsidR="00156E15">
        <w:rPr>
          <w:rFonts w:ascii="Arial" w:hAnsi="Arial" w:cs="Arial"/>
          <w:sz w:val="22"/>
          <w:szCs w:val="22"/>
        </w:rPr>
        <w:t>в соответствии с п</w:t>
      </w:r>
      <w:r w:rsidR="0002580B">
        <w:rPr>
          <w:rFonts w:ascii="Arial" w:hAnsi="Arial" w:cs="Arial"/>
          <w:sz w:val="22"/>
          <w:szCs w:val="22"/>
        </w:rPr>
        <w:t>.</w:t>
      </w:r>
      <w:r w:rsidR="00156E15">
        <w:rPr>
          <w:rFonts w:ascii="Arial" w:hAnsi="Arial" w:cs="Arial"/>
          <w:sz w:val="22"/>
          <w:szCs w:val="22"/>
        </w:rPr>
        <w:t xml:space="preserve"> 3.3 Договора уступки </w:t>
      </w:r>
      <w:r w:rsidR="006C1D58">
        <w:rPr>
          <w:rFonts w:ascii="Arial" w:hAnsi="Arial" w:cs="Arial"/>
          <w:sz w:val="22"/>
          <w:szCs w:val="22"/>
        </w:rPr>
        <w:t>средства,</w:t>
      </w:r>
      <w:r w:rsidRPr="00C12BCA">
        <w:rPr>
          <w:rFonts w:ascii="Arial" w:hAnsi="Arial" w:cs="Arial"/>
          <w:sz w:val="22"/>
          <w:szCs w:val="22"/>
        </w:rPr>
        <w:t xml:space="preserve"> полученные от использовани</w:t>
      </w:r>
      <w:r w:rsidR="00041D51" w:rsidRPr="00C12BCA">
        <w:rPr>
          <w:rFonts w:ascii="Arial" w:hAnsi="Arial" w:cs="Arial"/>
          <w:sz w:val="22"/>
          <w:szCs w:val="22"/>
        </w:rPr>
        <w:t>я в хозяйственной деятельности Д</w:t>
      </w:r>
      <w:r w:rsidRPr="00C12BCA">
        <w:rPr>
          <w:rFonts w:ascii="Arial" w:hAnsi="Arial" w:cs="Arial"/>
          <w:sz w:val="22"/>
          <w:szCs w:val="22"/>
        </w:rPr>
        <w:t xml:space="preserve">олжника предмета залога, подлежат перечислению на счет </w:t>
      </w:r>
      <w:r w:rsidR="00041D51" w:rsidRPr="00C12BCA">
        <w:rPr>
          <w:rFonts w:ascii="Arial" w:hAnsi="Arial" w:cs="Arial"/>
          <w:sz w:val="22"/>
          <w:szCs w:val="22"/>
        </w:rPr>
        <w:t>[наименование Цессионария]</w:t>
      </w:r>
      <w:r w:rsidR="00C03E6C" w:rsidRPr="00C12BCA">
        <w:rPr>
          <w:rFonts w:ascii="Arial" w:hAnsi="Arial" w:cs="Arial"/>
          <w:sz w:val="22"/>
          <w:szCs w:val="22"/>
        </w:rPr>
        <w:t xml:space="preserve">. </w:t>
      </w:r>
      <w:r w:rsidRPr="00C12BCA">
        <w:rPr>
          <w:rFonts w:ascii="Arial" w:hAnsi="Arial" w:cs="Arial"/>
          <w:sz w:val="22"/>
          <w:szCs w:val="22"/>
        </w:rPr>
        <w:t xml:space="preserve">До вынесения судебного акта о процессуальном правопреемстве указанные платежи подлежат аккумулированию для последующего перечисления процессуальному правопреемнику </w:t>
      </w:r>
      <w:r w:rsidR="00041D51" w:rsidRPr="00C12BCA">
        <w:rPr>
          <w:rFonts w:ascii="Arial" w:hAnsi="Arial" w:cs="Arial"/>
          <w:sz w:val="22"/>
          <w:szCs w:val="22"/>
        </w:rPr>
        <w:t>Компании</w:t>
      </w:r>
      <w:r w:rsidRPr="00C12BCA">
        <w:rPr>
          <w:rFonts w:ascii="Arial" w:hAnsi="Arial" w:cs="Arial"/>
          <w:sz w:val="22"/>
          <w:szCs w:val="22"/>
        </w:rPr>
        <w:t xml:space="preserve"> – </w:t>
      </w:r>
      <w:r w:rsidR="00041D51" w:rsidRPr="00C12BCA">
        <w:rPr>
          <w:rFonts w:ascii="Arial" w:hAnsi="Arial" w:cs="Arial"/>
          <w:sz w:val="22"/>
          <w:szCs w:val="22"/>
        </w:rPr>
        <w:t>[наименование Цессионария]</w:t>
      </w:r>
      <w:r w:rsidRPr="00C12BCA">
        <w:rPr>
          <w:rFonts w:ascii="Arial" w:hAnsi="Arial" w:cs="Arial"/>
          <w:sz w:val="22"/>
          <w:szCs w:val="22"/>
        </w:rPr>
        <w:t>.</w:t>
      </w:r>
    </w:p>
    <w:p w14:paraId="57F2A5AE" w14:textId="0822E0BB" w:rsidR="006A14C0" w:rsidRPr="00360B2F" w:rsidRDefault="006A14C0" w:rsidP="006A14C0">
      <w:pPr>
        <w:jc w:val="both"/>
        <w:rPr>
          <w:rFonts w:ascii="Arial" w:hAnsi="Arial" w:cs="Arial"/>
          <w:sz w:val="22"/>
          <w:szCs w:val="22"/>
        </w:rPr>
      </w:pPr>
    </w:p>
    <w:p w14:paraId="3D14173D" w14:textId="4FF4EEA0" w:rsidR="00FD25C7" w:rsidRPr="00360B2F" w:rsidRDefault="00FD25C7" w:rsidP="006A14C0">
      <w:pPr>
        <w:jc w:val="both"/>
        <w:rPr>
          <w:rFonts w:ascii="Arial" w:hAnsi="Arial" w:cs="Arial"/>
          <w:sz w:val="22"/>
          <w:szCs w:val="22"/>
        </w:rPr>
      </w:pPr>
      <w:r w:rsidRPr="00FE0A77">
        <w:rPr>
          <w:rFonts w:ascii="Arial" w:hAnsi="Arial" w:cs="Arial"/>
          <w:sz w:val="22"/>
          <w:szCs w:val="22"/>
        </w:rPr>
        <w:t xml:space="preserve">Понятия и термины, используемые в уведомлении, имеют те же значения, что и в Договоре уступки, если иное не следует из уведомления. </w:t>
      </w:r>
    </w:p>
    <w:p w14:paraId="32874CBA" w14:textId="77777777" w:rsidR="00FD25C7" w:rsidRPr="00C12BCA" w:rsidRDefault="00FD25C7" w:rsidP="006A14C0">
      <w:pPr>
        <w:jc w:val="both"/>
        <w:rPr>
          <w:rFonts w:ascii="Arial" w:hAnsi="Arial" w:cs="Arial"/>
          <w:sz w:val="22"/>
          <w:szCs w:val="22"/>
        </w:rPr>
      </w:pPr>
    </w:p>
    <w:p w14:paraId="12CADA15" w14:textId="77777777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    Приложения:</w:t>
      </w:r>
    </w:p>
    <w:p w14:paraId="04EFE8F2" w14:textId="77777777" w:rsidR="00C03E6C" w:rsidRPr="00C12BCA" w:rsidRDefault="00C03E6C" w:rsidP="006A14C0">
      <w:pPr>
        <w:jc w:val="both"/>
        <w:rPr>
          <w:rFonts w:ascii="Arial" w:hAnsi="Arial" w:cs="Arial"/>
          <w:sz w:val="22"/>
          <w:szCs w:val="22"/>
        </w:rPr>
      </w:pPr>
    </w:p>
    <w:p w14:paraId="0B1D1141" w14:textId="0725695D" w:rsidR="006A14C0" w:rsidRPr="00C12BCA" w:rsidRDefault="006A14C0" w:rsidP="006A14C0">
      <w:pPr>
        <w:jc w:val="both"/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lastRenderedPageBreak/>
        <w:t xml:space="preserve">    1.</w:t>
      </w:r>
      <w:r w:rsidR="00C03E6C" w:rsidRPr="00C12BCA">
        <w:rPr>
          <w:rFonts w:ascii="Arial" w:hAnsi="Arial" w:cs="Arial"/>
          <w:sz w:val="22"/>
          <w:szCs w:val="22"/>
        </w:rPr>
        <w:t xml:space="preserve"> Копия  Договора  уступки  прав (требований)</w:t>
      </w:r>
      <w:r w:rsidRPr="00C12BCA">
        <w:rPr>
          <w:rFonts w:ascii="Arial" w:hAnsi="Arial" w:cs="Arial"/>
          <w:sz w:val="22"/>
          <w:szCs w:val="22"/>
        </w:rPr>
        <w:t xml:space="preserve"> от </w:t>
      </w:r>
      <w:r w:rsidR="00C03E6C" w:rsidRPr="00C12BCA">
        <w:rPr>
          <w:rFonts w:ascii="Arial" w:hAnsi="Arial" w:cs="Arial"/>
          <w:sz w:val="22"/>
          <w:szCs w:val="22"/>
        </w:rPr>
        <w:t>______ г.</w:t>
      </w:r>
      <w:r w:rsidRPr="00C12BCA">
        <w:rPr>
          <w:rFonts w:ascii="Arial" w:hAnsi="Arial" w:cs="Arial"/>
          <w:sz w:val="22"/>
          <w:szCs w:val="22"/>
        </w:rPr>
        <w:t xml:space="preserve"> № ____</w:t>
      </w:r>
    </w:p>
    <w:p w14:paraId="34321A1C" w14:textId="77777777" w:rsidR="00C03E6C" w:rsidRPr="00C12BCA" w:rsidRDefault="00C03E6C" w:rsidP="003D3C20">
      <w:pPr>
        <w:rPr>
          <w:rFonts w:ascii="Arial" w:hAnsi="Arial" w:cs="Arial"/>
          <w:sz w:val="22"/>
          <w:szCs w:val="22"/>
        </w:rPr>
      </w:pPr>
    </w:p>
    <w:p w14:paraId="3A32C9B1" w14:textId="77777777" w:rsidR="00C03E6C" w:rsidRPr="00C12BCA" w:rsidRDefault="00C03E6C" w:rsidP="003D3C20">
      <w:pPr>
        <w:rPr>
          <w:rFonts w:ascii="Arial" w:hAnsi="Arial" w:cs="Arial"/>
          <w:sz w:val="22"/>
          <w:szCs w:val="22"/>
        </w:rPr>
      </w:pPr>
    </w:p>
    <w:p w14:paraId="15E4F7BE" w14:textId="788CD3BB" w:rsidR="006A14C0" w:rsidRPr="00C03E6C" w:rsidRDefault="00C03E6C" w:rsidP="003D3C20">
      <w:pPr>
        <w:rPr>
          <w:rFonts w:ascii="Arial" w:hAnsi="Arial" w:cs="Arial"/>
          <w:sz w:val="22"/>
          <w:szCs w:val="22"/>
        </w:rPr>
      </w:pPr>
      <w:r w:rsidRPr="00C12BCA">
        <w:rPr>
          <w:rFonts w:ascii="Arial" w:hAnsi="Arial" w:cs="Arial"/>
          <w:sz w:val="22"/>
          <w:szCs w:val="22"/>
        </w:rPr>
        <w:t xml:space="preserve">Дата      __________ г.                                                             Подпись         </w:t>
      </w:r>
      <w:r w:rsidRPr="00C12BCA">
        <w:rPr>
          <w:rFonts w:ascii="Arial" w:hAnsi="Arial" w:cs="Arial"/>
          <w:b/>
          <w:i/>
          <w:sz w:val="22"/>
          <w:szCs w:val="22"/>
        </w:rPr>
        <w:t>__________</w:t>
      </w:r>
    </w:p>
    <w:sectPr w:rsidR="006A14C0" w:rsidRPr="00C03E6C" w:rsidSect="002E4991">
      <w:headerReference w:type="default" r:id="rId10"/>
      <w:headerReference w:type="first" r:id="rId11"/>
      <w:pgSz w:w="11900" w:h="16840"/>
      <w:pgMar w:top="851" w:right="851" w:bottom="1276" w:left="1985" w:header="454" w:footer="17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5D7D" w16cex:dateUtc="2021-09-29T00:35:00Z"/>
  <w16cex:commentExtensible w16cex:durableId="24FE653F" w16cex:dateUtc="2021-09-29T01:08:00Z"/>
  <w16cex:commentExtensible w16cex:durableId="24FE6680" w16cex:dateUtc="2021-09-29T01:13:00Z"/>
  <w16cex:commentExtensible w16cex:durableId="24FE6865" w16cex:dateUtc="2021-09-29T01:21:00Z"/>
  <w16cex:commentExtensible w16cex:durableId="24FE6C68" w16cex:dateUtc="2021-09-29T01:39:00Z"/>
  <w16cex:commentExtensible w16cex:durableId="24FE6DA8" w16cex:dateUtc="2021-09-29T01:44:00Z"/>
  <w16cex:commentExtensible w16cex:durableId="24FE6ED2" w16cex:dateUtc="2021-09-29T01:49:00Z"/>
  <w16cex:commentExtensible w16cex:durableId="24FE6F6D" w16cex:dateUtc="2021-09-29T01:51:00Z"/>
  <w16cex:commentExtensible w16cex:durableId="24FE70DB" w16cex:dateUtc="2021-09-29T01:58:00Z"/>
  <w16cex:commentExtensible w16cex:durableId="24FE7396" w16cex:dateUtc="2021-09-29T02:09:00Z"/>
  <w16cex:commentExtensible w16cex:durableId="24FE76CE" w16cex:dateUtc="2021-09-29T02:23:00Z"/>
  <w16cex:commentExtensible w16cex:durableId="24FE8545" w16cex:dateUtc="2021-09-29T03:25:00Z"/>
  <w16cex:commentExtensible w16cex:durableId="24FE8589" w16cex:dateUtc="2021-09-29T03:26:00Z"/>
  <w16cex:commentExtensible w16cex:durableId="24FE8685" w16cex:dateUtc="2021-09-29T03:30:00Z"/>
  <w16cex:commentExtensible w16cex:durableId="24FE879B" w16cex:dateUtc="2021-09-29T03:35:00Z"/>
  <w16cex:commentExtensible w16cex:durableId="24FE888F" w16cex:dateUtc="2021-09-29T03:39:00Z"/>
  <w16cex:commentExtensible w16cex:durableId="24FE89F7" w16cex:dateUtc="2021-09-29T0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73CC" w14:textId="77777777" w:rsidR="00D5659E" w:rsidRDefault="00D5659E" w:rsidP="001F1660">
      <w:r>
        <w:separator/>
      </w:r>
    </w:p>
  </w:endnote>
  <w:endnote w:type="continuationSeparator" w:id="0">
    <w:p w14:paraId="65C21311" w14:textId="77777777" w:rsidR="00D5659E" w:rsidRDefault="00D5659E" w:rsidP="001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CC"/>
    <w:family w:val="auto"/>
    <w:pitch w:val="variable"/>
    <w:sig w:usb0="A000022F" w:usb1="40000048" w:usb2="00000000" w:usb3="00000000" w:csb0="0000019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56338"/>
      <w:docPartObj>
        <w:docPartGallery w:val="Page Numbers (Bottom of Page)"/>
        <w:docPartUnique/>
      </w:docPartObj>
    </w:sdtPr>
    <w:sdtEndPr/>
    <w:sdtContent>
      <w:p w14:paraId="68EE392D" w14:textId="3012BF24" w:rsidR="00D5659E" w:rsidRDefault="00D56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6C">
          <w:rPr>
            <w:noProof/>
          </w:rPr>
          <w:t>15</w:t>
        </w:r>
        <w:r>
          <w:fldChar w:fldCharType="end"/>
        </w:r>
      </w:p>
    </w:sdtContent>
  </w:sdt>
  <w:p w14:paraId="10C244BB" w14:textId="688C533B" w:rsidR="00D5659E" w:rsidRPr="00097A80" w:rsidRDefault="00D5659E" w:rsidP="00097A80">
    <w:pPr>
      <w:pStyle w:val="a6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77C6" w14:textId="77777777" w:rsidR="00D5659E" w:rsidRDefault="00D5659E" w:rsidP="001F1660">
      <w:r>
        <w:separator/>
      </w:r>
    </w:p>
  </w:footnote>
  <w:footnote w:type="continuationSeparator" w:id="0">
    <w:p w14:paraId="7BDD8B2B" w14:textId="77777777" w:rsidR="00D5659E" w:rsidRDefault="00D5659E" w:rsidP="001F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A1B" w14:textId="77777777" w:rsidR="00D5659E" w:rsidRDefault="00D565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F3AB" w14:textId="77777777" w:rsidR="00D5659E" w:rsidRDefault="00D565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6071" w14:textId="77777777" w:rsidR="00D5659E" w:rsidRDefault="00D5659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4CF"/>
    <w:multiLevelType w:val="multilevel"/>
    <w:tmpl w:val="DD70C2CA"/>
    <w:numStyleLink w:val="6"/>
  </w:abstractNum>
  <w:abstractNum w:abstractNumId="1" w15:restartNumberingAfterBreak="0">
    <w:nsid w:val="01C10AB8"/>
    <w:multiLevelType w:val="hybridMultilevel"/>
    <w:tmpl w:val="D0E69882"/>
    <w:lvl w:ilvl="0" w:tplc="1EC26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341"/>
    <w:multiLevelType w:val="hybridMultilevel"/>
    <w:tmpl w:val="420065AC"/>
    <w:numStyleLink w:val="1"/>
  </w:abstractNum>
  <w:abstractNum w:abstractNumId="3" w15:restartNumberingAfterBreak="0">
    <w:nsid w:val="10955ECB"/>
    <w:multiLevelType w:val="multilevel"/>
    <w:tmpl w:val="34C27772"/>
    <w:numStyleLink w:val="5"/>
  </w:abstractNum>
  <w:abstractNum w:abstractNumId="4" w15:restartNumberingAfterBreak="0">
    <w:nsid w:val="1B1B06D1"/>
    <w:multiLevelType w:val="multilevel"/>
    <w:tmpl w:val="79DA32CA"/>
    <w:numStyleLink w:val="2"/>
  </w:abstractNum>
  <w:abstractNum w:abstractNumId="5" w15:restartNumberingAfterBreak="0">
    <w:nsid w:val="1F5C4382"/>
    <w:multiLevelType w:val="hybridMultilevel"/>
    <w:tmpl w:val="1A0E0B4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20A1690B"/>
    <w:multiLevelType w:val="multilevel"/>
    <w:tmpl w:val="F1B2E022"/>
    <w:numStyleLink w:val="3"/>
  </w:abstractNum>
  <w:abstractNum w:abstractNumId="7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24BF78BC"/>
    <w:multiLevelType w:val="multilevel"/>
    <w:tmpl w:val="DCE60EB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9D87921"/>
    <w:multiLevelType w:val="hybridMultilevel"/>
    <w:tmpl w:val="CA686E6A"/>
    <w:lvl w:ilvl="0" w:tplc="AD02919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2BF6"/>
    <w:multiLevelType w:val="hybridMultilevel"/>
    <w:tmpl w:val="53E84BAA"/>
    <w:lvl w:ilvl="0" w:tplc="1EC262C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31C63B9C"/>
    <w:multiLevelType w:val="hybridMultilevel"/>
    <w:tmpl w:val="420065AC"/>
    <w:styleLink w:val="1"/>
    <w:lvl w:ilvl="0" w:tplc="0046BB6A">
      <w:start w:val="1"/>
      <w:numFmt w:val="bullet"/>
      <w:lvlText w:val="·"/>
      <w:lvlJc w:val="left"/>
      <w:pPr>
        <w:tabs>
          <w:tab w:val="num" w:pos="709"/>
          <w:tab w:val="center" w:pos="4677"/>
          <w:tab w:val="right" w:pos="935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ACF40">
      <w:start w:val="1"/>
      <w:numFmt w:val="bullet"/>
      <w:lvlText w:val="o"/>
      <w:lvlJc w:val="left"/>
      <w:pPr>
        <w:tabs>
          <w:tab w:val="center" w:pos="709"/>
          <w:tab w:val="num" w:pos="1440"/>
          <w:tab w:val="center" w:pos="4677"/>
          <w:tab w:val="right" w:pos="9355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434E">
      <w:start w:val="1"/>
      <w:numFmt w:val="bullet"/>
      <w:lvlText w:val="▪"/>
      <w:lvlJc w:val="left"/>
      <w:pPr>
        <w:tabs>
          <w:tab w:val="center" w:pos="709"/>
          <w:tab w:val="num" w:pos="2160"/>
          <w:tab w:val="center" w:pos="4677"/>
          <w:tab w:val="right" w:pos="9355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2FF9A">
      <w:start w:val="1"/>
      <w:numFmt w:val="bullet"/>
      <w:lvlText w:val="·"/>
      <w:lvlJc w:val="left"/>
      <w:pPr>
        <w:tabs>
          <w:tab w:val="center" w:pos="709"/>
          <w:tab w:val="num" w:pos="2880"/>
          <w:tab w:val="center" w:pos="4677"/>
          <w:tab w:val="right" w:pos="9355"/>
        </w:tabs>
        <w:ind w:left="28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20450">
      <w:start w:val="1"/>
      <w:numFmt w:val="bullet"/>
      <w:lvlText w:val="o"/>
      <w:lvlJc w:val="left"/>
      <w:pPr>
        <w:tabs>
          <w:tab w:val="center" w:pos="709"/>
          <w:tab w:val="num" w:pos="3600"/>
          <w:tab w:val="center" w:pos="4677"/>
          <w:tab w:val="right" w:pos="9355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A1B3A">
      <w:start w:val="1"/>
      <w:numFmt w:val="bullet"/>
      <w:lvlText w:val="▪"/>
      <w:lvlJc w:val="left"/>
      <w:pPr>
        <w:tabs>
          <w:tab w:val="center" w:pos="709"/>
          <w:tab w:val="num" w:pos="4320"/>
          <w:tab w:val="center" w:pos="4677"/>
          <w:tab w:val="right" w:pos="9355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9EF374">
      <w:start w:val="1"/>
      <w:numFmt w:val="bullet"/>
      <w:lvlText w:val="·"/>
      <w:lvlJc w:val="left"/>
      <w:pPr>
        <w:tabs>
          <w:tab w:val="center" w:pos="709"/>
          <w:tab w:val="center" w:pos="4677"/>
          <w:tab w:val="num" w:pos="5040"/>
          <w:tab w:val="right" w:pos="9355"/>
        </w:tabs>
        <w:ind w:left="50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20691A">
      <w:start w:val="1"/>
      <w:numFmt w:val="bullet"/>
      <w:lvlText w:val="o"/>
      <w:lvlJc w:val="left"/>
      <w:pPr>
        <w:tabs>
          <w:tab w:val="center" w:pos="709"/>
          <w:tab w:val="center" w:pos="4677"/>
          <w:tab w:val="num" w:pos="5760"/>
          <w:tab w:val="right" w:pos="9355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CDA8E">
      <w:start w:val="1"/>
      <w:numFmt w:val="bullet"/>
      <w:lvlText w:val="▪"/>
      <w:lvlJc w:val="left"/>
      <w:pPr>
        <w:tabs>
          <w:tab w:val="center" w:pos="709"/>
          <w:tab w:val="center" w:pos="4677"/>
          <w:tab w:val="num" w:pos="6480"/>
          <w:tab w:val="right" w:pos="9355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7DD6252"/>
    <w:multiLevelType w:val="multilevel"/>
    <w:tmpl w:val="06540DC6"/>
    <w:numStyleLink w:val="4"/>
  </w:abstractNum>
  <w:abstractNum w:abstractNumId="13" w15:restartNumberingAfterBreak="0">
    <w:nsid w:val="39DB53D9"/>
    <w:multiLevelType w:val="multilevel"/>
    <w:tmpl w:val="CBF4E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9FA7174"/>
    <w:multiLevelType w:val="hybridMultilevel"/>
    <w:tmpl w:val="2CEC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466D"/>
    <w:multiLevelType w:val="multilevel"/>
    <w:tmpl w:val="06540DC6"/>
    <w:styleLink w:val="4"/>
    <w:lvl w:ilvl="0">
      <w:start w:val="1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946667"/>
    <w:multiLevelType w:val="multilevel"/>
    <w:tmpl w:val="DD70C2CA"/>
    <w:styleLink w:val="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CE7B56"/>
    <w:multiLevelType w:val="multilevel"/>
    <w:tmpl w:val="79DA32CA"/>
    <w:styleLink w:val="2"/>
    <w:lvl w:ilvl="0">
      <w:start w:val="1"/>
      <w:numFmt w:val="decimal"/>
      <w:lvlText w:val="%1."/>
      <w:lvlJc w:val="left"/>
      <w:pPr>
        <w:tabs>
          <w:tab w:val="left" w:pos="426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221AAC"/>
    <w:multiLevelType w:val="multilevel"/>
    <w:tmpl w:val="F1B2E022"/>
    <w:styleLink w:val="3"/>
    <w:lvl w:ilvl="0">
      <w:start w:val="1"/>
      <w:numFmt w:val="decimal"/>
      <w:lvlText w:val="%1."/>
      <w:lvlJc w:val="left"/>
      <w:pPr>
        <w:tabs>
          <w:tab w:val="left" w:pos="560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0"/>
        </w:tabs>
        <w:ind w:left="5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090EA6"/>
    <w:multiLevelType w:val="multilevel"/>
    <w:tmpl w:val="34C27772"/>
    <w:styleLink w:val="5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F9835CB"/>
    <w:multiLevelType w:val="hybridMultilevel"/>
    <w:tmpl w:val="4968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1A6"/>
    <w:multiLevelType w:val="multilevel"/>
    <w:tmpl w:val="333E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D03280"/>
    <w:multiLevelType w:val="hybridMultilevel"/>
    <w:tmpl w:val="48A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397E"/>
    <w:multiLevelType w:val="hybridMultilevel"/>
    <w:tmpl w:val="C63EE47C"/>
    <w:lvl w:ilvl="0" w:tplc="8E4C6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43DFA"/>
    <w:multiLevelType w:val="hybridMultilevel"/>
    <w:tmpl w:val="B9E63A6A"/>
    <w:lvl w:ilvl="0" w:tplc="C4404FB2">
      <w:start w:val="1"/>
      <w:numFmt w:val="lowerRoman"/>
      <w:lvlText w:val="(%1)"/>
      <w:lvlJc w:val="left"/>
      <w:pPr>
        <w:ind w:left="1146" w:hanging="720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"/>
    <w:lvlOverride w:ilvl="0">
      <w:lvl w:ilvl="0" w:tplc="E75AE77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A04E3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ED7F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A21F7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38B5B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AA957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BEE29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8195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32273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</w:num>
  <w:num w:numId="11">
    <w:abstractNumId w:val="12"/>
  </w:num>
  <w:num w:numId="12">
    <w:abstractNumId w:val="19"/>
  </w:num>
  <w:num w:numId="13">
    <w:abstractNumId w:val="3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0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23"/>
  </w:num>
  <w:num w:numId="22">
    <w:abstractNumId w:val="10"/>
  </w:num>
  <w:num w:numId="23">
    <w:abstractNumId w:val="21"/>
  </w:num>
  <w:num w:numId="24">
    <w:abstractNumId w:val="22"/>
  </w:num>
  <w:num w:numId="25">
    <w:abstractNumId w:val="8"/>
  </w:num>
  <w:num w:numId="26">
    <w:abstractNumId w:val="13"/>
  </w:num>
  <w:num w:numId="27">
    <w:abstractNumId w:val="5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60"/>
    <w:rsid w:val="00003C61"/>
    <w:rsid w:val="00006C1F"/>
    <w:rsid w:val="000231FB"/>
    <w:rsid w:val="00023B4B"/>
    <w:rsid w:val="000254D3"/>
    <w:rsid w:val="0002580B"/>
    <w:rsid w:val="00033DA5"/>
    <w:rsid w:val="00041D51"/>
    <w:rsid w:val="00052569"/>
    <w:rsid w:val="000569F3"/>
    <w:rsid w:val="0006035C"/>
    <w:rsid w:val="0006405E"/>
    <w:rsid w:val="000667EC"/>
    <w:rsid w:val="0007504B"/>
    <w:rsid w:val="00075A82"/>
    <w:rsid w:val="00075AA7"/>
    <w:rsid w:val="00080CC6"/>
    <w:rsid w:val="000874D5"/>
    <w:rsid w:val="00097A80"/>
    <w:rsid w:val="000A0CBA"/>
    <w:rsid w:val="000A6FDE"/>
    <w:rsid w:val="000B75B0"/>
    <w:rsid w:val="000C23E0"/>
    <w:rsid w:val="000F1EC3"/>
    <w:rsid w:val="0010290C"/>
    <w:rsid w:val="00110D2C"/>
    <w:rsid w:val="0013260B"/>
    <w:rsid w:val="00132CE4"/>
    <w:rsid w:val="00142827"/>
    <w:rsid w:val="00144F48"/>
    <w:rsid w:val="001460FE"/>
    <w:rsid w:val="0014745D"/>
    <w:rsid w:val="00150FCF"/>
    <w:rsid w:val="0015212B"/>
    <w:rsid w:val="0015414F"/>
    <w:rsid w:val="00156E15"/>
    <w:rsid w:val="00173F15"/>
    <w:rsid w:val="001747FC"/>
    <w:rsid w:val="00176822"/>
    <w:rsid w:val="0018436D"/>
    <w:rsid w:val="00186B9B"/>
    <w:rsid w:val="001931C6"/>
    <w:rsid w:val="001A0896"/>
    <w:rsid w:val="001A222F"/>
    <w:rsid w:val="001B1F37"/>
    <w:rsid w:val="001B4A11"/>
    <w:rsid w:val="001B6408"/>
    <w:rsid w:val="001C648D"/>
    <w:rsid w:val="001D55C9"/>
    <w:rsid w:val="001D7F11"/>
    <w:rsid w:val="001F1660"/>
    <w:rsid w:val="001F41D1"/>
    <w:rsid w:val="00202B45"/>
    <w:rsid w:val="00204287"/>
    <w:rsid w:val="0020684D"/>
    <w:rsid w:val="00216B05"/>
    <w:rsid w:val="002272BA"/>
    <w:rsid w:val="00227A98"/>
    <w:rsid w:val="00237086"/>
    <w:rsid w:val="00241F5C"/>
    <w:rsid w:val="002474B9"/>
    <w:rsid w:val="00263C2A"/>
    <w:rsid w:val="002745A2"/>
    <w:rsid w:val="002774FB"/>
    <w:rsid w:val="00284F5B"/>
    <w:rsid w:val="00295154"/>
    <w:rsid w:val="002A5376"/>
    <w:rsid w:val="002A53D0"/>
    <w:rsid w:val="002A7E6C"/>
    <w:rsid w:val="002B09DC"/>
    <w:rsid w:val="002B1075"/>
    <w:rsid w:val="002B7129"/>
    <w:rsid w:val="002C2D57"/>
    <w:rsid w:val="002C776D"/>
    <w:rsid w:val="002D0973"/>
    <w:rsid w:val="002D0B1B"/>
    <w:rsid w:val="002E42DA"/>
    <w:rsid w:val="002E4991"/>
    <w:rsid w:val="0030249E"/>
    <w:rsid w:val="00304759"/>
    <w:rsid w:val="00310635"/>
    <w:rsid w:val="003141BD"/>
    <w:rsid w:val="003240DA"/>
    <w:rsid w:val="00325E6E"/>
    <w:rsid w:val="0032638D"/>
    <w:rsid w:val="0032661F"/>
    <w:rsid w:val="0033206F"/>
    <w:rsid w:val="003325EB"/>
    <w:rsid w:val="003424CE"/>
    <w:rsid w:val="00344C8D"/>
    <w:rsid w:val="0034591F"/>
    <w:rsid w:val="00346485"/>
    <w:rsid w:val="00355AB4"/>
    <w:rsid w:val="00360B2F"/>
    <w:rsid w:val="003703B3"/>
    <w:rsid w:val="00375846"/>
    <w:rsid w:val="00384867"/>
    <w:rsid w:val="00397E6B"/>
    <w:rsid w:val="003A1E43"/>
    <w:rsid w:val="003A77D2"/>
    <w:rsid w:val="003C4E4D"/>
    <w:rsid w:val="003C7132"/>
    <w:rsid w:val="003D3C20"/>
    <w:rsid w:val="003D4AA9"/>
    <w:rsid w:val="003D5147"/>
    <w:rsid w:val="003E0643"/>
    <w:rsid w:val="003F38EC"/>
    <w:rsid w:val="003F4FE3"/>
    <w:rsid w:val="003F70F7"/>
    <w:rsid w:val="00404506"/>
    <w:rsid w:val="00414D59"/>
    <w:rsid w:val="00420FAE"/>
    <w:rsid w:val="004222FF"/>
    <w:rsid w:val="004236CE"/>
    <w:rsid w:val="00424F3B"/>
    <w:rsid w:val="00425476"/>
    <w:rsid w:val="00433BEE"/>
    <w:rsid w:val="00443F71"/>
    <w:rsid w:val="00456E35"/>
    <w:rsid w:val="00457E19"/>
    <w:rsid w:val="00460322"/>
    <w:rsid w:val="00460CF6"/>
    <w:rsid w:val="004672EC"/>
    <w:rsid w:val="004703F4"/>
    <w:rsid w:val="0047562E"/>
    <w:rsid w:val="004817BF"/>
    <w:rsid w:val="00483223"/>
    <w:rsid w:val="00490A77"/>
    <w:rsid w:val="00493A78"/>
    <w:rsid w:val="004A45C4"/>
    <w:rsid w:val="004B7D97"/>
    <w:rsid w:val="004C3A2C"/>
    <w:rsid w:val="004C5050"/>
    <w:rsid w:val="004D753C"/>
    <w:rsid w:val="004E1ACC"/>
    <w:rsid w:val="004E3E86"/>
    <w:rsid w:val="00502054"/>
    <w:rsid w:val="0051475E"/>
    <w:rsid w:val="005207A0"/>
    <w:rsid w:val="0052145B"/>
    <w:rsid w:val="005250EB"/>
    <w:rsid w:val="00527644"/>
    <w:rsid w:val="0056317B"/>
    <w:rsid w:val="005669B2"/>
    <w:rsid w:val="005719E7"/>
    <w:rsid w:val="00572449"/>
    <w:rsid w:val="00573133"/>
    <w:rsid w:val="005807DC"/>
    <w:rsid w:val="005834E4"/>
    <w:rsid w:val="00590BEF"/>
    <w:rsid w:val="005947F0"/>
    <w:rsid w:val="005A4244"/>
    <w:rsid w:val="005C434B"/>
    <w:rsid w:val="005F1ABD"/>
    <w:rsid w:val="005F2F06"/>
    <w:rsid w:val="006044DA"/>
    <w:rsid w:val="00610C2F"/>
    <w:rsid w:val="00615B84"/>
    <w:rsid w:val="006600FD"/>
    <w:rsid w:val="00660FD2"/>
    <w:rsid w:val="00670EEC"/>
    <w:rsid w:val="00677036"/>
    <w:rsid w:val="0068725F"/>
    <w:rsid w:val="00691442"/>
    <w:rsid w:val="00694797"/>
    <w:rsid w:val="00695CE7"/>
    <w:rsid w:val="006A14C0"/>
    <w:rsid w:val="006B09CD"/>
    <w:rsid w:val="006B67E6"/>
    <w:rsid w:val="006C1D58"/>
    <w:rsid w:val="006D5D0B"/>
    <w:rsid w:val="006D6F8E"/>
    <w:rsid w:val="006E0327"/>
    <w:rsid w:val="006E0FB6"/>
    <w:rsid w:val="006E1F6E"/>
    <w:rsid w:val="006E2489"/>
    <w:rsid w:val="006E79A6"/>
    <w:rsid w:val="006F389A"/>
    <w:rsid w:val="00702864"/>
    <w:rsid w:val="00711214"/>
    <w:rsid w:val="007146DD"/>
    <w:rsid w:val="0072061F"/>
    <w:rsid w:val="00743D10"/>
    <w:rsid w:val="007445F8"/>
    <w:rsid w:val="00753481"/>
    <w:rsid w:val="00775521"/>
    <w:rsid w:val="00794AE7"/>
    <w:rsid w:val="0079672F"/>
    <w:rsid w:val="007A07E7"/>
    <w:rsid w:val="007A1AA8"/>
    <w:rsid w:val="007D143D"/>
    <w:rsid w:val="007D2B10"/>
    <w:rsid w:val="007D5A93"/>
    <w:rsid w:val="007D686E"/>
    <w:rsid w:val="008027E0"/>
    <w:rsid w:val="008109D3"/>
    <w:rsid w:val="008157C1"/>
    <w:rsid w:val="00830B6D"/>
    <w:rsid w:val="00830DAA"/>
    <w:rsid w:val="00837284"/>
    <w:rsid w:val="0085183B"/>
    <w:rsid w:val="00863BA6"/>
    <w:rsid w:val="00864A68"/>
    <w:rsid w:val="00874B15"/>
    <w:rsid w:val="0088391D"/>
    <w:rsid w:val="0088738F"/>
    <w:rsid w:val="00897802"/>
    <w:rsid w:val="008A20EF"/>
    <w:rsid w:val="008A4D5A"/>
    <w:rsid w:val="008A6086"/>
    <w:rsid w:val="008A760A"/>
    <w:rsid w:val="008B0AE6"/>
    <w:rsid w:val="008B1292"/>
    <w:rsid w:val="008B5E18"/>
    <w:rsid w:val="008C762A"/>
    <w:rsid w:val="008D5973"/>
    <w:rsid w:val="008E3752"/>
    <w:rsid w:val="008E499E"/>
    <w:rsid w:val="008E6F0C"/>
    <w:rsid w:val="008E7BA5"/>
    <w:rsid w:val="009014CF"/>
    <w:rsid w:val="00915CD9"/>
    <w:rsid w:val="00934785"/>
    <w:rsid w:val="00936C56"/>
    <w:rsid w:val="00937584"/>
    <w:rsid w:val="00944E3D"/>
    <w:rsid w:val="009478EF"/>
    <w:rsid w:val="00951033"/>
    <w:rsid w:val="00951DFE"/>
    <w:rsid w:val="00953E49"/>
    <w:rsid w:val="009568CF"/>
    <w:rsid w:val="00961FE2"/>
    <w:rsid w:val="00973D91"/>
    <w:rsid w:val="00977C50"/>
    <w:rsid w:val="009A0155"/>
    <w:rsid w:val="009A1917"/>
    <w:rsid w:val="009A1A5E"/>
    <w:rsid w:val="009A4311"/>
    <w:rsid w:val="009A5875"/>
    <w:rsid w:val="009B2B9B"/>
    <w:rsid w:val="009C0F49"/>
    <w:rsid w:val="009D15D9"/>
    <w:rsid w:val="009D7F22"/>
    <w:rsid w:val="009E47B6"/>
    <w:rsid w:val="009E7EBE"/>
    <w:rsid w:val="009F4619"/>
    <w:rsid w:val="00A07254"/>
    <w:rsid w:val="00A2264B"/>
    <w:rsid w:val="00A226AA"/>
    <w:rsid w:val="00A3139E"/>
    <w:rsid w:val="00A35A80"/>
    <w:rsid w:val="00A4195E"/>
    <w:rsid w:val="00A54479"/>
    <w:rsid w:val="00A65A84"/>
    <w:rsid w:val="00A766CE"/>
    <w:rsid w:val="00A77F4E"/>
    <w:rsid w:val="00A845A5"/>
    <w:rsid w:val="00A85027"/>
    <w:rsid w:val="00A873B9"/>
    <w:rsid w:val="00AA2E59"/>
    <w:rsid w:val="00AA64D6"/>
    <w:rsid w:val="00AC34AE"/>
    <w:rsid w:val="00AD18AC"/>
    <w:rsid w:val="00AD54F6"/>
    <w:rsid w:val="00AD7412"/>
    <w:rsid w:val="00AE04D5"/>
    <w:rsid w:val="00AE18DF"/>
    <w:rsid w:val="00AE7B18"/>
    <w:rsid w:val="00AF61E1"/>
    <w:rsid w:val="00AF790B"/>
    <w:rsid w:val="00B052BE"/>
    <w:rsid w:val="00B124E4"/>
    <w:rsid w:val="00B14FE1"/>
    <w:rsid w:val="00B15764"/>
    <w:rsid w:val="00B2467E"/>
    <w:rsid w:val="00B24880"/>
    <w:rsid w:val="00B52F6E"/>
    <w:rsid w:val="00B55334"/>
    <w:rsid w:val="00B74932"/>
    <w:rsid w:val="00B87951"/>
    <w:rsid w:val="00B90554"/>
    <w:rsid w:val="00B9604F"/>
    <w:rsid w:val="00BA0B5E"/>
    <w:rsid w:val="00BA2943"/>
    <w:rsid w:val="00BB197F"/>
    <w:rsid w:val="00BB29D9"/>
    <w:rsid w:val="00BB57EC"/>
    <w:rsid w:val="00BB5944"/>
    <w:rsid w:val="00BC1F02"/>
    <w:rsid w:val="00BE1F97"/>
    <w:rsid w:val="00C03E6C"/>
    <w:rsid w:val="00C12BCA"/>
    <w:rsid w:val="00C15D20"/>
    <w:rsid w:val="00C2311E"/>
    <w:rsid w:val="00C236D5"/>
    <w:rsid w:val="00C2563B"/>
    <w:rsid w:val="00C26403"/>
    <w:rsid w:val="00C3558E"/>
    <w:rsid w:val="00C76CF9"/>
    <w:rsid w:val="00C8611D"/>
    <w:rsid w:val="00C86A5A"/>
    <w:rsid w:val="00C90E59"/>
    <w:rsid w:val="00C940B7"/>
    <w:rsid w:val="00CA4C65"/>
    <w:rsid w:val="00CB09BD"/>
    <w:rsid w:val="00CB11C5"/>
    <w:rsid w:val="00CC3D6D"/>
    <w:rsid w:val="00CD6549"/>
    <w:rsid w:val="00CE5CAF"/>
    <w:rsid w:val="00CE720C"/>
    <w:rsid w:val="00CF0037"/>
    <w:rsid w:val="00CF1E67"/>
    <w:rsid w:val="00CF3392"/>
    <w:rsid w:val="00CF5B39"/>
    <w:rsid w:val="00CF6E26"/>
    <w:rsid w:val="00D11EEF"/>
    <w:rsid w:val="00D15418"/>
    <w:rsid w:val="00D16C9E"/>
    <w:rsid w:val="00D26D96"/>
    <w:rsid w:val="00D3120D"/>
    <w:rsid w:val="00D33EB6"/>
    <w:rsid w:val="00D372E3"/>
    <w:rsid w:val="00D40AB4"/>
    <w:rsid w:val="00D449A3"/>
    <w:rsid w:val="00D5659E"/>
    <w:rsid w:val="00D65C04"/>
    <w:rsid w:val="00D67F33"/>
    <w:rsid w:val="00D7072C"/>
    <w:rsid w:val="00D72B67"/>
    <w:rsid w:val="00D72FC7"/>
    <w:rsid w:val="00D77104"/>
    <w:rsid w:val="00D84EA8"/>
    <w:rsid w:val="00DC06F6"/>
    <w:rsid w:val="00DC2A97"/>
    <w:rsid w:val="00DD2C97"/>
    <w:rsid w:val="00E02A61"/>
    <w:rsid w:val="00E04DA8"/>
    <w:rsid w:val="00E12EE5"/>
    <w:rsid w:val="00E1766B"/>
    <w:rsid w:val="00E2281D"/>
    <w:rsid w:val="00E22AAE"/>
    <w:rsid w:val="00E303B0"/>
    <w:rsid w:val="00E30A98"/>
    <w:rsid w:val="00E31BC8"/>
    <w:rsid w:val="00E33F37"/>
    <w:rsid w:val="00E34B2E"/>
    <w:rsid w:val="00E44173"/>
    <w:rsid w:val="00E475B0"/>
    <w:rsid w:val="00E745E6"/>
    <w:rsid w:val="00E749CF"/>
    <w:rsid w:val="00E759F4"/>
    <w:rsid w:val="00E76FA7"/>
    <w:rsid w:val="00E773E4"/>
    <w:rsid w:val="00E81BDE"/>
    <w:rsid w:val="00E85FF2"/>
    <w:rsid w:val="00E95091"/>
    <w:rsid w:val="00E96169"/>
    <w:rsid w:val="00EA2A8A"/>
    <w:rsid w:val="00EA7F15"/>
    <w:rsid w:val="00EB4B51"/>
    <w:rsid w:val="00EC0545"/>
    <w:rsid w:val="00ED5E7E"/>
    <w:rsid w:val="00ED61A0"/>
    <w:rsid w:val="00ED61F3"/>
    <w:rsid w:val="00EF3F0B"/>
    <w:rsid w:val="00EF3F2F"/>
    <w:rsid w:val="00EF6A4F"/>
    <w:rsid w:val="00F00EC7"/>
    <w:rsid w:val="00F03BE2"/>
    <w:rsid w:val="00F15FCB"/>
    <w:rsid w:val="00F20907"/>
    <w:rsid w:val="00F21B97"/>
    <w:rsid w:val="00F224DB"/>
    <w:rsid w:val="00F31E4D"/>
    <w:rsid w:val="00F45196"/>
    <w:rsid w:val="00F521EF"/>
    <w:rsid w:val="00F56B2C"/>
    <w:rsid w:val="00F600DB"/>
    <w:rsid w:val="00F62E64"/>
    <w:rsid w:val="00F75C62"/>
    <w:rsid w:val="00F826D9"/>
    <w:rsid w:val="00F850EE"/>
    <w:rsid w:val="00F95E08"/>
    <w:rsid w:val="00FA1E2C"/>
    <w:rsid w:val="00FA2230"/>
    <w:rsid w:val="00FA5D3B"/>
    <w:rsid w:val="00FB353D"/>
    <w:rsid w:val="00FB4BFD"/>
    <w:rsid w:val="00FB5889"/>
    <w:rsid w:val="00FC03BC"/>
    <w:rsid w:val="00FD25C7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FD3B"/>
  <w15:docId w15:val="{ED38EF8F-89C8-4573-BA27-DB3F79A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660"/>
    <w:rPr>
      <w:u w:val="single"/>
    </w:rPr>
  </w:style>
  <w:style w:type="table" w:customStyle="1" w:styleId="TableNormal1">
    <w:name w:val="Table Normal1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ВерхКолонтитул"/>
    <w:link w:val="a5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link w:val="a7"/>
    <w:uiPriority w:val="99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166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Style5">
    <w:name w:val="Style5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3">
    <w:name w:val="Style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styleId="a8">
    <w:name w:val="Body Text"/>
    <w:link w:val="a9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1F166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F1660"/>
    <w:pPr>
      <w:numPr>
        <w:numId w:val="1"/>
      </w:numPr>
    </w:pPr>
  </w:style>
  <w:style w:type="paragraph" w:styleId="aa">
    <w:name w:val="List Paragraph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2">
    <w:name w:val="Импортированный стиль 2"/>
    <w:rsid w:val="001F1660"/>
    <w:pPr>
      <w:numPr>
        <w:numId w:val="4"/>
      </w:numPr>
    </w:pPr>
  </w:style>
  <w:style w:type="numbering" w:customStyle="1" w:styleId="3">
    <w:name w:val="Импортированный стиль 3"/>
    <w:rsid w:val="001F1660"/>
    <w:pPr>
      <w:numPr>
        <w:numId w:val="6"/>
      </w:numPr>
    </w:pPr>
  </w:style>
  <w:style w:type="numbering" w:customStyle="1" w:styleId="4">
    <w:name w:val="Импортированный стиль 4"/>
    <w:rsid w:val="001F1660"/>
    <w:pPr>
      <w:numPr>
        <w:numId w:val="10"/>
      </w:numPr>
    </w:pPr>
  </w:style>
  <w:style w:type="paragraph" w:styleId="ab">
    <w:name w:val="Block Text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59" w:lineRule="auto"/>
      <w:ind w:left="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1F1660"/>
    <w:pPr>
      <w:numPr>
        <w:numId w:val="12"/>
      </w:numPr>
    </w:pPr>
  </w:style>
  <w:style w:type="paragraph" w:customStyle="1" w:styleId="Style9">
    <w:name w:val="Style9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0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30">
    <w:name w:val="Body Text Indent 3"/>
    <w:link w:val="31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F1660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ru-RU"/>
    </w:rPr>
  </w:style>
  <w:style w:type="numbering" w:customStyle="1" w:styleId="6">
    <w:name w:val="Импортированный стиль 6"/>
    <w:rsid w:val="001F1660"/>
    <w:pPr>
      <w:numPr>
        <w:numId w:val="16"/>
      </w:numPr>
    </w:pPr>
  </w:style>
  <w:style w:type="paragraph" w:styleId="ac">
    <w:name w:val="Body Text Indent"/>
    <w:link w:val="ad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1660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ConsPlusNormal">
    <w:name w:val="ConsPlusNormal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32">
    <w:name w:val="Body Text 3"/>
    <w:link w:val="33"/>
    <w:rsid w:val="001F166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character" w:customStyle="1" w:styleId="33">
    <w:name w:val="Основной текст 3 Знак"/>
    <w:basedOn w:val="a0"/>
    <w:link w:val="32"/>
    <w:rsid w:val="001F1660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ae">
    <w:name w:val="Колонтитулы"/>
    <w:rsid w:val="001F16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8">
    <w:name w:val="Style38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35" w:lineRule="exact"/>
      <w:jc w:val="right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paragraph" w:customStyle="1" w:styleId="Style12">
    <w:name w:val="Style12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tyle93">
    <w:name w:val="Style93"/>
    <w:rsid w:val="001F16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9" w:lineRule="exac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660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66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F166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166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f3">
    <w:name w:val="footnote reference"/>
    <w:basedOn w:val="a0"/>
    <w:uiPriority w:val="99"/>
    <w:semiHidden/>
    <w:unhideWhenUsed/>
    <w:rsid w:val="001F166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C86A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86A5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86A5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86A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86A5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0">
    <w:name w:val="Обычный2"/>
    <w:qFormat/>
    <w:rsid w:val="00AD54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C3A2C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paragraph" w:customStyle="1" w:styleId="Default">
    <w:name w:val="Default"/>
    <w:rsid w:val="00E4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4672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BC6A-34AF-482B-9A45-6DADE713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7145</Words>
  <Characters>40728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ВТБ ДЦ</Company>
  <LinksUpToDate>false</LinksUpToDate>
  <CharactersWithSpaces>47778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Orlov_AG</dc:creator>
  <cp:lastModifiedBy>Gladkov Kirill</cp:lastModifiedBy>
  <cp:revision>30</cp:revision>
  <cp:lastPrinted>2021-07-23T11:26:00Z</cp:lastPrinted>
  <dcterms:created xsi:type="dcterms:W3CDTF">2022-03-31T14:16:00Z</dcterms:created>
  <dcterms:modified xsi:type="dcterms:W3CDTF">2022-04-01T14:12:00Z</dcterms:modified>
</cp:coreProperties>
</file>