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59AD" w14:textId="77777777" w:rsidR="00B82FC6" w:rsidRPr="00417E1B" w:rsidRDefault="00B82FC6" w:rsidP="00B82FC6">
      <w:pPr>
        <w:spacing w:after="0" w:line="240" w:lineRule="auto"/>
        <w:ind w:left="7655"/>
        <w:jc w:val="center"/>
        <w:rPr>
          <w:rFonts w:ascii="Arial" w:eastAsia="Times New Roman" w:hAnsi="Arial" w:cs="Arial"/>
          <w:b/>
          <w:sz w:val="20"/>
          <w:szCs w:val="20"/>
          <w:lang w:eastAsia="ru-RU"/>
        </w:rPr>
      </w:pPr>
      <w:bookmarkStart w:id="0" w:name="_GoBack"/>
      <w:bookmarkEnd w:id="0"/>
      <w:r w:rsidRPr="00417E1B">
        <w:rPr>
          <w:rFonts w:ascii="Arial" w:eastAsia="Times New Roman" w:hAnsi="Arial" w:cs="Arial"/>
          <w:b/>
          <w:sz w:val="20"/>
          <w:szCs w:val="20"/>
          <w:lang w:eastAsia="ru-RU"/>
        </w:rPr>
        <w:t xml:space="preserve">Приложение </w:t>
      </w:r>
      <w:r>
        <w:rPr>
          <w:rFonts w:ascii="Arial" w:eastAsia="Times New Roman" w:hAnsi="Arial" w:cs="Arial"/>
          <w:b/>
          <w:sz w:val="20"/>
          <w:szCs w:val="20"/>
          <w:lang w:eastAsia="ru-RU"/>
        </w:rPr>
        <w:t>№</w:t>
      </w:r>
      <w:r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7DD725F3" w14:textId="77777777" w:rsidR="00B82FC6" w:rsidRPr="00417E1B" w:rsidRDefault="00B82FC6"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41D7CEE4" w14:textId="77777777" w:rsidR="00B82FC6" w:rsidRPr="00417E1B" w:rsidRDefault="00B82FC6"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0F28E529" w14:textId="77777777" w:rsidR="00B82FC6" w:rsidRPr="00417E1B" w:rsidRDefault="00B82FC6" w:rsidP="00B82FC6">
      <w:pPr>
        <w:spacing w:after="0" w:line="240" w:lineRule="auto"/>
        <w:jc w:val="center"/>
        <w:rPr>
          <w:rFonts w:ascii="Arial" w:eastAsia="Times New Roman" w:hAnsi="Arial" w:cs="Arial"/>
          <w:sz w:val="20"/>
          <w:szCs w:val="20"/>
          <w:lang w:eastAsia="ru-RU"/>
        </w:rPr>
      </w:pPr>
    </w:p>
    <w:p w14:paraId="2EEC11B0" w14:textId="77777777" w:rsidR="00B82FC6" w:rsidRPr="00417E1B" w:rsidRDefault="00B82FC6" w:rsidP="00B82FC6">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proofErr w:type="gramStart"/>
      <w:r w:rsidRPr="00417E1B">
        <w:rPr>
          <w:rFonts w:ascii="Arial" w:eastAsia="Times New Roman" w:hAnsi="Arial" w:cs="Arial"/>
          <w:sz w:val="20"/>
          <w:szCs w:val="20"/>
          <w:lang w:eastAsia="ru-RU"/>
        </w:rPr>
        <w:t xml:space="preserve">   «</w:t>
      </w:r>
      <w:proofErr w:type="gramEnd"/>
      <w:r w:rsidRPr="00417E1B">
        <w:rPr>
          <w:rFonts w:ascii="Arial" w:eastAsia="Times New Roman" w:hAnsi="Arial" w:cs="Arial"/>
          <w:sz w:val="20"/>
          <w:szCs w:val="20"/>
          <w:lang w:eastAsia="ru-RU"/>
        </w:rPr>
        <w:t>__» ________  202</w:t>
      </w:r>
      <w:r>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316F64D4" w14:textId="77777777" w:rsidR="00B82FC6" w:rsidRPr="00417E1B" w:rsidRDefault="00B82FC6" w:rsidP="00B82FC6">
      <w:pPr>
        <w:spacing w:after="0" w:line="240" w:lineRule="auto"/>
        <w:rPr>
          <w:rFonts w:ascii="Arial" w:eastAsia="Times New Roman" w:hAnsi="Arial" w:cs="Arial"/>
          <w:sz w:val="20"/>
          <w:szCs w:val="20"/>
          <w:lang w:eastAsia="ru-RU"/>
        </w:rPr>
      </w:pPr>
    </w:p>
    <w:p w14:paraId="197BF554"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437F68F6" w14:textId="77777777" w:rsidR="00B82FC6" w:rsidRPr="00417E1B" w:rsidRDefault="00B82FC6" w:rsidP="00B82FC6">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09EA9038"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p>
    <w:p w14:paraId="06AB6893" w14:textId="77777777" w:rsidR="00B82FC6" w:rsidRPr="003F7A9F" w:rsidRDefault="00B82FC6"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78D773AA" w14:textId="77777777" w:rsidR="00B82FC6" w:rsidRPr="003F7A9F" w:rsidRDefault="00B82FC6" w:rsidP="00B82FC6">
      <w:pPr>
        <w:spacing w:after="0" w:line="240" w:lineRule="auto"/>
        <w:ind w:left="360"/>
        <w:rPr>
          <w:rFonts w:ascii="Arial" w:eastAsia="Times New Roman" w:hAnsi="Arial" w:cs="Arial"/>
          <w:b/>
          <w:sz w:val="20"/>
          <w:szCs w:val="20"/>
          <w:lang w:eastAsia="ru-RU"/>
        </w:rPr>
      </w:pPr>
    </w:p>
    <w:p w14:paraId="7C7D3DA9" w14:textId="44988F07" w:rsidR="00B82FC6"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001F7E55" w:rsidRPr="00105E6D">
        <w:rPr>
          <w:rFonts w:ascii="Arial" w:eastAsia="Times New Roman" w:hAnsi="Arial" w:cs="Arial"/>
          <w:b/>
          <w:sz w:val="20"/>
          <w:szCs w:val="20"/>
          <w:lang w:eastAsia="ru-RU"/>
        </w:rPr>
        <w:t>35 000</w:t>
      </w:r>
      <w:r w:rsidR="00BF2D9B" w:rsidRPr="00105E6D">
        <w:rPr>
          <w:rFonts w:ascii="Arial" w:eastAsia="Times New Roman" w:hAnsi="Arial" w:cs="Arial"/>
          <w:b/>
          <w:sz w:val="20"/>
          <w:szCs w:val="20"/>
          <w:lang w:eastAsia="ru-RU"/>
        </w:rPr>
        <w:t> </w:t>
      </w:r>
      <w:r w:rsidR="00BF2D9B" w:rsidRPr="001F7E55">
        <w:rPr>
          <w:rFonts w:ascii="Arial" w:eastAsia="Times New Roman" w:hAnsi="Arial" w:cs="Arial"/>
          <w:b/>
          <w:sz w:val="20"/>
          <w:szCs w:val="20"/>
          <w:lang w:eastAsia="ru-RU"/>
        </w:rPr>
        <w:t>000 (</w:t>
      </w:r>
      <w:r w:rsidR="001F7E55" w:rsidRPr="001F7E55">
        <w:rPr>
          <w:rFonts w:ascii="Arial" w:eastAsia="Times New Roman" w:hAnsi="Arial" w:cs="Arial"/>
          <w:b/>
          <w:sz w:val="20"/>
          <w:szCs w:val="20"/>
          <w:lang w:eastAsia="ru-RU"/>
        </w:rPr>
        <w:t>Тридцать пять миллионов</w:t>
      </w:r>
      <w:r w:rsidR="00BF2D9B" w:rsidRPr="001F7E55">
        <w:rPr>
          <w:rFonts w:ascii="Arial" w:eastAsia="Times New Roman" w:hAnsi="Arial" w:cs="Arial"/>
          <w:b/>
          <w:sz w:val="20"/>
          <w:szCs w:val="20"/>
          <w:lang w:eastAsia="ru-RU"/>
        </w:rPr>
        <w:t>) рублей 00 копеек</w:t>
      </w:r>
      <w:r w:rsidR="00BF2D9B" w:rsidRPr="001F7E55">
        <w:rPr>
          <w:rFonts w:ascii="Arial" w:eastAsia="Times New Roman" w:hAnsi="Arial" w:cs="Arial"/>
          <w:sz w:val="20"/>
          <w:szCs w:val="20"/>
          <w:lang w:eastAsia="ru-RU"/>
        </w:rPr>
        <w:t xml:space="preserve"> , </w:t>
      </w:r>
      <w:r w:rsidR="00BF2D9B" w:rsidRPr="00880097">
        <w:rPr>
          <w:rFonts w:ascii="Arial" w:eastAsia="Times New Roman" w:hAnsi="Arial" w:cs="Arial"/>
          <w:sz w:val="20"/>
          <w:szCs w:val="20"/>
          <w:lang w:eastAsia="ru-RU"/>
        </w:rPr>
        <w:t xml:space="preserve">НДС не облагается </w:t>
      </w:r>
      <w:r w:rsidRPr="00417E1B">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9150D8">
        <w:rPr>
          <w:rFonts w:ascii="Arial" w:eastAsia="Times New Roman" w:hAnsi="Arial" w:cs="Arial"/>
          <w:sz w:val="20"/>
          <w:szCs w:val="20"/>
          <w:lang w:eastAsia="ru-RU"/>
        </w:rPr>
        <w:t>АО «БМ-Банк»</w:t>
      </w:r>
      <w:r w:rsidR="00880097" w:rsidRPr="00C73B3E">
        <w:rPr>
          <w:rFonts w:ascii="Arial" w:eastAsia="Times New Roman" w:hAnsi="Arial" w:cs="Arial"/>
          <w:color w:val="FF0000"/>
          <w:sz w:val="20"/>
          <w:szCs w:val="20"/>
          <w:lang w:eastAsia="ru-RU"/>
        </w:rPr>
        <w:t xml:space="preserve"> </w:t>
      </w:r>
      <w:r w:rsidRPr="00417E1B">
        <w:rPr>
          <w:rFonts w:ascii="Arial" w:eastAsia="Times New Roman" w:hAnsi="Arial" w:cs="Arial"/>
          <w:sz w:val="20"/>
          <w:szCs w:val="20"/>
          <w:lang w:eastAsia="ru-RU"/>
        </w:rPr>
        <w:t>(далее – «Продавец»</w:t>
      </w:r>
      <w:r w:rsidR="000845DA">
        <w:rPr>
          <w:rFonts w:ascii="Arial" w:eastAsia="Times New Roman" w:hAnsi="Arial" w:cs="Arial"/>
          <w:sz w:val="20"/>
          <w:szCs w:val="20"/>
          <w:lang w:eastAsia="ru-RU"/>
        </w:rPr>
        <w:t>, «Банк»</w:t>
      </w:r>
      <w:r w:rsidRPr="00417E1B">
        <w:rPr>
          <w:rFonts w:ascii="Arial" w:eastAsia="Times New Roman" w:hAnsi="Arial" w:cs="Arial"/>
          <w:sz w:val="20"/>
          <w:szCs w:val="20"/>
          <w:lang w:eastAsia="ru-RU"/>
        </w:rPr>
        <w:t xml:space="preserve">), а Организатор торгов принимает Задаток. </w:t>
      </w:r>
    </w:p>
    <w:p w14:paraId="6BB374CD" w14:textId="77777777" w:rsidR="00B82FC6" w:rsidRPr="005809E8" w:rsidRDefault="00B82FC6" w:rsidP="00B82FC6">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809E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710EA121" w14:textId="3DE52F6A" w:rsidR="002C7AF3" w:rsidRPr="002C7AF3" w:rsidRDefault="00B82FC6" w:rsidP="002C7AF3">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sidRPr="00916056">
        <w:rPr>
          <w:rFonts w:ascii="Arial" w:eastAsia="Times New Roman" w:hAnsi="Arial" w:cs="Arial"/>
          <w:sz w:val="20"/>
          <w:szCs w:val="20"/>
          <w:lang w:eastAsia="ru-RU"/>
        </w:rPr>
        <w:t xml:space="preserve">- </w:t>
      </w:r>
      <w:r w:rsidR="000D5E6E">
        <w:rPr>
          <w:rFonts w:ascii="Arial" w:eastAsia="Times New Roman" w:hAnsi="Arial" w:cs="Arial"/>
          <w:sz w:val="20"/>
          <w:szCs w:val="20"/>
          <w:lang w:eastAsia="ru-RU"/>
        </w:rPr>
        <w:t xml:space="preserve">по подписанию </w:t>
      </w:r>
      <w:r w:rsidR="002C7AF3" w:rsidRPr="002C7AF3">
        <w:rPr>
          <w:rFonts w:ascii="Arial" w:eastAsia="Times New Roman" w:hAnsi="Arial" w:cs="Arial"/>
          <w:sz w:val="20"/>
          <w:szCs w:val="20"/>
          <w:lang w:eastAsia="ru-RU"/>
        </w:rPr>
        <w:t>с Банком (на стороне цедента) договора уступки прав кредитора (требований), принадлежащих Банку на основании:</w:t>
      </w:r>
    </w:p>
    <w:p w14:paraId="594869F2" w14:textId="77777777" w:rsidR="002C7AF3" w:rsidRPr="002C7AF3" w:rsidRDefault="002C7AF3" w:rsidP="002C7AF3">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sidRPr="002C7AF3">
        <w:rPr>
          <w:rFonts w:ascii="Arial" w:eastAsia="Times New Roman" w:hAnsi="Arial" w:cs="Arial"/>
          <w:sz w:val="20"/>
          <w:szCs w:val="20"/>
          <w:lang w:eastAsia="ru-RU"/>
        </w:rPr>
        <w:t xml:space="preserve">кредитного договора (кредитной линии) № 38-177/15/138-14-КР от 30.05.2014 г., заключенного между </w:t>
      </w:r>
      <w:proofErr w:type="spellStart"/>
      <w:r w:rsidRPr="002C7AF3">
        <w:rPr>
          <w:rFonts w:ascii="Arial" w:eastAsia="Times New Roman" w:hAnsi="Arial" w:cs="Arial"/>
          <w:sz w:val="20"/>
          <w:szCs w:val="20"/>
          <w:lang w:eastAsia="ru-RU"/>
        </w:rPr>
        <w:t>правопредшественником</w:t>
      </w:r>
      <w:proofErr w:type="spellEnd"/>
      <w:r w:rsidRPr="002C7AF3">
        <w:rPr>
          <w:rFonts w:ascii="Arial" w:eastAsia="Times New Roman" w:hAnsi="Arial" w:cs="Arial"/>
          <w:sz w:val="20"/>
          <w:szCs w:val="20"/>
          <w:lang w:eastAsia="ru-RU"/>
        </w:rPr>
        <w:t xml:space="preserve"> Банка – ОАО «Банк Москвы» и ЗАО «Инвестстрой-15» в общем размере 332 000 000 рублей:</w:t>
      </w:r>
    </w:p>
    <w:p w14:paraId="4B3DCF73" w14:textId="77777777" w:rsidR="002C7AF3" w:rsidRDefault="002C7AF3" w:rsidP="002C7AF3">
      <w:pPr>
        <w:pStyle w:val="a3"/>
        <w:numPr>
          <w:ilvl w:val="0"/>
          <w:numId w:val="2"/>
        </w:numPr>
        <w:tabs>
          <w:tab w:val="left" w:pos="567"/>
        </w:tabs>
        <w:spacing w:after="0" w:line="240" w:lineRule="auto"/>
        <w:jc w:val="both"/>
        <w:rPr>
          <w:rFonts w:ascii="Arial" w:eastAsia="Times New Roman" w:hAnsi="Arial" w:cs="Arial"/>
          <w:sz w:val="20"/>
          <w:szCs w:val="20"/>
          <w:lang w:eastAsia="ru-RU"/>
        </w:rPr>
      </w:pPr>
      <w:r w:rsidRPr="002C7AF3">
        <w:rPr>
          <w:rFonts w:ascii="Arial" w:eastAsia="Times New Roman" w:hAnsi="Arial" w:cs="Arial"/>
          <w:sz w:val="20"/>
          <w:szCs w:val="20"/>
          <w:lang w:eastAsia="ru-RU"/>
        </w:rPr>
        <w:t>требование о возврате части кредита (уплате части основного долга) по Кредитному договору, равное 178 510 511,22 рублей;</w:t>
      </w:r>
    </w:p>
    <w:p w14:paraId="23D48036" w14:textId="77777777" w:rsidR="002C7AF3" w:rsidRDefault="002C7AF3" w:rsidP="002C7AF3">
      <w:pPr>
        <w:pStyle w:val="a3"/>
        <w:numPr>
          <w:ilvl w:val="0"/>
          <w:numId w:val="2"/>
        </w:numPr>
        <w:tabs>
          <w:tab w:val="left" w:pos="567"/>
        </w:tabs>
        <w:spacing w:after="0" w:line="240" w:lineRule="auto"/>
        <w:jc w:val="both"/>
        <w:rPr>
          <w:rFonts w:ascii="Arial" w:eastAsia="Times New Roman" w:hAnsi="Arial" w:cs="Arial"/>
          <w:sz w:val="20"/>
          <w:szCs w:val="20"/>
          <w:lang w:eastAsia="ru-RU"/>
        </w:rPr>
      </w:pPr>
      <w:r w:rsidRPr="002C7AF3">
        <w:rPr>
          <w:rFonts w:ascii="Arial" w:eastAsia="Times New Roman" w:hAnsi="Arial" w:cs="Arial"/>
          <w:sz w:val="20"/>
          <w:szCs w:val="20"/>
          <w:lang w:eastAsia="ru-RU"/>
        </w:rPr>
        <w:t>требование об уплате начисленных, но не уплаченных процентов за пользование кредитом по Кредитному договору в размере 153 489 488,78 рублей;</w:t>
      </w:r>
    </w:p>
    <w:p w14:paraId="0F4D3153" w14:textId="7004D2B3" w:rsidR="00B82FC6" w:rsidRPr="002C7AF3" w:rsidRDefault="002C7AF3" w:rsidP="002C7AF3">
      <w:pPr>
        <w:pStyle w:val="a3"/>
        <w:numPr>
          <w:ilvl w:val="0"/>
          <w:numId w:val="2"/>
        </w:numPr>
        <w:tabs>
          <w:tab w:val="left" w:pos="567"/>
        </w:tabs>
        <w:spacing w:after="0" w:line="240" w:lineRule="auto"/>
        <w:jc w:val="both"/>
        <w:rPr>
          <w:rFonts w:ascii="Arial" w:eastAsia="Times New Roman" w:hAnsi="Arial" w:cs="Arial"/>
          <w:sz w:val="20"/>
          <w:szCs w:val="20"/>
          <w:lang w:eastAsia="ru-RU"/>
        </w:rPr>
      </w:pPr>
      <w:r w:rsidRPr="002C7AF3">
        <w:rPr>
          <w:rFonts w:ascii="Arial" w:eastAsia="Times New Roman" w:hAnsi="Arial" w:cs="Arial"/>
          <w:sz w:val="20"/>
          <w:szCs w:val="20"/>
          <w:lang w:eastAsia="ru-RU"/>
        </w:rPr>
        <w:t xml:space="preserve">договора об ипотеке №38-177/19/281-14-ЗН/138 (залоге недвижимости) с условием о судебном порядке обращения взыскания от 05.08.2014 г., заключенного между </w:t>
      </w:r>
      <w:proofErr w:type="spellStart"/>
      <w:r w:rsidRPr="002C7AF3">
        <w:rPr>
          <w:rFonts w:ascii="Arial" w:eastAsia="Times New Roman" w:hAnsi="Arial" w:cs="Arial"/>
          <w:sz w:val="20"/>
          <w:szCs w:val="20"/>
          <w:lang w:eastAsia="ru-RU"/>
        </w:rPr>
        <w:t>правопредшественником</w:t>
      </w:r>
      <w:proofErr w:type="spellEnd"/>
      <w:r w:rsidRPr="002C7AF3">
        <w:rPr>
          <w:rFonts w:ascii="Arial" w:eastAsia="Times New Roman" w:hAnsi="Arial" w:cs="Arial"/>
          <w:sz w:val="20"/>
          <w:szCs w:val="20"/>
          <w:lang w:eastAsia="ru-RU"/>
        </w:rPr>
        <w:t xml:space="preserve"> Банка – ОАО «Банк Москвы» и ООО «Балтмедио», в полном объеме</w:t>
      </w:r>
      <w:r w:rsidR="00B82FC6" w:rsidRPr="002C7AF3">
        <w:rPr>
          <w:rFonts w:ascii="Arial" w:eastAsia="Times New Roman" w:hAnsi="Arial" w:cs="Arial"/>
          <w:sz w:val="20"/>
          <w:szCs w:val="20"/>
          <w:lang w:eastAsia="ru-RU"/>
        </w:rPr>
        <w:t>;</w:t>
      </w:r>
    </w:p>
    <w:p w14:paraId="068CDF8E" w14:textId="7DEED28D" w:rsidR="00363A31" w:rsidRDefault="00B82FC6" w:rsidP="00105E6D">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w:t>
      </w:r>
      <w:r w:rsidR="00363A31">
        <w:rPr>
          <w:rFonts w:ascii="Arial" w:eastAsia="Times New Roman" w:hAnsi="Arial" w:cs="Arial"/>
          <w:sz w:val="20"/>
          <w:szCs w:val="20"/>
          <w:lang w:eastAsia="ru-RU"/>
        </w:rPr>
        <w:t xml:space="preserve">по предоставлению Банку в срок полного комплекта документов для заключения </w:t>
      </w:r>
      <w:r w:rsidR="0014284E" w:rsidRPr="0014284E">
        <w:rPr>
          <w:rFonts w:ascii="Arial" w:eastAsia="Times New Roman" w:hAnsi="Arial" w:cs="Arial"/>
          <w:sz w:val="20"/>
          <w:szCs w:val="20"/>
          <w:lang w:eastAsia="ru-RU"/>
        </w:rPr>
        <w:t>договора уступки прав кредитора (требований)</w:t>
      </w:r>
      <w:r w:rsidR="0014284E">
        <w:rPr>
          <w:rFonts w:ascii="Arial" w:eastAsia="Times New Roman" w:hAnsi="Arial" w:cs="Arial"/>
          <w:sz w:val="20"/>
          <w:szCs w:val="20"/>
          <w:lang w:eastAsia="ru-RU"/>
        </w:rPr>
        <w:t xml:space="preserve">, </w:t>
      </w:r>
      <w:r w:rsidR="00363A31">
        <w:rPr>
          <w:rFonts w:ascii="Arial" w:eastAsia="Times New Roman" w:hAnsi="Arial" w:cs="Arial"/>
          <w:sz w:val="20"/>
          <w:szCs w:val="20"/>
          <w:lang w:eastAsia="ru-RU"/>
        </w:rPr>
        <w:t>предусмотренно</w:t>
      </w:r>
      <w:r w:rsidR="0014284E">
        <w:rPr>
          <w:rFonts w:ascii="Arial" w:eastAsia="Times New Roman" w:hAnsi="Arial" w:cs="Arial"/>
          <w:sz w:val="20"/>
          <w:szCs w:val="20"/>
          <w:lang w:eastAsia="ru-RU"/>
        </w:rPr>
        <w:t>го</w:t>
      </w:r>
      <w:r w:rsidR="00363A31">
        <w:rPr>
          <w:rFonts w:ascii="Arial" w:eastAsia="Times New Roman" w:hAnsi="Arial" w:cs="Arial"/>
          <w:sz w:val="20"/>
          <w:szCs w:val="20"/>
          <w:lang w:eastAsia="ru-RU"/>
        </w:rPr>
        <w:t xml:space="preserve"> документацией о проведении торгов</w:t>
      </w:r>
      <w:r w:rsidR="0014284E">
        <w:rPr>
          <w:rFonts w:ascii="Arial" w:eastAsia="Times New Roman" w:hAnsi="Arial" w:cs="Arial"/>
          <w:sz w:val="20"/>
          <w:szCs w:val="20"/>
          <w:lang w:eastAsia="ru-RU"/>
        </w:rPr>
        <w:t>;</w:t>
      </w:r>
    </w:p>
    <w:p w14:paraId="05EBE1BB" w14:textId="063850E3" w:rsidR="00105E6D" w:rsidRPr="00105E6D" w:rsidRDefault="00363A31" w:rsidP="00105E6D">
      <w:pPr>
        <w:numPr>
          <w:ilvl w:val="1"/>
          <w:numId w:val="1"/>
        </w:numPr>
        <w:tabs>
          <w:tab w:val="clear" w:pos="360"/>
          <w:tab w:val="left" w:pos="567"/>
        </w:tabs>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B82FC6" w:rsidRPr="00417E1B">
        <w:rPr>
          <w:rFonts w:ascii="Arial" w:eastAsia="Times New Roman" w:hAnsi="Arial" w:cs="Arial"/>
          <w:sz w:val="20"/>
          <w:szCs w:val="20"/>
          <w:lang w:eastAsia="ru-RU"/>
        </w:rPr>
        <w:t xml:space="preserve">по оплате в полном объеме стоимости лота, определенной по итогам торгов, на корреспондентский счет Банка </w:t>
      </w:r>
      <w:r w:rsidR="00105E6D">
        <w:rPr>
          <w:rFonts w:ascii="Arial" w:eastAsia="Times New Roman" w:hAnsi="Arial" w:cs="Arial"/>
          <w:sz w:val="20"/>
          <w:szCs w:val="20"/>
          <w:lang w:eastAsia="ru-RU"/>
        </w:rPr>
        <w:t>в следующем порядке</w:t>
      </w:r>
      <w:r w:rsidR="00105E6D" w:rsidRPr="00105E6D">
        <w:rPr>
          <w:rFonts w:ascii="Arial" w:eastAsia="Times New Roman" w:hAnsi="Arial" w:cs="Arial"/>
          <w:sz w:val="20"/>
          <w:szCs w:val="20"/>
          <w:lang w:eastAsia="ru-RU"/>
        </w:rPr>
        <w:t>:</w:t>
      </w:r>
    </w:p>
    <w:p w14:paraId="33846A4E" w14:textId="458034DA" w:rsidR="002C7AF3" w:rsidRPr="00317091" w:rsidRDefault="002C7AF3" w:rsidP="002C7AF3">
      <w:pPr>
        <w:numPr>
          <w:ilvl w:val="6"/>
          <w:numId w:val="1"/>
        </w:numPr>
        <w:tabs>
          <w:tab w:val="left" w:pos="567"/>
        </w:tabs>
        <w:spacing w:after="0" w:line="240" w:lineRule="auto"/>
        <w:jc w:val="both"/>
        <w:rPr>
          <w:rFonts w:ascii="Arial" w:eastAsia="Times New Roman" w:hAnsi="Arial" w:cs="Arial"/>
          <w:sz w:val="20"/>
          <w:szCs w:val="20"/>
          <w:lang w:eastAsia="ru-RU"/>
        </w:rPr>
      </w:pPr>
      <w:r w:rsidRPr="00317091">
        <w:rPr>
          <w:rFonts w:ascii="Arial" w:eastAsia="Times New Roman" w:hAnsi="Arial" w:cs="Arial"/>
          <w:sz w:val="20"/>
          <w:szCs w:val="20"/>
          <w:lang w:eastAsia="ru-RU"/>
        </w:rPr>
        <w:t xml:space="preserve">-100 000 000 (Сто миллионов) руб. 00 коп. в срок не позднее 5 (Пяти) рабочих дней с даты заключения договора об уступке прав (требований) в качестве обеспечения исполнения Цессионарием обязательств по уплате им Цеденту цены уступаемых прав (требований) и в счет уплаты цены уступаемых прав (требований); </w:t>
      </w:r>
      <w:r w:rsidR="002A2C67">
        <w:rPr>
          <w:rFonts w:ascii="Arial" w:eastAsia="Times New Roman" w:hAnsi="Arial" w:cs="Arial"/>
          <w:sz w:val="20"/>
          <w:szCs w:val="20"/>
          <w:lang w:eastAsia="ru-RU"/>
        </w:rPr>
        <w:t>д</w:t>
      </w:r>
      <w:r w:rsidR="002A2C67" w:rsidRPr="002A2C67">
        <w:rPr>
          <w:rFonts w:ascii="Arial" w:eastAsia="Times New Roman" w:hAnsi="Arial" w:cs="Arial"/>
          <w:sz w:val="20"/>
          <w:szCs w:val="20"/>
          <w:lang w:eastAsia="ru-RU"/>
        </w:rPr>
        <w:t>енежные средства, уплаченные Цессионарием в качестве обеспечения своей заявки на участие в Торгах в размере 35 000 000 (Тридцать пять миллионов) руб. 00 коп, учитываются в размере денежной суммы, которую Цессионарий обязан уплатить в качестве обеспечения исполнения Цессионарием обязательств по уплате им Цеденту цены уступаемых прав (требований) и в счет уплаты цены уступаемых прав (требований);</w:t>
      </w:r>
    </w:p>
    <w:p w14:paraId="2CF1DB2A" w14:textId="615B5060" w:rsidR="002C7AF3" w:rsidRPr="002740A1" w:rsidRDefault="002C7AF3" w:rsidP="002C7AF3">
      <w:pPr>
        <w:tabs>
          <w:tab w:val="left" w:pos="567"/>
        </w:tabs>
        <w:spacing w:after="0" w:line="240" w:lineRule="auto"/>
        <w:jc w:val="both"/>
        <w:rPr>
          <w:rFonts w:ascii="Arial" w:eastAsia="Times New Roman" w:hAnsi="Arial" w:cs="Arial"/>
          <w:sz w:val="20"/>
          <w:szCs w:val="20"/>
          <w:lang w:eastAsia="ru-RU"/>
        </w:rPr>
      </w:pPr>
      <w:bookmarkStart w:id="1" w:name="_Hlk104287393"/>
      <w:r w:rsidRPr="00317091">
        <w:rPr>
          <w:rFonts w:ascii="Arial" w:eastAsia="Times New Roman" w:hAnsi="Arial" w:cs="Arial"/>
          <w:sz w:val="20"/>
          <w:szCs w:val="20"/>
          <w:lang w:eastAsia="ru-RU"/>
        </w:rPr>
        <w:t>-разниц</w:t>
      </w:r>
      <w:r w:rsidR="00363A31" w:rsidRPr="00317091">
        <w:rPr>
          <w:rFonts w:ascii="Arial" w:eastAsia="Times New Roman" w:hAnsi="Arial" w:cs="Arial"/>
          <w:sz w:val="20"/>
          <w:szCs w:val="20"/>
          <w:lang w:eastAsia="ru-RU"/>
        </w:rPr>
        <w:t>а</w:t>
      </w:r>
      <w:r w:rsidRPr="00317091">
        <w:rPr>
          <w:rFonts w:ascii="Arial" w:eastAsia="Times New Roman" w:hAnsi="Arial" w:cs="Arial"/>
          <w:sz w:val="20"/>
          <w:szCs w:val="20"/>
          <w:lang w:eastAsia="ru-RU"/>
        </w:rPr>
        <w:t xml:space="preserve"> между ценой уступаемых прав (требований) и суммой, внесенной Цессионарием в качестве обеспечения исполнения Цессионарием обязательств по уплате им Цеденту цены уступаемых прав (требований),</w:t>
      </w:r>
      <w:r w:rsidR="00363A31" w:rsidRPr="00317091">
        <w:rPr>
          <w:rFonts w:ascii="Arial" w:eastAsia="Times New Roman" w:hAnsi="Arial" w:cs="Arial"/>
          <w:sz w:val="20"/>
          <w:szCs w:val="20"/>
          <w:lang w:eastAsia="ru-RU"/>
        </w:rPr>
        <w:t xml:space="preserve"> </w:t>
      </w:r>
      <w:r w:rsidRPr="00317091">
        <w:rPr>
          <w:rFonts w:ascii="Arial" w:eastAsia="Times New Roman" w:hAnsi="Arial" w:cs="Arial"/>
          <w:sz w:val="20"/>
          <w:szCs w:val="20"/>
          <w:lang w:eastAsia="ru-RU"/>
        </w:rPr>
        <w:t xml:space="preserve">в течение </w:t>
      </w:r>
      <w:proofErr w:type="gramStart"/>
      <w:r w:rsidRPr="00317091">
        <w:rPr>
          <w:rFonts w:ascii="Arial" w:eastAsia="Times New Roman" w:hAnsi="Arial" w:cs="Arial"/>
          <w:sz w:val="20"/>
          <w:szCs w:val="20"/>
          <w:lang w:eastAsia="ru-RU"/>
        </w:rPr>
        <w:t>90  (</w:t>
      </w:r>
      <w:proofErr w:type="gramEnd"/>
      <w:r w:rsidRPr="00317091">
        <w:rPr>
          <w:rFonts w:ascii="Arial" w:eastAsia="Times New Roman" w:hAnsi="Arial" w:cs="Arial"/>
          <w:sz w:val="20"/>
          <w:szCs w:val="20"/>
          <w:lang w:eastAsia="ru-RU"/>
        </w:rPr>
        <w:t>Девяносто) календарных дней с даты подписания Сторонами договора об уступке прав (требований).</w:t>
      </w:r>
    </w:p>
    <w:bookmarkEnd w:id="1"/>
    <w:p w14:paraId="3CD9D254" w14:textId="50CD0A3A" w:rsidR="00B82FC6" w:rsidRPr="00417E1B" w:rsidRDefault="00B82FC6" w:rsidP="002C7AF3">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2740A1">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w:t>
      </w:r>
      <w:r w:rsidRPr="00417E1B">
        <w:rPr>
          <w:rFonts w:ascii="Arial" w:eastAsia="Times New Roman" w:hAnsi="Arial" w:cs="Arial"/>
          <w:sz w:val="20"/>
          <w:szCs w:val="20"/>
          <w:lang w:eastAsia="ru-RU"/>
        </w:rPr>
        <w:t xml:space="preserve">АО «Новые информационные сервисы»: </w:t>
      </w:r>
      <w:hyperlink r:id="rId7" w:history="1">
        <w:r w:rsidRPr="003559E7">
          <w:rPr>
            <w:rStyle w:val="a5"/>
            <w:rFonts w:ascii="Arial" w:hAnsi="Arial" w:cs="Arial"/>
            <w:sz w:val="20"/>
            <w:szCs w:val="20"/>
          </w:rPr>
          <w:t>http://</w:t>
        </w:r>
        <w:r w:rsidRPr="003559E7">
          <w:rPr>
            <w:rStyle w:val="a5"/>
            <w:rFonts w:ascii="Arial" w:hAnsi="Arial" w:cs="Arial"/>
            <w:sz w:val="20"/>
            <w:szCs w:val="20"/>
            <w:lang w:val="en-US"/>
          </w:rPr>
          <w:t>trade</w:t>
        </w:r>
        <w:r w:rsidRPr="003559E7">
          <w:rPr>
            <w:rStyle w:val="a5"/>
            <w:rFonts w:ascii="Arial" w:hAnsi="Arial" w:cs="Arial"/>
            <w:sz w:val="20"/>
            <w:szCs w:val="20"/>
          </w:rPr>
          <w:t>.nistp.ru</w:t>
        </w:r>
      </w:hyperlink>
      <w:r>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«Московский комсомолец» от _________  г. №_</w:t>
      </w:r>
      <w:r w:rsidR="0014284E">
        <w:rPr>
          <w:rFonts w:ascii="Arial" w:eastAsia="Times New Roman" w:hAnsi="Arial" w:cs="Arial"/>
          <w:sz w:val="20"/>
          <w:szCs w:val="20"/>
          <w:lang w:eastAsia="ru-RU"/>
        </w:rPr>
        <w:t>______</w:t>
      </w:r>
      <w:r w:rsidRPr="00417E1B">
        <w:rPr>
          <w:rFonts w:ascii="Arial" w:eastAsia="Times New Roman" w:hAnsi="Arial" w:cs="Arial"/>
          <w:sz w:val="20"/>
          <w:szCs w:val="20"/>
          <w:lang w:eastAsia="ru-RU"/>
        </w:rPr>
        <w:t>__.</w:t>
      </w:r>
    </w:p>
    <w:p w14:paraId="0B66A3F4" w14:textId="164B18A2"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417E1B">
        <w:rPr>
          <w:rFonts w:ascii="Arial" w:hAnsi="Arial" w:cs="Arial"/>
          <w:sz w:val="20"/>
          <w:szCs w:val="20"/>
        </w:rPr>
        <w:t>http://</w:t>
      </w:r>
      <w:r w:rsidRPr="00417E1B">
        <w:rPr>
          <w:rFonts w:ascii="Arial" w:hAnsi="Arial" w:cs="Arial"/>
          <w:sz w:val="20"/>
          <w:szCs w:val="20"/>
          <w:lang w:val="en-US"/>
        </w:rPr>
        <w:t>trade</w:t>
      </w:r>
      <w:r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«Московский комсомолец» от ___</w:t>
      </w:r>
      <w:r w:rsidR="0014284E">
        <w:rPr>
          <w:rFonts w:ascii="Arial" w:eastAsia="Times New Roman" w:hAnsi="Arial" w:cs="Arial"/>
          <w:sz w:val="20"/>
          <w:szCs w:val="20"/>
          <w:lang w:eastAsia="ru-RU"/>
        </w:rPr>
        <w:t>_____</w:t>
      </w:r>
      <w:r w:rsidRPr="00417E1B">
        <w:rPr>
          <w:rFonts w:ascii="Arial" w:eastAsia="Times New Roman" w:hAnsi="Arial" w:cs="Arial"/>
          <w:sz w:val="20"/>
          <w:szCs w:val="20"/>
          <w:lang w:eastAsia="ru-RU"/>
        </w:rPr>
        <w:t>_ г. № _</w:t>
      </w:r>
      <w:r w:rsidR="0014284E">
        <w:rPr>
          <w:rFonts w:ascii="Arial" w:eastAsia="Times New Roman" w:hAnsi="Arial" w:cs="Arial"/>
          <w:sz w:val="20"/>
          <w:szCs w:val="20"/>
          <w:lang w:eastAsia="ru-RU"/>
        </w:rPr>
        <w:t>______</w:t>
      </w:r>
      <w:r w:rsidRPr="00417E1B">
        <w:rPr>
          <w:rFonts w:ascii="Arial" w:eastAsia="Times New Roman" w:hAnsi="Arial" w:cs="Arial"/>
          <w:sz w:val="20"/>
          <w:szCs w:val="20"/>
          <w:lang w:eastAsia="ru-RU"/>
        </w:rPr>
        <w:t>__и в Информационной карте проведения электронных торгов.</w:t>
      </w:r>
    </w:p>
    <w:p w14:paraId="7BAC8D65" w14:textId="77777777" w:rsidR="00B82FC6" w:rsidRPr="00417E1B" w:rsidRDefault="00B82FC6" w:rsidP="00B82FC6">
      <w:pPr>
        <w:spacing w:after="0" w:line="240" w:lineRule="auto"/>
        <w:ind w:firstLine="567"/>
        <w:rPr>
          <w:rFonts w:ascii="Arial" w:eastAsia="Times New Roman" w:hAnsi="Arial" w:cs="Arial"/>
          <w:sz w:val="20"/>
          <w:szCs w:val="20"/>
          <w:lang w:eastAsia="ru-RU"/>
        </w:rPr>
      </w:pPr>
    </w:p>
    <w:p w14:paraId="25B96004" w14:textId="77777777" w:rsidR="00B82FC6" w:rsidRPr="003F7A9F" w:rsidRDefault="00B82FC6" w:rsidP="00B82FC6">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53A54AE6" w14:textId="77777777" w:rsidR="00B82FC6" w:rsidRPr="003F7A9F" w:rsidRDefault="00B82FC6" w:rsidP="00B82FC6">
      <w:pPr>
        <w:suppressAutoHyphens/>
        <w:spacing w:after="0" w:line="240" w:lineRule="auto"/>
        <w:ind w:left="360"/>
        <w:rPr>
          <w:rFonts w:ascii="Arial" w:hAnsi="Arial" w:cs="Arial"/>
          <w:b/>
          <w:bCs/>
          <w:sz w:val="20"/>
          <w:szCs w:val="20"/>
        </w:rPr>
      </w:pPr>
    </w:p>
    <w:p w14:paraId="07374468" w14:textId="60CE9086" w:rsidR="00B82FC6" w:rsidRPr="00C73B3E" w:rsidRDefault="00B82FC6" w:rsidP="00B82FC6">
      <w:pPr>
        <w:numPr>
          <w:ilvl w:val="1"/>
          <w:numId w:val="1"/>
        </w:numPr>
        <w:tabs>
          <w:tab w:val="left" w:pos="567"/>
        </w:tabs>
        <w:spacing w:after="0" w:line="240" w:lineRule="auto"/>
        <w:ind w:firstLine="567"/>
        <w:jc w:val="both"/>
        <w:rPr>
          <w:rFonts w:ascii="Arial" w:eastAsia="Times New Roman" w:hAnsi="Arial" w:cs="Arial"/>
          <w:color w:val="FF0000"/>
          <w:sz w:val="20"/>
          <w:szCs w:val="20"/>
          <w:lang w:eastAsia="ru-RU"/>
        </w:rPr>
      </w:pPr>
      <w:r w:rsidRPr="00417E1B">
        <w:rPr>
          <w:rFonts w:ascii="Arial" w:eastAsia="Times New Roman" w:hAnsi="Arial" w:cs="Arial"/>
          <w:color w:val="000000"/>
          <w:sz w:val="20"/>
          <w:szCs w:val="20"/>
          <w:lang w:eastAsia="ru-RU"/>
        </w:rPr>
        <w:lastRenderedPageBreak/>
        <w:t xml:space="preserve">2.1. Задаток вносится на </w:t>
      </w:r>
      <w:r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417E1B">
        <w:rPr>
          <w:rFonts w:ascii="Arial" w:eastAsia="Times New Roman" w:hAnsi="Arial" w:cs="Arial"/>
          <w:color w:val="000000"/>
          <w:sz w:val="20"/>
          <w:szCs w:val="20"/>
          <w:lang w:eastAsia="ru-RU"/>
        </w:rPr>
        <w:t xml:space="preserve">: </w:t>
      </w:r>
      <w:r w:rsidRPr="00417E1B">
        <w:rPr>
          <w:rFonts w:ascii="Arial" w:eastAsia="Times New Roman" w:hAnsi="Arial" w:cs="Arial"/>
          <w:sz w:val="20"/>
          <w:szCs w:val="20"/>
          <w:lang w:eastAsia="ru-RU"/>
        </w:rPr>
        <w:t xml:space="preserve">получатель </w:t>
      </w:r>
      <w:r w:rsidRPr="009367B6">
        <w:rPr>
          <w:rFonts w:ascii="Arial" w:eastAsia="Times New Roman" w:hAnsi="Arial" w:cs="Arial"/>
          <w:sz w:val="20"/>
          <w:szCs w:val="20"/>
          <w:lang w:eastAsia="ru-RU"/>
        </w:rPr>
        <w:t>ООО ВТБ ДЦ, юр. адрес:</w:t>
      </w:r>
      <w:r w:rsidRPr="009367B6">
        <w:t xml:space="preserve"> </w:t>
      </w:r>
      <w:r w:rsidRPr="009367B6">
        <w:rPr>
          <w:rFonts w:ascii="Arial" w:eastAsia="Times New Roman" w:hAnsi="Arial" w:cs="Arial"/>
          <w:sz w:val="20"/>
          <w:szCs w:val="20"/>
          <w:lang w:eastAsia="ru-RU"/>
        </w:rPr>
        <w:t>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w:t>
      </w:r>
      <w:r w:rsidRPr="00105E6D">
        <w:rPr>
          <w:rFonts w:ascii="Arial" w:eastAsia="Times New Roman" w:hAnsi="Arial" w:cs="Arial"/>
          <w:sz w:val="20"/>
          <w:szCs w:val="20"/>
          <w:lang w:eastAsia="ru-RU"/>
        </w:rPr>
        <w:t xml:space="preserve">Задаток за участие в торгах по продаже прав (требований) </w:t>
      </w:r>
      <w:r w:rsidR="00105E6D" w:rsidRPr="00105E6D">
        <w:rPr>
          <w:rFonts w:ascii="Arial" w:eastAsia="Times New Roman" w:hAnsi="Arial" w:cs="Arial"/>
          <w:sz w:val="20"/>
          <w:szCs w:val="20"/>
          <w:lang w:eastAsia="ru-RU"/>
        </w:rPr>
        <w:t>АО «БМ-Банк» к ЗАО «Инвестстрой-15» и ООО «Балтмедио»</w:t>
      </w:r>
      <w:r w:rsidRPr="00105E6D">
        <w:rPr>
          <w:rFonts w:ascii="Arial" w:eastAsia="Times New Roman" w:hAnsi="Arial" w:cs="Arial"/>
          <w:sz w:val="20"/>
          <w:szCs w:val="20"/>
          <w:lang w:eastAsia="ru-RU"/>
        </w:rPr>
        <w:t xml:space="preserve"> за лот № 1».</w:t>
      </w:r>
    </w:p>
    <w:p w14:paraId="6E47FE01" w14:textId="77777777" w:rsidR="00B82FC6" w:rsidRPr="00417E1B" w:rsidRDefault="00B82FC6"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5AE85D5B" w14:textId="77777777" w:rsidR="00B82FC6" w:rsidRPr="00417E1B" w:rsidRDefault="00B82FC6" w:rsidP="00B82FC6">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417E1B">
        <w:rPr>
          <w:rFonts w:ascii="Arial" w:eastAsia="Times New Roman" w:hAnsi="Arial" w:cs="Arial"/>
          <w:color w:val="000000"/>
          <w:sz w:val="20"/>
          <w:szCs w:val="20"/>
          <w:lang w:eastAsia="ru-RU"/>
        </w:rPr>
        <w:t>извещении о проведении торгов.</w:t>
      </w:r>
    </w:p>
    <w:p w14:paraId="1F52429A" w14:textId="77777777" w:rsidR="00B82FC6" w:rsidRPr="00417E1B" w:rsidRDefault="00B82FC6" w:rsidP="00B82FC6">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2.3. Внесение денежных средств, в качестве Задатка на участие в торгах, допускается только </w:t>
      </w:r>
      <w:r w:rsidRPr="00417E1B">
        <w:rPr>
          <w:rFonts w:ascii="Arial" w:eastAsia="Times New Roman" w:hAnsi="Arial" w:cs="Arial"/>
          <w:sz w:val="20"/>
          <w:szCs w:val="20"/>
          <w:lang w:eastAsia="ru-RU"/>
        </w:rPr>
        <w:t>Заявител</w:t>
      </w:r>
      <w:r w:rsidRPr="00417E1B">
        <w:rPr>
          <w:rFonts w:ascii="Arial" w:eastAsia="Times New Roman" w:hAnsi="Arial" w:cs="Arial"/>
          <w:color w:val="000000"/>
          <w:sz w:val="20"/>
          <w:szCs w:val="20"/>
          <w:lang w:eastAsia="ru-RU"/>
        </w:rPr>
        <w:t>ем.</w:t>
      </w:r>
    </w:p>
    <w:p w14:paraId="31D1DFEB"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t xml:space="preserve">2.4.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Pr="00417E1B">
        <w:rPr>
          <w:rFonts w:ascii="Arial" w:eastAsia="Times New Roman" w:hAnsi="Arial" w:cs="Arial"/>
          <w:sz w:val="20"/>
          <w:szCs w:val="20"/>
          <w:lang w:eastAsia="ru-RU"/>
        </w:rPr>
        <w:t>Заявителя</w:t>
      </w:r>
      <w:r w:rsidRPr="00417E1B">
        <w:rPr>
          <w:rFonts w:ascii="Arial" w:eastAsia="Times New Roman" w:hAnsi="Arial" w:cs="Arial"/>
          <w:color w:val="000000"/>
          <w:spacing w:val="-3"/>
          <w:sz w:val="20"/>
          <w:szCs w:val="20"/>
          <w:lang w:eastAsia="ru-RU"/>
        </w:rPr>
        <w:t xml:space="preserve"> по внесению Задатка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5B880945"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0CD8802D" w14:textId="77777777" w:rsidR="00B82FC6" w:rsidRPr="00417E1B" w:rsidRDefault="00B82FC6" w:rsidP="00B82FC6">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8B9E53C" w14:textId="77777777" w:rsidR="00B82FC6" w:rsidRPr="00417E1B" w:rsidRDefault="00B82FC6" w:rsidP="00B82FC6">
      <w:pPr>
        <w:tabs>
          <w:tab w:val="left" w:pos="567"/>
        </w:tabs>
        <w:spacing w:after="0" w:line="240" w:lineRule="auto"/>
        <w:ind w:firstLine="567"/>
        <w:jc w:val="both"/>
        <w:rPr>
          <w:rFonts w:ascii="Arial" w:hAnsi="Arial" w:cs="Arial"/>
          <w:sz w:val="20"/>
          <w:szCs w:val="20"/>
        </w:rPr>
      </w:pPr>
    </w:p>
    <w:p w14:paraId="3E9C130D" w14:textId="77777777" w:rsidR="00B82FC6" w:rsidRPr="003F7A9F" w:rsidRDefault="00B82FC6" w:rsidP="00B82FC6">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0493B4EA" w14:textId="77777777" w:rsidR="00B82FC6" w:rsidRPr="003F7A9F" w:rsidRDefault="00B82FC6" w:rsidP="00B82FC6">
      <w:pPr>
        <w:pStyle w:val="a3"/>
        <w:spacing w:after="0" w:line="240" w:lineRule="auto"/>
        <w:rPr>
          <w:rFonts w:ascii="Arial" w:eastAsia="Times New Roman" w:hAnsi="Arial" w:cs="Arial"/>
          <w:b/>
          <w:sz w:val="20"/>
          <w:szCs w:val="20"/>
          <w:lang w:eastAsia="ru-RU"/>
        </w:rPr>
      </w:pPr>
    </w:p>
    <w:p w14:paraId="31902AA8"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 Заявитель обязан:</w:t>
      </w:r>
    </w:p>
    <w:p w14:paraId="02C14AF9"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4C65E110"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3.1.2. Обеспечить поступление указанных в </w:t>
      </w:r>
      <w:proofErr w:type="spellStart"/>
      <w:r w:rsidRPr="00417E1B">
        <w:rPr>
          <w:rFonts w:ascii="Arial" w:eastAsia="Times New Roman" w:hAnsi="Arial" w:cs="Arial"/>
          <w:sz w:val="20"/>
          <w:szCs w:val="20"/>
          <w:lang w:eastAsia="ru-RU"/>
        </w:rPr>
        <w:t>п.п</w:t>
      </w:r>
      <w:proofErr w:type="spellEnd"/>
      <w:r w:rsidRPr="00417E1B">
        <w:rPr>
          <w:rFonts w:ascii="Arial" w:eastAsia="Times New Roman" w:hAnsi="Arial" w:cs="Arial"/>
          <w:sz w:val="20"/>
          <w:szCs w:val="20"/>
          <w:lang w:eastAsia="ru-RU"/>
        </w:rPr>
        <w:t>. 1.1., 2.1. настоящего договора денежных средств на расчетный счет в порядке и сроки, предусмотренные настоящим договором.</w:t>
      </w:r>
    </w:p>
    <w:p w14:paraId="7B77FBE7" w14:textId="6C652038"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3.1.3. Подписать договор уступки прав (требовани</w:t>
      </w:r>
      <w:r>
        <w:rPr>
          <w:rFonts w:ascii="Arial" w:eastAsia="Times New Roman" w:hAnsi="Arial" w:cs="Arial"/>
          <w:sz w:val="20"/>
          <w:szCs w:val="20"/>
          <w:lang w:eastAsia="ru-RU"/>
        </w:rPr>
        <w:t>й</w:t>
      </w:r>
      <w:r w:rsidRPr="00417E1B">
        <w:rPr>
          <w:rFonts w:ascii="Arial" w:eastAsia="Times New Roman" w:hAnsi="Arial" w:cs="Arial"/>
          <w:sz w:val="20"/>
          <w:szCs w:val="20"/>
          <w:lang w:eastAsia="ru-RU"/>
        </w:rPr>
        <w:t>) по результатам торгов в случае признания его победителем торгов в течение 1</w:t>
      </w:r>
      <w:r w:rsidR="000845DA">
        <w:rPr>
          <w:rFonts w:ascii="Arial" w:eastAsia="Times New Roman" w:hAnsi="Arial" w:cs="Arial"/>
          <w:sz w:val="20"/>
          <w:szCs w:val="20"/>
          <w:lang w:eastAsia="ru-RU"/>
        </w:rPr>
        <w:t>0</w:t>
      </w:r>
      <w:r w:rsidRPr="00417E1B">
        <w:rPr>
          <w:rFonts w:ascii="Arial" w:eastAsia="Times New Roman" w:hAnsi="Arial" w:cs="Arial"/>
          <w:sz w:val="20"/>
          <w:szCs w:val="20"/>
          <w:lang w:eastAsia="ru-RU"/>
        </w:rPr>
        <w:t xml:space="preserve"> (</w:t>
      </w:r>
      <w:r w:rsidR="000845DA">
        <w:rPr>
          <w:rFonts w:ascii="Arial" w:eastAsia="Times New Roman" w:hAnsi="Arial" w:cs="Arial"/>
          <w:sz w:val="20"/>
          <w:szCs w:val="20"/>
          <w:lang w:eastAsia="ru-RU"/>
        </w:rPr>
        <w:t>Десяти</w:t>
      </w:r>
      <w:r w:rsidRPr="00417E1B">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4507BCA3" w14:textId="77777777" w:rsidR="00B82FC6" w:rsidRDefault="00B82FC6" w:rsidP="00B82FC6">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54DC8C76" w14:textId="77777777" w:rsidR="00B82FC6" w:rsidRPr="00780935"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780935">
        <w:rPr>
          <w:rFonts w:ascii="Arial" w:eastAsia="Times New Roman" w:hAnsi="Arial" w:cs="Arial"/>
          <w:i/>
          <w:sz w:val="20"/>
          <w:szCs w:val="20"/>
          <w:lang w:eastAsia="ru-RU"/>
        </w:rPr>
        <w:t xml:space="preserve">В </w:t>
      </w:r>
      <w:r w:rsidRPr="006E7201">
        <w:rPr>
          <w:rFonts w:ascii="Arial" w:eastAsia="Times New Roman" w:hAnsi="Arial" w:cs="Arial"/>
          <w:i/>
          <w:sz w:val="20"/>
          <w:szCs w:val="20"/>
          <w:lang w:eastAsia="ru-RU"/>
        </w:rPr>
        <w:t xml:space="preserve">случае если победителем </w:t>
      </w:r>
      <w:r w:rsidRPr="00780935">
        <w:rPr>
          <w:rFonts w:ascii="Arial" w:eastAsia="Times New Roman" w:hAnsi="Arial" w:cs="Arial"/>
          <w:i/>
          <w:sz w:val="20"/>
          <w:szCs w:val="20"/>
          <w:lang w:eastAsia="ru-RU"/>
        </w:rPr>
        <w:t>торгов будет юридическое лицо:</w:t>
      </w:r>
    </w:p>
    <w:p w14:paraId="2C055D24" w14:textId="77777777" w:rsidR="00B82FC6" w:rsidRPr="009D034B"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заверенных копий актуальных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64D2F27C" w14:textId="34E1314B" w:rsidR="00B82FC6" w:rsidRPr="009D034B"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победителя торгов;</w:t>
      </w:r>
      <w:r w:rsidR="00972FE7">
        <w:rPr>
          <w:rFonts w:ascii="Arial" w:eastAsia="Times New Roman" w:hAnsi="Arial" w:cs="Arial"/>
          <w:sz w:val="20"/>
          <w:szCs w:val="20"/>
          <w:lang w:eastAsia="ru-RU"/>
        </w:rPr>
        <w:t xml:space="preserve"> </w:t>
      </w:r>
    </w:p>
    <w:p w14:paraId="65EE5BDA" w14:textId="5F9C386B" w:rsidR="00972FE7" w:rsidRPr="00972FE7" w:rsidRDefault="00972FE7" w:rsidP="00317091">
      <w:pPr>
        <w:spacing w:after="0" w:line="240" w:lineRule="atLeast"/>
        <w:ind w:firstLine="284"/>
        <w:contextualSpacing/>
        <w:jc w:val="both"/>
        <w:textAlignment w:val="baseline"/>
        <w:rPr>
          <w:rFonts w:ascii="Arial" w:hAnsi="Arial" w:cs="Arial"/>
          <w:sz w:val="20"/>
          <w:szCs w:val="20"/>
          <w:lang w:eastAsia="ru-RU"/>
        </w:rPr>
      </w:pPr>
      <w:r w:rsidRPr="00972FE7">
        <w:rPr>
          <w:rFonts w:ascii="Arial"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победителя торгов – юридического лица/собственника имущества победителя торгов - унитарного предприятия или учреждения об одобрении заключения (согласия на заключение) таким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 с указанием в таком решении всех существенных условий договора уступки прав (требований) в случае, если необходимость такого решения для заключения таким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 предусмотрена действующим законодательством Российской Федерации и/или учредительными документами такого победителя торгов, либо письменного заверения такого победителя торгов</w:t>
      </w:r>
      <w:r>
        <w:rPr>
          <w:rFonts w:ascii="Arial" w:hAnsi="Arial" w:cs="Arial"/>
          <w:sz w:val="20"/>
          <w:szCs w:val="20"/>
          <w:lang w:eastAsia="ru-RU"/>
        </w:rPr>
        <w:t xml:space="preserve"> </w:t>
      </w:r>
      <w:r w:rsidRPr="00972FE7">
        <w:rPr>
          <w:rFonts w:ascii="Arial" w:hAnsi="Arial" w:cs="Arial"/>
          <w:sz w:val="20"/>
          <w:szCs w:val="20"/>
          <w:lang w:eastAsia="ru-RU"/>
        </w:rPr>
        <w:t>об отсутствии необходимости в таком решении для заключения таким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 </w:t>
      </w:r>
    </w:p>
    <w:p w14:paraId="0446B47B" w14:textId="692B7A34" w:rsidR="00972FE7" w:rsidRPr="00972FE7" w:rsidRDefault="00972FE7" w:rsidP="00317091">
      <w:pPr>
        <w:spacing w:after="0" w:line="240" w:lineRule="atLeast"/>
        <w:ind w:firstLine="284"/>
        <w:contextualSpacing/>
        <w:jc w:val="both"/>
        <w:textAlignment w:val="baseline"/>
        <w:rPr>
          <w:rFonts w:ascii="Arial" w:hAnsi="Arial" w:cs="Arial"/>
          <w:sz w:val="20"/>
          <w:szCs w:val="20"/>
          <w:lang w:eastAsia="ru-RU"/>
        </w:rPr>
      </w:pPr>
      <w:r w:rsidRPr="00972FE7">
        <w:rPr>
          <w:rFonts w:ascii="Arial" w:hAnsi="Arial" w:cs="Arial"/>
          <w:sz w:val="20"/>
          <w:szCs w:val="20"/>
          <w:lang w:eastAsia="ru-RU"/>
        </w:rPr>
        <w:t>- 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 необходимость получения которого для заключения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 предусмотрена законом, либо письменного заверения победителя торгов об отсутствии необходимости в таком согласии  для заключения победител</w:t>
      </w:r>
      <w:r>
        <w:rPr>
          <w:rFonts w:ascii="Arial" w:hAnsi="Arial" w:cs="Arial"/>
          <w:sz w:val="20"/>
          <w:szCs w:val="20"/>
          <w:lang w:eastAsia="ru-RU"/>
        </w:rPr>
        <w:t>ем</w:t>
      </w:r>
      <w:r w:rsidRPr="00972FE7">
        <w:rPr>
          <w:rFonts w:ascii="Arial" w:hAnsi="Arial" w:cs="Arial"/>
          <w:sz w:val="20"/>
          <w:szCs w:val="20"/>
          <w:lang w:eastAsia="ru-RU"/>
        </w:rPr>
        <w:t xml:space="preserve"> торгов договора уступки прав (требований);</w:t>
      </w:r>
    </w:p>
    <w:p w14:paraId="278696F2" w14:textId="74E40D25" w:rsidR="00972FE7" w:rsidRPr="00972FE7" w:rsidRDefault="00972FE7" w:rsidP="00317091">
      <w:pPr>
        <w:spacing w:after="0" w:line="240" w:lineRule="atLeast"/>
        <w:ind w:firstLine="284"/>
        <w:contextualSpacing/>
        <w:jc w:val="both"/>
        <w:textAlignment w:val="baseline"/>
        <w:rPr>
          <w:rFonts w:ascii="Arial" w:hAnsi="Arial" w:cs="Arial"/>
          <w:sz w:val="20"/>
          <w:szCs w:val="20"/>
          <w:lang w:eastAsia="ru-RU"/>
        </w:rPr>
      </w:pPr>
      <w:r w:rsidRPr="00972FE7">
        <w:rPr>
          <w:rFonts w:ascii="Arial" w:hAnsi="Arial" w:cs="Arial"/>
          <w:sz w:val="20"/>
          <w:szCs w:val="20"/>
          <w:lang w:eastAsia="ru-RU"/>
        </w:rPr>
        <w:t>- оригинала/надлежащим образом заверенной копии / выписки из списка участников победителя торгов</w:t>
      </w:r>
      <w:r>
        <w:rPr>
          <w:rFonts w:ascii="Arial" w:hAnsi="Arial" w:cs="Arial"/>
          <w:sz w:val="20"/>
          <w:szCs w:val="20"/>
          <w:lang w:eastAsia="ru-RU"/>
        </w:rPr>
        <w:t xml:space="preserve"> </w:t>
      </w:r>
      <w:r w:rsidRPr="00972FE7">
        <w:rPr>
          <w:rFonts w:ascii="Arial" w:hAnsi="Arial" w:cs="Arial"/>
          <w:sz w:val="20"/>
          <w:szCs w:val="20"/>
          <w:lang w:eastAsia="ru-RU"/>
        </w:rPr>
        <w:t xml:space="preserve">– общества с ограниченной ответственностью с  указанием сведений о каждом участнике победителя торгов, размере его доли в уставном капитале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и ее оплате, а также </w:t>
      </w:r>
      <w:r w:rsidRPr="00972FE7">
        <w:rPr>
          <w:rFonts w:ascii="Arial" w:hAnsi="Arial" w:cs="Arial"/>
          <w:sz w:val="20"/>
          <w:szCs w:val="20"/>
          <w:lang w:eastAsia="ru-RU"/>
        </w:rPr>
        <w:lastRenderedPageBreak/>
        <w:t xml:space="preserve">о размере доли в уставном капитале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принадлежащей </w:t>
      </w:r>
      <w:r w:rsidR="007C676A" w:rsidRPr="007C676A">
        <w:rPr>
          <w:rFonts w:ascii="Arial" w:hAnsi="Arial" w:cs="Arial"/>
          <w:sz w:val="20"/>
          <w:szCs w:val="20"/>
          <w:lang w:eastAsia="ru-RU"/>
        </w:rPr>
        <w:t>победител</w:t>
      </w:r>
      <w:r w:rsidR="007C676A">
        <w:rPr>
          <w:rFonts w:ascii="Arial" w:hAnsi="Arial" w:cs="Arial"/>
          <w:sz w:val="20"/>
          <w:szCs w:val="20"/>
          <w:lang w:eastAsia="ru-RU"/>
        </w:rPr>
        <w:t>ю</w:t>
      </w:r>
      <w:r w:rsidR="007C676A" w:rsidRPr="007C676A">
        <w:rPr>
          <w:rFonts w:ascii="Arial" w:hAnsi="Arial" w:cs="Arial"/>
          <w:sz w:val="20"/>
          <w:szCs w:val="20"/>
          <w:lang w:eastAsia="ru-RU"/>
        </w:rPr>
        <w:t xml:space="preserve"> торгов</w:t>
      </w:r>
      <w:r w:rsidRPr="00972FE7">
        <w:rPr>
          <w:rFonts w:ascii="Arial" w:hAnsi="Arial" w:cs="Arial"/>
          <w:sz w:val="20"/>
          <w:szCs w:val="20"/>
          <w:lang w:eastAsia="ru-RU"/>
        </w:rPr>
        <w:t xml:space="preserve">, дате ее перехода к </w:t>
      </w:r>
      <w:r w:rsidR="007C676A" w:rsidRPr="007C676A">
        <w:rPr>
          <w:rFonts w:ascii="Arial" w:hAnsi="Arial" w:cs="Arial"/>
          <w:sz w:val="20"/>
          <w:szCs w:val="20"/>
          <w:lang w:eastAsia="ru-RU"/>
        </w:rPr>
        <w:t>победител</w:t>
      </w:r>
      <w:r w:rsidR="007C676A">
        <w:rPr>
          <w:rFonts w:ascii="Arial" w:hAnsi="Arial" w:cs="Arial"/>
          <w:sz w:val="20"/>
          <w:szCs w:val="20"/>
          <w:lang w:eastAsia="ru-RU"/>
        </w:rPr>
        <w:t>ю</w:t>
      </w:r>
      <w:r w:rsidR="007C676A" w:rsidRPr="007C676A">
        <w:rPr>
          <w:rFonts w:ascii="Arial" w:hAnsi="Arial" w:cs="Arial"/>
          <w:sz w:val="20"/>
          <w:szCs w:val="20"/>
          <w:lang w:eastAsia="ru-RU"/>
        </w:rPr>
        <w:t xml:space="preserve"> торгов </w:t>
      </w:r>
      <w:r w:rsidRPr="00972FE7">
        <w:rPr>
          <w:rFonts w:ascii="Arial" w:hAnsi="Arial" w:cs="Arial"/>
          <w:sz w:val="20"/>
          <w:szCs w:val="20"/>
          <w:lang w:eastAsia="ru-RU"/>
        </w:rPr>
        <w:t xml:space="preserve">или приобретения </w:t>
      </w:r>
      <w:r w:rsidR="007C676A" w:rsidRPr="007C676A">
        <w:rPr>
          <w:rFonts w:ascii="Arial" w:hAnsi="Arial" w:cs="Arial"/>
          <w:sz w:val="20"/>
          <w:szCs w:val="20"/>
          <w:lang w:eastAsia="ru-RU"/>
        </w:rPr>
        <w:t>победител</w:t>
      </w:r>
      <w:r w:rsidR="007C676A">
        <w:rPr>
          <w:rFonts w:ascii="Arial" w:hAnsi="Arial" w:cs="Arial"/>
          <w:sz w:val="20"/>
          <w:szCs w:val="20"/>
          <w:lang w:eastAsia="ru-RU"/>
        </w:rPr>
        <w:t>ем</w:t>
      </w:r>
      <w:r w:rsidR="007C676A" w:rsidRPr="007C676A">
        <w:rPr>
          <w:rFonts w:ascii="Arial" w:hAnsi="Arial" w:cs="Arial"/>
          <w:sz w:val="20"/>
          <w:szCs w:val="20"/>
          <w:lang w:eastAsia="ru-RU"/>
        </w:rPr>
        <w:t xml:space="preserve"> торгов</w:t>
      </w:r>
      <w:r w:rsidRPr="00972FE7">
        <w:rPr>
          <w:rFonts w:ascii="Arial" w:hAnsi="Arial" w:cs="Arial"/>
          <w:sz w:val="20"/>
          <w:szCs w:val="20"/>
          <w:lang w:eastAsia="ru-RU"/>
        </w:rPr>
        <w:t xml:space="preserve">, при этом данный список/выписка из списка участников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должны быть составлены на дату не ранее, чем за 14 дней до даты заключения </w:t>
      </w:r>
      <w:r w:rsidR="007C676A" w:rsidRPr="007C676A">
        <w:rPr>
          <w:rFonts w:ascii="Arial" w:hAnsi="Arial" w:cs="Arial"/>
          <w:sz w:val="20"/>
          <w:szCs w:val="20"/>
          <w:lang w:eastAsia="ru-RU"/>
        </w:rPr>
        <w:t>победител</w:t>
      </w:r>
      <w:r w:rsidR="007C676A">
        <w:rPr>
          <w:rFonts w:ascii="Arial" w:hAnsi="Arial" w:cs="Arial"/>
          <w:sz w:val="20"/>
          <w:szCs w:val="20"/>
          <w:lang w:eastAsia="ru-RU"/>
        </w:rPr>
        <w:t>ем</w:t>
      </w:r>
      <w:r w:rsidR="007C676A" w:rsidRPr="007C676A">
        <w:rPr>
          <w:rFonts w:ascii="Arial" w:hAnsi="Arial" w:cs="Arial"/>
          <w:sz w:val="20"/>
          <w:szCs w:val="20"/>
          <w:lang w:eastAsia="ru-RU"/>
        </w:rPr>
        <w:t xml:space="preserve"> торгов </w:t>
      </w:r>
      <w:r w:rsidRPr="00972FE7">
        <w:rPr>
          <w:rFonts w:ascii="Arial" w:hAnsi="Arial" w:cs="Arial"/>
          <w:sz w:val="20"/>
          <w:szCs w:val="20"/>
          <w:lang w:eastAsia="ru-RU"/>
        </w:rPr>
        <w:t xml:space="preserve">договора уступки прав (требований) (в случае, если </w:t>
      </w:r>
      <w:r w:rsidR="007C676A" w:rsidRPr="007C676A">
        <w:rPr>
          <w:rFonts w:ascii="Arial" w:hAnsi="Arial" w:cs="Arial"/>
          <w:sz w:val="20"/>
          <w:szCs w:val="20"/>
          <w:lang w:eastAsia="ru-RU"/>
        </w:rPr>
        <w:t>победител</w:t>
      </w:r>
      <w:r w:rsidR="007C676A">
        <w:rPr>
          <w:rFonts w:ascii="Arial" w:hAnsi="Arial" w:cs="Arial"/>
          <w:sz w:val="20"/>
          <w:szCs w:val="20"/>
          <w:lang w:eastAsia="ru-RU"/>
        </w:rPr>
        <w:t>ь</w:t>
      </w:r>
      <w:r w:rsidR="007C676A" w:rsidRPr="007C676A">
        <w:rPr>
          <w:rFonts w:ascii="Arial" w:hAnsi="Arial" w:cs="Arial"/>
          <w:sz w:val="20"/>
          <w:szCs w:val="20"/>
          <w:lang w:eastAsia="ru-RU"/>
        </w:rPr>
        <w:t xml:space="preserve"> торгов </w:t>
      </w:r>
      <w:r w:rsidRPr="00972FE7">
        <w:rPr>
          <w:rFonts w:ascii="Arial" w:hAnsi="Arial" w:cs="Arial"/>
          <w:sz w:val="20"/>
          <w:szCs w:val="20"/>
          <w:lang w:eastAsia="ru-RU"/>
        </w:rPr>
        <w:t>является обществом с ограниченной ответственностью);</w:t>
      </w:r>
    </w:p>
    <w:p w14:paraId="71598798" w14:textId="75A20E4F" w:rsidR="00972FE7" w:rsidRPr="00972FE7" w:rsidRDefault="00972FE7" w:rsidP="00317091">
      <w:pPr>
        <w:spacing w:after="0" w:line="240" w:lineRule="atLeast"/>
        <w:ind w:firstLine="284"/>
        <w:contextualSpacing/>
        <w:jc w:val="both"/>
        <w:textAlignment w:val="baseline"/>
        <w:rPr>
          <w:rFonts w:ascii="Arial" w:hAnsi="Arial" w:cs="Arial"/>
          <w:sz w:val="20"/>
          <w:szCs w:val="20"/>
          <w:lang w:eastAsia="ru-RU"/>
        </w:rPr>
      </w:pPr>
      <w:r w:rsidRPr="00972FE7">
        <w:rPr>
          <w:rFonts w:ascii="Arial" w:hAnsi="Arial" w:cs="Arial"/>
          <w:sz w:val="20"/>
          <w:szCs w:val="20"/>
          <w:lang w:eastAsia="ru-RU"/>
        </w:rPr>
        <w:t xml:space="preserve">- оригинала документа, составленного держателем реестра акционеров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 акционерного общества, содержащего информацию из реестра акционеров об акционерах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владеющих его акциями в размере 5% от общего числа размещенных акций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каждой категории (типа) и более, с указанием сведений об эмитенте (</w:t>
      </w:r>
      <w:r w:rsidR="007C676A" w:rsidRPr="007C676A">
        <w:rPr>
          <w:rFonts w:ascii="Arial" w:hAnsi="Arial" w:cs="Arial"/>
          <w:sz w:val="20"/>
          <w:szCs w:val="20"/>
          <w:lang w:eastAsia="ru-RU"/>
        </w:rPr>
        <w:t>победител</w:t>
      </w:r>
      <w:r w:rsidR="007C676A">
        <w:rPr>
          <w:rFonts w:ascii="Arial" w:hAnsi="Arial" w:cs="Arial"/>
          <w:sz w:val="20"/>
          <w:szCs w:val="20"/>
          <w:lang w:eastAsia="ru-RU"/>
        </w:rPr>
        <w:t>е</w:t>
      </w:r>
      <w:r w:rsidR="007C676A" w:rsidRPr="007C676A">
        <w:rPr>
          <w:rFonts w:ascii="Arial" w:hAnsi="Arial" w:cs="Arial"/>
          <w:sz w:val="20"/>
          <w:szCs w:val="20"/>
          <w:lang w:eastAsia="ru-RU"/>
        </w:rPr>
        <w:t xml:space="preserve"> торгов</w:t>
      </w:r>
      <w:r w:rsidRPr="00972FE7">
        <w:rPr>
          <w:rFonts w:ascii="Arial" w:hAnsi="Arial" w:cs="Arial"/>
          <w:sz w:val="20"/>
          <w:szCs w:val="20"/>
          <w:lang w:eastAsia="ru-RU"/>
        </w:rPr>
        <w:t>), государственного регистрационного номера выпусков акций эмитента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количества и категории (типа) принадлежащих указанным акционерам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акций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процентного соотношения общего количества принадлежащих им акций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к уставному капиталу эмитента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видов зарегистрированных в реестре акционеров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в размере 5% от общего числа размещенных акций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соответствующей категории (типа) и более, указаны номинальные держатели акций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xml:space="preserve">, то дополнительно предоставляется выписка/отчет соответствующего депозитария, содержащий информацию о владельцах акций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в размере 5% от общего числа размещенных акций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каждой категории (типа) (в случае, если </w:t>
      </w:r>
      <w:r w:rsidR="007C676A" w:rsidRPr="007C676A">
        <w:rPr>
          <w:rFonts w:ascii="Arial" w:hAnsi="Arial" w:cs="Arial"/>
          <w:sz w:val="20"/>
          <w:szCs w:val="20"/>
          <w:lang w:eastAsia="ru-RU"/>
        </w:rPr>
        <w:t>победител</w:t>
      </w:r>
      <w:r w:rsidR="007C676A">
        <w:rPr>
          <w:rFonts w:ascii="Arial" w:hAnsi="Arial" w:cs="Arial"/>
          <w:sz w:val="20"/>
          <w:szCs w:val="20"/>
          <w:lang w:eastAsia="ru-RU"/>
        </w:rPr>
        <w:t>ь</w:t>
      </w:r>
      <w:r w:rsidR="007C676A" w:rsidRPr="007C676A">
        <w:rPr>
          <w:rFonts w:ascii="Arial" w:hAnsi="Arial" w:cs="Arial"/>
          <w:sz w:val="20"/>
          <w:szCs w:val="20"/>
          <w:lang w:eastAsia="ru-RU"/>
        </w:rPr>
        <w:t xml:space="preserve"> торгов </w:t>
      </w:r>
      <w:r w:rsidRPr="00972FE7">
        <w:rPr>
          <w:rFonts w:ascii="Arial" w:hAnsi="Arial" w:cs="Arial"/>
          <w:sz w:val="20"/>
          <w:szCs w:val="20"/>
          <w:lang w:eastAsia="ru-RU"/>
        </w:rPr>
        <w:t>является акционерным обществом);</w:t>
      </w:r>
    </w:p>
    <w:p w14:paraId="12B3CF94" w14:textId="1147DCD0" w:rsidR="00972FE7" w:rsidRPr="00972FE7" w:rsidRDefault="00972FE7" w:rsidP="00317091">
      <w:pPr>
        <w:spacing w:after="0" w:line="240" w:lineRule="atLeast"/>
        <w:ind w:firstLine="284"/>
        <w:contextualSpacing/>
        <w:jc w:val="both"/>
        <w:textAlignment w:val="baseline"/>
        <w:rPr>
          <w:rFonts w:ascii="Arial" w:hAnsi="Arial" w:cs="Arial"/>
          <w:sz w:val="20"/>
          <w:szCs w:val="20"/>
          <w:lang w:eastAsia="ru-RU"/>
        </w:rPr>
      </w:pPr>
      <w:r w:rsidRPr="00972FE7">
        <w:rPr>
          <w:rFonts w:ascii="Arial" w:eastAsiaTheme="minorHAnsi" w:hAnsi="Arial" w:cs="Arial"/>
          <w:color w:val="FF0000"/>
          <w:sz w:val="20"/>
        </w:rPr>
        <w:t xml:space="preserve">- </w:t>
      </w:r>
      <w:r w:rsidRPr="00972FE7">
        <w:rPr>
          <w:rFonts w:ascii="Arial" w:hAnsi="Arial" w:cs="Arial"/>
          <w:sz w:val="20"/>
          <w:szCs w:val="20"/>
          <w:lang w:eastAsia="ru-RU"/>
        </w:rPr>
        <w:t xml:space="preserve">оригиналов (выписок из них или надлежащим образом заверенных копий) документов (протоколов и т.п.), содержащих решения об избрании совета директоров (наблюдательного совета), коллегиального исполнительного органа (в случае наличия у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указанных органов управления).</w:t>
      </w:r>
    </w:p>
    <w:p w14:paraId="07EB6134" w14:textId="06D934D4" w:rsidR="00B82FC6" w:rsidRPr="009367B6" w:rsidRDefault="00972FE7"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72FE7">
        <w:rPr>
          <w:rFonts w:ascii="Arial" w:hAnsi="Arial" w:cs="Arial"/>
          <w:sz w:val="20"/>
          <w:szCs w:val="20"/>
          <w:lang w:eastAsia="ru-RU"/>
        </w:rPr>
        <w:t xml:space="preserve">- оригинала заявления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о том, что он не находится в процессе ликвидации, о неприменении в отношении </w:t>
      </w:r>
      <w:r w:rsidR="007C676A" w:rsidRPr="007C676A">
        <w:rPr>
          <w:rFonts w:ascii="Arial" w:hAnsi="Arial" w:cs="Arial"/>
          <w:sz w:val="20"/>
          <w:szCs w:val="20"/>
          <w:lang w:eastAsia="ru-RU"/>
        </w:rPr>
        <w:t xml:space="preserve">победителя торгов </w:t>
      </w:r>
      <w:r w:rsidRPr="00972FE7">
        <w:rPr>
          <w:rFonts w:ascii="Arial" w:hAnsi="Arial" w:cs="Arial"/>
          <w:sz w:val="20"/>
          <w:szCs w:val="20"/>
          <w:lang w:eastAsia="ru-RU"/>
        </w:rPr>
        <w:t xml:space="preserve">процедур, применяемых в деле о банкротстве, об отсутствии решения о приостановлении деятельности </w:t>
      </w:r>
      <w:r w:rsidR="007C676A" w:rsidRPr="007C676A">
        <w:rPr>
          <w:rFonts w:ascii="Arial" w:hAnsi="Arial" w:cs="Arial"/>
          <w:sz w:val="20"/>
          <w:szCs w:val="20"/>
          <w:lang w:eastAsia="ru-RU"/>
        </w:rPr>
        <w:t>победителя торгов</w:t>
      </w:r>
      <w:r w:rsidRPr="00972FE7">
        <w:rPr>
          <w:rFonts w:ascii="Arial" w:hAnsi="Arial" w:cs="Arial"/>
          <w:sz w:val="20"/>
          <w:szCs w:val="20"/>
          <w:lang w:eastAsia="ru-RU"/>
        </w:rPr>
        <w:t>, в том числе в порядке, предусмотренном Кодексом Российской Федерации об административных правонарушениях;</w:t>
      </w:r>
    </w:p>
    <w:p w14:paraId="59061E52" w14:textId="278AD99D" w:rsidR="00B82FC6" w:rsidRPr="009D034B" w:rsidRDefault="006E7201" w:rsidP="008B29E9">
      <w:pPr>
        <w:shd w:val="clear" w:color="auto" w:fill="FFFFFF"/>
        <w:tabs>
          <w:tab w:val="left" w:pos="426"/>
        </w:tabs>
        <w:autoSpaceDE w:val="0"/>
        <w:autoSpaceDN w:val="0"/>
        <w:adjustRightInd w:val="0"/>
        <w:contextualSpacing/>
        <w:jc w:val="both"/>
        <w:rPr>
          <w:rFonts w:ascii="Arial" w:eastAsia="Times New Roman" w:hAnsi="Arial" w:cs="Arial"/>
          <w:sz w:val="20"/>
          <w:szCs w:val="20"/>
          <w:lang w:eastAsia="ru-RU"/>
        </w:rPr>
      </w:pPr>
      <w:r w:rsidRPr="009367B6">
        <w:rPr>
          <w:rFonts w:ascii="Arial" w:eastAsiaTheme="minorHAnsi" w:hAnsi="Arial" w:cs="Arial"/>
          <w:sz w:val="20"/>
        </w:rPr>
        <w:tab/>
      </w:r>
      <w:r w:rsidRPr="009367B6">
        <w:rPr>
          <w:rFonts w:ascii="Arial" w:eastAsiaTheme="minorHAnsi" w:hAnsi="Arial" w:cs="Arial"/>
          <w:sz w:val="20"/>
        </w:rPr>
        <w:tab/>
      </w:r>
    </w:p>
    <w:p w14:paraId="5AC61205" w14:textId="77777777"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BAE28AC" w14:textId="77777777" w:rsidR="00C21F1C" w:rsidRPr="00C21F1C" w:rsidRDefault="00C21F1C" w:rsidP="00C21F1C">
      <w:pPr>
        <w:shd w:val="clear" w:color="auto" w:fill="FFFFFF"/>
        <w:tabs>
          <w:tab w:val="left" w:pos="426"/>
        </w:tabs>
        <w:autoSpaceDE w:val="0"/>
        <w:autoSpaceDN w:val="0"/>
        <w:adjustRightInd w:val="0"/>
        <w:contextualSpacing/>
        <w:jc w:val="both"/>
        <w:rPr>
          <w:rFonts w:ascii="Arial" w:eastAsiaTheme="minorHAnsi" w:hAnsi="Arial" w:cs="Arial"/>
          <w:color w:val="FF0000"/>
          <w:sz w:val="20"/>
        </w:rPr>
      </w:pPr>
    </w:p>
    <w:p w14:paraId="635B4D09" w14:textId="77777777" w:rsidR="00B82FC6" w:rsidRPr="001E407D"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1E407D">
        <w:rPr>
          <w:rFonts w:ascii="Arial" w:eastAsia="Times New Roman" w:hAnsi="Arial" w:cs="Arial"/>
          <w:i/>
          <w:sz w:val="20"/>
          <w:szCs w:val="20"/>
          <w:lang w:eastAsia="ru-RU"/>
        </w:rPr>
        <w:t>В случае если победителем торгов будет физическое лицо:</w:t>
      </w:r>
    </w:p>
    <w:p w14:paraId="40A74A88" w14:textId="75BB6CCE" w:rsidR="00B82FC6" w:rsidRPr="009D034B"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предоставление</w:t>
      </w:r>
      <w:r w:rsidR="007C676A" w:rsidRPr="007C676A">
        <w:rPr>
          <w:rFonts w:ascii="Arial" w:eastAsia="Times New Roman" w:hAnsi="Arial" w:cs="Arial"/>
          <w:sz w:val="20"/>
          <w:szCs w:val="20"/>
          <w:lang w:eastAsia="ru-RU"/>
        </w:rPr>
        <w:t xml:space="preserve"> нотариально заверенной</w:t>
      </w:r>
      <w:r w:rsidRPr="009D034B">
        <w:rPr>
          <w:rFonts w:ascii="Arial" w:eastAsia="Times New Roman" w:hAnsi="Arial" w:cs="Arial"/>
          <w:sz w:val="20"/>
          <w:szCs w:val="20"/>
          <w:lang w:eastAsia="ru-RU"/>
        </w:rPr>
        <w:t xml:space="preserve">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6CE30B56" w14:textId="10B37ACD" w:rsidR="00B82FC6" w:rsidRPr="009D034B"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предоставление </w:t>
      </w:r>
      <w:r w:rsidR="007C676A" w:rsidRPr="007C676A">
        <w:rPr>
          <w:rFonts w:ascii="Arial" w:eastAsia="Times New Roman" w:hAnsi="Arial" w:cs="Arial"/>
          <w:sz w:val="20"/>
          <w:szCs w:val="20"/>
          <w:lang w:eastAsia="ru-RU"/>
        </w:rPr>
        <w:t xml:space="preserve">оригинала </w:t>
      </w:r>
      <w:r w:rsidRPr="009D034B">
        <w:rPr>
          <w:rFonts w:ascii="Arial" w:eastAsia="Times New Roman" w:hAnsi="Arial" w:cs="Arial"/>
          <w:sz w:val="20"/>
          <w:szCs w:val="20"/>
          <w:lang w:eastAsia="ru-RU"/>
        </w:rPr>
        <w:t xml:space="preserve">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5D36CA77" w14:textId="77777777"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p>
    <w:p w14:paraId="1A022A8C" w14:textId="77777777" w:rsidR="00B82FC6" w:rsidRPr="009D034B"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E407D">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6027053D" w14:textId="77777777"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5400E0D5" w14:textId="77777777"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40BE25E4" w14:textId="3E589543"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lastRenderedPageBreak/>
        <w:t xml:space="preserve">- </w:t>
      </w:r>
      <w:r w:rsidR="007C676A" w:rsidRPr="007C676A">
        <w:rPr>
          <w:rFonts w:ascii="Arial" w:eastAsia="Times New Roman" w:hAnsi="Arial" w:cs="Arial"/>
          <w:sz w:val="20"/>
          <w:szCs w:val="20"/>
          <w:lang w:eastAsia="ru-RU"/>
        </w:rPr>
        <w:t xml:space="preserve">оригинала </w:t>
      </w:r>
      <w:r w:rsidRPr="00D55D39">
        <w:rPr>
          <w:rFonts w:ascii="Arial" w:eastAsia="Times New Roman" w:hAnsi="Arial" w:cs="Arial"/>
          <w:sz w:val="20"/>
          <w:szCs w:val="20"/>
          <w:lang w:eastAsia="ru-RU"/>
        </w:rPr>
        <w:t>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59C085DA" w14:textId="77777777"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49DBD6DC" w14:textId="77777777"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11CE8786" w14:textId="77777777"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3B31CBBD" w14:textId="77777777"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0061E403" w14:textId="14CB229F"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1E407D">
        <w:rPr>
          <w:rFonts w:ascii="Arial" w:eastAsia="Times New Roman" w:hAnsi="Arial" w:cs="Arial"/>
          <w:sz w:val="20"/>
          <w:szCs w:val="20"/>
          <w:lang w:eastAsia="ru-RU"/>
        </w:rPr>
        <w:t xml:space="preserve">оригинала заявления об отсутствии возбужденного в отношении </w:t>
      </w:r>
      <w:r w:rsidR="007C676A" w:rsidRPr="007C676A">
        <w:rPr>
          <w:rFonts w:ascii="Arial" w:eastAsia="Times New Roman" w:hAnsi="Arial" w:cs="Arial"/>
          <w:sz w:val="20"/>
          <w:szCs w:val="20"/>
          <w:lang w:eastAsia="ru-RU"/>
        </w:rPr>
        <w:t xml:space="preserve">победителя торгов </w:t>
      </w:r>
      <w:r w:rsidRPr="001E407D">
        <w:rPr>
          <w:rFonts w:ascii="Arial" w:eastAsia="Times New Roman" w:hAnsi="Arial" w:cs="Arial"/>
          <w:sz w:val="20"/>
          <w:szCs w:val="20"/>
          <w:lang w:eastAsia="ru-RU"/>
        </w:rPr>
        <w:t>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4674EC1B" w14:textId="77777777" w:rsidR="00B82FC6" w:rsidRPr="00D55D39"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E929750" w14:textId="77777777" w:rsidR="00B82FC6" w:rsidRDefault="00B82FC6" w:rsidP="00B82FC6">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28C38F36" w14:textId="77777777" w:rsidR="00B82FC6" w:rsidRPr="00A9706D"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417E1B">
        <w:rPr>
          <w:rFonts w:ascii="Arial" w:hAnsi="Arial" w:cs="Arial"/>
          <w:sz w:val="20"/>
          <w:szCs w:val="20"/>
        </w:rPr>
        <w:t xml:space="preserve">победителем торгов </w:t>
      </w:r>
      <w:r w:rsidRPr="00417E1B">
        <w:rPr>
          <w:rFonts w:ascii="Arial" w:eastAsia="Times New Roman" w:hAnsi="Arial" w:cs="Arial"/>
          <w:sz w:val="20"/>
          <w:szCs w:val="20"/>
          <w:lang w:eastAsia="ru-RU"/>
        </w:rPr>
        <w:t xml:space="preserve">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w:t>
      </w:r>
      <w:r w:rsidRPr="00A9706D">
        <w:rPr>
          <w:rFonts w:ascii="Arial" w:eastAsia="Times New Roman" w:hAnsi="Arial" w:cs="Arial"/>
          <w:sz w:val="20"/>
          <w:szCs w:val="20"/>
          <w:lang w:eastAsia="ru-RU"/>
        </w:rPr>
        <w:t>уведомления о готовности заключения договора об уступке прав (требований).</w:t>
      </w:r>
    </w:p>
    <w:p w14:paraId="7159D877" w14:textId="77777777" w:rsidR="00C21F1C" w:rsidRPr="00C21F1C" w:rsidRDefault="00A9706D" w:rsidP="00C21F1C">
      <w:pPr>
        <w:shd w:val="clear" w:color="auto" w:fill="FFFFFF"/>
        <w:tabs>
          <w:tab w:val="left" w:pos="426"/>
        </w:tabs>
        <w:autoSpaceDE w:val="0"/>
        <w:autoSpaceDN w:val="0"/>
        <w:adjustRightInd w:val="0"/>
        <w:contextualSpacing/>
        <w:jc w:val="both"/>
        <w:rPr>
          <w:rFonts w:ascii="Arial" w:eastAsiaTheme="minorHAnsi" w:hAnsi="Arial" w:cs="Arial"/>
          <w:sz w:val="20"/>
        </w:rPr>
      </w:pPr>
      <w:r w:rsidRPr="00A9706D">
        <w:rPr>
          <w:rFonts w:ascii="Arial" w:eastAsia="Times New Roman" w:hAnsi="Arial" w:cs="Arial"/>
          <w:sz w:val="20"/>
          <w:szCs w:val="20"/>
          <w:lang w:eastAsia="ru-RU"/>
        </w:rPr>
        <w:tab/>
      </w:r>
      <w:r w:rsidRPr="00A9706D">
        <w:rPr>
          <w:rFonts w:ascii="Arial" w:eastAsiaTheme="minorHAnsi" w:hAnsi="Arial" w:cs="Arial"/>
          <w:sz w:val="20"/>
        </w:rPr>
        <w:t xml:space="preserve">3.1.5. </w:t>
      </w:r>
      <w:r w:rsidR="00C21F1C" w:rsidRPr="00C21F1C">
        <w:rPr>
          <w:rFonts w:ascii="Arial" w:eastAsiaTheme="minorHAnsi" w:hAnsi="Arial" w:cs="Arial"/>
          <w:sz w:val="20"/>
        </w:rPr>
        <w:t xml:space="preserve">Задаток </w:t>
      </w:r>
      <w:r w:rsidRPr="00A9706D">
        <w:rPr>
          <w:rFonts w:ascii="Arial" w:eastAsiaTheme="minorHAnsi" w:hAnsi="Arial" w:cs="Arial"/>
          <w:sz w:val="20"/>
        </w:rPr>
        <w:t xml:space="preserve">Заявителю </w:t>
      </w:r>
      <w:r w:rsidR="00C21F1C" w:rsidRPr="00C21F1C">
        <w:rPr>
          <w:rFonts w:ascii="Arial" w:eastAsiaTheme="minorHAnsi" w:hAnsi="Arial" w:cs="Arial"/>
          <w:sz w:val="20"/>
        </w:rPr>
        <w:t>не возвращается, результаты торгов аннулируются организатором торгов, а победитель торгов утрачивает право на заключение договора об уступке прав (требований) в следующих случаях:</w:t>
      </w:r>
    </w:p>
    <w:p w14:paraId="1ED242DF" w14:textId="77777777" w:rsidR="00C21F1C" w:rsidRPr="00C21F1C" w:rsidRDefault="00A9706D" w:rsidP="00C21F1C">
      <w:pPr>
        <w:shd w:val="clear" w:color="auto" w:fill="FFFFFF"/>
        <w:tabs>
          <w:tab w:val="left" w:pos="426"/>
        </w:tabs>
        <w:autoSpaceDE w:val="0"/>
        <w:autoSpaceDN w:val="0"/>
        <w:adjustRightInd w:val="0"/>
        <w:contextualSpacing/>
        <w:jc w:val="both"/>
        <w:rPr>
          <w:rFonts w:ascii="Arial" w:eastAsiaTheme="minorHAnsi" w:hAnsi="Arial" w:cs="Arial"/>
          <w:sz w:val="20"/>
        </w:rPr>
      </w:pPr>
      <w:r w:rsidRPr="00A9706D">
        <w:rPr>
          <w:rFonts w:ascii="Arial" w:eastAsia="Times New Roman" w:hAnsi="Arial" w:cs="Arial"/>
          <w:sz w:val="20"/>
          <w:szCs w:val="20"/>
          <w:lang w:eastAsia="ru-RU"/>
        </w:rPr>
        <w:tab/>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035C1F63" w14:textId="77777777" w:rsidR="00C21F1C" w:rsidRPr="00C21F1C" w:rsidRDefault="00A9706D" w:rsidP="00C21F1C">
      <w:pPr>
        <w:shd w:val="clear" w:color="auto" w:fill="FFFFFF"/>
        <w:tabs>
          <w:tab w:val="left" w:pos="426"/>
        </w:tabs>
        <w:autoSpaceDE w:val="0"/>
        <w:autoSpaceDN w:val="0"/>
        <w:adjustRightInd w:val="0"/>
        <w:contextualSpacing/>
        <w:jc w:val="both"/>
        <w:rPr>
          <w:rFonts w:ascii="Arial" w:eastAsiaTheme="minorHAnsi" w:hAnsi="Arial" w:cs="Arial"/>
          <w:sz w:val="20"/>
        </w:rPr>
      </w:pPr>
      <w:r w:rsidRPr="00A9706D">
        <w:rPr>
          <w:rFonts w:ascii="Arial" w:eastAsiaTheme="minorHAnsi" w:hAnsi="Arial" w:cs="Arial"/>
          <w:sz w:val="20"/>
        </w:rPr>
        <w:tab/>
      </w:r>
      <w:r w:rsidR="00C21F1C" w:rsidRPr="00C21F1C">
        <w:rPr>
          <w:rFonts w:ascii="Arial" w:eastAsiaTheme="minorHAnsi" w:hAnsi="Arial" w:cs="Arial"/>
          <w:sz w:val="20"/>
        </w:rPr>
        <w:t xml:space="preserve">- </w:t>
      </w:r>
      <w:proofErr w:type="spellStart"/>
      <w:r w:rsidR="00C21F1C" w:rsidRPr="00C21F1C">
        <w:rPr>
          <w:rFonts w:ascii="Arial" w:eastAsiaTheme="minorHAnsi" w:hAnsi="Arial" w:cs="Arial"/>
          <w:sz w:val="20"/>
        </w:rPr>
        <w:t>незаключения</w:t>
      </w:r>
      <w:proofErr w:type="spellEnd"/>
      <w:r w:rsidR="00C21F1C" w:rsidRPr="00C21F1C">
        <w:rPr>
          <w:rFonts w:ascii="Arial" w:eastAsiaTheme="minorHAnsi" w:hAnsi="Arial" w:cs="Arial"/>
          <w:sz w:val="20"/>
        </w:rPr>
        <w:t xml:space="preserve"> </w:t>
      </w:r>
      <w:r w:rsidRPr="00A9706D">
        <w:rPr>
          <w:rFonts w:ascii="Arial" w:eastAsiaTheme="minorHAnsi" w:hAnsi="Arial" w:cs="Arial"/>
          <w:sz w:val="20"/>
        </w:rPr>
        <w:t>Заявителем</w:t>
      </w:r>
      <w:r w:rsidR="00C21F1C" w:rsidRPr="00C21F1C">
        <w:rPr>
          <w:rFonts w:ascii="Arial" w:eastAsiaTheme="minorHAnsi" w:hAnsi="Arial" w:cs="Arial"/>
          <w:sz w:val="20"/>
        </w:rPr>
        <w:t xml:space="preserve"> договора об уступке прав (требований) в течение 16 (Шестнадцати) рабочих дней со дня признания его победителем торгов, по причине уклонения или отказа Цессионария от заключения указанного договора, и/или</w:t>
      </w:r>
    </w:p>
    <w:p w14:paraId="002CB930" w14:textId="77777777" w:rsidR="00C21F1C" w:rsidRPr="00A9706D" w:rsidRDefault="00C21F1C" w:rsidP="00A9706D">
      <w:pPr>
        <w:autoSpaceDE w:val="0"/>
        <w:autoSpaceDN w:val="0"/>
        <w:adjustRightInd w:val="0"/>
        <w:spacing w:after="0" w:line="240" w:lineRule="auto"/>
        <w:ind w:firstLine="567"/>
        <w:jc w:val="both"/>
        <w:rPr>
          <w:rFonts w:ascii="Arial" w:eastAsia="Times New Roman" w:hAnsi="Arial" w:cs="Arial"/>
          <w:sz w:val="20"/>
          <w:szCs w:val="20"/>
          <w:lang w:eastAsia="ru-RU"/>
        </w:rPr>
      </w:pPr>
      <w:r w:rsidRPr="00C21F1C">
        <w:rPr>
          <w:rFonts w:ascii="Arial" w:eastAsiaTheme="minorHAnsi" w:hAnsi="Arial" w:cs="Arial"/>
          <w:sz w:val="20"/>
        </w:rPr>
        <w:t xml:space="preserve">- нарушения </w:t>
      </w:r>
      <w:r w:rsidR="00A9706D" w:rsidRPr="00A9706D">
        <w:rPr>
          <w:rFonts w:ascii="Arial" w:eastAsiaTheme="minorHAnsi" w:hAnsi="Arial" w:cs="Arial"/>
          <w:sz w:val="20"/>
        </w:rPr>
        <w:t xml:space="preserve">Заявителем </w:t>
      </w:r>
      <w:r w:rsidRPr="00C21F1C">
        <w:rPr>
          <w:rFonts w:ascii="Arial" w:eastAsiaTheme="minorHAnsi" w:hAnsi="Arial" w:cs="Arial"/>
          <w:sz w:val="20"/>
        </w:rPr>
        <w:t xml:space="preserve">срока предоставления полного комплекта документов для заключения договора об уступке прав (требований), </w:t>
      </w:r>
      <w:r w:rsidR="00A9706D" w:rsidRPr="00A9706D">
        <w:rPr>
          <w:rFonts w:ascii="Arial" w:eastAsia="Times New Roman" w:hAnsi="Arial" w:cs="Arial"/>
          <w:sz w:val="20"/>
          <w:szCs w:val="20"/>
          <w:lang w:eastAsia="ru-RU"/>
        </w:rPr>
        <w:t>установленного в пункте 3.1.4. настоящего договора.</w:t>
      </w:r>
    </w:p>
    <w:p w14:paraId="4EC91DF5"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 Организатор торгов обязан:</w:t>
      </w:r>
    </w:p>
    <w:p w14:paraId="148F30B3"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544C0C15"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04785F4B"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18EC75AC"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417E1B">
        <w:rPr>
          <w:rFonts w:ascii="Arial" w:hAnsi="Arial" w:cs="Arial"/>
          <w:sz w:val="20"/>
          <w:szCs w:val="20"/>
        </w:rPr>
        <w:t>заключается договор уступки прав (требований) по итогам проведения торгов,</w:t>
      </w:r>
      <w:r w:rsidRPr="00417E1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426B0E84" w14:textId="396D0F19"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 xml:space="preserve">3.2.5. Вернуть сумму задатка Заявителю в течение 5 (Пяти) рабочих дней со дня подписания протокола </w:t>
      </w:r>
      <w:r w:rsidR="007B01A3" w:rsidRPr="007B01A3">
        <w:rPr>
          <w:rFonts w:ascii="Arial" w:eastAsia="Times New Roman" w:hAnsi="Arial" w:cs="Arial"/>
          <w:sz w:val="20"/>
          <w:szCs w:val="20"/>
          <w:lang w:eastAsia="ru-RU"/>
        </w:rPr>
        <w:t>о признании несостоявшимися торгов</w:t>
      </w:r>
      <w:r w:rsidR="007B01A3" w:rsidRPr="007B01A3" w:rsidDel="007B01A3">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в случаях, когда торги признаны несостоявшимися не по вине Заявителя.</w:t>
      </w:r>
    </w:p>
    <w:p w14:paraId="2018BF4A" w14:textId="4FFBE548"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3.2.6. В случае признания Заявителя Победителем внесенный им Задаток подлежит перечислению Организатором торгов Продавцу в течение </w:t>
      </w:r>
      <w:r w:rsidR="00BD6F22">
        <w:rPr>
          <w:rFonts w:ascii="Arial" w:eastAsia="Times New Roman" w:hAnsi="Arial" w:cs="Arial"/>
          <w:sz w:val="20"/>
          <w:szCs w:val="20"/>
          <w:lang w:eastAsia="ru-RU"/>
        </w:rPr>
        <w:t>5</w:t>
      </w:r>
      <w:r w:rsidRPr="00417E1B">
        <w:rPr>
          <w:rFonts w:ascii="Arial" w:eastAsia="Times New Roman" w:hAnsi="Arial" w:cs="Arial"/>
          <w:sz w:val="20"/>
          <w:szCs w:val="20"/>
          <w:lang w:eastAsia="ru-RU"/>
        </w:rPr>
        <w:t xml:space="preserve"> (</w:t>
      </w:r>
      <w:r w:rsidR="0022265D">
        <w:rPr>
          <w:rFonts w:ascii="Arial" w:eastAsia="Times New Roman" w:hAnsi="Arial" w:cs="Arial"/>
          <w:sz w:val="20"/>
          <w:szCs w:val="20"/>
          <w:lang w:eastAsia="ru-RU"/>
        </w:rPr>
        <w:t>Пяти</w:t>
      </w:r>
      <w:r w:rsidRPr="00417E1B">
        <w:rPr>
          <w:rFonts w:ascii="Arial" w:eastAsia="Times New Roman" w:hAnsi="Arial" w:cs="Arial"/>
          <w:sz w:val="20"/>
          <w:szCs w:val="20"/>
          <w:lang w:eastAsia="ru-RU"/>
        </w:rPr>
        <w:t>) рабочих дней с даты объявления Победителя в частичную оплату по договору уступке прав (требований)</w:t>
      </w:r>
      <w:r w:rsidR="00BD6F22">
        <w:rPr>
          <w:rFonts w:ascii="Arial" w:eastAsia="Times New Roman" w:hAnsi="Arial" w:cs="Arial"/>
          <w:sz w:val="20"/>
          <w:szCs w:val="20"/>
          <w:lang w:eastAsia="ru-RU"/>
        </w:rPr>
        <w:t xml:space="preserve"> </w:t>
      </w:r>
      <w:r w:rsidR="00BD6F22" w:rsidRPr="00BD6F22">
        <w:rPr>
          <w:rFonts w:ascii="Arial" w:eastAsia="Times New Roman" w:hAnsi="Arial" w:cs="Arial"/>
          <w:sz w:val="20"/>
          <w:szCs w:val="20"/>
          <w:lang w:eastAsia="ru-RU"/>
        </w:rPr>
        <w:t>в качестве обеспечения исполнения Цессионарием обязательств по уплате им Цеденту цены уступаемых прав (требований)</w:t>
      </w:r>
      <w:r w:rsidR="00BD6F22">
        <w:rPr>
          <w:rFonts w:ascii="Arial" w:eastAsia="Times New Roman" w:hAnsi="Arial" w:cs="Arial"/>
          <w:sz w:val="20"/>
          <w:szCs w:val="20"/>
          <w:lang w:eastAsia="ru-RU"/>
        </w:rPr>
        <w:t>.</w:t>
      </w:r>
    </w:p>
    <w:p w14:paraId="706F2B7C" w14:textId="77777777" w:rsidR="00B82FC6" w:rsidRPr="00417E1B" w:rsidRDefault="00B82FC6" w:rsidP="00B82FC6">
      <w:pPr>
        <w:autoSpaceDE w:val="0"/>
        <w:autoSpaceDN w:val="0"/>
        <w:adjustRightInd w:val="0"/>
        <w:spacing w:after="0" w:line="240" w:lineRule="auto"/>
        <w:jc w:val="both"/>
        <w:rPr>
          <w:rFonts w:ascii="Arial" w:eastAsia="Times New Roman" w:hAnsi="Arial" w:cs="Arial"/>
          <w:sz w:val="20"/>
          <w:szCs w:val="20"/>
          <w:lang w:eastAsia="ru-RU"/>
        </w:rPr>
      </w:pPr>
    </w:p>
    <w:p w14:paraId="73E41753" w14:textId="77777777" w:rsidR="00B82FC6" w:rsidRPr="00417E1B" w:rsidRDefault="00B82FC6" w:rsidP="00B82FC6">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 Срок действия договора</w:t>
      </w:r>
      <w:r>
        <w:rPr>
          <w:rFonts w:ascii="Arial" w:eastAsia="Times New Roman" w:hAnsi="Arial" w:cs="Arial"/>
          <w:b/>
          <w:sz w:val="20"/>
          <w:szCs w:val="20"/>
          <w:lang w:eastAsia="ru-RU"/>
        </w:rPr>
        <w:t xml:space="preserve"> </w:t>
      </w:r>
    </w:p>
    <w:p w14:paraId="105FBEEB" w14:textId="77777777" w:rsidR="00B82FC6" w:rsidRPr="00417E1B" w:rsidRDefault="00B82FC6" w:rsidP="00B82FC6">
      <w:pPr>
        <w:autoSpaceDE w:val="0"/>
        <w:autoSpaceDN w:val="0"/>
        <w:adjustRightInd w:val="0"/>
        <w:spacing w:after="0" w:line="240" w:lineRule="auto"/>
        <w:jc w:val="center"/>
        <w:rPr>
          <w:rFonts w:ascii="Arial" w:eastAsia="Times New Roman" w:hAnsi="Arial" w:cs="Arial"/>
          <w:b/>
          <w:sz w:val="20"/>
          <w:szCs w:val="20"/>
          <w:lang w:eastAsia="ru-RU"/>
        </w:rPr>
      </w:pPr>
    </w:p>
    <w:p w14:paraId="442C0946"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86C9C57" w14:textId="77777777" w:rsidR="00B82FC6" w:rsidRPr="00417E1B" w:rsidRDefault="00B82FC6" w:rsidP="00B82FC6">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29B6B49C" w14:textId="77777777" w:rsidR="00B82FC6" w:rsidRPr="00417E1B" w:rsidRDefault="00B82FC6" w:rsidP="00B82FC6">
      <w:pPr>
        <w:spacing w:after="0" w:line="240" w:lineRule="auto"/>
        <w:rPr>
          <w:rFonts w:ascii="Arial" w:eastAsia="Times New Roman" w:hAnsi="Arial" w:cs="Arial"/>
          <w:b/>
          <w:sz w:val="20"/>
          <w:szCs w:val="20"/>
          <w:lang w:eastAsia="ru-RU"/>
        </w:rPr>
      </w:pPr>
    </w:p>
    <w:p w14:paraId="613B99F0" w14:textId="77777777" w:rsidR="00B82FC6" w:rsidRPr="00417E1B" w:rsidRDefault="00B82FC6"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 Заключительные положения</w:t>
      </w:r>
    </w:p>
    <w:p w14:paraId="468D8127" w14:textId="77777777" w:rsidR="00B82FC6" w:rsidRPr="00417E1B" w:rsidRDefault="00B82FC6" w:rsidP="00B82FC6">
      <w:pPr>
        <w:spacing w:after="0" w:line="240" w:lineRule="auto"/>
        <w:jc w:val="center"/>
        <w:rPr>
          <w:rFonts w:ascii="Arial" w:eastAsia="Times New Roman" w:hAnsi="Arial" w:cs="Arial"/>
          <w:b/>
          <w:sz w:val="20"/>
          <w:szCs w:val="20"/>
          <w:lang w:eastAsia="ru-RU"/>
        </w:rPr>
      </w:pPr>
    </w:p>
    <w:p w14:paraId="3DA07D66" w14:textId="77777777" w:rsidR="00B82FC6" w:rsidRPr="00417E1B" w:rsidRDefault="00B82FC6" w:rsidP="00B82FC6">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5.1.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417E1B">
        <w:rPr>
          <w:rFonts w:ascii="Arial" w:eastAsia="Times New Roman" w:hAnsi="Arial" w:cs="Arial"/>
          <w:color w:val="000000"/>
          <w:spacing w:val="1"/>
          <w:sz w:val="20"/>
          <w:szCs w:val="20"/>
          <w:lang w:eastAsia="ru-RU"/>
        </w:rPr>
        <w:t xml:space="preserve">оговором сроков возврата Задатка в случае, если </w:t>
      </w:r>
      <w:r w:rsidRPr="00417E1B">
        <w:rPr>
          <w:rFonts w:ascii="Arial" w:eastAsia="Times New Roman" w:hAnsi="Arial" w:cs="Arial"/>
          <w:sz w:val="20"/>
          <w:szCs w:val="20"/>
          <w:lang w:eastAsia="ru-RU"/>
        </w:rPr>
        <w:t>Заявитель</w:t>
      </w:r>
      <w:r w:rsidRPr="00417E1B">
        <w:rPr>
          <w:rFonts w:ascii="Arial" w:eastAsia="Times New Roman" w:hAnsi="Arial" w:cs="Arial"/>
          <w:color w:val="000000"/>
          <w:spacing w:val="1"/>
          <w:sz w:val="20"/>
          <w:szCs w:val="20"/>
          <w:lang w:eastAsia="ru-RU"/>
        </w:rPr>
        <w:t xml:space="preserve"> своевременно не </w:t>
      </w:r>
      <w:r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50F78FCA"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44541B23"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69A1F6FD" w14:textId="77777777" w:rsidR="00B82FC6" w:rsidRPr="00417E1B" w:rsidRDefault="00B82FC6" w:rsidP="00B82FC6">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058D299F" w14:textId="77777777" w:rsidR="00B82FC6" w:rsidRPr="00417E1B" w:rsidRDefault="00B82FC6" w:rsidP="00B82FC6">
      <w:pPr>
        <w:spacing w:after="0" w:line="240" w:lineRule="auto"/>
        <w:jc w:val="center"/>
        <w:rPr>
          <w:rFonts w:ascii="Arial" w:eastAsia="Times New Roman" w:hAnsi="Arial" w:cs="Arial"/>
          <w:sz w:val="20"/>
          <w:szCs w:val="20"/>
          <w:lang w:eastAsia="ru-RU"/>
        </w:rPr>
      </w:pPr>
    </w:p>
    <w:p w14:paraId="138266D8" w14:textId="77777777" w:rsidR="00B82FC6" w:rsidRPr="00417E1B" w:rsidRDefault="00B82FC6"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B82FC6" w:rsidRPr="00417E1B" w14:paraId="11CA80DC" w14:textId="77777777" w:rsidTr="0053149D">
        <w:tc>
          <w:tcPr>
            <w:tcW w:w="4872" w:type="dxa"/>
          </w:tcPr>
          <w:p w14:paraId="0CB03B26"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5FD9C9A4"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41197231"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125284, г. Москва, пр-т Ленинградский, д. 35, </w:t>
            </w:r>
          </w:p>
          <w:p w14:paraId="083EA4EF"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стр. 1</w:t>
            </w:r>
          </w:p>
          <w:p w14:paraId="664A2436"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455C1F15"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7A213EF1"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6878AD57"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р/с 40702810800020000596 в Банке ВТБ (ПАО)</w:t>
            </w:r>
            <w:r>
              <w:rPr>
                <w:rFonts w:ascii="Arial" w:eastAsia="Times New Roman" w:hAnsi="Arial" w:cs="Arial"/>
                <w:sz w:val="20"/>
                <w:szCs w:val="20"/>
                <w:lang w:eastAsia="ru-RU"/>
              </w:rPr>
              <w:t xml:space="preserve"> г. Москва</w:t>
            </w:r>
          </w:p>
          <w:p w14:paraId="789EE44E"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02A96E4A" w14:textId="77777777" w:rsidR="00B82FC6" w:rsidRPr="00417E1B" w:rsidRDefault="00B82FC6" w:rsidP="0053149D">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8F8BA5D"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374" w:type="dxa"/>
          </w:tcPr>
          <w:p w14:paraId="39126571"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p>
        </w:tc>
      </w:tr>
    </w:tbl>
    <w:p w14:paraId="20BE457A" w14:textId="77777777" w:rsidR="00B82FC6" w:rsidRPr="00417E1B" w:rsidRDefault="00B82FC6" w:rsidP="00B82FC6">
      <w:pPr>
        <w:spacing w:after="0" w:line="240" w:lineRule="auto"/>
        <w:ind w:left="360"/>
        <w:rPr>
          <w:rFonts w:ascii="Arial" w:eastAsia="Times New Roman" w:hAnsi="Arial" w:cs="Arial"/>
          <w:b/>
          <w:sz w:val="20"/>
          <w:szCs w:val="20"/>
          <w:lang w:eastAsia="ru-RU"/>
        </w:rPr>
      </w:pPr>
    </w:p>
    <w:p w14:paraId="3E7C0CB9" w14:textId="77777777" w:rsidR="00B82FC6" w:rsidRPr="00417E1B" w:rsidRDefault="00B82FC6" w:rsidP="00B82FC6">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 Подписи сторон:</w:t>
      </w:r>
    </w:p>
    <w:p w14:paraId="3800DFE9" w14:textId="77777777" w:rsidR="00B82FC6" w:rsidRPr="00417E1B" w:rsidRDefault="00B82FC6" w:rsidP="00B82FC6">
      <w:pPr>
        <w:spacing w:after="0" w:line="240" w:lineRule="auto"/>
        <w:ind w:left="720"/>
        <w:jc w:val="center"/>
        <w:rPr>
          <w:rFonts w:ascii="Arial" w:eastAsia="Times New Roman" w:hAnsi="Arial" w:cs="Arial"/>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B82FC6" w:rsidRPr="00417E1B" w14:paraId="259FFDE1" w14:textId="77777777" w:rsidTr="0053149D">
        <w:tc>
          <w:tcPr>
            <w:tcW w:w="5070" w:type="dxa"/>
          </w:tcPr>
          <w:p w14:paraId="149ACB28"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11708B63"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B82FC6" w:rsidRPr="00EA2C2F" w14:paraId="03627B03" w14:textId="77777777" w:rsidTr="0053149D">
        <w:tc>
          <w:tcPr>
            <w:tcW w:w="5070" w:type="dxa"/>
          </w:tcPr>
          <w:p w14:paraId="05DB5AF6"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4B3D4803" w14:textId="77777777" w:rsidR="00B82FC6" w:rsidRPr="00417E1B" w:rsidRDefault="00B82FC6" w:rsidP="0053149D">
            <w:pPr>
              <w:spacing w:after="0" w:line="240" w:lineRule="auto"/>
              <w:rPr>
                <w:rFonts w:ascii="Arial" w:eastAsia="Times New Roman" w:hAnsi="Arial" w:cs="Arial"/>
                <w:b/>
                <w:sz w:val="20"/>
                <w:szCs w:val="20"/>
                <w:lang w:eastAsia="ru-RU"/>
              </w:rPr>
            </w:pPr>
          </w:p>
          <w:p w14:paraId="09008139" w14:textId="77777777" w:rsidR="00B82FC6" w:rsidRPr="00417E1B" w:rsidRDefault="00B82FC6" w:rsidP="0053149D">
            <w:pPr>
              <w:spacing w:after="0" w:line="240" w:lineRule="auto"/>
              <w:rPr>
                <w:rFonts w:ascii="Arial" w:eastAsia="Times New Roman" w:hAnsi="Arial" w:cs="Arial"/>
                <w:b/>
                <w:sz w:val="20"/>
                <w:szCs w:val="20"/>
                <w:lang w:eastAsia="ru-RU"/>
              </w:rPr>
            </w:pPr>
          </w:p>
          <w:p w14:paraId="736A0AEC" w14:textId="77777777" w:rsidR="00B82FC6" w:rsidRPr="00417E1B" w:rsidRDefault="00B82FC6" w:rsidP="0053149D">
            <w:pPr>
              <w:spacing w:after="0" w:line="240" w:lineRule="auto"/>
              <w:rPr>
                <w:rFonts w:ascii="Arial" w:eastAsia="Times New Roman" w:hAnsi="Arial" w:cs="Arial"/>
                <w:b/>
                <w:sz w:val="20"/>
                <w:szCs w:val="20"/>
                <w:lang w:eastAsia="ru-RU"/>
              </w:rPr>
            </w:pPr>
          </w:p>
          <w:p w14:paraId="4631E7CF" w14:textId="77777777" w:rsidR="00B82FC6" w:rsidRPr="00417E1B"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0396D595" w14:textId="77777777" w:rsidR="00B82FC6" w:rsidRPr="00417E1B" w:rsidRDefault="00B82FC6" w:rsidP="0053149D">
            <w:pPr>
              <w:spacing w:after="0" w:line="240" w:lineRule="auto"/>
              <w:rPr>
                <w:rFonts w:ascii="Arial" w:eastAsia="Times New Roman" w:hAnsi="Arial" w:cs="Arial"/>
                <w:b/>
                <w:sz w:val="20"/>
                <w:szCs w:val="20"/>
                <w:lang w:eastAsia="ru-RU"/>
              </w:rPr>
            </w:pPr>
          </w:p>
        </w:tc>
        <w:tc>
          <w:tcPr>
            <w:tcW w:w="4501" w:type="dxa"/>
          </w:tcPr>
          <w:p w14:paraId="4C8C5F63" w14:textId="77777777" w:rsidR="00B82FC6" w:rsidRPr="00417E1B" w:rsidRDefault="00B82FC6" w:rsidP="0053149D">
            <w:pPr>
              <w:spacing w:after="0" w:line="240" w:lineRule="auto"/>
              <w:rPr>
                <w:rFonts w:ascii="Arial" w:eastAsia="Times New Roman" w:hAnsi="Arial" w:cs="Arial"/>
                <w:b/>
                <w:sz w:val="20"/>
                <w:szCs w:val="20"/>
                <w:lang w:eastAsia="ru-RU"/>
              </w:rPr>
            </w:pPr>
          </w:p>
          <w:p w14:paraId="403443E3" w14:textId="77777777" w:rsidR="00B82FC6" w:rsidRPr="00417E1B" w:rsidRDefault="00B82FC6" w:rsidP="0053149D">
            <w:pPr>
              <w:spacing w:after="0" w:line="240" w:lineRule="auto"/>
              <w:rPr>
                <w:rFonts w:ascii="Arial" w:eastAsia="Times New Roman" w:hAnsi="Arial" w:cs="Arial"/>
                <w:b/>
                <w:sz w:val="20"/>
                <w:szCs w:val="20"/>
                <w:lang w:eastAsia="ru-RU"/>
              </w:rPr>
            </w:pPr>
          </w:p>
          <w:p w14:paraId="301D3D06" w14:textId="77777777" w:rsidR="00B82FC6" w:rsidRPr="00417E1B" w:rsidRDefault="00B82FC6" w:rsidP="0053149D">
            <w:pPr>
              <w:spacing w:after="0" w:line="240" w:lineRule="auto"/>
              <w:rPr>
                <w:rFonts w:ascii="Arial" w:eastAsia="Times New Roman" w:hAnsi="Arial" w:cs="Arial"/>
                <w:b/>
                <w:sz w:val="20"/>
                <w:szCs w:val="20"/>
                <w:lang w:eastAsia="ru-RU"/>
              </w:rPr>
            </w:pPr>
          </w:p>
          <w:p w14:paraId="6CBAD5AF" w14:textId="77777777" w:rsidR="00B82FC6" w:rsidRPr="00417E1B" w:rsidRDefault="00B82FC6" w:rsidP="0053149D">
            <w:pPr>
              <w:spacing w:after="0" w:line="240" w:lineRule="auto"/>
              <w:rPr>
                <w:rFonts w:ascii="Arial" w:eastAsia="Times New Roman" w:hAnsi="Arial" w:cs="Arial"/>
                <w:b/>
                <w:sz w:val="20"/>
                <w:szCs w:val="20"/>
                <w:lang w:eastAsia="ru-RU"/>
              </w:rPr>
            </w:pPr>
          </w:p>
          <w:p w14:paraId="56A497DA" w14:textId="77777777" w:rsidR="00B82FC6" w:rsidRPr="00EA2C2F" w:rsidRDefault="00B82FC6" w:rsidP="0053149D">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7415DC62" w14:textId="77777777" w:rsidR="00B82FC6" w:rsidRPr="00EA2C2F" w:rsidRDefault="00B82FC6" w:rsidP="00B82FC6">
      <w:pPr>
        <w:rPr>
          <w:rFonts w:ascii="Arial" w:hAnsi="Arial" w:cs="Arial"/>
          <w:sz w:val="20"/>
          <w:szCs w:val="20"/>
        </w:rPr>
      </w:pPr>
    </w:p>
    <w:p w14:paraId="05B48195" w14:textId="77777777" w:rsidR="00E8671A" w:rsidRDefault="00E8671A"/>
    <w:sectPr w:rsidR="00E8671A" w:rsidSect="00B405A7">
      <w:headerReference w:type="default" r:id="rId8"/>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ABC0" w14:textId="77777777" w:rsidR="00CD31AC" w:rsidRDefault="00CD31AC">
      <w:pPr>
        <w:spacing w:after="0" w:line="240" w:lineRule="auto"/>
      </w:pPr>
      <w:r>
        <w:separator/>
      </w:r>
    </w:p>
  </w:endnote>
  <w:endnote w:type="continuationSeparator" w:id="0">
    <w:p w14:paraId="35FED708" w14:textId="77777777" w:rsidR="00CD31AC" w:rsidRDefault="00CD31AC">
      <w:pPr>
        <w:spacing w:after="0" w:line="240" w:lineRule="auto"/>
      </w:pPr>
      <w:r>
        <w:continuationSeparator/>
      </w:r>
    </w:p>
  </w:endnote>
  <w:endnote w:type="continuationNotice" w:id="1">
    <w:p w14:paraId="187BFEC2" w14:textId="77777777" w:rsidR="00CD31AC" w:rsidRDefault="00CD3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7680" w14:textId="77777777" w:rsidR="00B405A7" w:rsidRDefault="008473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71E6039A" w14:textId="10BA3990" w:rsidR="0001712C" w:rsidRPr="000C5FB6" w:rsidRDefault="00ED2CDC">
        <w:pPr>
          <w:pStyle w:val="a6"/>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2025157F" w14:textId="77777777" w:rsidR="0001712C" w:rsidRPr="0001712C" w:rsidRDefault="0084730E" w:rsidP="0001712C">
    <w:pPr>
      <w:pStyle w:val="a6"/>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3F20" w14:textId="77777777" w:rsidR="00CD31AC" w:rsidRDefault="00CD31AC">
      <w:pPr>
        <w:spacing w:after="0" w:line="240" w:lineRule="auto"/>
      </w:pPr>
      <w:r>
        <w:separator/>
      </w:r>
    </w:p>
  </w:footnote>
  <w:footnote w:type="continuationSeparator" w:id="0">
    <w:p w14:paraId="1C8DB1AD" w14:textId="77777777" w:rsidR="00CD31AC" w:rsidRDefault="00CD31AC">
      <w:pPr>
        <w:spacing w:after="0" w:line="240" w:lineRule="auto"/>
      </w:pPr>
      <w:r>
        <w:continuationSeparator/>
      </w:r>
    </w:p>
  </w:footnote>
  <w:footnote w:type="continuationNotice" w:id="1">
    <w:p w14:paraId="08806228" w14:textId="77777777" w:rsidR="00CD31AC" w:rsidRDefault="00CD3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08E1" w14:textId="77777777" w:rsidR="00CD31AC" w:rsidRDefault="00CD31A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A2F6C"/>
    <w:multiLevelType w:val="hybridMultilevel"/>
    <w:tmpl w:val="DAFCB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C6"/>
    <w:rsid w:val="00012D8A"/>
    <w:rsid w:val="00032BFF"/>
    <w:rsid w:val="000845DA"/>
    <w:rsid w:val="000C75D9"/>
    <w:rsid w:val="000D5E6E"/>
    <w:rsid w:val="00105E6D"/>
    <w:rsid w:val="0014284E"/>
    <w:rsid w:val="001F7E55"/>
    <w:rsid w:val="00214EBE"/>
    <w:rsid w:val="0022265D"/>
    <w:rsid w:val="002740A1"/>
    <w:rsid w:val="002A2C67"/>
    <w:rsid w:val="002C7AF3"/>
    <w:rsid w:val="002F18D3"/>
    <w:rsid w:val="00317091"/>
    <w:rsid w:val="00332B79"/>
    <w:rsid w:val="00363A31"/>
    <w:rsid w:val="00561B37"/>
    <w:rsid w:val="005875A4"/>
    <w:rsid w:val="006E7201"/>
    <w:rsid w:val="00725B47"/>
    <w:rsid w:val="0078171F"/>
    <w:rsid w:val="007B01A3"/>
    <w:rsid w:val="007C676A"/>
    <w:rsid w:val="0084730E"/>
    <w:rsid w:val="00854C4D"/>
    <w:rsid w:val="00880097"/>
    <w:rsid w:val="008B29E9"/>
    <w:rsid w:val="009150D8"/>
    <w:rsid w:val="009367B6"/>
    <w:rsid w:val="00972FE7"/>
    <w:rsid w:val="00A734E2"/>
    <w:rsid w:val="00A9706D"/>
    <w:rsid w:val="00B82FC6"/>
    <w:rsid w:val="00BD6F22"/>
    <w:rsid w:val="00BF2D9B"/>
    <w:rsid w:val="00C171E6"/>
    <w:rsid w:val="00C21F1C"/>
    <w:rsid w:val="00C73B3E"/>
    <w:rsid w:val="00CD31AC"/>
    <w:rsid w:val="00DA3C38"/>
    <w:rsid w:val="00E8671A"/>
    <w:rsid w:val="00ED2CDC"/>
    <w:rsid w:val="00FD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518F"/>
  <w15:chartTrackingRefBased/>
  <w15:docId w15:val="{BE185E7C-3B92-4CA5-8FB9-54DE0A06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F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B82FC6"/>
    <w:pPr>
      <w:ind w:left="720"/>
      <w:contextualSpacing/>
    </w:pPr>
  </w:style>
  <w:style w:type="character" w:styleId="a5">
    <w:name w:val="Hyperlink"/>
    <w:basedOn w:val="a0"/>
    <w:uiPriority w:val="99"/>
    <w:unhideWhenUsed/>
    <w:rsid w:val="00B82FC6"/>
    <w:rPr>
      <w:color w:val="0563C1" w:themeColor="hyperlink"/>
      <w:u w:val="single"/>
    </w:rPr>
  </w:style>
  <w:style w:type="paragraph" w:styleId="a6">
    <w:name w:val="footer"/>
    <w:basedOn w:val="a"/>
    <w:link w:val="a7"/>
    <w:uiPriority w:val="99"/>
    <w:unhideWhenUsed/>
    <w:rsid w:val="00B82FC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FC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B82FC6"/>
    <w:rPr>
      <w:rFonts w:ascii="Calibri" w:eastAsia="Calibri" w:hAnsi="Calibri" w:cs="Times New Roman"/>
    </w:rPr>
  </w:style>
  <w:style w:type="table" w:styleId="a8">
    <w:name w:val="Table Grid"/>
    <w:basedOn w:val="a1"/>
    <w:uiPriority w:val="39"/>
    <w:rsid w:val="00B8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E72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7201"/>
    <w:rPr>
      <w:rFonts w:ascii="Calibri" w:eastAsia="Calibri" w:hAnsi="Calibri" w:cs="Times New Roman"/>
    </w:rPr>
  </w:style>
  <w:style w:type="character" w:styleId="ab">
    <w:name w:val="annotation reference"/>
    <w:basedOn w:val="a0"/>
    <w:uiPriority w:val="99"/>
    <w:semiHidden/>
    <w:unhideWhenUsed/>
    <w:rsid w:val="00FD29C5"/>
    <w:rPr>
      <w:sz w:val="16"/>
      <w:szCs w:val="16"/>
    </w:rPr>
  </w:style>
  <w:style w:type="paragraph" w:styleId="ac">
    <w:name w:val="annotation text"/>
    <w:basedOn w:val="a"/>
    <w:link w:val="ad"/>
    <w:uiPriority w:val="99"/>
    <w:semiHidden/>
    <w:unhideWhenUsed/>
    <w:rsid w:val="00FD29C5"/>
    <w:pPr>
      <w:spacing w:line="240" w:lineRule="auto"/>
    </w:pPr>
    <w:rPr>
      <w:sz w:val="20"/>
      <w:szCs w:val="20"/>
    </w:rPr>
  </w:style>
  <w:style w:type="character" w:customStyle="1" w:styleId="ad">
    <w:name w:val="Текст примечания Знак"/>
    <w:basedOn w:val="a0"/>
    <w:link w:val="ac"/>
    <w:uiPriority w:val="99"/>
    <w:semiHidden/>
    <w:rsid w:val="00FD29C5"/>
    <w:rPr>
      <w:rFonts w:ascii="Calibri" w:eastAsia="Calibri" w:hAnsi="Calibri" w:cs="Times New Roman"/>
      <w:sz w:val="20"/>
      <w:szCs w:val="20"/>
    </w:rPr>
  </w:style>
  <w:style w:type="paragraph" w:styleId="ae">
    <w:name w:val="annotation subject"/>
    <w:basedOn w:val="ac"/>
    <w:next w:val="ac"/>
    <w:link w:val="af"/>
    <w:uiPriority w:val="99"/>
    <w:semiHidden/>
    <w:unhideWhenUsed/>
    <w:rsid w:val="00FD29C5"/>
    <w:rPr>
      <w:b/>
      <w:bCs/>
    </w:rPr>
  </w:style>
  <w:style w:type="character" w:customStyle="1" w:styleId="af">
    <w:name w:val="Тема примечания Знак"/>
    <w:basedOn w:val="ad"/>
    <w:link w:val="ae"/>
    <w:uiPriority w:val="99"/>
    <w:semiHidden/>
    <w:rsid w:val="00FD29C5"/>
    <w:rPr>
      <w:rFonts w:ascii="Calibri" w:eastAsia="Calibri" w:hAnsi="Calibri" w:cs="Times New Roman"/>
      <w:b/>
      <w:bCs/>
      <w:sz w:val="20"/>
      <w:szCs w:val="20"/>
    </w:rPr>
  </w:style>
  <w:style w:type="paragraph" w:styleId="af0">
    <w:name w:val="Balloon Text"/>
    <w:basedOn w:val="a"/>
    <w:link w:val="af1"/>
    <w:uiPriority w:val="99"/>
    <w:semiHidden/>
    <w:unhideWhenUsed/>
    <w:rsid w:val="00FD29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29C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de.nist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 Жанна А.</dc:creator>
  <cp:keywords/>
  <dc:description/>
  <cp:lastModifiedBy>Леонидова Кристина А.</cp:lastModifiedBy>
  <cp:revision>17</cp:revision>
  <cp:lastPrinted>2022-04-22T08:31:00Z</cp:lastPrinted>
  <dcterms:created xsi:type="dcterms:W3CDTF">2022-05-16T07:26:00Z</dcterms:created>
  <dcterms:modified xsi:type="dcterms:W3CDTF">2022-06-16T14:21:00Z</dcterms:modified>
</cp:coreProperties>
</file>