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CC9E5" w14:textId="295ED57F" w:rsidR="00CB569D" w:rsidRPr="00774C30" w:rsidRDefault="00CB569D" w:rsidP="00CB569D">
      <w:pPr>
        <w:spacing w:after="0" w:line="240" w:lineRule="auto"/>
        <w:ind w:left="7788"/>
        <w:jc w:val="center"/>
        <w:rPr>
          <w:rFonts w:ascii="Arial" w:eastAsia="Times New Roman" w:hAnsi="Arial" w:cs="Arial"/>
          <w:b/>
          <w:lang w:eastAsia="ru-RU"/>
        </w:rPr>
      </w:pPr>
    </w:p>
    <w:p w14:paraId="16A60E22" w14:textId="77777777" w:rsidR="00D66AB1" w:rsidRPr="00774C30" w:rsidRDefault="00D66AB1" w:rsidP="00D66AB1">
      <w:pPr>
        <w:spacing w:after="0" w:line="240" w:lineRule="auto"/>
        <w:jc w:val="center"/>
        <w:rPr>
          <w:rFonts w:ascii="Arial" w:eastAsia="Times New Roman" w:hAnsi="Arial" w:cs="Arial"/>
          <w:b/>
          <w:lang w:eastAsia="ru-RU"/>
        </w:rPr>
      </w:pPr>
      <w:r w:rsidRPr="00774C30">
        <w:rPr>
          <w:rFonts w:ascii="Arial" w:eastAsia="Times New Roman" w:hAnsi="Arial" w:cs="Arial"/>
          <w:b/>
          <w:lang w:eastAsia="ru-RU"/>
        </w:rPr>
        <w:t xml:space="preserve">Договор задатка </w:t>
      </w:r>
    </w:p>
    <w:p w14:paraId="7B78E066" w14:textId="77777777" w:rsidR="000E3D42" w:rsidRPr="00774C30" w:rsidRDefault="000E3D42" w:rsidP="00D66AB1">
      <w:pPr>
        <w:spacing w:after="0" w:line="240" w:lineRule="auto"/>
        <w:jc w:val="center"/>
        <w:rPr>
          <w:rFonts w:ascii="Arial" w:eastAsia="Times New Roman" w:hAnsi="Arial" w:cs="Arial"/>
          <w:b/>
          <w:lang w:eastAsia="ru-RU"/>
        </w:rPr>
      </w:pPr>
      <w:r w:rsidRPr="00774C30">
        <w:rPr>
          <w:rFonts w:ascii="Arial" w:eastAsia="Times New Roman" w:hAnsi="Arial" w:cs="Arial"/>
          <w:b/>
          <w:lang w:eastAsia="ru-RU"/>
        </w:rPr>
        <w:t>(договор присоединения)</w:t>
      </w:r>
    </w:p>
    <w:p w14:paraId="6745B625" w14:textId="77777777" w:rsidR="00D66AB1" w:rsidRPr="00774C30" w:rsidRDefault="00D66AB1" w:rsidP="00D66AB1">
      <w:pPr>
        <w:spacing w:after="0" w:line="240" w:lineRule="auto"/>
        <w:jc w:val="center"/>
        <w:rPr>
          <w:rFonts w:ascii="Arial" w:eastAsia="Times New Roman" w:hAnsi="Arial" w:cs="Arial"/>
          <w:lang w:eastAsia="ru-RU"/>
        </w:rPr>
      </w:pPr>
    </w:p>
    <w:p w14:paraId="7869847A" w14:textId="2D691867" w:rsidR="00D66AB1" w:rsidRPr="00774C30" w:rsidRDefault="00D66AB1" w:rsidP="00D66AB1">
      <w:pPr>
        <w:spacing w:after="0" w:line="240" w:lineRule="auto"/>
        <w:rPr>
          <w:rFonts w:ascii="Arial" w:eastAsia="Times New Roman" w:hAnsi="Arial" w:cs="Arial"/>
          <w:lang w:eastAsia="ru-RU"/>
        </w:rPr>
      </w:pPr>
      <w:r w:rsidRPr="00774C30">
        <w:rPr>
          <w:rFonts w:ascii="Arial" w:eastAsia="Times New Roman" w:hAnsi="Arial" w:cs="Arial"/>
          <w:lang w:eastAsia="ru-RU"/>
        </w:rPr>
        <w:t xml:space="preserve">г. Москва                                                         </w:t>
      </w:r>
      <w:r w:rsidR="00314F70">
        <w:rPr>
          <w:rFonts w:ascii="Arial" w:eastAsia="Times New Roman" w:hAnsi="Arial" w:cs="Arial"/>
          <w:lang w:eastAsia="ru-RU"/>
        </w:rPr>
        <w:t xml:space="preserve">                 </w:t>
      </w:r>
      <w:r w:rsidRPr="00774C30">
        <w:rPr>
          <w:rFonts w:ascii="Arial" w:eastAsia="Times New Roman" w:hAnsi="Arial" w:cs="Arial"/>
          <w:lang w:eastAsia="ru-RU"/>
        </w:rPr>
        <w:t xml:space="preserve">            </w:t>
      </w:r>
      <w:r w:rsidR="00622E04">
        <w:rPr>
          <w:rFonts w:ascii="Arial" w:eastAsia="Times New Roman" w:hAnsi="Arial" w:cs="Arial"/>
          <w:lang w:eastAsia="ru-RU"/>
        </w:rPr>
        <w:t xml:space="preserve">           </w:t>
      </w:r>
      <w:proofErr w:type="gramStart"/>
      <w:r w:rsidR="00622E04">
        <w:rPr>
          <w:rFonts w:ascii="Arial" w:eastAsia="Times New Roman" w:hAnsi="Arial" w:cs="Arial"/>
          <w:lang w:eastAsia="ru-RU"/>
        </w:rPr>
        <w:t xml:space="preserve">   «</w:t>
      </w:r>
      <w:proofErr w:type="gramEnd"/>
      <w:r w:rsidR="00622E04">
        <w:rPr>
          <w:rFonts w:ascii="Arial" w:eastAsia="Times New Roman" w:hAnsi="Arial" w:cs="Arial"/>
          <w:lang w:eastAsia="ru-RU"/>
        </w:rPr>
        <w:t>__» ________</w:t>
      </w:r>
      <w:r w:rsidR="001C0E5B" w:rsidRPr="00774C30">
        <w:rPr>
          <w:rFonts w:ascii="Arial" w:eastAsia="Times New Roman" w:hAnsi="Arial" w:cs="Arial"/>
          <w:lang w:eastAsia="ru-RU"/>
        </w:rPr>
        <w:t xml:space="preserve"> 20</w:t>
      </w:r>
      <w:r w:rsidR="00207B06" w:rsidRPr="00774C30">
        <w:rPr>
          <w:rFonts w:ascii="Arial" w:eastAsia="Times New Roman" w:hAnsi="Arial" w:cs="Arial"/>
          <w:lang w:eastAsia="ru-RU"/>
        </w:rPr>
        <w:t>2</w:t>
      </w:r>
      <w:r w:rsidR="00234C87">
        <w:rPr>
          <w:rFonts w:ascii="Arial" w:eastAsia="Times New Roman" w:hAnsi="Arial" w:cs="Arial"/>
          <w:lang w:eastAsia="ru-RU"/>
        </w:rPr>
        <w:t>2</w:t>
      </w:r>
      <w:r w:rsidRPr="00774C30">
        <w:rPr>
          <w:rFonts w:ascii="Arial" w:eastAsia="Times New Roman" w:hAnsi="Arial" w:cs="Arial"/>
          <w:lang w:eastAsia="ru-RU"/>
        </w:rPr>
        <w:t xml:space="preserve"> г.</w:t>
      </w:r>
    </w:p>
    <w:p w14:paraId="030C30C3" w14:textId="77777777" w:rsidR="00D66AB1" w:rsidRPr="00774C30" w:rsidRDefault="00D66AB1" w:rsidP="00D66AB1">
      <w:pPr>
        <w:spacing w:after="0" w:line="240" w:lineRule="auto"/>
        <w:rPr>
          <w:rFonts w:ascii="Arial" w:eastAsia="Times New Roman" w:hAnsi="Arial" w:cs="Arial"/>
          <w:lang w:eastAsia="ru-RU"/>
        </w:rPr>
      </w:pPr>
    </w:p>
    <w:p w14:paraId="05B766CF" w14:textId="34FE5220" w:rsidR="00D66AB1" w:rsidRPr="00774C30" w:rsidRDefault="00D66AB1" w:rsidP="00D66AB1">
      <w:pPr>
        <w:spacing w:after="0" w:line="240" w:lineRule="auto"/>
        <w:ind w:firstLine="567"/>
        <w:jc w:val="both"/>
        <w:rPr>
          <w:rFonts w:ascii="Arial" w:eastAsia="Times New Roman" w:hAnsi="Arial" w:cs="Arial"/>
          <w:lang w:eastAsia="ru-RU"/>
        </w:rPr>
      </w:pPr>
      <w:r w:rsidRPr="00774C30">
        <w:rPr>
          <w:rFonts w:ascii="Arial" w:eastAsia="Times New Roman" w:hAnsi="Arial" w:cs="Arial"/>
          <w:b/>
          <w:lang w:eastAsia="ru-RU"/>
        </w:rPr>
        <w:t>Общество с ограниченной ответственностью ВТБ ДЦ</w:t>
      </w:r>
      <w:r w:rsidR="000B1E48">
        <w:rPr>
          <w:rFonts w:ascii="Arial" w:eastAsia="Times New Roman" w:hAnsi="Arial" w:cs="Arial"/>
          <w:b/>
          <w:lang w:eastAsia="ru-RU"/>
        </w:rPr>
        <w:t xml:space="preserve"> (</w:t>
      </w:r>
      <w:r w:rsidR="000B1E48" w:rsidRPr="000B1E48">
        <w:rPr>
          <w:rFonts w:ascii="Arial" w:eastAsia="Times New Roman" w:hAnsi="Arial" w:cs="Arial"/>
          <w:b/>
          <w:lang w:eastAsia="ru-RU"/>
        </w:rPr>
        <w:t>ОГРН 5117746058733</w:t>
      </w:r>
      <w:r w:rsidR="000B1E48">
        <w:rPr>
          <w:rFonts w:ascii="Arial" w:eastAsia="Times New Roman" w:hAnsi="Arial" w:cs="Arial"/>
          <w:b/>
          <w:lang w:eastAsia="ru-RU"/>
        </w:rPr>
        <w:t>)</w:t>
      </w:r>
      <w:r w:rsidRPr="00774C30">
        <w:rPr>
          <w:rFonts w:ascii="Arial" w:eastAsia="Times New Roman" w:hAnsi="Arial" w:cs="Arial"/>
          <w:lang w:eastAsia="ru-RU"/>
        </w:rPr>
        <w:t xml:space="preserve">, </w:t>
      </w:r>
      <w:r w:rsidR="000B1E48">
        <w:rPr>
          <w:rFonts w:ascii="Arial" w:eastAsia="Times New Roman" w:hAnsi="Arial" w:cs="Arial"/>
          <w:lang w:eastAsia="ru-RU"/>
        </w:rPr>
        <w:t>(далее</w:t>
      </w:r>
      <w:r w:rsidRPr="00774C30">
        <w:rPr>
          <w:rFonts w:ascii="Arial" w:eastAsia="Times New Roman" w:hAnsi="Arial" w:cs="Arial"/>
          <w:lang w:eastAsia="ru-RU"/>
        </w:rPr>
        <w:t xml:space="preserve"> </w:t>
      </w:r>
      <w:r w:rsidR="000B1E48">
        <w:rPr>
          <w:rFonts w:ascii="Arial" w:eastAsia="Times New Roman" w:hAnsi="Arial" w:cs="Arial"/>
          <w:lang w:eastAsia="ru-RU"/>
        </w:rPr>
        <w:t xml:space="preserve">– </w:t>
      </w:r>
      <w:r w:rsidRPr="00774C30">
        <w:rPr>
          <w:rFonts w:ascii="Arial" w:eastAsia="Times New Roman" w:hAnsi="Arial" w:cs="Arial"/>
          <w:lang w:eastAsia="ru-RU"/>
        </w:rPr>
        <w:t>Организатор торгов</w:t>
      </w:r>
      <w:r w:rsidR="000B1E48">
        <w:rPr>
          <w:rFonts w:ascii="Arial" w:eastAsia="Times New Roman" w:hAnsi="Arial" w:cs="Arial"/>
          <w:lang w:eastAsia="ru-RU"/>
        </w:rPr>
        <w:t>)</w:t>
      </w:r>
      <w:r w:rsidRPr="00774C30">
        <w:rPr>
          <w:rFonts w:ascii="Arial" w:eastAsia="Times New Roman" w:hAnsi="Arial" w:cs="Arial"/>
          <w:lang w:eastAsia="ru-RU"/>
        </w:rPr>
        <w:t xml:space="preserve">, в лице </w:t>
      </w:r>
      <w:r w:rsidR="00180A72" w:rsidRPr="00180A72">
        <w:rPr>
          <w:rFonts w:ascii="Arial" w:eastAsia="Times New Roman" w:hAnsi="Arial" w:cs="Arial"/>
          <w:lang w:eastAsia="ru-RU"/>
        </w:rPr>
        <w:t>Генерального директора Землякова Дениса Евгеньевича</w:t>
      </w:r>
      <w:r w:rsidRPr="00774C30">
        <w:rPr>
          <w:rFonts w:ascii="Arial" w:eastAsia="Times New Roman" w:hAnsi="Arial" w:cs="Arial"/>
          <w:lang w:eastAsia="ru-RU"/>
        </w:rPr>
        <w:t xml:space="preserve">, действующего на основании </w:t>
      </w:r>
      <w:r w:rsidR="004809D2" w:rsidRPr="00E11A7A">
        <w:rPr>
          <w:rFonts w:ascii="Arial" w:eastAsia="Times New Roman" w:hAnsi="Arial" w:cs="Arial"/>
          <w:lang w:eastAsia="ru-RU"/>
        </w:rPr>
        <w:t>_________________________</w:t>
      </w:r>
      <w:r w:rsidRPr="00774C30">
        <w:rPr>
          <w:rFonts w:ascii="Arial" w:eastAsia="Times New Roman" w:hAnsi="Arial" w:cs="Arial"/>
          <w:lang w:eastAsia="ru-RU"/>
        </w:rPr>
        <w:t xml:space="preserve">, с одной стороны, и </w:t>
      </w:r>
    </w:p>
    <w:p w14:paraId="67EFCEFE" w14:textId="69D9C761" w:rsidR="00D66AB1" w:rsidRPr="00774C30" w:rsidRDefault="00D66AB1" w:rsidP="00F25FB7">
      <w:pPr>
        <w:spacing w:after="0" w:line="240" w:lineRule="auto"/>
        <w:jc w:val="both"/>
        <w:rPr>
          <w:rFonts w:ascii="Arial" w:eastAsia="Times New Roman" w:hAnsi="Arial" w:cs="Arial"/>
          <w:lang w:eastAsia="ru-RU"/>
        </w:rPr>
      </w:pPr>
      <w:r w:rsidRPr="00774C30">
        <w:rPr>
          <w:rFonts w:ascii="Arial" w:eastAsia="Times New Roman" w:hAnsi="Arial" w:cs="Arial"/>
          <w:lang w:eastAsia="ru-RU"/>
        </w:rPr>
        <w:t xml:space="preserve">_________________________________________________________, </w:t>
      </w:r>
      <w:r w:rsidR="000B1E48">
        <w:rPr>
          <w:rFonts w:ascii="Arial" w:eastAsia="Times New Roman" w:hAnsi="Arial" w:cs="Arial"/>
          <w:lang w:eastAsia="ru-RU"/>
        </w:rPr>
        <w:t xml:space="preserve">(далее – </w:t>
      </w:r>
      <w:r w:rsidR="000F464C" w:rsidRPr="00774C30">
        <w:rPr>
          <w:rFonts w:ascii="Arial" w:eastAsia="Times New Roman" w:hAnsi="Arial" w:cs="Arial"/>
          <w:lang w:eastAsia="ru-RU"/>
        </w:rPr>
        <w:t>Заявитель</w:t>
      </w:r>
      <w:r w:rsidR="000B1E48">
        <w:rPr>
          <w:rFonts w:ascii="Arial" w:eastAsia="Times New Roman" w:hAnsi="Arial" w:cs="Arial"/>
          <w:lang w:eastAsia="ru-RU"/>
        </w:rPr>
        <w:t>)</w:t>
      </w:r>
      <w:r w:rsidRPr="00774C30">
        <w:rPr>
          <w:rFonts w:ascii="Arial" w:eastAsia="Times New Roman" w:hAnsi="Arial" w:cs="Arial"/>
          <w:lang w:eastAsia="ru-RU"/>
        </w:rPr>
        <w:t>, в лице ____________________________________</w:t>
      </w:r>
      <w:r w:rsidR="00314F70">
        <w:rPr>
          <w:rFonts w:ascii="Arial" w:eastAsia="Times New Roman" w:hAnsi="Arial" w:cs="Arial"/>
          <w:lang w:eastAsia="ru-RU"/>
        </w:rPr>
        <w:t>__________</w:t>
      </w:r>
      <w:r w:rsidRPr="00774C30">
        <w:rPr>
          <w:rFonts w:ascii="Arial" w:eastAsia="Times New Roman" w:hAnsi="Arial" w:cs="Arial"/>
          <w:lang w:eastAsia="ru-RU"/>
        </w:rPr>
        <w:t xml:space="preserve">, действующего на основании ____________________, с другой стороны, совместно именуемые стороны, </w:t>
      </w:r>
      <w:r w:rsidR="000E3D42" w:rsidRPr="00774C30">
        <w:rPr>
          <w:rFonts w:ascii="Arial" w:eastAsia="Times New Roman" w:hAnsi="Arial" w:cs="Arial"/>
          <w:lang w:eastAsia="ru-RU"/>
        </w:rPr>
        <w:t xml:space="preserve">в соответствии со ст. 380, 428 Гражданского кодекса Российской Федерации, </w:t>
      </w:r>
      <w:r w:rsidRPr="00774C30">
        <w:rPr>
          <w:rFonts w:ascii="Arial" w:eastAsia="Times New Roman" w:hAnsi="Arial" w:cs="Arial"/>
          <w:lang w:eastAsia="ru-RU"/>
        </w:rPr>
        <w:t xml:space="preserve">заключили настоящий договор </w:t>
      </w:r>
      <w:r w:rsidR="00A25328">
        <w:rPr>
          <w:rFonts w:ascii="Arial" w:eastAsia="Times New Roman" w:hAnsi="Arial" w:cs="Arial"/>
          <w:lang w:eastAsia="ru-RU"/>
        </w:rPr>
        <w:t xml:space="preserve">(далее – Договор задатка) </w:t>
      </w:r>
      <w:r w:rsidRPr="00774C30">
        <w:rPr>
          <w:rFonts w:ascii="Arial" w:eastAsia="Times New Roman" w:hAnsi="Arial" w:cs="Arial"/>
          <w:lang w:eastAsia="ru-RU"/>
        </w:rPr>
        <w:t xml:space="preserve">о нижеследующем: </w:t>
      </w:r>
    </w:p>
    <w:p w14:paraId="75E4D528" w14:textId="77777777" w:rsidR="00D66AB1" w:rsidRPr="00774C30" w:rsidRDefault="00D66AB1" w:rsidP="00D66AB1">
      <w:pPr>
        <w:spacing w:after="0" w:line="240" w:lineRule="auto"/>
        <w:ind w:firstLine="567"/>
        <w:jc w:val="both"/>
        <w:rPr>
          <w:rFonts w:ascii="Arial" w:eastAsia="Times New Roman" w:hAnsi="Arial" w:cs="Arial"/>
          <w:lang w:eastAsia="ru-RU"/>
        </w:rPr>
      </w:pPr>
    </w:p>
    <w:p w14:paraId="66D249DA" w14:textId="77777777" w:rsidR="00D66AB1" w:rsidRPr="00774C30" w:rsidRDefault="00D66AB1" w:rsidP="00D66AB1">
      <w:pPr>
        <w:spacing w:after="0" w:line="240" w:lineRule="auto"/>
        <w:jc w:val="center"/>
        <w:rPr>
          <w:rFonts w:ascii="Arial" w:eastAsia="Times New Roman" w:hAnsi="Arial" w:cs="Arial"/>
          <w:b/>
          <w:lang w:eastAsia="ru-RU"/>
        </w:rPr>
      </w:pPr>
      <w:r w:rsidRPr="00774C30">
        <w:rPr>
          <w:rFonts w:ascii="Arial" w:eastAsia="Times New Roman" w:hAnsi="Arial" w:cs="Arial"/>
          <w:b/>
          <w:lang w:eastAsia="ru-RU"/>
        </w:rPr>
        <w:t>1. Предмет договора</w:t>
      </w:r>
    </w:p>
    <w:p w14:paraId="2C6826CF" w14:textId="77777777" w:rsidR="00D66AB1" w:rsidRPr="00774C30" w:rsidRDefault="00D66AB1" w:rsidP="00D66AB1">
      <w:pPr>
        <w:spacing w:after="0" w:line="240" w:lineRule="auto"/>
        <w:jc w:val="center"/>
        <w:rPr>
          <w:rFonts w:ascii="Arial" w:eastAsia="Times New Roman" w:hAnsi="Arial" w:cs="Arial"/>
          <w:b/>
          <w:lang w:eastAsia="ru-RU"/>
        </w:rPr>
      </w:pPr>
    </w:p>
    <w:p w14:paraId="65BD216A" w14:textId="6CF77321" w:rsidR="00D1287F" w:rsidRDefault="00D66AB1" w:rsidP="00D1287F">
      <w:pPr>
        <w:autoSpaceDE w:val="0"/>
        <w:autoSpaceDN w:val="0"/>
        <w:adjustRightInd w:val="0"/>
        <w:spacing w:after="0" w:line="240" w:lineRule="auto"/>
        <w:ind w:firstLine="567"/>
        <w:jc w:val="both"/>
        <w:rPr>
          <w:rFonts w:ascii="Arial" w:eastAsia="Times New Roman" w:hAnsi="Arial" w:cs="Arial"/>
          <w:lang w:eastAsia="ru-RU"/>
        </w:rPr>
      </w:pPr>
      <w:r w:rsidRPr="00774C30">
        <w:rPr>
          <w:rFonts w:ascii="Arial" w:eastAsia="Times New Roman" w:hAnsi="Arial" w:cs="Arial"/>
          <w:lang w:eastAsia="ru-RU"/>
        </w:rPr>
        <w:t xml:space="preserve">1.1. В соответствии с условиями </w:t>
      </w:r>
      <w:r w:rsidR="00B97E98">
        <w:rPr>
          <w:rFonts w:ascii="Arial" w:eastAsia="Times New Roman" w:hAnsi="Arial" w:cs="Arial"/>
          <w:lang w:eastAsia="ru-RU"/>
        </w:rPr>
        <w:t>Договора задатка</w:t>
      </w:r>
      <w:r w:rsidRPr="00774C30">
        <w:rPr>
          <w:rFonts w:ascii="Arial" w:eastAsia="Times New Roman" w:hAnsi="Arial" w:cs="Arial"/>
          <w:lang w:eastAsia="ru-RU"/>
        </w:rPr>
        <w:t xml:space="preserve">, </w:t>
      </w:r>
      <w:r w:rsidR="000F464C" w:rsidRPr="00774C30">
        <w:rPr>
          <w:rFonts w:ascii="Arial" w:eastAsia="Times New Roman" w:hAnsi="Arial" w:cs="Arial"/>
          <w:lang w:eastAsia="ru-RU"/>
        </w:rPr>
        <w:t>Заявитель</w:t>
      </w:r>
      <w:r w:rsidRPr="00774C30">
        <w:rPr>
          <w:rFonts w:ascii="Arial" w:eastAsia="Times New Roman" w:hAnsi="Arial" w:cs="Arial"/>
          <w:lang w:eastAsia="ru-RU"/>
        </w:rPr>
        <w:t xml:space="preserve"> обязуется перечислить денежные средства в размере </w:t>
      </w:r>
      <w:r w:rsidR="00234C87">
        <w:rPr>
          <w:rFonts w:ascii="Arial" w:eastAsia="Times New Roman" w:hAnsi="Arial" w:cs="Arial"/>
          <w:b/>
          <w:lang w:eastAsia="ru-RU"/>
        </w:rPr>
        <w:t>50</w:t>
      </w:r>
      <w:r w:rsidR="00EB5670" w:rsidRPr="00774C30">
        <w:rPr>
          <w:rFonts w:ascii="Arial" w:eastAsia="Times New Roman" w:hAnsi="Arial" w:cs="Arial"/>
          <w:b/>
          <w:lang w:eastAsia="ru-RU"/>
        </w:rPr>
        <w:t> 000 000</w:t>
      </w:r>
      <w:r w:rsidR="007156E8" w:rsidRPr="00774C30">
        <w:rPr>
          <w:rFonts w:ascii="Arial" w:eastAsia="Times New Roman" w:hAnsi="Arial" w:cs="Arial"/>
          <w:b/>
          <w:lang w:eastAsia="ru-RU"/>
        </w:rPr>
        <w:t xml:space="preserve"> (</w:t>
      </w:r>
      <w:r w:rsidR="00234C87">
        <w:rPr>
          <w:rFonts w:ascii="Arial" w:eastAsia="Times New Roman" w:hAnsi="Arial" w:cs="Arial"/>
          <w:b/>
          <w:lang w:eastAsia="ru-RU"/>
        </w:rPr>
        <w:t>пятьдесят</w:t>
      </w:r>
      <w:r w:rsidR="00EB5670" w:rsidRPr="00774C30">
        <w:rPr>
          <w:rFonts w:ascii="Arial" w:eastAsia="Times New Roman" w:hAnsi="Arial" w:cs="Arial"/>
          <w:b/>
          <w:lang w:eastAsia="ru-RU"/>
        </w:rPr>
        <w:t xml:space="preserve"> </w:t>
      </w:r>
      <w:r w:rsidR="007156E8" w:rsidRPr="00774C30">
        <w:rPr>
          <w:rFonts w:ascii="Arial" w:eastAsia="Times New Roman" w:hAnsi="Arial" w:cs="Arial"/>
          <w:b/>
          <w:lang w:eastAsia="ru-RU"/>
        </w:rPr>
        <w:t>миллионов</w:t>
      </w:r>
      <w:r w:rsidRPr="00774C30">
        <w:rPr>
          <w:rFonts w:ascii="Arial" w:eastAsia="Times New Roman" w:hAnsi="Arial" w:cs="Arial"/>
          <w:b/>
          <w:lang w:eastAsia="ru-RU"/>
        </w:rPr>
        <w:t>)</w:t>
      </w:r>
      <w:r w:rsidR="007156E8" w:rsidRPr="00774C30">
        <w:rPr>
          <w:rFonts w:ascii="Arial" w:eastAsia="Times New Roman" w:hAnsi="Arial" w:cs="Arial"/>
          <w:b/>
          <w:lang w:eastAsia="ru-RU"/>
        </w:rPr>
        <w:t xml:space="preserve"> руб. </w:t>
      </w:r>
      <w:r w:rsidR="00234C87">
        <w:rPr>
          <w:rFonts w:ascii="Arial" w:eastAsia="Times New Roman" w:hAnsi="Arial" w:cs="Arial"/>
          <w:b/>
          <w:lang w:eastAsia="ru-RU"/>
        </w:rPr>
        <w:t>00</w:t>
      </w:r>
      <w:r w:rsidR="007156E8" w:rsidRPr="00774C30">
        <w:rPr>
          <w:rFonts w:ascii="Arial" w:eastAsia="Times New Roman" w:hAnsi="Arial" w:cs="Arial"/>
          <w:b/>
          <w:lang w:eastAsia="ru-RU"/>
        </w:rPr>
        <w:t xml:space="preserve"> коп.</w:t>
      </w:r>
      <w:r w:rsidR="007156E8" w:rsidRPr="00774C30">
        <w:rPr>
          <w:rFonts w:ascii="Arial" w:eastAsia="Times New Roman" w:hAnsi="Arial" w:cs="Arial"/>
          <w:lang w:eastAsia="ru-RU"/>
        </w:rPr>
        <w:t xml:space="preserve"> </w:t>
      </w:r>
      <w:r w:rsidR="00BF0E5B">
        <w:rPr>
          <w:rFonts w:ascii="Arial" w:eastAsia="Times New Roman" w:hAnsi="Arial" w:cs="Arial"/>
          <w:lang w:eastAsia="ru-RU"/>
        </w:rPr>
        <w:t>(далее – Задаток</w:t>
      </w:r>
      <w:r w:rsidRPr="00774C30">
        <w:rPr>
          <w:rFonts w:ascii="Arial" w:eastAsia="Times New Roman" w:hAnsi="Arial" w:cs="Arial"/>
          <w:lang w:eastAsia="ru-RU"/>
        </w:rPr>
        <w:t xml:space="preserve">) в счет обеспечения исполнения обязательств по </w:t>
      </w:r>
      <w:r w:rsidR="00D1287F" w:rsidRPr="00BA28C8">
        <w:rPr>
          <w:rFonts w:ascii="Arial" w:hAnsi="Arial" w:cs="Arial"/>
        </w:rPr>
        <w:t>договор</w:t>
      </w:r>
      <w:r w:rsidR="00D1287F">
        <w:rPr>
          <w:rFonts w:ascii="Arial" w:hAnsi="Arial" w:cs="Arial"/>
        </w:rPr>
        <w:t>у</w:t>
      </w:r>
      <w:r w:rsidR="00D1287F" w:rsidRPr="00BA28C8">
        <w:rPr>
          <w:rFonts w:ascii="Arial" w:hAnsi="Arial" w:cs="Arial"/>
        </w:rPr>
        <w:t xml:space="preserve"> купли-продажи земельного участка, расположенного по адресу: г. Москва, поселение Московский, в районе д. </w:t>
      </w:r>
      <w:proofErr w:type="spellStart"/>
      <w:r w:rsidR="00D1287F" w:rsidRPr="00BA28C8">
        <w:rPr>
          <w:rFonts w:ascii="Arial" w:hAnsi="Arial" w:cs="Arial"/>
        </w:rPr>
        <w:t>Говорово</w:t>
      </w:r>
      <w:proofErr w:type="spellEnd"/>
      <w:r w:rsidR="00D1287F" w:rsidRPr="00BA28C8">
        <w:rPr>
          <w:rFonts w:ascii="Arial" w:hAnsi="Arial" w:cs="Arial"/>
        </w:rPr>
        <w:t xml:space="preserve">, уч.119ю, общей площадью 29000 </w:t>
      </w:r>
      <w:proofErr w:type="spellStart"/>
      <w:r w:rsidR="00D1287F" w:rsidRPr="00BA28C8">
        <w:rPr>
          <w:rFonts w:ascii="Arial" w:hAnsi="Arial" w:cs="Arial"/>
        </w:rPr>
        <w:t>кв.м</w:t>
      </w:r>
      <w:proofErr w:type="spellEnd"/>
      <w:r w:rsidR="00D1287F" w:rsidRPr="00BA28C8">
        <w:rPr>
          <w:rFonts w:ascii="Arial" w:hAnsi="Arial" w:cs="Arial"/>
        </w:rPr>
        <w:t>., кадастровый номер 50:21:0110502:519</w:t>
      </w:r>
      <w:r w:rsidR="00D1287F">
        <w:rPr>
          <w:rFonts w:ascii="Arial" w:hAnsi="Arial" w:cs="Arial"/>
        </w:rPr>
        <w:t xml:space="preserve">, и </w:t>
      </w:r>
      <w:r w:rsidR="00D1287F" w:rsidRPr="00BA28C8">
        <w:rPr>
          <w:rFonts w:ascii="Arial" w:hAnsi="Arial" w:cs="Arial"/>
        </w:rPr>
        <w:t>договор</w:t>
      </w:r>
      <w:r w:rsidR="00D1287F">
        <w:rPr>
          <w:rFonts w:ascii="Arial" w:hAnsi="Arial" w:cs="Arial"/>
        </w:rPr>
        <w:t>ам</w:t>
      </w:r>
      <w:r w:rsidR="00D1287F" w:rsidRPr="00BA28C8">
        <w:rPr>
          <w:rFonts w:ascii="Arial" w:hAnsi="Arial" w:cs="Arial"/>
        </w:rPr>
        <w:t xml:space="preserve"> о передаче прав и обязанностей по договорам аренды земельных участков, расположенных по адресу: г. Москва, поселение Московский, д. </w:t>
      </w:r>
      <w:proofErr w:type="spellStart"/>
      <w:r w:rsidR="00D1287F" w:rsidRPr="00BA28C8">
        <w:rPr>
          <w:rFonts w:ascii="Arial" w:hAnsi="Arial" w:cs="Arial"/>
        </w:rPr>
        <w:t>Говорово</w:t>
      </w:r>
      <w:proofErr w:type="spellEnd"/>
      <w:r w:rsidR="00D1287F" w:rsidRPr="00BA28C8">
        <w:rPr>
          <w:rFonts w:ascii="Arial" w:hAnsi="Arial" w:cs="Arial"/>
        </w:rPr>
        <w:t>, с кадастровыми номерами: 50:21:0110502:569; 50:21:0110502:578; 50:21:0110502:547; 50:21:0110502:546; 50:21:0110502:570</w:t>
      </w:r>
      <w:r w:rsidR="00A25328">
        <w:rPr>
          <w:rFonts w:ascii="Arial" w:hAnsi="Arial" w:cs="Arial"/>
        </w:rPr>
        <w:t xml:space="preserve"> (далее – Имущество)</w:t>
      </w:r>
      <w:r w:rsidR="00D1287F">
        <w:rPr>
          <w:rFonts w:ascii="Arial" w:eastAsia="Times New Roman" w:hAnsi="Arial" w:cs="Arial"/>
          <w:lang w:eastAsia="ru-RU"/>
        </w:rPr>
        <w:t xml:space="preserve">, </w:t>
      </w:r>
      <w:r w:rsidRPr="00774C30">
        <w:rPr>
          <w:rFonts w:ascii="Arial" w:eastAsia="Times New Roman" w:hAnsi="Arial" w:cs="Arial"/>
          <w:lang w:eastAsia="ru-RU"/>
        </w:rPr>
        <w:t>принадлежащ</w:t>
      </w:r>
      <w:r w:rsidR="00D1287F">
        <w:rPr>
          <w:rFonts w:ascii="Arial" w:eastAsia="Times New Roman" w:hAnsi="Arial" w:cs="Arial"/>
          <w:lang w:eastAsia="ru-RU"/>
        </w:rPr>
        <w:t>их</w:t>
      </w:r>
      <w:r w:rsidRPr="00774C30">
        <w:rPr>
          <w:rFonts w:ascii="Arial" w:eastAsia="Times New Roman" w:hAnsi="Arial" w:cs="Arial"/>
          <w:lang w:eastAsia="ru-RU"/>
        </w:rPr>
        <w:t xml:space="preserve"> </w:t>
      </w:r>
      <w:r w:rsidR="000B1E48">
        <w:rPr>
          <w:rFonts w:ascii="Arial" w:eastAsia="Times New Roman" w:hAnsi="Arial" w:cs="Arial"/>
          <w:lang w:eastAsia="ru-RU"/>
        </w:rPr>
        <w:t>обществу с ограниченной ответственностью</w:t>
      </w:r>
      <w:r w:rsidR="00234C87">
        <w:rPr>
          <w:rFonts w:ascii="Arial" w:eastAsia="Times New Roman" w:hAnsi="Arial" w:cs="Arial"/>
          <w:lang w:eastAsia="ru-RU"/>
        </w:rPr>
        <w:t xml:space="preserve"> «Комплекс-Авто»</w:t>
      </w:r>
      <w:r w:rsidR="00BF0E5B">
        <w:rPr>
          <w:rFonts w:ascii="Arial" w:eastAsia="Times New Roman" w:hAnsi="Arial" w:cs="Arial"/>
          <w:lang w:eastAsia="ru-RU"/>
        </w:rPr>
        <w:t xml:space="preserve"> (далее – Продав</w:t>
      </w:r>
      <w:r w:rsidR="00234C87">
        <w:rPr>
          <w:rFonts w:ascii="Arial" w:eastAsia="Times New Roman" w:hAnsi="Arial" w:cs="Arial"/>
          <w:lang w:eastAsia="ru-RU"/>
        </w:rPr>
        <w:t>ец</w:t>
      </w:r>
      <w:r w:rsidR="00D76677" w:rsidRPr="00774C30">
        <w:rPr>
          <w:rFonts w:ascii="Arial" w:eastAsia="Times New Roman" w:hAnsi="Arial" w:cs="Arial"/>
          <w:lang w:eastAsia="ru-RU"/>
        </w:rPr>
        <w:t>)</w:t>
      </w:r>
      <w:r w:rsidR="00471AE9" w:rsidRPr="00774C30">
        <w:rPr>
          <w:rFonts w:ascii="Arial" w:eastAsia="Times New Roman" w:hAnsi="Arial" w:cs="Arial"/>
          <w:lang w:eastAsia="ru-RU"/>
        </w:rPr>
        <w:t>, а Организатор торгов</w:t>
      </w:r>
      <w:r w:rsidRPr="00774C30">
        <w:rPr>
          <w:rFonts w:ascii="Arial" w:eastAsia="Times New Roman" w:hAnsi="Arial" w:cs="Arial"/>
          <w:lang w:eastAsia="ru-RU"/>
        </w:rPr>
        <w:t xml:space="preserve"> принимает Задаток. </w:t>
      </w:r>
    </w:p>
    <w:p w14:paraId="1642E8F5" w14:textId="583E367C" w:rsidR="00691471" w:rsidRPr="00774C30" w:rsidRDefault="00691471" w:rsidP="00D1287F">
      <w:pPr>
        <w:autoSpaceDE w:val="0"/>
        <w:autoSpaceDN w:val="0"/>
        <w:adjustRightInd w:val="0"/>
        <w:spacing w:after="0" w:line="240" w:lineRule="auto"/>
        <w:ind w:firstLine="567"/>
        <w:jc w:val="both"/>
        <w:rPr>
          <w:rFonts w:ascii="Arial" w:eastAsia="Times New Roman" w:hAnsi="Arial" w:cs="Arial"/>
          <w:lang w:eastAsia="ru-RU"/>
        </w:rPr>
      </w:pPr>
      <w:r w:rsidRPr="00774C30">
        <w:rPr>
          <w:rFonts w:ascii="Arial" w:eastAsia="Times New Roman" w:hAnsi="Arial" w:cs="Arial"/>
          <w:lang w:eastAsia="ru-RU"/>
        </w:rPr>
        <w:t xml:space="preserve">1.2. Задаток вносится в качестве меры по обеспечению исполнения </w:t>
      </w:r>
      <w:r w:rsidR="000F464C" w:rsidRPr="00774C30">
        <w:rPr>
          <w:rFonts w:ascii="Arial" w:eastAsia="Times New Roman" w:hAnsi="Arial" w:cs="Arial"/>
          <w:lang w:eastAsia="ru-RU"/>
        </w:rPr>
        <w:t>Заявителе</w:t>
      </w:r>
      <w:r w:rsidRPr="00774C30">
        <w:rPr>
          <w:rFonts w:ascii="Arial" w:eastAsia="Times New Roman" w:hAnsi="Arial" w:cs="Arial"/>
          <w:lang w:eastAsia="ru-RU"/>
        </w:rPr>
        <w:t>м следующих обязательств, которые могут возникнуть в случае признания его победителем торгов по продаже имущества:</w:t>
      </w:r>
    </w:p>
    <w:p w14:paraId="00FCD477" w14:textId="363F67FF" w:rsidR="00350B19" w:rsidRPr="003C6913" w:rsidRDefault="00A25328" w:rsidP="00F60701">
      <w:pPr>
        <w:pStyle w:val="a3"/>
        <w:numPr>
          <w:ilvl w:val="0"/>
          <w:numId w:val="9"/>
        </w:numPr>
        <w:tabs>
          <w:tab w:val="left" w:pos="567"/>
        </w:tabs>
        <w:spacing w:after="0" w:line="240" w:lineRule="auto"/>
        <w:ind w:left="567" w:hanging="207"/>
        <w:jc w:val="both"/>
        <w:rPr>
          <w:rFonts w:ascii="Arial" w:eastAsia="Times New Roman" w:hAnsi="Arial" w:cs="Arial"/>
          <w:lang w:eastAsia="ru-RU"/>
        </w:rPr>
      </w:pPr>
      <w:r w:rsidRPr="00A25328">
        <w:rPr>
          <w:rFonts w:ascii="Arial" w:hAnsi="Arial" w:cs="Arial"/>
        </w:rPr>
        <w:t xml:space="preserve">по подписанию договора купли-продажи земельного участка, расположенного по адресу: г. Москва, поселение Московский, в районе д. </w:t>
      </w:r>
      <w:proofErr w:type="spellStart"/>
      <w:r w:rsidRPr="00A25328">
        <w:rPr>
          <w:rFonts w:ascii="Arial" w:hAnsi="Arial" w:cs="Arial"/>
        </w:rPr>
        <w:t>Говорово</w:t>
      </w:r>
      <w:proofErr w:type="spellEnd"/>
      <w:r w:rsidRPr="00A25328">
        <w:rPr>
          <w:rFonts w:ascii="Arial" w:hAnsi="Arial" w:cs="Arial"/>
        </w:rPr>
        <w:t xml:space="preserve">, уч.119ю, общей площадью 29000 </w:t>
      </w:r>
      <w:proofErr w:type="spellStart"/>
      <w:r w:rsidRPr="00A25328">
        <w:rPr>
          <w:rFonts w:ascii="Arial" w:hAnsi="Arial" w:cs="Arial"/>
        </w:rPr>
        <w:t>кв.м</w:t>
      </w:r>
      <w:proofErr w:type="spellEnd"/>
      <w:r w:rsidRPr="00A25328">
        <w:rPr>
          <w:rFonts w:ascii="Arial" w:hAnsi="Arial" w:cs="Arial"/>
        </w:rPr>
        <w:t>., кадастровый номер 50:21:0110502:519, и договоров о передаче прав и обязанностей по договорам аренды</w:t>
      </w:r>
      <w:r w:rsidR="00F60701">
        <w:rPr>
          <w:rFonts w:ascii="Arial" w:hAnsi="Arial" w:cs="Arial"/>
        </w:rPr>
        <w:t xml:space="preserve"> </w:t>
      </w:r>
      <w:r w:rsidR="00F60701" w:rsidRPr="003C6913">
        <w:rPr>
          <w:rFonts w:ascii="Arial" w:hAnsi="Arial"/>
          <w:bCs/>
        </w:rPr>
        <w:t xml:space="preserve">земельного участка, расположенного по адресу: г. Москва, поселение Московский, д. </w:t>
      </w:r>
      <w:proofErr w:type="spellStart"/>
      <w:r w:rsidR="00F60701" w:rsidRPr="003C6913">
        <w:rPr>
          <w:rFonts w:ascii="Arial" w:hAnsi="Arial"/>
          <w:bCs/>
        </w:rPr>
        <w:t>Говорово</w:t>
      </w:r>
      <w:proofErr w:type="spellEnd"/>
      <w:r w:rsidR="00F60701" w:rsidRPr="003C6913">
        <w:rPr>
          <w:rFonts w:ascii="Arial" w:hAnsi="Arial"/>
          <w:bCs/>
        </w:rPr>
        <w:t xml:space="preserve">, общей площадью 8 000 </w:t>
      </w:r>
      <w:proofErr w:type="spellStart"/>
      <w:r w:rsidR="00F60701" w:rsidRPr="003C6913">
        <w:rPr>
          <w:rFonts w:ascii="Arial" w:hAnsi="Arial"/>
          <w:bCs/>
        </w:rPr>
        <w:t>кв.м</w:t>
      </w:r>
      <w:proofErr w:type="spellEnd"/>
      <w:r w:rsidR="00F60701" w:rsidRPr="003C6913">
        <w:rPr>
          <w:rFonts w:ascii="Arial" w:hAnsi="Arial"/>
          <w:bCs/>
        </w:rPr>
        <w:t>., кадастровый номер 50:21:0110502:569;</w:t>
      </w:r>
      <w:r w:rsidR="00F60701">
        <w:rPr>
          <w:rFonts w:ascii="Arial" w:hAnsi="Arial"/>
          <w:bCs/>
        </w:rPr>
        <w:t xml:space="preserve"> </w:t>
      </w:r>
      <w:r w:rsidR="00F60701" w:rsidRPr="003C6913">
        <w:rPr>
          <w:rFonts w:ascii="Arial" w:hAnsi="Arial"/>
          <w:bCs/>
        </w:rPr>
        <w:t xml:space="preserve">земельного участка, расположенного по адресу: г. Москва, поселение Московский, д. </w:t>
      </w:r>
      <w:proofErr w:type="spellStart"/>
      <w:r w:rsidR="00F60701" w:rsidRPr="003C6913">
        <w:rPr>
          <w:rFonts w:ascii="Arial" w:hAnsi="Arial"/>
          <w:bCs/>
        </w:rPr>
        <w:t>Говорово</w:t>
      </w:r>
      <w:proofErr w:type="spellEnd"/>
      <w:r w:rsidR="00F60701" w:rsidRPr="003C6913">
        <w:rPr>
          <w:rFonts w:ascii="Arial" w:hAnsi="Arial"/>
          <w:bCs/>
        </w:rPr>
        <w:t xml:space="preserve">, общей площадью 8 000 </w:t>
      </w:r>
      <w:proofErr w:type="spellStart"/>
      <w:r w:rsidR="00F60701" w:rsidRPr="003C6913">
        <w:rPr>
          <w:rFonts w:ascii="Arial" w:hAnsi="Arial"/>
          <w:bCs/>
        </w:rPr>
        <w:t>кв.м</w:t>
      </w:r>
      <w:proofErr w:type="spellEnd"/>
      <w:r w:rsidR="00F60701" w:rsidRPr="003C6913">
        <w:rPr>
          <w:rFonts w:ascii="Arial" w:hAnsi="Arial"/>
          <w:bCs/>
        </w:rPr>
        <w:t>., кадастровый номер 50:21:0110502:578;</w:t>
      </w:r>
      <w:r w:rsidR="00F60701">
        <w:rPr>
          <w:rFonts w:ascii="Arial" w:hAnsi="Arial"/>
          <w:bCs/>
        </w:rPr>
        <w:t xml:space="preserve"> </w:t>
      </w:r>
      <w:r w:rsidR="00F60701" w:rsidRPr="003C6913">
        <w:rPr>
          <w:rFonts w:ascii="Arial" w:hAnsi="Arial"/>
          <w:bCs/>
        </w:rPr>
        <w:t xml:space="preserve">земельного участка, расположенного по адресу: г. Москва, поселение Московский, д. </w:t>
      </w:r>
      <w:proofErr w:type="spellStart"/>
      <w:r w:rsidR="00F60701" w:rsidRPr="003C6913">
        <w:rPr>
          <w:rFonts w:ascii="Arial" w:hAnsi="Arial"/>
          <w:bCs/>
        </w:rPr>
        <w:t>Говорово</w:t>
      </w:r>
      <w:proofErr w:type="spellEnd"/>
      <w:r w:rsidR="00F60701" w:rsidRPr="003C6913">
        <w:rPr>
          <w:rFonts w:ascii="Arial" w:hAnsi="Arial"/>
          <w:bCs/>
        </w:rPr>
        <w:t xml:space="preserve">, общей площадью 9 900 </w:t>
      </w:r>
      <w:proofErr w:type="spellStart"/>
      <w:r w:rsidR="00F60701" w:rsidRPr="003C6913">
        <w:rPr>
          <w:rFonts w:ascii="Arial" w:hAnsi="Arial"/>
          <w:bCs/>
        </w:rPr>
        <w:t>кв.м</w:t>
      </w:r>
      <w:proofErr w:type="spellEnd"/>
      <w:r w:rsidR="00F60701" w:rsidRPr="003C6913">
        <w:rPr>
          <w:rFonts w:ascii="Arial" w:hAnsi="Arial"/>
          <w:bCs/>
        </w:rPr>
        <w:t>., кадастровый номер 50:21:0110502:547;</w:t>
      </w:r>
      <w:r w:rsidR="00F60701">
        <w:rPr>
          <w:rFonts w:ascii="Arial" w:hAnsi="Arial"/>
          <w:bCs/>
        </w:rPr>
        <w:t xml:space="preserve"> </w:t>
      </w:r>
      <w:r w:rsidR="00F60701" w:rsidRPr="003C6913">
        <w:rPr>
          <w:rFonts w:ascii="Arial" w:hAnsi="Arial"/>
          <w:bCs/>
        </w:rPr>
        <w:t xml:space="preserve">земельного участка, расположенного по адресу: г. Москва, поселение Московский, д. </w:t>
      </w:r>
      <w:proofErr w:type="spellStart"/>
      <w:r w:rsidR="00F60701" w:rsidRPr="003C6913">
        <w:rPr>
          <w:rFonts w:ascii="Arial" w:hAnsi="Arial"/>
          <w:bCs/>
        </w:rPr>
        <w:t>Говорово</w:t>
      </w:r>
      <w:proofErr w:type="spellEnd"/>
      <w:r w:rsidR="00F60701" w:rsidRPr="003C6913">
        <w:rPr>
          <w:rFonts w:ascii="Arial" w:hAnsi="Arial"/>
          <w:bCs/>
        </w:rPr>
        <w:t xml:space="preserve">, общей площадью 9 900 </w:t>
      </w:r>
      <w:proofErr w:type="spellStart"/>
      <w:r w:rsidR="00F60701" w:rsidRPr="003C6913">
        <w:rPr>
          <w:rFonts w:ascii="Arial" w:hAnsi="Arial"/>
          <w:bCs/>
        </w:rPr>
        <w:t>кв.м</w:t>
      </w:r>
      <w:proofErr w:type="spellEnd"/>
      <w:r w:rsidR="00F60701" w:rsidRPr="003C6913">
        <w:rPr>
          <w:rFonts w:ascii="Arial" w:hAnsi="Arial"/>
          <w:bCs/>
        </w:rPr>
        <w:t>., кадастровый номер 50:21:0110502:546;</w:t>
      </w:r>
      <w:r w:rsidR="00F60701">
        <w:rPr>
          <w:rFonts w:ascii="Arial" w:hAnsi="Arial"/>
          <w:bCs/>
        </w:rPr>
        <w:t xml:space="preserve"> </w:t>
      </w:r>
      <w:r w:rsidR="00F60701" w:rsidRPr="003C6913">
        <w:rPr>
          <w:rFonts w:ascii="Arial" w:hAnsi="Arial"/>
          <w:bCs/>
        </w:rPr>
        <w:t xml:space="preserve">земельного участка, расположенного по адресу: г. Москва, поселение Московский, д. </w:t>
      </w:r>
      <w:proofErr w:type="spellStart"/>
      <w:r w:rsidR="00F60701" w:rsidRPr="003C6913">
        <w:rPr>
          <w:rFonts w:ascii="Arial" w:hAnsi="Arial"/>
          <w:bCs/>
        </w:rPr>
        <w:t>Говорово</w:t>
      </w:r>
      <w:proofErr w:type="spellEnd"/>
      <w:r w:rsidR="00F60701" w:rsidRPr="003C6913">
        <w:rPr>
          <w:rFonts w:ascii="Arial" w:hAnsi="Arial"/>
          <w:bCs/>
        </w:rPr>
        <w:t xml:space="preserve">, общей площадью 7 000 </w:t>
      </w:r>
      <w:proofErr w:type="spellStart"/>
      <w:r w:rsidR="00F60701" w:rsidRPr="003C6913">
        <w:rPr>
          <w:rFonts w:ascii="Arial" w:hAnsi="Arial"/>
          <w:bCs/>
        </w:rPr>
        <w:t>кв.м</w:t>
      </w:r>
      <w:proofErr w:type="spellEnd"/>
      <w:r w:rsidR="00F60701" w:rsidRPr="003C6913">
        <w:rPr>
          <w:rFonts w:ascii="Arial" w:hAnsi="Arial"/>
          <w:bCs/>
        </w:rPr>
        <w:t>., кадастровый номер 50:21:0110502:570,</w:t>
      </w:r>
      <w:r w:rsidR="003C6913">
        <w:rPr>
          <w:rFonts w:ascii="Arial" w:hAnsi="Arial"/>
          <w:bCs/>
        </w:rPr>
        <w:t xml:space="preserve"> </w:t>
      </w:r>
      <w:r w:rsidR="00350B19" w:rsidRPr="003C6913">
        <w:rPr>
          <w:rFonts w:ascii="Arial" w:eastAsia="Times New Roman" w:hAnsi="Arial" w:cs="Arial"/>
          <w:lang w:eastAsia="ru-RU"/>
        </w:rPr>
        <w:t xml:space="preserve">в </w:t>
      </w:r>
      <w:r w:rsidR="00190147" w:rsidRPr="003C6913">
        <w:rPr>
          <w:rFonts w:ascii="Arial" w:eastAsia="Times New Roman" w:hAnsi="Arial" w:cs="Arial"/>
          <w:lang w:eastAsia="ru-RU"/>
        </w:rPr>
        <w:t>срок, предусмотренн</w:t>
      </w:r>
      <w:r w:rsidR="00314F70" w:rsidRPr="003C6913">
        <w:rPr>
          <w:rFonts w:ascii="Arial" w:eastAsia="Times New Roman" w:hAnsi="Arial" w:cs="Arial"/>
          <w:lang w:eastAsia="ru-RU"/>
        </w:rPr>
        <w:t>ый</w:t>
      </w:r>
      <w:r w:rsidR="00190147" w:rsidRPr="003C6913">
        <w:rPr>
          <w:rFonts w:ascii="Arial" w:eastAsia="Times New Roman" w:hAnsi="Arial" w:cs="Arial"/>
          <w:lang w:eastAsia="ru-RU"/>
        </w:rPr>
        <w:t xml:space="preserve"> </w:t>
      </w:r>
      <w:r w:rsidR="00314F70" w:rsidRPr="003C6913">
        <w:rPr>
          <w:rFonts w:ascii="Arial" w:eastAsia="Times New Roman" w:hAnsi="Arial" w:cs="Arial"/>
          <w:lang w:eastAsia="ru-RU"/>
        </w:rPr>
        <w:t xml:space="preserve">в </w:t>
      </w:r>
      <w:r w:rsidR="00190147" w:rsidRPr="003C6913">
        <w:rPr>
          <w:rFonts w:ascii="Arial" w:eastAsia="Times New Roman" w:hAnsi="Arial" w:cs="Arial"/>
          <w:lang w:eastAsia="ru-RU"/>
        </w:rPr>
        <w:t xml:space="preserve">п. 3.1.3 </w:t>
      </w:r>
      <w:r w:rsidR="00B97E98" w:rsidRPr="003C6913">
        <w:rPr>
          <w:rFonts w:ascii="Arial" w:eastAsia="Times New Roman" w:hAnsi="Arial" w:cs="Arial"/>
          <w:lang w:eastAsia="ru-RU"/>
        </w:rPr>
        <w:t>Д</w:t>
      </w:r>
      <w:r w:rsidR="00190147" w:rsidRPr="003C6913">
        <w:rPr>
          <w:rFonts w:ascii="Arial" w:eastAsia="Times New Roman" w:hAnsi="Arial" w:cs="Arial"/>
          <w:lang w:eastAsia="ru-RU"/>
        </w:rPr>
        <w:t>оговора</w:t>
      </w:r>
      <w:r w:rsidRPr="003C6913">
        <w:rPr>
          <w:rFonts w:ascii="Arial" w:eastAsia="Times New Roman" w:hAnsi="Arial" w:cs="Arial"/>
          <w:lang w:eastAsia="ru-RU"/>
        </w:rPr>
        <w:t xml:space="preserve"> задатка</w:t>
      </w:r>
      <w:r w:rsidR="00CD4282" w:rsidRPr="003C6913">
        <w:rPr>
          <w:rFonts w:ascii="Arial" w:eastAsia="Times New Roman" w:hAnsi="Arial" w:cs="Arial"/>
          <w:lang w:eastAsia="ru-RU"/>
        </w:rPr>
        <w:t xml:space="preserve"> (далее – Договоры)</w:t>
      </w:r>
      <w:r w:rsidR="00350B19" w:rsidRPr="003C6913">
        <w:rPr>
          <w:rFonts w:ascii="Arial" w:eastAsia="Times New Roman" w:hAnsi="Arial" w:cs="Arial"/>
          <w:lang w:eastAsia="ru-RU"/>
        </w:rPr>
        <w:t>;</w:t>
      </w:r>
    </w:p>
    <w:p w14:paraId="7F3E5B7B" w14:textId="70CEFA08" w:rsidR="00392329" w:rsidRPr="00A25328" w:rsidRDefault="00691471" w:rsidP="00A25328">
      <w:pPr>
        <w:pStyle w:val="a3"/>
        <w:numPr>
          <w:ilvl w:val="0"/>
          <w:numId w:val="9"/>
        </w:numPr>
        <w:tabs>
          <w:tab w:val="left" w:pos="567"/>
        </w:tabs>
        <w:spacing w:after="0" w:line="240" w:lineRule="auto"/>
        <w:ind w:left="567" w:hanging="207"/>
        <w:jc w:val="both"/>
        <w:rPr>
          <w:rFonts w:ascii="Arial" w:eastAsia="Times New Roman" w:hAnsi="Arial" w:cs="Arial"/>
          <w:lang w:eastAsia="ru-RU"/>
        </w:rPr>
      </w:pPr>
      <w:r w:rsidRPr="00A25328">
        <w:rPr>
          <w:rFonts w:ascii="Arial" w:eastAsia="Times New Roman" w:hAnsi="Arial" w:cs="Arial"/>
          <w:lang w:eastAsia="ru-RU"/>
        </w:rPr>
        <w:t xml:space="preserve">по </w:t>
      </w:r>
      <w:r w:rsidR="00A25328" w:rsidRPr="00A25328">
        <w:rPr>
          <w:rFonts w:ascii="Arial" w:eastAsia="Times New Roman" w:hAnsi="Arial" w:cs="Arial"/>
          <w:lang w:eastAsia="ru-RU"/>
        </w:rPr>
        <w:t>оплате в полном объеме стоимости Имущества</w:t>
      </w:r>
      <w:r w:rsidR="000F3099" w:rsidRPr="00A25328">
        <w:rPr>
          <w:rFonts w:ascii="Arial" w:eastAsia="Times New Roman" w:hAnsi="Arial" w:cs="Arial"/>
          <w:lang w:eastAsia="ru-RU"/>
        </w:rPr>
        <w:t>,</w:t>
      </w:r>
      <w:r w:rsidR="002D7937" w:rsidRPr="00A25328">
        <w:rPr>
          <w:rFonts w:ascii="Arial" w:eastAsia="Times New Roman" w:hAnsi="Arial" w:cs="Arial"/>
          <w:lang w:eastAsia="ru-RU"/>
        </w:rPr>
        <w:t xml:space="preserve"> определенной по итогам торгов, </w:t>
      </w:r>
      <w:r w:rsidR="00A7763A" w:rsidRPr="00A25328">
        <w:rPr>
          <w:rFonts w:ascii="Arial" w:eastAsia="Times New Roman" w:hAnsi="Arial" w:cs="Arial"/>
          <w:lang w:eastAsia="ru-RU"/>
        </w:rPr>
        <w:t xml:space="preserve">по реквизитам, </w:t>
      </w:r>
      <w:r w:rsidR="000F51B3">
        <w:rPr>
          <w:rFonts w:ascii="Arial" w:eastAsia="Times New Roman" w:hAnsi="Arial" w:cs="Arial"/>
          <w:lang w:eastAsia="ru-RU"/>
        </w:rPr>
        <w:t>указанным в Договорах</w:t>
      </w:r>
      <w:r w:rsidR="00A7763A" w:rsidRPr="00A25328">
        <w:rPr>
          <w:rFonts w:ascii="Arial" w:eastAsia="Times New Roman" w:hAnsi="Arial" w:cs="Arial"/>
          <w:lang w:eastAsia="ru-RU"/>
        </w:rPr>
        <w:t xml:space="preserve">, </w:t>
      </w:r>
      <w:r w:rsidR="00C82E67" w:rsidRPr="00A25328">
        <w:rPr>
          <w:rFonts w:ascii="Arial" w:eastAsia="Times New Roman" w:hAnsi="Arial" w:cs="Arial"/>
          <w:lang w:eastAsia="ru-RU"/>
        </w:rPr>
        <w:t>в течение</w:t>
      </w:r>
      <w:r w:rsidR="00392329" w:rsidRPr="00A25328">
        <w:rPr>
          <w:rFonts w:ascii="Arial" w:eastAsia="Times New Roman" w:hAnsi="Arial" w:cs="Arial"/>
          <w:lang w:eastAsia="ru-RU"/>
        </w:rPr>
        <w:t xml:space="preserve"> </w:t>
      </w:r>
      <w:r w:rsidR="00C82E67" w:rsidRPr="00A25328">
        <w:rPr>
          <w:rFonts w:ascii="Arial" w:eastAsia="Times New Roman" w:hAnsi="Arial" w:cs="Arial"/>
          <w:lang w:eastAsia="ru-RU"/>
        </w:rPr>
        <w:t>3</w:t>
      </w:r>
      <w:r w:rsidR="00350B19" w:rsidRPr="00A25328">
        <w:rPr>
          <w:rFonts w:ascii="Arial" w:eastAsia="Times New Roman" w:hAnsi="Arial" w:cs="Arial"/>
          <w:lang w:eastAsia="ru-RU"/>
        </w:rPr>
        <w:t xml:space="preserve"> (</w:t>
      </w:r>
      <w:r w:rsidR="00C82E67" w:rsidRPr="00A25328">
        <w:rPr>
          <w:rFonts w:ascii="Arial" w:eastAsia="Times New Roman" w:hAnsi="Arial" w:cs="Arial"/>
          <w:lang w:eastAsia="ru-RU"/>
        </w:rPr>
        <w:t>Трех</w:t>
      </w:r>
      <w:r w:rsidR="00350B19" w:rsidRPr="00A25328">
        <w:rPr>
          <w:rFonts w:ascii="Arial" w:eastAsia="Times New Roman" w:hAnsi="Arial" w:cs="Arial"/>
          <w:lang w:eastAsia="ru-RU"/>
        </w:rPr>
        <w:t>) рабоч</w:t>
      </w:r>
      <w:r w:rsidR="00C82E67" w:rsidRPr="00A25328">
        <w:rPr>
          <w:rFonts w:ascii="Arial" w:eastAsia="Times New Roman" w:hAnsi="Arial" w:cs="Arial"/>
          <w:lang w:eastAsia="ru-RU"/>
        </w:rPr>
        <w:t>их</w:t>
      </w:r>
      <w:r w:rsidR="00350B19" w:rsidRPr="00A25328">
        <w:rPr>
          <w:rFonts w:ascii="Arial" w:eastAsia="Times New Roman" w:hAnsi="Arial" w:cs="Arial"/>
          <w:lang w:eastAsia="ru-RU"/>
        </w:rPr>
        <w:t xml:space="preserve"> дн</w:t>
      </w:r>
      <w:r w:rsidR="00C82E67" w:rsidRPr="00A25328">
        <w:rPr>
          <w:rFonts w:ascii="Arial" w:eastAsia="Times New Roman" w:hAnsi="Arial" w:cs="Arial"/>
          <w:lang w:eastAsia="ru-RU"/>
        </w:rPr>
        <w:t>ей</w:t>
      </w:r>
      <w:r w:rsidR="00350B19" w:rsidRPr="00A25328">
        <w:rPr>
          <w:rFonts w:ascii="Arial" w:eastAsia="Times New Roman" w:hAnsi="Arial" w:cs="Arial"/>
          <w:lang w:eastAsia="ru-RU"/>
        </w:rPr>
        <w:t xml:space="preserve"> с даты </w:t>
      </w:r>
      <w:r w:rsidR="00C82E67" w:rsidRPr="00A25328">
        <w:rPr>
          <w:rFonts w:ascii="Arial" w:eastAsia="Times New Roman" w:hAnsi="Arial" w:cs="Arial"/>
          <w:lang w:eastAsia="ru-RU"/>
        </w:rPr>
        <w:t>подписания</w:t>
      </w:r>
      <w:r w:rsidR="00392329" w:rsidRPr="00A25328">
        <w:rPr>
          <w:rFonts w:ascii="Arial" w:eastAsia="Times New Roman" w:hAnsi="Arial" w:cs="Arial"/>
          <w:lang w:eastAsia="ru-RU"/>
        </w:rPr>
        <w:t xml:space="preserve"> </w:t>
      </w:r>
      <w:r w:rsidR="00EB3428" w:rsidRPr="00A25328">
        <w:rPr>
          <w:rFonts w:ascii="Arial" w:hAnsi="Arial" w:cs="Arial"/>
        </w:rPr>
        <w:t>Договоров</w:t>
      </w:r>
      <w:r w:rsidR="00392329" w:rsidRPr="00A25328">
        <w:rPr>
          <w:rFonts w:ascii="Arial" w:eastAsia="Times New Roman" w:hAnsi="Arial" w:cs="Arial"/>
          <w:lang w:eastAsia="ru-RU"/>
        </w:rPr>
        <w:t>.</w:t>
      </w:r>
    </w:p>
    <w:p w14:paraId="16486B9B" w14:textId="1E88698B" w:rsidR="00D66AB1" w:rsidRPr="00774C30" w:rsidRDefault="00D66AB1" w:rsidP="005F38CE">
      <w:pPr>
        <w:numPr>
          <w:ilvl w:val="1"/>
          <w:numId w:val="1"/>
        </w:numPr>
        <w:tabs>
          <w:tab w:val="left" w:pos="567"/>
        </w:tabs>
        <w:spacing w:after="0" w:line="240" w:lineRule="auto"/>
        <w:ind w:firstLine="567"/>
        <w:jc w:val="both"/>
        <w:rPr>
          <w:rFonts w:ascii="Arial" w:eastAsia="Times New Roman" w:hAnsi="Arial" w:cs="Arial"/>
          <w:lang w:eastAsia="ru-RU"/>
        </w:rPr>
      </w:pPr>
      <w:r w:rsidRPr="00774C30">
        <w:rPr>
          <w:rFonts w:ascii="Arial" w:eastAsia="Times New Roman" w:hAnsi="Arial" w:cs="Arial"/>
          <w:lang w:eastAsia="ru-RU"/>
        </w:rPr>
        <w:t>1.</w:t>
      </w:r>
      <w:r w:rsidR="00691471" w:rsidRPr="00774C30">
        <w:rPr>
          <w:rFonts w:ascii="Arial" w:eastAsia="Times New Roman" w:hAnsi="Arial" w:cs="Arial"/>
          <w:lang w:eastAsia="ru-RU"/>
        </w:rPr>
        <w:t>3</w:t>
      </w:r>
      <w:r w:rsidRPr="00774C30">
        <w:rPr>
          <w:rFonts w:ascii="Arial" w:eastAsia="Times New Roman" w:hAnsi="Arial" w:cs="Arial"/>
          <w:lang w:eastAsia="ru-RU"/>
        </w:rPr>
        <w:t xml:space="preserve">. Состав и описание предмета торгов, а также условия проведения торгов размещены </w:t>
      </w:r>
      <w:r w:rsidR="00C449C0" w:rsidRPr="00774C30">
        <w:rPr>
          <w:rFonts w:ascii="Arial" w:eastAsia="Times New Roman" w:hAnsi="Arial" w:cs="Arial"/>
          <w:lang w:eastAsia="ru-RU"/>
        </w:rPr>
        <w:t xml:space="preserve">на сайте электронной </w:t>
      </w:r>
      <w:r w:rsidR="00417E29">
        <w:rPr>
          <w:rFonts w:ascii="Arial" w:eastAsia="Times New Roman" w:hAnsi="Arial" w:cs="Arial"/>
          <w:lang w:eastAsia="ru-RU"/>
        </w:rPr>
        <w:t xml:space="preserve">торговой </w:t>
      </w:r>
      <w:r w:rsidR="00C449C0" w:rsidRPr="00774C30">
        <w:rPr>
          <w:rFonts w:ascii="Arial" w:eastAsia="Times New Roman" w:hAnsi="Arial" w:cs="Arial"/>
          <w:lang w:eastAsia="ru-RU"/>
        </w:rPr>
        <w:t xml:space="preserve">площадки </w:t>
      </w:r>
      <w:r w:rsidRPr="00774C30">
        <w:rPr>
          <w:rFonts w:ascii="Arial" w:eastAsia="Times New Roman" w:hAnsi="Arial" w:cs="Arial"/>
          <w:lang w:eastAsia="ru-RU"/>
        </w:rPr>
        <w:t>«</w:t>
      </w:r>
      <w:r w:rsidR="00C449C0" w:rsidRPr="00774C30">
        <w:rPr>
          <w:rFonts w:ascii="Arial" w:eastAsia="Times New Roman" w:hAnsi="Arial" w:cs="Arial"/>
          <w:lang w:eastAsia="ru-RU"/>
        </w:rPr>
        <w:t>Новые информационные сервисы</w:t>
      </w:r>
      <w:r w:rsidR="00D76677" w:rsidRPr="00774C30">
        <w:rPr>
          <w:rFonts w:ascii="Arial" w:eastAsia="Times New Roman" w:hAnsi="Arial" w:cs="Arial"/>
          <w:lang w:eastAsia="ru-RU"/>
        </w:rPr>
        <w:t>»</w:t>
      </w:r>
      <w:r w:rsidRPr="00774C30">
        <w:rPr>
          <w:rFonts w:ascii="Arial" w:eastAsia="Times New Roman" w:hAnsi="Arial" w:cs="Arial"/>
          <w:lang w:eastAsia="ru-RU"/>
        </w:rPr>
        <w:t xml:space="preserve">: </w:t>
      </w:r>
      <w:r w:rsidR="005F38CE" w:rsidRPr="00774C30">
        <w:rPr>
          <w:rFonts w:ascii="Arial" w:hAnsi="Arial" w:cs="Arial"/>
        </w:rPr>
        <w:t>http://</w:t>
      </w:r>
      <w:r w:rsidR="00E32BDE" w:rsidRPr="00774C30">
        <w:rPr>
          <w:rFonts w:ascii="Arial" w:hAnsi="Arial" w:cs="Arial"/>
          <w:lang w:val="en-US"/>
        </w:rPr>
        <w:t>trade</w:t>
      </w:r>
      <w:r w:rsidR="005F38CE" w:rsidRPr="00774C30">
        <w:rPr>
          <w:rFonts w:ascii="Arial" w:hAnsi="Arial" w:cs="Arial"/>
        </w:rPr>
        <w:t xml:space="preserve">.nistp.ru </w:t>
      </w:r>
      <w:r w:rsidRPr="00774C30">
        <w:rPr>
          <w:rFonts w:ascii="Arial" w:eastAsia="Times New Roman" w:hAnsi="Arial" w:cs="Arial"/>
          <w:lang w:eastAsia="ru-RU"/>
        </w:rPr>
        <w:t>и в сообщении, опубликованном в газете «</w:t>
      </w:r>
      <w:r w:rsidR="0068393A" w:rsidRPr="00774C30">
        <w:rPr>
          <w:rFonts w:ascii="Arial" w:eastAsia="Times New Roman" w:hAnsi="Arial" w:cs="Arial"/>
          <w:lang w:eastAsia="ru-RU"/>
        </w:rPr>
        <w:t>Московский комсомолец</w:t>
      </w:r>
      <w:r w:rsidR="00622E04">
        <w:rPr>
          <w:rFonts w:ascii="Arial" w:eastAsia="Times New Roman" w:hAnsi="Arial" w:cs="Arial"/>
          <w:lang w:eastAsia="ru-RU"/>
        </w:rPr>
        <w:t>» от _</w:t>
      </w:r>
      <w:r w:rsidR="00E71A75">
        <w:rPr>
          <w:rFonts w:ascii="Arial" w:eastAsia="Times New Roman" w:hAnsi="Arial" w:cs="Arial"/>
          <w:lang w:eastAsia="ru-RU"/>
        </w:rPr>
        <w:t>_____</w:t>
      </w:r>
      <w:r w:rsidR="00622E04">
        <w:rPr>
          <w:rFonts w:ascii="Arial" w:eastAsia="Times New Roman" w:hAnsi="Arial" w:cs="Arial"/>
          <w:lang w:eastAsia="ru-RU"/>
        </w:rPr>
        <w:t xml:space="preserve">________ </w:t>
      </w:r>
      <w:r w:rsidRPr="00774C30">
        <w:rPr>
          <w:rFonts w:ascii="Arial" w:eastAsia="Times New Roman" w:hAnsi="Arial" w:cs="Arial"/>
          <w:lang w:eastAsia="ru-RU"/>
        </w:rPr>
        <w:t>г.</w:t>
      </w:r>
      <w:r w:rsidR="007B6F5E" w:rsidRPr="00774C30">
        <w:rPr>
          <w:rFonts w:ascii="Arial" w:eastAsia="Times New Roman" w:hAnsi="Arial" w:cs="Arial"/>
          <w:lang w:eastAsia="ru-RU"/>
        </w:rPr>
        <w:t xml:space="preserve"> №_</w:t>
      </w:r>
      <w:r w:rsidR="00E71A75">
        <w:rPr>
          <w:rFonts w:ascii="Arial" w:eastAsia="Times New Roman" w:hAnsi="Arial" w:cs="Arial"/>
          <w:lang w:eastAsia="ru-RU"/>
        </w:rPr>
        <w:t>______</w:t>
      </w:r>
      <w:r w:rsidR="007B6F5E" w:rsidRPr="00774C30">
        <w:rPr>
          <w:rFonts w:ascii="Arial" w:eastAsia="Times New Roman" w:hAnsi="Arial" w:cs="Arial"/>
          <w:lang w:eastAsia="ru-RU"/>
        </w:rPr>
        <w:t>__.</w:t>
      </w:r>
    </w:p>
    <w:p w14:paraId="7354DEC4" w14:textId="33FE0D26" w:rsidR="00D66AB1" w:rsidRPr="00774C30" w:rsidRDefault="00D66AB1" w:rsidP="00D66AB1">
      <w:pPr>
        <w:spacing w:after="0" w:line="240" w:lineRule="auto"/>
        <w:ind w:firstLine="567"/>
        <w:jc w:val="both"/>
        <w:rPr>
          <w:rFonts w:ascii="Arial" w:eastAsia="Times New Roman" w:hAnsi="Arial" w:cs="Arial"/>
          <w:lang w:eastAsia="ru-RU"/>
        </w:rPr>
      </w:pPr>
      <w:r w:rsidRPr="00774C30">
        <w:rPr>
          <w:rFonts w:ascii="Arial" w:eastAsia="Times New Roman" w:hAnsi="Arial" w:cs="Arial"/>
          <w:lang w:eastAsia="ru-RU"/>
        </w:rPr>
        <w:t>1.</w:t>
      </w:r>
      <w:r w:rsidR="00DE2425" w:rsidRPr="00774C30">
        <w:rPr>
          <w:rFonts w:ascii="Arial" w:eastAsia="Times New Roman" w:hAnsi="Arial" w:cs="Arial"/>
          <w:lang w:eastAsia="ru-RU"/>
        </w:rPr>
        <w:t>4</w:t>
      </w:r>
      <w:r w:rsidRPr="00774C30">
        <w:rPr>
          <w:rFonts w:ascii="Arial" w:eastAsia="Times New Roman" w:hAnsi="Arial" w:cs="Arial"/>
          <w:lang w:eastAsia="ru-RU"/>
        </w:rPr>
        <w:t xml:space="preserve">. Подписанием </w:t>
      </w:r>
      <w:r w:rsidR="00B97E98">
        <w:rPr>
          <w:rFonts w:ascii="Arial" w:eastAsia="Times New Roman" w:hAnsi="Arial" w:cs="Arial"/>
          <w:lang w:eastAsia="ru-RU"/>
        </w:rPr>
        <w:t>Договора задатка</w:t>
      </w:r>
      <w:r w:rsidRPr="00774C30">
        <w:rPr>
          <w:rFonts w:ascii="Arial" w:eastAsia="Times New Roman" w:hAnsi="Arial" w:cs="Arial"/>
          <w:lang w:eastAsia="ru-RU"/>
        </w:rPr>
        <w:t xml:space="preserve"> </w:t>
      </w:r>
      <w:r w:rsidR="000F464C" w:rsidRPr="00774C30">
        <w:rPr>
          <w:rFonts w:ascii="Arial" w:eastAsia="Times New Roman" w:hAnsi="Arial" w:cs="Arial"/>
          <w:lang w:eastAsia="ru-RU"/>
        </w:rPr>
        <w:t xml:space="preserve">Заявитель </w:t>
      </w:r>
      <w:r w:rsidRPr="00774C30">
        <w:rPr>
          <w:rFonts w:ascii="Arial" w:eastAsia="Times New Roman" w:hAnsi="Arial" w:cs="Arial"/>
          <w:lang w:eastAsia="ru-RU"/>
        </w:rPr>
        <w:t xml:space="preserve">подтверждает тот факт, что ознакомлен и согласен с условиями, сроками и порядком проведения торгов, сроками и порядком приема заявок, задатков, а также порядком подведения итогов торгов, указанными на сайте </w:t>
      </w:r>
      <w:r w:rsidR="00E32BDE" w:rsidRPr="00774C30">
        <w:rPr>
          <w:rFonts w:ascii="Arial" w:eastAsia="Times New Roman" w:hAnsi="Arial" w:cs="Arial"/>
          <w:lang w:eastAsia="ru-RU"/>
        </w:rPr>
        <w:t>(</w:t>
      </w:r>
      <w:r w:rsidR="005F38CE" w:rsidRPr="00774C30">
        <w:rPr>
          <w:rFonts w:ascii="Arial" w:hAnsi="Arial" w:cs="Arial"/>
        </w:rPr>
        <w:t>http://</w:t>
      </w:r>
      <w:r w:rsidR="00E32BDE" w:rsidRPr="00774C30">
        <w:rPr>
          <w:rFonts w:ascii="Arial" w:hAnsi="Arial" w:cs="Arial"/>
          <w:lang w:val="en-US"/>
        </w:rPr>
        <w:t>trade</w:t>
      </w:r>
      <w:r w:rsidR="005F38CE" w:rsidRPr="00774C30">
        <w:rPr>
          <w:rFonts w:ascii="Arial" w:hAnsi="Arial" w:cs="Arial"/>
        </w:rPr>
        <w:t>.nistp.ru</w:t>
      </w:r>
      <w:r w:rsidRPr="00774C30">
        <w:rPr>
          <w:rFonts w:ascii="Arial" w:eastAsia="Times New Roman" w:hAnsi="Arial" w:cs="Arial"/>
          <w:lang w:eastAsia="ru-RU"/>
        </w:rPr>
        <w:t xml:space="preserve">), в сообщении, опубликованном в газете </w:t>
      </w:r>
      <w:r w:rsidRPr="00774C30">
        <w:rPr>
          <w:rFonts w:ascii="Arial" w:eastAsia="Times New Roman" w:hAnsi="Arial" w:cs="Arial"/>
          <w:lang w:eastAsia="ru-RU"/>
        </w:rPr>
        <w:lastRenderedPageBreak/>
        <w:t>«</w:t>
      </w:r>
      <w:r w:rsidR="0068393A" w:rsidRPr="00774C30">
        <w:rPr>
          <w:rFonts w:ascii="Arial" w:eastAsia="Times New Roman" w:hAnsi="Arial" w:cs="Arial"/>
          <w:lang w:eastAsia="ru-RU"/>
        </w:rPr>
        <w:t>Московский комсомолец</w:t>
      </w:r>
      <w:r w:rsidR="00375B85" w:rsidRPr="00774C30">
        <w:rPr>
          <w:rFonts w:ascii="Arial" w:eastAsia="Times New Roman" w:hAnsi="Arial" w:cs="Arial"/>
          <w:lang w:eastAsia="ru-RU"/>
        </w:rPr>
        <w:t xml:space="preserve">» </w:t>
      </w:r>
      <w:r w:rsidR="00350B19" w:rsidRPr="00774C30">
        <w:rPr>
          <w:rFonts w:ascii="Arial" w:eastAsia="Times New Roman" w:hAnsi="Arial" w:cs="Arial"/>
          <w:lang w:eastAsia="ru-RU"/>
        </w:rPr>
        <w:t>от ___</w:t>
      </w:r>
      <w:r w:rsidR="00E71A75">
        <w:rPr>
          <w:rFonts w:ascii="Arial" w:eastAsia="Times New Roman" w:hAnsi="Arial" w:cs="Arial"/>
          <w:lang w:eastAsia="ru-RU"/>
        </w:rPr>
        <w:t>_______</w:t>
      </w:r>
      <w:r w:rsidR="00350B19" w:rsidRPr="00774C30">
        <w:rPr>
          <w:rFonts w:ascii="Arial" w:eastAsia="Times New Roman" w:hAnsi="Arial" w:cs="Arial"/>
          <w:lang w:eastAsia="ru-RU"/>
        </w:rPr>
        <w:t>_ г. № _</w:t>
      </w:r>
      <w:r w:rsidR="00E71A75">
        <w:rPr>
          <w:rFonts w:ascii="Arial" w:eastAsia="Times New Roman" w:hAnsi="Arial" w:cs="Arial"/>
          <w:lang w:eastAsia="ru-RU"/>
        </w:rPr>
        <w:t>______</w:t>
      </w:r>
      <w:r w:rsidR="00350B19" w:rsidRPr="00774C30">
        <w:rPr>
          <w:rFonts w:ascii="Arial" w:eastAsia="Times New Roman" w:hAnsi="Arial" w:cs="Arial"/>
          <w:lang w:eastAsia="ru-RU"/>
        </w:rPr>
        <w:t>__</w:t>
      </w:r>
      <w:r w:rsidR="00E71A75">
        <w:rPr>
          <w:rFonts w:ascii="Arial" w:eastAsia="Times New Roman" w:hAnsi="Arial" w:cs="Arial"/>
          <w:lang w:eastAsia="ru-RU"/>
        </w:rPr>
        <w:t xml:space="preserve"> </w:t>
      </w:r>
      <w:r w:rsidRPr="00774C30">
        <w:rPr>
          <w:rFonts w:ascii="Arial" w:eastAsia="Times New Roman" w:hAnsi="Arial" w:cs="Arial"/>
          <w:lang w:eastAsia="ru-RU"/>
        </w:rPr>
        <w:t>и в Информационной карте проведения электронных торгов.</w:t>
      </w:r>
    </w:p>
    <w:p w14:paraId="19F2EDA8" w14:textId="77777777" w:rsidR="00D66AB1" w:rsidRPr="00774C30" w:rsidRDefault="00D66AB1" w:rsidP="00D66AB1">
      <w:pPr>
        <w:spacing w:after="0" w:line="240" w:lineRule="auto"/>
        <w:ind w:firstLine="567"/>
        <w:rPr>
          <w:rFonts w:ascii="Arial" w:eastAsia="Times New Roman" w:hAnsi="Arial" w:cs="Arial"/>
          <w:lang w:eastAsia="ru-RU"/>
        </w:rPr>
      </w:pPr>
    </w:p>
    <w:p w14:paraId="1794019A" w14:textId="77777777" w:rsidR="00691471" w:rsidRPr="003C6913" w:rsidRDefault="00691471" w:rsidP="00691471">
      <w:pPr>
        <w:suppressAutoHyphens/>
        <w:ind w:firstLine="708"/>
        <w:jc w:val="center"/>
        <w:rPr>
          <w:rFonts w:ascii="Arial" w:hAnsi="Arial" w:cs="Arial"/>
          <w:b/>
          <w:bCs/>
        </w:rPr>
      </w:pPr>
      <w:r w:rsidRPr="003C6913">
        <w:rPr>
          <w:rFonts w:ascii="Arial" w:hAnsi="Arial" w:cs="Arial"/>
          <w:b/>
          <w:bCs/>
        </w:rPr>
        <w:t>2. Порядок внесения задатка.</w:t>
      </w:r>
    </w:p>
    <w:p w14:paraId="240E33EF" w14:textId="22B1D298" w:rsidR="00DE2425" w:rsidRPr="003C6913" w:rsidRDefault="00DE2425" w:rsidP="007156E8">
      <w:pPr>
        <w:numPr>
          <w:ilvl w:val="1"/>
          <w:numId w:val="1"/>
        </w:numPr>
        <w:tabs>
          <w:tab w:val="left" w:pos="567"/>
        </w:tabs>
        <w:spacing w:after="0" w:line="240" w:lineRule="auto"/>
        <w:ind w:firstLine="567"/>
        <w:jc w:val="both"/>
        <w:rPr>
          <w:rFonts w:ascii="Arial" w:eastAsia="Times New Roman" w:hAnsi="Arial" w:cs="Arial"/>
          <w:color w:val="000000"/>
          <w:lang w:eastAsia="ru-RU"/>
        </w:rPr>
      </w:pPr>
      <w:r w:rsidRPr="003C6913">
        <w:rPr>
          <w:rFonts w:ascii="Arial" w:eastAsia="Times New Roman" w:hAnsi="Arial" w:cs="Arial"/>
          <w:color w:val="000000"/>
          <w:lang w:eastAsia="ru-RU"/>
        </w:rPr>
        <w:t xml:space="preserve">2.1. </w:t>
      </w:r>
      <w:r w:rsidR="001354F8" w:rsidRPr="003C6913">
        <w:rPr>
          <w:rFonts w:ascii="Arial" w:eastAsia="Times New Roman" w:hAnsi="Arial" w:cs="Arial"/>
          <w:color w:val="000000"/>
          <w:lang w:eastAsia="ru-RU"/>
        </w:rPr>
        <w:t xml:space="preserve">Задаток вносится на </w:t>
      </w:r>
      <w:r w:rsidR="001354F8" w:rsidRPr="003C6913">
        <w:rPr>
          <w:rFonts w:ascii="Arial" w:eastAsia="Times New Roman" w:hAnsi="Arial" w:cs="Arial"/>
          <w:b/>
          <w:color w:val="000000"/>
          <w:u w:val="single"/>
          <w:lang w:eastAsia="ru-RU"/>
        </w:rPr>
        <w:t>расчетный счет Организатора торгов по следующим реквизитам</w:t>
      </w:r>
      <w:r w:rsidR="001354F8" w:rsidRPr="003C6913">
        <w:rPr>
          <w:rFonts w:ascii="Arial" w:eastAsia="Times New Roman" w:hAnsi="Arial" w:cs="Arial"/>
          <w:color w:val="000000"/>
          <w:lang w:eastAsia="ru-RU"/>
        </w:rPr>
        <w:t xml:space="preserve">: </w:t>
      </w:r>
      <w:r w:rsidR="007156E8" w:rsidRPr="003C6913">
        <w:rPr>
          <w:rFonts w:ascii="Arial" w:eastAsia="Times New Roman" w:hAnsi="Arial" w:cs="Arial"/>
          <w:lang w:eastAsia="ru-RU"/>
        </w:rPr>
        <w:t>получатель ООО ВТБ ДЦ,</w:t>
      </w:r>
      <w:r w:rsidR="00E71A75" w:rsidRPr="003C6913">
        <w:t xml:space="preserve"> </w:t>
      </w:r>
      <w:r w:rsidR="00E71A75" w:rsidRPr="003C6913">
        <w:rPr>
          <w:rFonts w:ascii="Arial" w:eastAsia="Times New Roman" w:hAnsi="Arial" w:cs="Arial"/>
          <w:lang w:eastAsia="ru-RU"/>
        </w:rPr>
        <w:t>юр. адрес: 125284, г. Москва, Ленинградский проспект, д. 35, строение 1,</w:t>
      </w:r>
      <w:r w:rsidR="007156E8" w:rsidRPr="003C6913">
        <w:rPr>
          <w:rFonts w:ascii="Arial" w:eastAsia="Times New Roman" w:hAnsi="Arial" w:cs="Arial"/>
          <w:lang w:eastAsia="ru-RU"/>
        </w:rPr>
        <w:t xml:space="preserve"> ИНН 7710904677, КПП 771401001, ОГРН 5117746058733, р/с 40702810800020000596 в Банке ВТБ (ПАО)</w:t>
      </w:r>
      <w:r w:rsidR="00E11A7A" w:rsidRPr="003C6913">
        <w:rPr>
          <w:rFonts w:ascii="Arial" w:eastAsia="Times New Roman" w:hAnsi="Arial" w:cs="Arial"/>
          <w:lang w:eastAsia="ru-RU"/>
        </w:rPr>
        <w:t xml:space="preserve"> в г. Москва</w:t>
      </w:r>
      <w:r w:rsidR="007156E8" w:rsidRPr="003C6913">
        <w:rPr>
          <w:rFonts w:ascii="Arial" w:eastAsia="Times New Roman" w:hAnsi="Arial" w:cs="Arial"/>
          <w:lang w:eastAsia="ru-RU"/>
        </w:rPr>
        <w:t>, к/с 30101810700000000187 в ГУ Банка России по ЦФО, БИК 044525187</w:t>
      </w:r>
      <w:r w:rsidR="001354F8" w:rsidRPr="003C6913">
        <w:rPr>
          <w:rFonts w:ascii="Arial" w:eastAsia="Times New Roman" w:hAnsi="Arial" w:cs="Arial"/>
          <w:lang w:eastAsia="ru-RU"/>
        </w:rPr>
        <w:t xml:space="preserve">. Назначение платежа: «Задаток за участие в торгах по продаже </w:t>
      </w:r>
      <w:r w:rsidR="00984AA0" w:rsidRPr="003C6913">
        <w:rPr>
          <w:rFonts w:ascii="Arial" w:eastAsia="Times New Roman" w:hAnsi="Arial" w:cs="Arial"/>
          <w:lang w:eastAsia="ru-RU"/>
        </w:rPr>
        <w:t>имущества ООО «Комплекс-Авто», находящегося в залоге у АО «БМ-Банк»,</w:t>
      </w:r>
      <w:r w:rsidR="005F38CE" w:rsidRPr="003C6913">
        <w:rPr>
          <w:rFonts w:ascii="Arial" w:eastAsia="Times New Roman" w:hAnsi="Arial" w:cs="Arial"/>
          <w:lang w:eastAsia="ru-RU"/>
        </w:rPr>
        <w:t xml:space="preserve"> </w:t>
      </w:r>
      <w:r w:rsidR="00471AE9" w:rsidRPr="003C6913">
        <w:rPr>
          <w:rFonts w:ascii="Arial" w:eastAsia="Times New Roman" w:hAnsi="Arial" w:cs="Arial"/>
          <w:lang w:eastAsia="ru-RU"/>
        </w:rPr>
        <w:t>за лот №</w:t>
      </w:r>
      <w:r w:rsidR="003E46A9" w:rsidRPr="003C6913">
        <w:rPr>
          <w:rFonts w:ascii="Arial" w:eastAsia="Times New Roman" w:hAnsi="Arial" w:cs="Arial"/>
          <w:lang w:eastAsia="ru-RU"/>
        </w:rPr>
        <w:t xml:space="preserve"> </w:t>
      </w:r>
      <w:r w:rsidR="00471AE9" w:rsidRPr="003C6913">
        <w:rPr>
          <w:rFonts w:ascii="Arial" w:eastAsia="Times New Roman" w:hAnsi="Arial" w:cs="Arial"/>
          <w:lang w:eastAsia="ru-RU"/>
        </w:rPr>
        <w:t>1</w:t>
      </w:r>
      <w:r w:rsidR="001354F8" w:rsidRPr="003C6913">
        <w:rPr>
          <w:rFonts w:ascii="Arial" w:eastAsia="Times New Roman" w:hAnsi="Arial" w:cs="Arial"/>
          <w:lang w:eastAsia="ru-RU"/>
        </w:rPr>
        <w:t>»</w:t>
      </w:r>
      <w:r w:rsidR="001354F8" w:rsidRPr="003C6913">
        <w:rPr>
          <w:rFonts w:ascii="Arial" w:eastAsia="Times New Roman" w:hAnsi="Arial" w:cs="Arial"/>
          <w:bCs/>
          <w:lang w:eastAsia="ru-RU"/>
        </w:rPr>
        <w:t>.</w:t>
      </w:r>
    </w:p>
    <w:p w14:paraId="4FEB1A23" w14:textId="77777777" w:rsidR="00DE2425" w:rsidRPr="00774C30" w:rsidRDefault="00DE2425" w:rsidP="00DE2425">
      <w:pPr>
        <w:numPr>
          <w:ilvl w:val="1"/>
          <w:numId w:val="1"/>
        </w:numPr>
        <w:tabs>
          <w:tab w:val="left" w:pos="567"/>
        </w:tabs>
        <w:spacing w:after="0" w:line="240" w:lineRule="auto"/>
        <w:ind w:firstLine="567"/>
        <w:jc w:val="both"/>
        <w:rPr>
          <w:rFonts w:ascii="Arial" w:eastAsia="Times New Roman" w:hAnsi="Arial" w:cs="Arial"/>
          <w:color w:val="000000"/>
          <w:lang w:eastAsia="ru-RU"/>
        </w:rPr>
      </w:pPr>
      <w:r w:rsidRPr="003C6913">
        <w:rPr>
          <w:rFonts w:ascii="Arial" w:eastAsia="Times New Roman" w:hAnsi="Arial" w:cs="Arial"/>
          <w:bCs/>
          <w:lang w:eastAsia="ru-RU"/>
        </w:rPr>
        <w:t>Задаток считается внесенным</w:t>
      </w:r>
      <w:r w:rsidR="00471AE9" w:rsidRPr="003C6913">
        <w:rPr>
          <w:rFonts w:ascii="Arial" w:eastAsia="Times New Roman" w:hAnsi="Arial" w:cs="Arial"/>
          <w:bCs/>
          <w:lang w:eastAsia="ru-RU"/>
        </w:rPr>
        <w:t xml:space="preserve"> с даты</w:t>
      </w:r>
      <w:r w:rsidR="00471AE9" w:rsidRPr="00774C30">
        <w:rPr>
          <w:rFonts w:ascii="Arial" w:eastAsia="Times New Roman" w:hAnsi="Arial" w:cs="Arial"/>
          <w:bCs/>
          <w:lang w:eastAsia="ru-RU"/>
        </w:rPr>
        <w:t xml:space="preserve"> поступления всей суммы З</w:t>
      </w:r>
      <w:r w:rsidRPr="00774C30">
        <w:rPr>
          <w:rFonts w:ascii="Arial" w:eastAsia="Times New Roman" w:hAnsi="Arial" w:cs="Arial"/>
          <w:bCs/>
          <w:lang w:eastAsia="ru-RU"/>
        </w:rPr>
        <w:t xml:space="preserve">адатка на указанный счет. Моментом исполнения обязательства </w:t>
      </w:r>
      <w:r w:rsidR="000F464C" w:rsidRPr="00774C30">
        <w:rPr>
          <w:rFonts w:ascii="Arial" w:eastAsia="Times New Roman" w:hAnsi="Arial" w:cs="Arial"/>
          <w:lang w:eastAsia="ru-RU"/>
        </w:rPr>
        <w:t>Заявителя</w:t>
      </w:r>
      <w:r w:rsidR="00471AE9" w:rsidRPr="00774C30">
        <w:rPr>
          <w:rFonts w:ascii="Arial" w:eastAsia="Times New Roman" w:hAnsi="Arial" w:cs="Arial"/>
          <w:bCs/>
          <w:lang w:eastAsia="ru-RU"/>
        </w:rPr>
        <w:t xml:space="preserve"> по оплате З</w:t>
      </w:r>
      <w:r w:rsidRPr="00774C30">
        <w:rPr>
          <w:rFonts w:ascii="Arial" w:eastAsia="Times New Roman" w:hAnsi="Arial" w:cs="Arial"/>
          <w:bCs/>
          <w:lang w:eastAsia="ru-RU"/>
        </w:rPr>
        <w:t>адатка считается момент зачисления денежных средств на расчетный счет Организатора торгов, что подтверждается выпиской с этого счета.</w:t>
      </w:r>
    </w:p>
    <w:p w14:paraId="0956810B" w14:textId="6F0167F8" w:rsidR="00DE2425" w:rsidRPr="00774C30" w:rsidRDefault="00DE2425" w:rsidP="00DE2425">
      <w:pPr>
        <w:numPr>
          <w:ilvl w:val="1"/>
          <w:numId w:val="1"/>
        </w:numPr>
        <w:tabs>
          <w:tab w:val="left" w:pos="567"/>
        </w:tabs>
        <w:spacing w:after="0" w:line="240" w:lineRule="auto"/>
        <w:ind w:firstLine="567"/>
        <w:jc w:val="both"/>
        <w:rPr>
          <w:rFonts w:ascii="Arial" w:eastAsia="Times New Roman" w:hAnsi="Arial" w:cs="Arial"/>
          <w:color w:val="000000"/>
          <w:lang w:eastAsia="ru-RU"/>
        </w:rPr>
      </w:pPr>
      <w:r w:rsidRPr="00774C30">
        <w:rPr>
          <w:rFonts w:ascii="Arial" w:eastAsia="Times New Roman" w:hAnsi="Arial" w:cs="Arial"/>
          <w:color w:val="000000"/>
          <w:lang w:eastAsia="ru-RU"/>
        </w:rPr>
        <w:t xml:space="preserve">2.2. Задаток должен быть внесен в </w:t>
      </w:r>
      <w:r w:rsidRPr="00774C30">
        <w:rPr>
          <w:rFonts w:ascii="Arial" w:eastAsia="Times New Roman" w:hAnsi="Arial" w:cs="Arial"/>
          <w:lang w:eastAsia="ru-RU"/>
        </w:rPr>
        <w:t>п</w:t>
      </w:r>
      <w:r w:rsidR="00471AE9" w:rsidRPr="00774C30">
        <w:rPr>
          <w:rFonts w:ascii="Arial" w:eastAsia="Times New Roman" w:hAnsi="Arial" w:cs="Arial"/>
          <w:lang w:eastAsia="ru-RU"/>
        </w:rPr>
        <w:t>олном объеме на расчетный счет О</w:t>
      </w:r>
      <w:r w:rsidRPr="00774C30">
        <w:rPr>
          <w:rFonts w:ascii="Arial" w:eastAsia="Times New Roman" w:hAnsi="Arial" w:cs="Arial"/>
          <w:lang w:eastAsia="ru-RU"/>
        </w:rPr>
        <w:t>рганизатора торгов до окончания срока приема заяво</w:t>
      </w:r>
      <w:r w:rsidR="00C17D58" w:rsidRPr="00774C30">
        <w:rPr>
          <w:rFonts w:ascii="Arial" w:eastAsia="Times New Roman" w:hAnsi="Arial" w:cs="Arial"/>
          <w:lang w:eastAsia="ru-RU"/>
        </w:rPr>
        <w:t>к на участие в торгах, указанного</w:t>
      </w:r>
      <w:r w:rsidRPr="00774C30">
        <w:rPr>
          <w:rFonts w:ascii="Arial" w:eastAsia="Times New Roman" w:hAnsi="Arial" w:cs="Arial"/>
          <w:lang w:eastAsia="ru-RU"/>
        </w:rPr>
        <w:t xml:space="preserve"> в </w:t>
      </w:r>
      <w:r w:rsidRPr="00774C30">
        <w:rPr>
          <w:rFonts w:ascii="Arial" w:eastAsia="Times New Roman" w:hAnsi="Arial" w:cs="Arial"/>
          <w:color w:val="000000"/>
          <w:lang w:eastAsia="ru-RU"/>
        </w:rPr>
        <w:t>извещении о проведении торгов.</w:t>
      </w:r>
    </w:p>
    <w:p w14:paraId="56A12BAE" w14:textId="77777777" w:rsidR="00DE2425" w:rsidRPr="00774C30" w:rsidRDefault="00DE2425" w:rsidP="00DE2425">
      <w:pPr>
        <w:spacing w:after="0" w:line="240" w:lineRule="auto"/>
        <w:ind w:firstLine="567"/>
        <w:jc w:val="both"/>
        <w:rPr>
          <w:rFonts w:ascii="Arial" w:eastAsia="Times New Roman" w:hAnsi="Arial" w:cs="Arial"/>
          <w:color w:val="000000"/>
          <w:lang w:eastAsia="ru-RU"/>
        </w:rPr>
      </w:pPr>
      <w:r w:rsidRPr="00774C30">
        <w:rPr>
          <w:rFonts w:ascii="Arial" w:eastAsia="Times New Roman" w:hAnsi="Arial" w:cs="Arial"/>
          <w:color w:val="000000"/>
          <w:lang w:eastAsia="ru-RU"/>
        </w:rPr>
        <w:t>2.3. Внесени</w:t>
      </w:r>
      <w:r w:rsidR="00471AE9" w:rsidRPr="00774C30">
        <w:rPr>
          <w:rFonts w:ascii="Arial" w:eastAsia="Times New Roman" w:hAnsi="Arial" w:cs="Arial"/>
          <w:color w:val="000000"/>
          <w:lang w:eastAsia="ru-RU"/>
        </w:rPr>
        <w:t>е денежных средств, в качестве З</w:t>
      </w:r>
      <w:r w:rsidRPr="00774C30">
        <w:rPr>
          <w:rFonts w:ascii="Arial" w:eastAsia="Times New Roman" w:hAnsi="Arial" w:cs="Arial"/>
          <w:color w:val="000000"/>
          <w:lang w:eastAsia="ru-RU"/>
        </w:rPr>
        <w:t xml:space="preserve">адатка на участие в торгах, допускается только </w:t>
      </w:r>
      <w:r w:rsidR="00F94826" w:rsidRPr="00774C30">
        <w:rPr>
          <w:rFonts w:ascii="Arial" w:eastAsia="Times New Roman" w:hAnsi="Arial" w:cs="Arial"/>
          <w:lang w:eastAsia="ru-RU"/>
        </w:rPr>
        <w:t>Заявител</w:t>
      </w:r>
      <w:r w:rsidR="00F94826" w:rsidRPr="00774C30">
        <w:rPr>
          <w:rFonts w:ascii="Arial" w:eastAsia="Times New Roman" w:hAnsi="Arial" w:cs="Arial"/>
          <w:color w:val="000000"/>
          <w:lang w:eastAsia="ru-RU"/>
        </w:rPr>
        <w:t>е</w:t>
      </w:r>
      <w:r w:rsidRPr="00774C30">
        <w:rPr>
          <w:rFonts w:ascii="Arial" w:eastAsia="Times New Roman" w:hAnsi="Arial" w:cs="Arial"/>
          <w:color w:val="000000"/>
          <w:lang w:eastAsia="ru-RU"/>
        </w:rPr>
        <w:t>м.</w:t>
      </w:r>
    </w:p>
    <w:p w14:paraId="0015A442" w14:textId="77777777" w:rsidR="00DE2425" w:rsidRPr="00774C30" w:rsidRDefault="00DE2425" w:rsidP="00DE2425">
      <w:pPr>
        <w:spacing w:after="0" w:line="240" w:lineRule="auto"/>
        <w:ind w:firstLine="567"/>
        <w:jc w:val="both"/>
        <w:rPr>
          <w:rFonts w:ascii="Arial" w:eastAsia="Times New Roman" w:hAnsi="Arial" w:cs="Arial"/>
          <w:lang w:eastAsia="ru-RU"/>
        </w:rPr>
      </w:pPr>
      <w:r w:rsidRPr="00774C30">
        <w:rPr>
          <w:rFonts w:ascii="Arial" w:eastAsia="Times New Roman" w:hAnsi="Arial" w:cs="Arial"/>
          <w:color w:val="000000"/>
          <w:spacing w:val="-4"/>
          <w:lang w:eastAsia="ru-RU"/>
        </w:rPr>
        <w:t xml:space="preserve">2.4. </w:t>
      </w:r>
      <w:r w:rsidR="00F94826" w:rsidRPr="00774C30">
        <w:rPr>
          <w:rFonts w:ascii="Arial" w:eastAsia="Times New Roman" w:hAnsi="Arial" w:cs="Arial"/>
          <w:lang w:eastAsia="ru-RU"/>
        </w:rPr>
        <w:t>Заявитель</w:t>
      </w:r>
      <w:r w:rsidRPr="00774C30">
        <w:rPr>
          <w:rFonts w:ascii="Arial" w:eastAsia="Times New Roman" w:hAnsi="Arial" w:cs="Arial"/>
          <w:color w:val="000000"/>
          <w:lang w:eastAsia="ru-RU"/>
        </w:rPr>
        <w:t xml:space="preserve"> соглашается с тем, что в случае, если к моменту окончания срока приема заявок не получено </w:t>
      </w:r>
      <w:r w:rsidRPr="00774C30">
        <w:rPr>
          <w:rFonts w:ascii="Arial" w:eastAsia="Times New Roman" w:hAnsi="Arial" w:cs="Arial"/>
          <w:color w:val="000000"/>
          <w:spacing w:val="-3"/>
          <w:lang w:eastAsia="ru-RU"/>
        </w:rPr>
        <w:t xml:space="preserve">доказательств поступления денежных средств на расчетный счет Организатора торгов, обязательства </w:t>
      </w:r>
      <w:r w:rsidR="00F94826" w:rsidRPr="00774C30">
        <w:rPr>
          <w:rFonts w:ascii="Arial" w:eastAsia="Times New Roman" w:hAnsi="Arial" w:cs="Arial"/>
          <w:lang w:eastAsia="ru-RU"/>
        </w:rPr>
        <w:t>Заявителя</w:t>
      </w:r>
      <w:r w:rsidR="00471AE9" w:rsidRPr="00774C30">
        <w:rPr>
          <w:rFonts w:ascii="Arial" w:eastAsia="Times New Roman" w:hAnsi="Arial" w:cs="Arial"/>
          <w:color w:val="000000"/>
          <w:spacing w:val="-3"/>
          <w:lang w:eastAsia="ru-RU"/>
        </w:rPr>
        <w:t xml:space="preserve"> по внесению З</w:t>
      </w:r>
      <w:r w:rsidRPr="00774C30">
        <w:rPr>
          <w:rFonts w:ascii="Arial" w:eastAsia="Times New Roman" w:hAnsi="Arial" w:cs="Arial"/>
          <w:color w:val="000000"/>
          <w:spacing w:val="-3"/>
          <w:lang w:eastAsia="ru-RU"/>
        </w:rPr>
        <w:t xml:space="preserve">адатка </w:t>
      </w:r>
      <w:r w:rsidRPr="00774C30">
        <w:rPr>
          <w:rFonts w:ascii="Arial" w:eastAsia="Times New Roman" w:hAnsi="Arial" w:cs="Arial"/>
          <w:color w:val="000000"/>
          <w:spacing w:val="-1"/>
          <w:lang w:eastAsia="ru-RU"/>
        </w:rPr>
        <w:t>считаются невыполненными.</w:t>
      </w:r>
      <w:r w:rsidRPr="00774C30">
        <w:rPr>
          <w:rFonts w:ascii="Arial" w:eastAsia="Times New Roman" w:hAnsi="Arial" w:cs="Arial"/>
          <w:lang w:eastAsia="ru-RU"/>
        </w:rPr>
        <w:t xml:space="preserve"> В этом случае </w:t>
      </w:r>
      <w:r w:rsidR="00F94826" w:rsidRPr="00774C30">
        <w:rPr>
          <w:rFonts w:ascii="Arial" w:eastAsia="Times New Roman" w:hAnsi="Arial" w:cs="Arial"/>
          <w:lang w:eastAsia="ru-RU"/>
        </w:rPr>
        <w:t>Заявитель</w:t>
      </w:r>
      <w:r w:rsidRPr="00774C30">
        <w:rPr>
          <w:rFonts w:ascii="Arial" w:eastAsia="Times New Roman" w:hAnsi="Arial" w:cs="Arial"/>
          <w:lang w:eastAsia="ru-RU"/>
        </w:rPr>
        <w:t xml:space="preserve"> к участию в торгах не допускается. Представление </w:t>
      </w:r>
      <w:r w:rsidR="00F94826" w:rsidRPr="00774C30">
        <w:rPr>
          <w:rFonts w:ascii="Arial" w:eastAsia="Times New Roman" w:hAnsi="Arial" w:cs="Arial"/>
          <w:lang w:eastAsia="ru-RU"/>
        </w:rPr>
        <w:t>Заявителем</w:t>
      </w:r>
      <w:r w:rsidRPr="00774C30">
        <w:rPr>
          <w:rFonts w:ascii="Arial" w:eastAsia="Times New Roman" w:hAnsi="Arial" w:cs="Arial"/>
          <w:lang w:eastAsia="ru-RU"/>
        </w:rPr>
        <w:t xml:space="preserve"> платежных документов с отметкой об исполнении при этом во внимание Организатором торгов не принимается.</w:t>
      </w:r>
    </w:p>
    <w:p w14:paraId="594B169F" w14:textId="2D7A7EA7" w:rsidR="00DE2425" w:rsidRPr="00774C30" w:rsidRDefault="00DE2425" w:rsidP="00DE2425">
      <w:pPr>
        <w:spacing w:after="0" w:line="240" w:lineRule="auto"/>
        <w:ind w:firstLine="567"/>
        <w:jc w:val="both"/>
        <w:rPr>
          <w:rFonts w:ascii="Arial" w:eastAsia="Times New Roman" w:hAnsi="Arial" w:cs="Arial"/>
          <w:lang w:eastAsia="ru-RU"/>
        </w:rPr>
      </w:pPr>
      <w:r w:rsidRPr="00774C30">
        <w:rPr>
          <w:rFonts w:ascii="Arial" w:eastAsia="Times New Roman" w:hAnsi="Arial" w:cs="Arial"/>
          <w:lang w:eastAsia="ru-RU"/>
        </w:rPr>
        <w:t xml:space="preserve">2.5. На денежные средства, перечисленные </w:t>
      </w:r>
      <w:r w:rsidR="00471AE9" w:rsidRPr="00774C30">
        <w:rPr>
          <w:rFonts w:ascii="Arial" w:eastAsia="Times New Roman" w:hAnsi="Arial" w:cs="Arial"/>
          <w:lang w:eastAsia="ru-RU"/>
        </w:rPr>
        <w:t>в качестве З</w:t>
      </w:r>
      <w:r w:rsidR="007B6F5E" w:rsidRPr="00774C30">
        <w:rPr>
          <w:rFonts w:ascii="Arial" w:eastAsia="Times New Roman" w:hAnsi="Arial" w:cs="Arial"/>
          <w:lang w:eastAsia="ru-RU"/>
        </w:rPr>
        <w:t>адатка,</w:t>
      </w:r>
      <w:r w:rsidR="00135F84" w:rsidRPr="00774C30">
        <w:rPr>
          <w:rFonts w:ascii="Arial" w:eastAsia="Times New Roman" w:hAnsi="Arial" w:cs="Arial"/>
          <w:lang w:eastAsia="ru-RU"/>
        </w:rPr>
        <w:t xml:space="preserve"> </w:t>
      </w:r>
      <w:r w:rsidRPr="00774C30">
        <w:rPr>
          <w:rFonts w:ascii="Arial" w:eastAsia="Times New Roman" w:hAnsi="Arial" w:cs="Arial"/>
          <w:lang w:eastAsia="ru-RU"/>
        </w:rPr>
        <w:t xml:space="preserve">в соответствии с </w:t>
      </w:r>
      <w:r w:rsidR="00B97E98">
        <w:rPr>
          <w:rFonts w:ascii="Arial" w:eastAsia="Times New Roman" w:hAnsi="Arial" w:cs="Arial"/>
          <w:lang w:eastAsia="ru-RU"/>
        </w:rPr>
        <w:t>Договоров задатка</w:t>
      </w:r>
      <w:r w:rsidRPr="00774C30">
        <w:rPr>
          <w:rFonts w:ascii="Arial" w:eastAsia="Times New Roman" w:hAnsi="Arial" w:cs="Arial"/>
          <w:lang w:eastAsia="ru-RU"/>
        </w:rPr>
        <w:t>, проценты не начисляются.</w:t>
      </w:r>
    </w:p>
    <w:p w14:paraId="30AFB6C5" w14:textId="77777777" w:rsidR="00DE2425" w:rsidRPr="00774C30" w:rsidRDefault="00DE2425" w:rsidP="00EC4E13">
      <w:pPr>
        <w:tabs>
          <w:tab w:val="left" w:pos="567"/>
        </w:tabs>
        <w:spacing w:after="0" w:line="240" w:lineRule="auto"/>
        <w:ind w:firstLine="567"/>
        <w:jc w:val="both"/>
        <w:rPr>
          <w:rFonts w:ascii="Arial" w:hAnsi="Arial" w:cs="Arial"/>
        </w:rPr>
      </w:pPr>
      <w:r w:rsidRPr="00774C30">
        <w:rPr>
          <w:rFonts w:ascii="Arial" w:eastAsia="Times New Roman" w:hAnsi="Arial" w:cs="Arial"/>
          <w:lang w:eastAsia="ru-RU"/>
        </w:rPr>
        <w:t xml:space="preserve">2.6. </w:t>
      </w:r>
      <w:r w:rsidRPr="00774C30">
        <w:rPr>
          <w:rFonts w:ascii="Arial" w:hAnsi="Arial" w:cs="Arial"/>
        </w:rPr>
        <w:t xml:space="preserve">Риски несвоевременного исполнения банками платежных документов и зачисления денежных средств несет </w:t>
      </w:r>
      <w:r w:rsidR="00F94826" w:rsidRPr="00774C30">
        <w:rPr>
          <w:rFonts w:ascii="Arial" w:eastAsia="Times New Roman" w:hAnsi="Arial" w:cs="Arial"/>
          <w:lang w:eastAsia="ru-RU"/>
        </w:rPr>
        <w:t>Заявитель</w:t>
      </w:r>
      <w:r w:rsidRPr="00774C30">
        <w:rPr>
          <w:rFonts w:ascii="Arial" w:hAnsi="Arial" w:cs="Arial"/>
        </w:rPr>
        <w:t>.</w:t>
      </w:r>
    </w:p>
    <w:p w14:paraId="60035EFC" w14:textId="77777777" w:rsidR="00EC4E13" w:rsidRPr="00774C30" w:rsidRDefault="00EC4E13" w:rsidP="00EC4E13">
      <w:pPr>
        <w:tabs>
          <w:tab w:val="left" w:pos="567"/>
        </w:tabs>
        <w:spacing w:after="0" w:line="240" w:lineRule="auto"/>
        <w:ind w:firstLine="567"/>
        <w:jc w:val="both"/>
        <w:rPr>
          <w:rFonts w:ascii="Arial" w:hAnsi="Arial" w:cs="Arial"/>
        </w:rPr>
      </w:pPr>
    </w:p>
    <w:p w14:paraId="7C5FC4F5" w14:textId="77777777" w:rsidR="00D66AB1" w:rsidRPr="00774C30" w:rsidRDefault="00DE2425" w:rsidP="00D66AB1">
      <w:pPr>
        <w:spacing w:after="0" w:line="240" w:lineRule="auto"/>
        <w:jc w:val="center"/>
        <w:rPr>
          <w:rFonts w:ascii="Arial" w:eastAsia="Times New Roman" w:hAnsi="Arial" w:cs="Arial"/>
          <w:b/>
          <w:lang w:eastAsia="ru-RU"/>
        </w:rPr>
      </w:pPr>
      <w:r w:rsidRPr="00774C30">
        <w:rPr>
          <w:rFonts w:ascii="Arial" w:eastAsia="Times New Roman" w:hAnsi="Arial" w:cs="Arial"/>
          <w:b/>
          <w:lang w:eastAsia="ru-RU"/>
        </w:rPr>
        <w:t>3</w:t>
      </w:r>
      <w:r w:rsidR="00D66AB1" w:rsidRPr="00774C30">
        <w:rPr>
          <w:rFonts w:ascii="Arial" w:eastAsia="Times New Roman" w:hAnsi="Arial" w:cs="Arial"/>
          <w:b/>
          <w:lang w:eastAsia="ru-RU"/>
        </w:rPr>
        <w:t>. Обязанности Сторон</w:t>
      </w:r>
    </w:p>
    <w:p w14:paraId="0113DBED" w14:textId="77777777" w:rsidR="00D66AB1" w:rsidRPr="00774C30" w:rsidRDefault="00D66AB1" w:rsidP="00D66AB1">
      <w:pPr>
        <w:spacing w:after="0" w:line="240" w:lineRule="auto"/>
        <w:jc w:val="center"/>
        <w:rPr>
          <w:rFonts w:ascii="Arial" w:eastAsia="Times New Roman" w:hAnsi="Arial" w:cs="Arial"/>
          <w:b/>
          <w:lang w:eastAsia="ru-RU"/>
        </w:rPr>
      </w:pPr>
    </w:p>
    <w:p w14:paraId="71E8BC61" w14:textId="77777777" w:rsidR="00D66AB1" w:rsidRPr="00774C30" w:rsidRDefault="00DE2425" w:rsidP="00D66AB1">
      <w:pPr>
        <w:autoSpaceDE w:val="0"/>
        <w:autoSpaceDN w:val="0"/>
        <w:adjustRightInd w:val="0"/>
        <w:spacing w:after="0" w:line="240" w:lineRule="auto"/>
        <w:ind w:firstLine="567"/>
        <w:jc w:val="both"/>
        <w:rPr>
          <w:rFonts w:ascii="Arial" w:eastAsia="Times New Roman" w:hAnsi="Arial" w:cs="Arial"/>
          <w:lang w:eastAsia="ru-RU"/>
        </w:rPr>
      </w:pPr>
      <w:r w:rsidRPr="00774C30">
        <w:rPr>
          <w:rFonts w:ascii="Arial" w:eastAsia="Times New Roman" w:hAnsi="Arial" w:cs="Arial"/>
          <w:lang w:eastAsia="ru-RU"/>
        </w:rPr>
        <w:t>3</w:t>
      </w:r>
      <w:r w:rsidR="00D66AB1" w:rsidRPr="00774C30">
        <w:rPr>
          <w:rFonts w:ascii="Arial" w:eastAsia="Times New Roman" w:hAnsi="Arial" w:cs="Arial"/>
          <w:lang w:eastAsia="ru-RU"/>
        </w:rPr>
        <w:t xml:space="preserve">.1. </w:t>
      </w:r>
      <w:r w:rsidR="00F94826" w:rsidRPr="00774C30">
        <w:rPr>
          <w:rFonts w:ascii="Arial" w:eastAsia="Times New Roman" w:hAnsi="Arial" w:cs="Arial"/>
          <w:lang w:eastAsia="ru-RU"/>
        </w:rPr>
        <w:t>Заявитель</w:t>
      </w:r>
      <w:r w:rsidR="00D66AB1" w:rsidRPr="00774C30">
        <w:rPr>
          <w:rFonts w:ascii="Arial" w:eastAsia="Times New Roman" w:hAnsi="Arial" w:cs="Arial"/>
          <w:lang w:eastAsia="ru-RU"/>
        </w:rPr>
        <w:t xml:space="preserve"> обязан:</w:t>
      </w:r>
    </w:p>
    <w:p w14:paraId="088FD8AB" w14:textId="372C12C6" w:rsidR="00E560E7" w:rsidRPr="00774C30" w:rsidRDefault="00E560E7" w:rsidP="00D66AB1">
      <w:pPr>
        <w:autoSpaceDE w:val="0"/>
        <w:autoSpaceDN w:val="0"/>
        <w:adjustRightInd w:val="0"/>
        <w:spacing w:after="0" w:line="240" w:lineRule="auto"/>
        <w:ind w:firstLine="567"/>
        <w:jc w:val="both"/>
        <w:rPr>
          <w:rFonts w:ascii="Arial" w:eastAsia="Times New Roman" w:hAnsi="Arial" w:cs="Arial"/>
          <w:lang w:eastAsia="ru-RU"/>
        </w:rPr>
      </w:pPr>
      <w:r w:rsidRPr="00774C30">
        <w:rPr>
          <w:rFonts w:ascii="Arial" w:eastAsia="Times New Roman" w:hAnsi="Arial" w:cs="Arial"/>
          <w:lang w:eastAsia="ru-RU"/>
        </w:rPr>
        <w:t xml:space="preserve">3.1.1. Предоставить Организатору торгов на бумажном носителе подписанный </w:t>
      </w:r>
      <w:r w:rsidR="00A25328">
        <w:rPr>
          <w:rFonts w:ascii="Arial" w:eastAsia="Times New Roman" w:hAnsi="Arial" w:cs="Arial"/>
          <w:lang w:eastAsia="ru-RU"/>
        </w:rPr>
        <w:t>Д</w:t>
      </w:r>
      <w:r w:rsidRPr="00774C30">
        <w:rPr>
          <w:rFonts w:ascii="Arial" w:eastAsia="Times New Roman" w:hAnsi="Arial" w:cs="Arial"/>
          <w:lang w:eastAsia="ru-RU"/>
        </w:rPr>
        <w:t>оговор задатка</w:t>
      </w:r>
      <w:r w:rsidR="007B6F5E" w:rsidRPr="00774C30">
        <w:rPr>
          <w:rFonts w:ascii="Arial" w:eastAsia="Times New Roman" w:hAnsi="Arial" w:cs="Arial"/>
          <w:lang w:eastAsia="ru-RU"/>
        </w:rPr>
        <w:t xml:space="preserve"> </w:t>
      </w:r>
      <w:r w:rsidR="00160801" w:rsidRPr="00774C30">
        <w:rPr>
          <w:rFonts w:ascii="Arial" w:eastAsia="Times New Roman" w:hAnsi="Arial" w:cs="Arial"/>
          <w:lang w:eastAsia="ru-RU"/>
        </w:rPr>
        <w:t>до окончания срока приема заявок</w:t>
      </w:r>
      <w:r w:rsidR="00EC4E13" w:rsidRPr="00774C30">
        <w:rPr>
          <w:rFonts w:ascii="Arial" w:eastAsia="Times New Roman" w:hAnsi="Arial" w:cs="Arial"/>
          <w:lang w:eastAsia="ru-RU"/>
        </w:rPr>
        <w:t>.</w:t>
      </w:r>
      <w:r w:rsidRPr="00774C30">
        <w:rPr>
          <w:rFonts w:ascii="Arial" w:eastAsia="Times New Roman" w:hAnsi="Arial" w:cs="Arial"/>
          <w:lang w:eastAsia="ru-RU"/>
        </w:rPr>
        <w:t xml:space="preserve"> </w:t>
      </w:r>
    </w:p>
    <w:p w14:paraId="1177C7B4" w14:textId="4CFAFF7E" w:rsidR="00D66AB1" w:rsidRPr="004F0BD4" w:rsidRDefault="00DE2425" w:rsidP="00D66AB1">
      <w:pPr>
        <w:autoSpaceDE w:val="0"/>
        <w:autoSpaceDN w:val="0"/>
        <w:adjustRightInd w:val="0"/>
        <w:spacing w:after="0" w:line="240" w:lineRule="auto"/>
        <w:ind w:firstLine="567"/>
        <w:jc w:val="both"/>
        <w:rPr>
          <w:rFonts w:ascii="Arial" w:eastAsia="Times New Roman" w:hAnsi="Arial" w:cs="Arial"/>
          <w:lang w:eastAsia="ru-RU"/>
        </w:rPr>
      </w:pPr>
      <w:r w:rsidRPr="00774C30">
        <w:rPr>
          <w:rFonts w:ascii="Arial" w:eastAsia="Times New Roman" w:hAnsi="Arial" w:cs="Arial"/>
          <w:lang w:eastAsia="ru-RU"/>
        </w:rPr>
        <w:t>3</w:t>
      </w:r>
      <w:r w:rsidR="00D66AB1" w:rsidRPr="00774C30">
        <w:rPr>
          <w:rFonts w:ascii="Arial" w:eastAsia="Times New Roman" w:hAnsi="Arial" w:cs="Arial"/>
          <w:lang w:eastAsia="ru-RU"/>
        </w:rPr>
        <w:t>.1.</w:t>
      </w:r>
      <w:r w:rsidR="008F3AAF" w:rsidRPr="00774C30">
        <w:rPr>
          <w:rFonts w:ascii="Arial" w:eastAsia="Times New Roman" w:hAnsi="Arial" w:cs="Arial"/>
          <w:lang w:eastAsia="ru-RU"/>
        </w:rPr>
        <w:t>2</w:t>
      </w:r>
      <w:r w:rsidR="00D66AB1" w:rsidRPr="00774C30">
        <w:rPr>
          <w:rFonts w:ascii="Arial" w:eastAsia="Times New Roman" w:hAnsi="Arial" w:cs="Arial"/>
          <w:lang w:eastAsia="ru-RU"/>
        </w:rPr>
        <w:t>. Обеспеч</w:t>
      </w:r>
      <w:r w:rsidRPr="00774C30">
        <w:rPr>
          <w:rFonts w:ascii="Arial" w:eastAsia="Times New Roman" w:hAnsi="Arial" w:cs="Arial"/>
          <w:lang w:eastAsia="ru-RU"/>
        </w:rPr>
        <w:t xml:space="preserve">ить поступление указанных в </w:t>
      </w:r>
      <w:proofErr w:type="spellStart"/>
      <w:r w:rsidRPr="00774C30">
        <w:rPr>
          <w:rFonts w:ascii="Arial" w:eastAsia="Times New Roman" w:hAnsi="Arial" w:cs="Arial"/>
          <w:lang w:eastAsia="ru-RU"/>
        </w:rPr>
        <w:t>п.</w:t>
      </w:r>
      <w:r w:rsidR="007B6F5E" w:rsidRPr="00774C30">
        <w:rPr>
          <w:rFonts w:ascii="Arial" w:eastAsia="Times New Roman" w:hAnsi="Arial" w:cs="Arial"/>
          <w:lang w:eastAsia="ru-RU"/>
        </w:rPr>
        <w:t>п</w:t>
      </w:r>
      <w:proofErr w:type="spellEnd"/>
      <w:r w:rsidR="007B6F5E" w:rsidRPr="00774C30">
        <w:rPr>
          <w:rFonts w:ascii="Arial" w:eastAsia="Times New Roman" w:hAnsi="Arial" w:cs="Arial"/>
          <w:lang w:eastAsia="ru-RU"/>
        </w:rPr>
        <w:t>.</w:t>
      </w:r>
      <w:r w:rsidR="00E8419C" w:rsidRPr="00774C30">
        <w:rPr>
          <w:rFonts w:ascii="Arial" w:eastAsia="Times New Roman" w:hAnsi="Arial" w:cs="Arial"/>
          <w:lang w:eastAsia="ru-RU"/>
        </w:rPr>
        <w:t xml:space="preserve"> </w:t>
      </w:r>
      <w:r w:rsidR="007B6F5E" w:rsidRPr="00774C30">
        <w:rPr>
          <w:rFonts w:ascii="Arial" w:eastAsia="Times New Roman" w:hAnsi="Arial" w:cs="Arial"/>
          <w:lang w:eastAsia="ru-RU"/>
        </w:rPr>
        <w:t xml:space="preserve">1.1., </w:t>
      </w:r>
      <w:r w:rsidRPr="00774C30">
        <w:rPr>
          <w:rFonts w:ascii="Arial" w:eastAsia="Times New Roman" w:hAnsi="Arial" w:cs="Arial"/>
          <w:lang w:eastAsia="ru-RU"/>
        </w:rPr>
        <w:t>2</w:t>
      </w:r>
      <w:r w:rsidR="0094251C" w:rsidRPr="00774C30">
        <w:rPr>
          <w:rFonts w:ascii="Arial" w:eastAsia="Times New Roman" w:hAnsi="Arial" w:cs="Arial"/>
          <w:lang w:eastAsia="ru-RU"/>
        </w:rPr>
        <w:t>.1</w:t>
      </w:r>
      <w:r w:rsidR="00E8419C" w:rsidRPr="00774C30">
        <w:rPr>
          <w:rFonts w:ascii="Arial" w:eastAsia="Times New Roman" w:hAnsi="Arial" w:cs="Arial"/>
          <w:lang w:eastAsia="ru-RU"/>
        </w:rPr>
        <w:t>.</w:t>
      </w:r>
      <w:r w:rsidR="0094251C" w:rsidRPr="00774C30">
        <w:rPr>
          <w:rFonts w:ascii="Arial" w:eastAsia="Times New Roman" w:hAnsi="Arial" w:cs="Arial"/>
          <w:lang w:eastAsia="ru-RU"/>
        </w:rPr>
        <w:t xml:space="preserve"> </w:t>
      </w:r>
      <w:r w:rsidR="00A25328">
        <w:rPr>
          <w:rFonts w:ascii="Arial" w:eastAsia="Times New Roman" w:hAnsi="Arial" w:cs="Arial"/>
          <w:lang w:eastAsia="ru-RU"/>
        </w:rPr>
        <w:t>Д</w:t>
      </w:r>
      <w:r w:rsidR="00D66AB1" w:rsidRPr="00774C30">
        <w:rPr>
          <w:rFonts w:ascii="Arial" w:eastAsia="Times New Roman" w:hAnsi="Arial" w:cs="Arial"/>
          <w:lang w:eastAsia="ru-RU"/>
        </w:rPr>
        <w:t>оговора</w:t>
      </w:r>
      <w:r w:rsidR="00A25328">
        <w:rPr>
          <w:rFonts w:ascii="Arial" w:eastAsia="Times New Roman" w:hAnsi="Arial" w:cs="Arial"/>
          <w:lang w:eastAsia="ru-RU"/>
        </w:rPr>
        <w:t xml:space="preserve"> задатка</w:t>
      </w:r>
      <w:r w:rsidR="00D66AB1" w:rsidRPr="00774C30">
        <w:rPr>
          <w:rFonts w:ascii="Arial" w:eastAsia="Times New Roman" w:hAnsi="Arial" w:cs="Arial"/>
          <w:lang w:eastAsia="ru-RU"/>
        </w:rPr>
        <w:t xml:space="preserve"> </w:t>
      </w:r>
      <w:r w:rsidR="00D66AB1" w:rsidRPr="004F0BD4">
        <w:rPr>
          <w:rFonts w:ascii="Arial" w:eastAsia="Times New Roman" w:hAnsi="Arial" w:cs="Arial"/>
          <w:lang w:eastAsia="ru-RU"/>
        </w:rPr>
        <w:t>денежных средств на расчетный счет в порядке и ср</w:t>
      </w:r>
      <w:r w:rsidR="0094251C" w:rsidRPr="004F0BD4">
        <w:rPr>
          <w:rFonts w:ascii="Arial" w:eastAsia="Times New Roman" w:hAnsi="Arial" w:cs="Arial"/>
          <w:lang w:eastAsia="ru-RU"/>
        </w:rPr>
        <w:t xml:space="preserve">оки, предусмотренные </w:t>
      </w:r>
      <w:r w:rsidR="00A25328">
        <w:rPr>
          <w:rFonts w:ascii="Arial" w:eastAsia="Times New Roman" w:hAnsi="Arial" w:cs="Arial"/>
          <w:lang w:eastAsia="ru-RU"/>
        </w:rPr>
        <w:t>Договором задатка</w:t>
      </w:r>
      <w:r w:rsidR="00D66AB1" w:rsidRPr="004F0BD4">
        <w:rPr>
          <w:rFonts w:ascii="Arial" w:eastAsia="Times New Roman" w:hAnsi="Arial" w:cs="Arial"/>
          <w:lang w:eastAsia="ru-RU"/>
        </w:rPr>
        <w:t>.</w:t>
      </w:r>
    </w:p>
    <w:p w14:paraId="04EE0284" w14:textId="2E9FB0A4" w:rsidR="002C3C27" w:rsidRPr="004F0BD4" w:rsidRDefault="00DE2425" w:rsidP="001C0E5B">
      <w:pPr>
        <w:tabs>
          <w:tab w:val="num" w:pos="709"/>
        </w:tabs>
        <w:autoSpaceDE w:val="0"/>
        <w:autoSpaceDN w:val="0"/>
        <w:adjustRightInd w:val="0"/>
        <w:spacing w:after="0" w:line="240" w:lineRule="auto"/>
        <w:ind w:firstLine="567"/>
        <w:jc w:val="both"/>
        <w:rPr>
          <w:rFonts w:ascii="Arial" w:eastAsia="Times New Roman" w:hAnsi="Arial" w:cs="Arial"/>
          <w:lang w:eastAsia="ru-RU"/>
        </w:rPr>
      </w:pPr>
      <w:r w:rsidRPr="004F0BD4">
        <w:rPr>
          <w:rFonts w:ascii="Arial" w:eastAsia="Times New Roman" w:hAnsi="Arial" w:cs="Arial"/>
          <w:lang w:eastAsia="ru-RU"/>
        </w:rPr>
        <w:t>3</w:t>
      </w:r>
      <w:r w:rsidR="008F3AAF" w:rsidRPr="004F0BD4">
        <w:rPr>
          <w:rFonts w:ascii="Arial" w:eastAsia="Times New Roman" w:hAnsi="Arial" w:cs="Arial"/>
          <w:lang w:eastAsia="ru-RU"/>
        </w:rPr>
        <w:t>.1.3</w:t>
      </w:r>
      <w:r w:rsidR="0094251C" w:rsidRPr="004F0BD4">
        <w:rPr>
          <w:rFonts w:ascii="Arial" w:eastAsia="Times New Roman" w:hAnsi="Arial" w:cs="Arial"/>
          <w:lang w:eastAsia="ru-RU"/>
        </w:rPr>
        <w:t xml:space="preserve">. Подписать </w:t>
      </w:r>
      <w:r w:rsidR="00D66AB1" w:rsidRPr="004F0BD4">
        <w:rPr>
          <w:rFonts w:ascii="Arial" w:eastAsia="Times New Roman" w:hAnsi="Arial" w:cs="Arial"/>
          <w:lang w:eastAsia="ru-RU"/>
        </w:rPr>
        <w:t xml:space="preserve">по результатам торгов </w:t>
      </w:r>
      <w:r w:rsidR="0047421E" w:rsidRPr="004F0BD4">
        <w:rPr>
          <w:rFonts w:ascii="Arial" w:eastAsia="Times New Roman" w:hAnsi="Arial" w:cs="Arial"/>
          <w:lang w:eastAsia="ru-RU"/>
        </w:rPr>
        <w:t xml:space="preserve">в случае признания его </w:t>
      </w:r>
      <w:r w:rsidR="00953596" w:rsidRPr="004F0BD4">
        <w:rPr>
          <w:rFonts w:ascii="Arial" w:eastAsia="Times New Roman" w:hAnsi="Arial" w:cs="Arial"/>
          <w:lang w:eastAsia="ru-RU"/>
        </w:rPr>
        <w:t>п</w:t>
      </w:r>
      <w:r w:rsidR="00375B85" w:rsidRPr="004F0BD4">
        <w:rPr>
          <w:rFonts w:ascii="Arial" w:eastAsia="Times New Roman" w:hAnsi="Arial" w:cs="Arial"/>
          <w:lang w:eastAsia="ru-RU"/>
        </w:rPr>
        <w:t>обедителем</w:t>
      </w:r>
      <w:r w:rsidR="0047421E" w:rsidRPr="004F0BD4">
        <w:rPr>
          <w:rFonts w:ascii="Arial" w:eastAsia="Times New Roman" w:hAnsi="Arial" w:cs="Arial"/>
          <w:lang w:eastAsia="ru-RU"/>
        </w:rPr>
        <w:t xml:space="preserve"> торгов </w:t>
      </w:r>
      <w:r w:rsidR="00A25328">
        <w:rPr>
          <w:rFonts w:ascii="Arial" w:eastAsia="Times New Roman" w:hAnsi="Arial" w:cs="Arial"/>
          <w:lang w:eastAsia="ru-RU"/>
        </w:rPr>
        <w:t>Договор</w:t>
      </w:r>
      <w:r w:rsidR="00E71A75">
        <w:rPr>
          <w:rFonts w:ascii="Arial" w:eastAsia="Times New Roman" w:hAnsi="Arial" w:cs="Arial"/>
          <w:lang w:eastAsia="ru-RU"/>
        </w:rPr>
        <w:t>ы</w:t>
      </w:r>
      <w:r w:rsidR="00A25328">
        <w:rPr>
          <w:rFonts w:ascii="Arial" w:eastAsia="Times New Roman" w:hAnsi="Arial" w:cs="Arial"/>
          <w:lang w:eastAsia="ru-RU"/>
        </w:rPr>
        <w:t>, указанны</w:t>
      </w:r>
      <w:r w:rsidR="00E71A75">
        <w:rPr>
          <w:rFonts w:ascii="Arial" w:eastAsia="Times New Roman" w:hAnsi="Arial" w:cs="Arial"/>
          <w:lang w:eastAsia="ru-RU"/>
        </w:rPr>
        <w:t>е</w:t>
      </w:r>
      <w:r w:rsidR="00A25328">
        <w:rPr>
          <w:rFonts w:ascii="Arial" w:eastAsia="Times New Roman" w:hAnsi="Arial" w:cs="Arial"/>
          <w:lang w:eastAsia="ru-RU"/>
        </w:rPr>
        <w:t xml:space="preserve"> в п. 1.2 Договора задатка, </w:t>
      </w:r>
      <w:r w:rsidR="00D66AB1" w:rsidRPr="004F0BD4">
        <w:rPr>
          <w:rFonts w:ascii="Arial" w:eastAsia="Times New Roman" w:hAnsi="Arial" w:cs="Arial"/>
          <w:b/>
          <w:lang w:eastAsia="ru-RU"/>
        </w:rPr>
        <w:t xml:space="preserve">в течение </w:t>
      </w:r>
      <w:r w:rsidR="00350B19" w:rsidRPr="004F0BD4">
        <w:rPr>
          <w:rFonts w:ascii="Arial" w:eastAsia="Times New Roman" w:hAnsi="Arial" w:cs="Arial"/>
          <w:b/>
          <w:lang w:eastAsia="ru-RU"/>
        </w:rPr>
        <w:t>1</w:t>
      </w:r>
      <w:r w:rsidR="00CD3660" w:rsidRPr="004F0BD4">
        <w:rPr>
          <w:rFonts w:ascii="Arial" w:eastAsia="Times New Roman" w:hAnsi="Arial" w:cs="Arial"/>
          <w:b/>
          <w:lang w:eastAsia="ru-RU"/>
        </w:rPr>
        <w:t>0</w:t>
      </w:r>
      <w:r w:rsidR="00D66AB1" w:rsidRPr="004F0BD4">
        <w:rPr>
          <w:rFonts w:ascii="Arial" w:eastAsia="Times New Roman" w:hAnsi="Arial" w:cs="Arial"/>
          <w:b/>
          <w:lang w:eastAsia="ru-RU"/>
        </w:rPr>
        <w:t xml:space="preserve"> (</w:t>
      </w:r>
      <w:r w:rsidR="00CD3660" w:rsidRPr="004F0BD4">
        <w:rPr>
          <w:rFonts w:ascii="Arial" w:eastAsia="Times New Roman" w:hAnsi="Arial" w:cs="Arial"/>
          <w:b/>
          <w:lang w:eastAsia="ru-RU"/>
        </w:rPr>
        <w:t>Десяти</w:t>
      </w:r>
      <w:r w:rsidR="00D66AB1" w:rsidRPr="004F0BD4">
        <w:rPr>
          <w:rFonts w:ascii="Arial" w:eastAsia="Times New Roman" w:hAnsi="Arial" w:cs="Arial"/>
          <w:b/>
          <w:lang w:eastAsia="ru-RU"/>
        </w:rPr>
        <w:t xml:space="preserve">) </w:t>
      </w:r>
      <w:r w:rsidR="00207B06" w:rsidRPr="004F0BD4">
        <w:rPr>
          <w:rFonts w:ascii="Arial" w:eastAsia="Times New Roman" w:hAnsi="Arial" w:cs="Arial"/>
          <w:b/>
          <w:lang w:eastAsia="ru-RU"/>
        </w:rPr>
        <w:t xml:space="preserve">рабочих дней </w:t>
      </w:r>
      <w:r w:rsidR="00207B06" w:rsidRPr="004F0BD4">
        <w:rPr>
          <w:rFonts w:ascii="Arial" w:eastAsia="Times New Roman" w:hAnsi="Arial" w:cs="Arial"/>
          <w:lang w:eastAsia="ru-RU"/>
        </w:rPr>
        <w:t>с даты поступления</w:t>
      </w:r>
      <w:r w:rsidR="00837998" w:rsidRPr="004F0BD4">
        <w:rPr>
          <w:rFonts w:ascii="Arial" w:eastAsia="Times New Roman" w:hAnsi="Arial" w:cs="Arial"/>
          <w:lang w:eastAsia="ru-RU"/>
        </w:rPr>
        <w:t xml:space="preserve"> </w:t>
      </w:r>
      <w:r w:rsidR="00CD13EE" w:rsidRPr="004F0BD4">
        <w:rPr>
          <w:rFonts w:ascii="Arial" w:eastAsia="Times New Roman" w:hAnsi="Arial" w:cs="Arial"/>
          <w:lang w:eastAsia="ru-RU"/>
        </w:rPr>
        <w:t xml:space="preserve">в </w:t>
      </w:r>
      <w:r w:rsidR="00B97E98">
        <w:rPr>
          <w:rFonts w:ascii="Arial" w:eastAsia="Times New Roman" w:hAnsi="Arial" w:cs="Arial"/>
          <w:lang w:eastAsia="ru-RU"/>
        </w:rPr>
        <w:t>адрес Продавца</w:t>
      </w:r>
      <w:r w:rsidR="00953596" w:rsidRPr="004F0BD4">
        <w:rPr>
          <w:rFonts w:ascii="Arial" w:eastAsia="Times New Roman" w:hAnsi="Arial" w:cs="Arial"/>
          <w:lang w:eastAsia="ru-RU"/>
        </w:rPr>
        <w:t xml:space="preserve"> </w:t>
      </w:r>
      <w:r w:rsidR="002C3C27" w:rsidRPr="004F0BD4">
        <w:rPr>
          <w:rFonts w:ascii="Arial" w:eastAsia="Times New Roman" w:hAnsi="Arial" w:cs="Arial"/>
          <w:lang w:eastAsia="ru-RU"/>
        </w:rPr>
        <w:t xml:space="preserve">последнего из следующих документов: </w:t>
      </w:r>
    </w:p>
    <w:p w14:paraId="37ED3D8C" w14:textId="77777777" w:rsidR="00314F70" w:rsidRPr="004F0BD4" w:rsidRDefault="00314F70" w:rsidP="001C0E5B">
      <w:pPr>
        <w:tabs>
          <w:tab w:val="num" w:pos="709"/>
        </w:tabs>
        <w:autoSpaceDE w:val="0"/>
        <w:autoSpaceDN w:val="0"/>
        <w:adjustRightInd w:val="0"/>
        <w:spacing w:after="0" w:line="240" w:lineRule="auto"/>
        <w:ind w:firstLine="567"/>
        <w:jc w:val="both"/>
        <w:rPr>
          <w:rFonts w:ascii="Arial" w:eastAsia="Times New Roman" w:hAnsi="Arial" w:cs="Arial"/>
          <w:lang w:eastAsia="ru-RU"/>
        </w:rPr>
      </w:pPr>
    </w:p>
    <w:p w14:paraId="1FCAEEE6" w14:textId="54183BDB" w:rsidR="00190147" w:rsidRPr="004F0BD4" w:rsidRDefault="00190147" w:rsidP="00353951">
      <w:pPr>
        <w:pStyle w:val="a3"/>
        <w:numPr>
          <w:ilvl w:val="0"/>
          <w:numId w:val="6"/>
        </w:numPr>
        <w:shd w:val="clear" w:color="auto" w:fill="FFFFFF"/>
        <w:tabs>
          <w:tab w:val="left" w:pos="426"/>
        </w:tabs>
        <w:autoSpaceDE w:val="0"/>
        <w:autoSpaceDN w:val="0"/>
        <w:adjustRightInd w:val="0"/>
        <w:spacing w:after="0" w:line="240" w:lineRule="auto"/>
        <w:jc w:val="both"/>
        <w:rPr>
          <w:rFonts w:ascii="Arial" w:hAnsi="Arial" w:cs="Arial"/>
        </w:rPr>
      </w:pPr>
      <w:r w:rsidRPr="004F0BD4">
        <w:rPr>
          <w:rFonts w:ascii="Arial" w:hAnsi="Arial" w:cs="Arial"/>
        </w:rPr>
        <w:t>протокола о результата</w:t>
      </w:r>
      <w:r w:rsidR="00E71A75">
        <w:rPr>
          <w:rFonts w:ascii="Arial" w:hAnsi="Arial" w:cs="Arial"/>
        </w:rPr>
        <w:t>х</w:t>
      </w:r>
      <w:r w:rsidRPr="004F0BD4">
        <w:rPr>
          <w:rFonts w:ascii="Arial" w:hAnsi="Arial" w:cs="Arial"/>
        </w:rPr>
        <w:t xml:space="preserve"> торгов, составленного в соответствии с регламентом электронной торговой площадки;</w:t>
      </w:r>
    </w:p>
    <w:p w14:paraId="6974910B" w14:textId="77777777" w:rsidR="00314F70" w:rsidRPr="004F0BD4" w:rsidRDefault="00314F70" w:rsidP="00190147">
      <w:pPr>
        <w:pStyle w:val="a3"/>
        <w:shd w:val="clear" w:color="auto" w:fill="FFFFFF"/>
        <w:tabs>
          <w:tab w:val="left" w:pos="426"/>
        </w:tabs>
        <w:autoSpaceDE w:val="0"/>
        <w:autoSpaceDN w:val="0"/>
        <w:adjustRightInd w:val="0"/>
        <w:spacing w:after="0"/>
        <w:ind w:left="0" w:firstLine="425"/>
        <w:jc w:val="both"/>
        <w:rPr>
          <w:rFonts w:ascii="Arial" w:hAnsi="Arial" w:cs="Arial"/>
        </w:rPr>
      </w:pPr>
    </w:p>
    <w:p w14:paraId="2C77D5F9" w14:textId="0C586A1B" w:rsidR="00272C11" w:rsidRPr="004F0BD4" w:rsidRDefault="00AF1D7B" w:rsidP="00272C11">
      <w:pPr>
        <w:autoSpaceDE w:val="0"/>
        <w:autoSpaceDN w:val="0"/>
        <w:adjustRightInd w:val="0"/>
        <w:spacing w:after="0" w:line="240" w:lineRule="auto"/>
        <w:jc w:val="both"/>
        <w:rPr>
          <w:rFonts w:ascii="Arial" w:hAnsi="Arial" w:cs="Arial"/>
          <w:u w:val="single"/>
        </w:rPr>
      </w:pPr>
      <w:r w:rsidRPr="004F0BD4">
        <w:rPr>
          <w:rFonts w:ascii="Arial" w:hAnsi="Arial" w:cs="Arial"/>
          <w:u w:val="single"/>
        </w:rPr>
        <w:t>В случае</w:t>
      </w:r>
      <w:r w:rsidR="00314F70" w:rsidRPr="004F0BD4">
        <w:rPr>
          <w:rFonts w:ascii="Arial" w:hAnsi="Arial" w:cs="Arial"/>
          <w:u w:val="single"/>
        </w:rPr>
        <w:t>,</w:t>
      </w:r>
      <w:r w:rsidRPr="004F0BD4">
        <w:rPr>
          <w:rFonts w:ascii="Arial" w:hAnsi="Arial" w:cs="Arial"/>
          <w:u w:val="single"/>
        </w:rPr>
        <w:t xml:space="preserve"> если </w:t>
      </w:r>
      <w:r w:rsidR="00E32BDE" w:rsidRPr="004F0BD4">
        <w:rPr>
          <w:rFonts w:ascii="Arial" w:hAnsi="Arial" w:cs="Arial"/>
          <w:u w:val="single"/>
        </w:rPr>
        <w:t>победителем торгов</w:t>
      </w:r>
      <w:r w:rsidRPr="004F0BD4">
        <w:rPr>
          <w:rFonts w:ascii="Arial" w:hAnsi="Arial" w:cs="Arial"/>
          <w:u w:val="single"/>
        </w:rPr>
        <w:t xml:space="preserve"> будет юридическое лицо:</w:t>
      </w:r>
    </w:p>
    <w:p w14:paraId="16237AB4" w14:textId="77777777" w:rsidR="008841B6" w:rsidRPr="00170F4A" w:rsidRDefault="008841B6" w:rsidP="008841B6">
      <w:pPr>
        <w:pStyle w:val="a3"/>
        <w:numPr>
          <w:ilvl w:val="0"/>
          <w:numId w:val="8"/>
        </w:numPr>
        <w:shd w:val="clear" w:color="auto" w:fill="FFFFFF"/>
        <w:tabs>
          <w:tab w:val="left" w:pos="426"/>
        </w:tabs>
        <w:autoSpaceDE w:val="0"/>
        <w:autoSpaceDN w:val="0"/>
        <w:adjustRightInd w:val="0"/>
        <w:spacing w:after="0" w:line="240" w:lineRule="auto"/>
        <w:jc w:val="both"/>
        <w:rPr>
          <w:rFonts w:ascii="Arial" w:hAnsi="Arial" w:cs="Arial"/>
          <w:i/>
        </w:rPr>
      </w:pPr>
      <w:r w:rsidRPr="00170F4A">
        <w:rPr>
          <w:rFonts w:ascii="Arial" w:hAnsi="Arial" w:cs="Arial"/>
        </w:rPr>
        <w:t>нотариально удостоверенной копии действующего устава (иного учредительного документа) Победителя торгов, изменений и дополнений к нему, зарегистрированных надлежащих образом;</w:t>
      </w:r>
    </w:p>
    <w:p w14:paraId="6A271245" w14:textId="77777777" w:rsidR="008841B6" w:rsidRPr="00170F4A" w:rsidRDefault="008841B6" w:rsidP="008841B6">
      <w:pPr>
        <w:pStyle w:val="a3"/>
        <w:numPr>
          <w:ilvl w:val="0"/>
          <w:numId w:val="8"/>
        </w:numPr>
        <w:shd w:val="clear" w:color="auto" w:fill="FFFFFF"/>
        <w:tabs>
          <w:tab w:val="left" w:pos="426"/>
        </w:tabs>
        <w:autoSpaceDE w:val="0"/>
        <w:autoSpaceDN w:val="0"/>
        <w:adjustRightInd w:val="0"/>
        <w:spacing w:after="0" w:line="240" w:lineRule="auto"/>
        <w:jc w:val="both"/>
        <w:rPr>
          <w:rFonts w:ascii="Arial" w:hAnsi="Arial" w:cs="Arial"/>
          <w:i/>
        </w:rPr>
      </w:pPr>
      <w:r w:rsidRPr="00170F4A">
        <w:rPr>
          <w:rFonts w:ascii="Arial" w:hAnsi="Arial" w:cs="Arial"/>
        </w:rPr>
        <w:t>нотариально удостоверенной копии свидетельства о государственной регистрации юридического лица / Свидетельства о внесении записи в Единый государственный реестр юридических лиц (далее - ЕГРЮЛ) о создании юридического лица / Листа записи ЕГРЮЛ о внесении в ЕГРЮЛ записи о создании юридического лица;</w:t>
      </w:r>
    </w:p>
    <w:p w14:paraId="77F4DAD2" w14:textId="77777777" w:rsidR="008841B6" w:rsidRPr="00170F4A" w:rsidRDefault="008841B6" w:rsidP="008841B6">
      <w:pPr>
        <w:pStyle w:val="a3"/>
        <w:numPr>
          <w:ilvl w:val="0"/>
          <w:numId w:val="8"/>
        </w:numPr>
        <w:shd w:val="clear" w:color="auto" w:fill="FFFFFF"/>
        <w:tabs>
          <w:tab w:val="left" w:pos="426"/>
        </w:tabs>
        <w:autoSpaceDE w:val="0"/>
        <w:autoSpaceDN w:val="0"/>
        <w:adjustRightInd w:val="0"/>
        <w:spacing w:after="0" w:line="240" w:lineRule="auto"/>
        <w:jc w:val="both"/>
        <w:rPr>
          <w:rFonts w:ascii="Arial" w:hAnsi="Arial" w:cs="Arial"/>
          <w:i/>
        </w:rPr>
      </w:pPr>
      <w:r w:rsidRPr="00170F4A">
        <w:rPr>
          <w:rFonts w:ascii="Arial" w:hAnsi="Arial" w:cs="Arial"/>
        </w:rPr>
        <w:t>нотариально заверенной копии свидетельства о постановке на учет в налоговом органе;</w:t>
      </w:r>
    </w:p>
    <w:p w14:paraId="077BB0DD" w14:textId="77777777" w:rsidR="008841B6" w:rsidRPr="00170F4A" w:rsidRDefault="008841B6" w:rsidP="008841B6">
      <w:pPr>
        <w:pStyle w:val="a3"/>
        <w:numPr>
          <w:ilvl w:val="0"/>
          <w:numId w:val="8"/>
        </w:numPr>
        <w:shd w:val="clear" w:color="auto" w:fill="FFFFFF"/>
        <w:tabs>
          <w:tab w:val="left" w:pos="426"/>
        </w:tabs>
        <w:autoSpaceDE w:val="0"/>
        <w:autoSpaceDN w:val="0"/>
        <w:adjustRightInd w:val="0"/>
        <w:spacing w:after="0" w:line="240" w:lineRule="auto"/>
        <w:jc w:val="both"/>
        <w:rPr>
          <w:rFonts w:ascii="Arial" w:hAnsi="Arial" w:cs="Arial"/>
          <w:i/>
        </w:rPr>
      </w:pPr>
      <w:r w:rsidRPr="00170F4A">
        <w:rPr>
          <w:rFonts w:ascii="Arial" w:hAnsi="Arial" w:cs="Arial"/>
        </w:rPr>
        <w:lastRenderedPageBreak/>
        <w:t>выписки из ЕГРЮЛ, заверенной налоговым органом или нотариально, по состоянию на дату не ранее, чем за 14 дней до даты заключения Договоров. При этом перед подписанием Договоров дополнительно должно быть представлено письмо за подписью уполномоченного лица Победителя торгов, составленное по состоянию на дату не ранее чем за 5 дней до даты заключения Договоров об отсутствии/наличии изменений, внесенных в устав (иной учредительный документ) Победителя торгов, с даты, по состоянию на которую составлена предоставлена актуальная выписка из ЕГРЮЛ;</w:t>
      </w:r>
    </w:p>
    <w:p w14:paraId="2F3CCA74" w14:textId="3F51ED6E" w:rsidR="008841B6" w:rsidRPr="00D11735" w:rsidRDefault="00FB15D1" w:rsidP="008841B6">
      <w:pPr>
        <w:pStyle w:val="a3"/>
        <w:numPr>
          <w:ilvl w:val="0"/>
          <w:numId w:val="8"/>
        </w:numPr>
        <w:shd w:val="clear" w:color="auto" w:fill="FFFFFF"/>
        <w:tabs>
          <w:tab w:val="left" w:pos="426"/>
        </w:tabs>
        <w:autoSpaceDE w:val="0"/>
        <w:autoSpaceDN w:val="0"/>
        <w:adjustRightInd w:val="0"/>
        <w:spacing w:after="0" w:line="240" w:lineRule="auto"/>
        <w:jc w:val="both"/>
        <w:rPr>
          <w:rFonts w:ascii="Arial" w:hAnsi="Arial" w:cs="Arial"/>
          <w:i/>
        </w:rPr>
      </w:pPr>
      <w:r w:rsidRPr="00FB15D1">
        <w:rPr>
          <w:rFonts w:ascii="Arial" w:hAnsi="Arial" w:cs="Arial"/>
        </w:rPr>
        <w:t>оригинал</w:t>
      </w:r>
      <w:r>
        <w:rPr>
          <w:rFonts w:ascii="Arial" w:hAnsi="Arial" w:cs="Arial"/>
        </w:rPr>
        <w:t>ов</w:t>
      </w:r>
      <w:r w:rsidRPr="00FB15D1">
        <w:rPr>
          <w:rFonts w:ascii="Arial" w:hAnsi="Arial" w:cs="Arial"/>
        </w:rPr>
        <w:t xml:space="preserve"> (выписки из них или надлежащим образом заверенные копий)</w:t>
      </w:r>
      <w:r>
        <w:rPr>
          <w:rFonts w:ascii="Arial" w:hAnsi="Arial" w:cs="Arial"/>
        </w:rPr>
        <w:t xml:space="preserve"> </w:t>
      </w:r>
      <w:r w:rsidR="008841B6" w:rsidRPr="00170F4A">
        <w:rPr>
          <w:rFonts w:ascii="Arial" w:hAnsi="Arial" w:cs="Arial"/>
        </w:rPr>
        <w:t xml:space="preserve">документов, подтверждающих полномочия лица/лиц, подписывающего(-их) Договоры от имени Победителя </w:t>
      </w:r>
      <w:r w:rsidR="008841B6" w:rsidRPr="00D11735">
        <w:rPr>
          <w:rFonts w:ascii="Arial" w:hAnsi="Arial" w:cs="Arial"/>
        </w:rPr>
        <w:t>торгов:</w:t>
      </w:r>
    </w:p>
    <w:p w14:paraId="4A2F9882" w14:textId="237E8279" w:rsidR="008841B6" w:rsidRPr="00D11735" w:rsidRDefault="008841B6" w:rsidP="008841B6">
      <w:pPr>
        <w:pStyle w:val="a3"/>
        <w:numPr>
          <w:ilvl w:val="0"/>
          <w:numId w:val="8"/>
        </w:numPr>
        <w:shd w:val="clear" w:color="auto" w:fill="FFFFFF"/>
        <w:tabs>
          <w:tab w:val="left" w:pos="426"/>
        </w:tabs>
        <w:autoSpaceDE w:val="0"/>
        <w:autoSpaceDN w:val="0"/>
        <w:adjustRightInd w:val="0"/>
        <w:spacing w:after="0" w:line="240" w:lineRule="auto"/>
        <w:jc w:val="both"/>
        <w:rPr>
          <w:rFonts w:ascii="Arial" w:hAnsi="Arial" w:cs="Arial"/>
          <w:i/>
        </w:rPr>
      </w:pPr>
      <w:r w:rsidRPr="00D11735">
        <w:rPr>
          <w:rFonts w:ascii="Arial" w:eastAsia="Times New Roman" w:hAnsi="Arial" w:cs="Arial"/>
        </w:rPr>
        <w:t>оригинала(</w:t>
      </w:r>
      <w:proofErr w:type="spellStart"/>
      <w:r w:rsidRPr="00D11735">
        <w:rPr>
          <w:rFonts w:ascii="Arial" w:eastAsia="Times New Roman" w:hAnsi="Arial" w:cs="Arial"/>
        </w:rPr>
        <w:t>ов</w:t>
      </w:r>
      <w:proofErr w:type="spellEnd"/>
      <w:r w:rsidRPr="00D11735">
        <w:rPr>
          <w:rFonts w:ascii="Arial" w:eastAsia="Times New Roman" w:hAnsi="Arial" w:cs="Arial"/>
        </w:rPr>
        <w:t>) документа(</w:t>
      </w:r>
      <w:proofErr w:type="spellStart"/>
      <w:r w:rsidRPr="00D11735">
        <w:rPr>
          <w:rFonts w:ascii="Arial" w:eastAsia="Times New Roman" w:hAnsi="Arial" w:cs="Arial"/>
        </w:rPr>
        <w:t>ов</w:t>
      </w:r>
      <w:proofErr w:type="spellEnd"/>
      <w:r w:rsidRPr="00D11735">
        <w:rPr>
          <w:rFonts w:ascii="Arial" w:eastAsia="Times New Roman" w:hAnsi="Arial" w:cs="Arial"/>
        </w:rPr>
        <w:t>) (протокола, протокола заседания и т.п.)/выписки из документа, содержащего решение(я)</w:t>
      </w:r>
      <w:r w:rsidRPr="00D11735">
        <w:t xml:space="preserve"> </w:t>
      </w:r>
      <w:r w:rsidRPr="00D11735">
        <w:rPr>
          <w:rFonts w:ascii="Arial" w:eastAsia="Times New Roman" w:hAnsi="Arial" w:cs="Arial"/>
        </w:rPr>
        <w:t>органа управления Победителя торгов или иного лица или органа государственной власти (местного самоуправления) об одобрении или о совершении или о согласии на совершение договора о задатке и(или) Договоров в качестве крупной сделки, или сделки, в совершении которой имеется заинтересованность, или иной сделки в случае, если требование о необходимости наличия такого решения/согласия для совершения такой сделки установлено законодательством Российской Федерации, учредительными документами Победителя торгов, и(или) письмо Победителя торгов о том, что такого (таких) решения(</w:t>
      </w:r>
      <w:proofErr w:type="spellStart"/>
      <w:r w:rsidRPr="00D11735">
        <w:rPr>
          <w:rFonts w:ascii="Arial" w:eastAsia="Times New Roman" w:hAnsi="Arial" w:cs="Arial"/>
        </w:rPr>
        <w:t>ий</w:t>
      </w:r>
      <w:proofErr w:type="spellEnd"/>
      <w:r w:rsidRPr="00D11735">
        <w:rPr>
          <w:rFonts w:ascii="Arial" w:eastAsia="Times New Roman" w:hAnsi="Arial" w:cs="Arial"/>
        </w:rPr>
        <w:t>)/согласия(</w:t>
      </w:r>
      <w:proofErr w:type="spellStart"/>
      <w:r w:rsidRPr="00D11735">
        <w:rPr>
          <w:rFonts w:ascii="Arial" w:eastAsia="Times New Roman" w:hAnsi="Arial" w:cs="Arial"/>
        </w:rPr>
        <w:t>ий</w:t>
      </w:r>
      <w:proofErr w:type="spellEnd"/>
      <w:r w:rsidRPr="00D11735">
        <w:rPr>
          <w:rFonts w:ascii="Arial" w:eastAsia="Times New Roman" w:hAnsi="Arial" w:cs="Arial"/>
        </w:rPr>
        <w:t>) для совершения Победителем торгов договора о задатке и(или) Договоров не требуется с приведением обоснования этого;</w:t>
      </w:r>
    </w:p>
    <w:p w14:paraId="1EFAA14C" w14:textId="5E8F25DC" w:rsidR="008841B6" w:rsidRPr="00170F4A" w:rsidRDefault="00FB15D1" w:rsidP="008841B6">
      <w:pPr>
        <w:pStyle w:val="a3"/>
        <w:numPr>
          <w:ilvl w:val="0"/>
          <w:numId w:val="8"/>
        </w:numPr>
        <w:shd w:val="clear" w:color="auto" w:fill="FFFFFF"/>
        <w:tabs>
          <w:tab w:val="left" w:pos="426"/>
        </w:tabs>
        <w:autoSpaceDE w:val="0"/>
        <w:autoSpaceDN w:val="0"/>
        <w:adjustRightInd w:val="0"/>
        <w:spacing w:after="0" w:line="240" w:lineRule="auto"/>
        <w:jc w:val="both"/>
        <w:rPr>
          <w:rFonts w:ascii="Arial" w:hAnsi="Arial" w:cs="Arial"/>
        </w:rPr>
      </w:pPr>
      <w:r w:rsidRPr="00FB15D1">
        <w:rPr>
          <w:rFonts w:ascii="Arial" w:hAnsi="Arial" w:cs="Arial"/>
        </w:rPr>
        <w:t xml:space="preserve">оригинала/надлежащим образом заверенной копии </w:t>
      </w:r>
      <w:r w:rsidR="008841B6" w:rsidRPr="00D11735">
        <w:rPr>
          <w:rFonts w:ascii="Arial" w:hAnsi="Arial" w:cs="Arial"/>
        </w:rPr>
        <w:t>списка/выписки из списка участников Победителя торгов с указанием сведений о каждом участнике Победителя</w:t>
      </w:r>
      <w:r w:rsidR="008841B6" w:rsidRPr="00170F4A">
        <w:rPr>
          <w:rFonts w:ascii="Arial" w:hAnsi="Arial" w:cs="Arial"/>
        </w:rPr>
        <w:t xml:space="preserve"> торгов, размере его доли в уставном капитале Победителя торгов и ее оплате, а также о размере доли, принадлежащей Победителю торгов, дате ее перехода к Победителю торгов или приобретения Победителем торгов (список/выписка из списка участников должен быть составлен на дату не ранее, чем за 14 дней до даты заключения Договоров (в случае, если Победителем торгов является обществом с ограниченной ответственностью);</w:t>
      </w:r>
    </w:p>
    <w:p w14:paraId="100AB3EF" w14:textId="32B8C092" w:rsidR="008841B6" w:rsidRPr="00170F4A" w:rsidRDefault="00FB15D1" w:rsidP="008841B6">
      <w:pPr>
        <w:pStyle w:val="a3"/>
        <w:numPr>
          <w:ilvl w:val="0"/>
          <w:numId w:val="8"/>
        </w:numPr>
        <w:shd w:val="clear" w:color="auto" w:fill="FFFFFF"/>
        <w:tabs>
          <w:tab w:val="left" w:pos="426"/>
        </w:tabs>
        <w:autoSpaceDE w:val="0"/>
        <w:autoSpaceDN w:val="0"/>
        <w:adjustRightInd w:val="0"/>
        <w:spacing w:after="0" w:line="240" w:lineRule="auto"/>
        <w:jc w:val="both"/>
        <w:rPr>
          <w:rFonts w:ascii="Arial" w:hAnsi="Arial" w:cs="Arial"/>
          <w:i/>
        </w:rPr>
      </w:pPr>
      <w:r w:rsidRPr="00FB15D1">
        <w:rPr>
          <w:rFonts w:ascii="Arial" w:hAnsi="Arial" w:cs="Arial"/>
        </w:rPr>
        <w:t xml:space="preserve">оригинала </w:t>
      </w:r>
      <w:r w:rsidR="008841B6" w:rsidRPr="00170F4A">
        <w:rPr>
          <w:rFonts w:ascii="Arial" w:hAnsi="Arial" w:cs="Arial"/>
        </w:rPr>
        <w:t xml:space="preserve">документа, составленного держателем реестра акционеров Победителя торгов и содержащего информацию из реестра акционеров об акционерах Победителя торгов, владеющих акциями в размере 5 процентов и более, с указанием сведений об эмитенте (Победителе торгов), государственного регистрационного номера выпусков акций эмитента, количества и категории (типа) принадлежащих указанным акционерам акций, процентного соотношения общего количества принадлежащих им акций к уставному капиталу эмитента, видов зарегистрированных лиц (в случае, если Победителем торгов является акционерным обществом). Указанный документ должен быть составлен по состоянию на дату не ранее чем за 30 дней до даты подписания Договоров. </w:t>
      </w:r>
      <w:r w:rsidRPr="00FB15D1">
        <w:rPr>
          <w:rFonts w:ascii="Arial" w:hAnsi="Arial" w:cs="Arial"/>
        </w:rPr>
        <w:t>Если в таком документе будут в качестве лиц, на лицевом счете которых учитываются акции Победителя торгов в размере 5% от общего числа размещенных акций Победителя торгов соответствующей категории (типа) и более, указаны номинальные держатели акций Победителя торгов, то дополнительно предоставляется выписка/отчет соответствующего депозитария, содержащий информацию о владельцах акций Победителя торгов в размере 5% от общего числа размещенных акций Цессионария каждой категории (типа) (в случае, если Цессионарий является акционерным обществом)</w:t>
      </w:r>
      <w:r w:rsidR="008841B6" w:rsidRPr="00170F4A">
        <w:rPr>
          <w:rFonts w:ascii="Arial" w:hAnsi="Arial" w:cs="Arial"/>
        </w:rPr>
        <w:t>;</w:t>
      </w:r>
    </w:p>
    <w:p w14:paraId="05A58AB4" w14:textId="77777777" w:rsidR="008841B6" w:rsidRPr="00170F4A" w:rsidRDefault="008841B6" w:rsidP="008841B6">
      <w:pPr>
        <w:pStyle w:val="a3"/>
        <w:numPr>
          <w:ilvl w:val="0"/>
          <w:numId w:val="8"/>
        </w:numPr>
        <w:shd w:val="clear" w:color="auto" w:fill="FFFFFF"/>
        <w:tabs>
          <w:tab w:val="left" w:pos="426"/>
        </w:tabs>
        <w:autoSpaceDE w:val="0"/>
        <w:autoSpaceDN w:val="0"/>
        <w:adjustRightInd w:val="0"/>
        <w:spacing w:after="0" w:line="240" w:lineRule="auto"/>
        <w:jc w:val="both"/>
        <w:rPr>
          <w:rFonts w:ascii="Arial" w:hAnsi="Arial" w:cs="Arial"/>
        </w:rPr>
      </w:pPr>
      <w:r w:rsidRPr="00170F4A">
        <w:rPr>
          <w:rFonts w:ascii="Arial" w:hAnsi="Arial" w:cs="Arial"/>
        </w:rPr>
        <w:t>оригинала заявления Победителя торгов о том, что он не находится в процессе ликвидации, о неприменении в отношении Победителя торгов процедур, применяемых в деле о банкротстве, об отсутствии решения о приостановлении деятельности Победителя торгов, в том числе в порядке, предусмотренном Кодексом Российской Федерации об административных правонарушениях;</w:t>
      </w:r>
    </w:p>
    <w:p w14:paraId="3AC6DBAE" w14:textId="77777777" w:rsidR="008841B6" w:rsidRPr="00170F4A" w:rsidRDefault="008841B6" w:rsidP="008841B6">
      <w:pPr>
        <w:pStyle w:val="a3"/>
        <w:numPr>
          <w:ilvl w:val="0"/>
          <w:numId w:val="8"/>
        </w:numPr>
        <w:spacing w:after="0" w:line="240" w:lineRule="atLeast"/>
        <w:jc w:val="both"/>
        <w:textAlignment w:val="baseline"/>
        <w:rPr>
          <w:rFonts w:ascii="Arial" w:eastAsia="Times New Roman" w:hAnsi="Arial" w:cs="Arial"/>
        </w:rPr>
      </w:pPr>
      <w:r w:rsidRPr="00170F4A">
        <w:rPr>
          <w:rFonts w:ascii="Arial" w:eastAsia="Times New Roman" w:hAnsi="Arial" w:cs="Arial"/>
        </w:rPr>
        <w:t xml:space="preserve">если Победителем торгов является иностранное юридическое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юридических лиц, в соответствии с применимым к Победителю торгов законодательством </w:t>
      </w:r>
      <w:r w:rsidRPr="00170F4A">
        <w:rPr>
          <w:rFonts w:ascii="Arial" w:eastAsia="Times New Roman" w:hAnsi="Arial" w:cs="Arial"/>
        </w:rPr>
        <w:lastRenderedPageBreak/>
        <w:t>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14:paraId="46364EBF" w14:textId="77777777" w:rsidR="00272C11" w:rsidRPr="00272C11" w:rsidRDefault="00272C11" w:rsidP="00272C11">
      <w:pPr>
        <w:autoSpaceDE w:val="0"/>
        <w:autoSpaceDN w:val="0"/>
        <w:adjustRightInd w:val="0"/>
        <w:spacing w:after="0" w:line="240" w:lineRule="auto"/>
        <w:jc w:val="both"/>
        <w:rPr>
          <w:rFonts w:ascii="Arial" w:hAnsi="Arial" w:cs="Arial"/>
          <w:u w:val="single"/>
        </w:rPr>
      </w:pPr>
    </w:p>
    <w:p w14:paraId="34CAFAF3" w14:textId="69B2E6EA" w:rsidR="00AF1D7B" w:rsidRPr="00272C11" w:rsidRDefault="00AF1D7B" w:rsidP="00272C11">
      <w:pPr>
        <w:autoSpaceDE w:val="0"/>
        <w:autoSpaceDN w:val="0"/>
        <w:adjustRightInd w:val="0"/>
        <w:spacing w:after="0" w:line="240" w:lineRule="auto"/>
        <w:jc w:val="both"/>
        <w:rPr>
          <w:rFonts w:ascii="Arial" w:hAnsi="Arial" w:cs="Arial"/>
        </w:rPr>
      </w:pPr>
      <w:r w:rsidRPr="00272C11">
        <w:rPr>
          <w:rFonts w:ascii="Arial" w:hAnsi="Arial" w:cs="Arial"/>
          <w:u w:val="single"/>
        </w:rPr>
        <w:t>В случае</w:t>
      </w:r>
      <w:r w:rsidR="00314F70" w:rsidRPr="00272C11">
        <w:rPr>
          <w:rFonts w:ascii="Arial" w:hAnsi="Arial" w:cs="Arial"/>
          <w:u w:val="single"/>
        </w:rPr>
        <w:t>,</w:t>
      </w:r>
      <w:r w:rsidRPr="00272C11">
        <w:rPr>
          <w:rFonts w:ascii="Arial" w:hAnsi="Arial" w:cs="Arial"/>
          <w:u w:val="single"/>
        </w:rPr>
        <w:t xml:space="preserve"> если </w:t>
      </w:r>
      <w:r w:rsidR="00207B06" w:rsidRPr="00272C11">
        <w:rPr>
          <w:rFonts w:ascii="Arial" w:hAnsi="Arial" w:cs="Arial"/>
          <w:u w:val="single"/>
        </w:rPr>
        <w:t xml:space="preserve">победителем торгов </w:t>
      </w:r>
      <w:r w:rsidRPr="00272C11">
        <w:rPr>
          <w:rFonts w:ascii="Arial" w:hAnsi="Arial" w:cs="Arial"/>
          <w:u w:val="single"/>
        </w:rPr>
        <w:t>будет физическое лицо:</w:t>
      </w:r>
    </w:p>
    <w:p w14:paraId="0983F657" w14:textId="77777777" w:rsidR="008841B6" w:rsidRPr="00170F4A" w:rsidRDefault="008841B6" w:rsidP="008841B6">
      <w:pPr>
        <w:pStyle w:val="a3"/>
        <w:numPr>
          <w:ilvl w:val="0"/>
          <w:numId w:val="5"/>
        </w:numPr>
        <w:tabs>
          <w:tab w:val="left" w:pos="709"/>
        </w:tabs>
        <w:autoSpaceDE w:val="0"/>
        <w:autoSpaceDN w:val="0"/>
        <w:adjustRightInd w:val="0"/>
        <w:spacing w:after="0" w:line="240" w:lineRule="auto"/>
        <w:ind w:left="709" w:hanging="283"/>
        <w:jc w:val="both"/>
        <w:rPr>
          <w:rFonts w:ascii="Arial" w:hAnsi="Arial" w:cs="Arial"/>
        </w:rPr>
      </w:pPr>
      <w:r w:rsidRPr="00170F4A">
        <w:rPr>
          <w:rFonts w:ascii="Arial" w:hAnsi="Arial" w:cs="Arial"/>
        </w:rPr>
        <w:t>нотариально заверенной копии паспорта гражданина Российской Федерации, удостоверяющего личность Победителя торгов, и документа, подтверждающего регистрацию по месту жительства Победителя торгов, в случае если паспорт гражданина Российской Федерации не содержит таких сведений;</w:t>
      </w:r>
    </w:p>
    <w:p w14:paraId="268E2978" w14:textId="77777777" w:rsidR="008841B6" w:rsidRPr="00170F4A" w:rsidRDefault="008841B6" w:rsidP="008841B6">
      <w:pPr>
        <w:pStyle w:val="a3"/>
        <w:numPr>
          <w:ilvl w:val="0"/>
          <w:numId w:val="5"/>
        </w:numPr>
        <w:tabs>
          <w:tab w:val="left" w:pos="709"/>
        </w:tabs>
        <w:autoSpaceDE w:val="0"/>
        <w:autoSpaceDN w:val="0"/>
        <w:adjustRightInd w:val="0"/>
        <w:spacing w:after="0" w:line="240" w:lineRule="auto"/>
        <w:ind w:left="709" w:hanging="283"/>
        <w:jc w:val="both"/>
        <w:rPr>
          <w:rFonts w:ascii="Arial" w:hAnsi="Arial" w:cs="Arial"/>
        </w:rPr>
      </w:pPr>
      <w:r w:rsidRPr="00170F4A">
        <w:rPr>
          <w:rFonts w:ascii="Arial" w:hAnsi="Arial" w:cs="Arial"/>
        </w:rPr>
        <w:t>оригинала нотариально удостоверенного согласия супруга Победителя торгов на заключение Договоров (в случае необходимости), либо при отсутствии брака предоставление нотариально удостоверенного заявления Победителя торгов, согласно которому Победитель торгов в зарегистрированном браке не состоит. Указанное заявление предоставляется по состоянию на дату, максимально приближенную к дате заключения Договоров, но не ранее, чем за 5 рабочих дней до даты их подписания;</w:t>
      </w:r>
    </w:p>
    <w:p w14:paraId="36D9AD79" w14:textId="77777777" w:rsidR="008841B6" w:rsidRPr="00170F4A" w:rsidRDefault="008841B6" w:rsidP="008841B6">
      <w:pPr>
        <w:pStyle w:val="a3"/>
        <w:numPr>
          <w:ilvl w:val="0"/>
          <w:numId w:val="5"/>
        </w:numPr>
        <w:tabs>
          <w:tab w:val="left" w:pos="709"/>
        </w:tabs>
        <w:autoSpaceDE w:val="0"/>
        <w:autoSpaceDN w:val="0"/>
        <w:adjustRightInd w:val="0"/>
        <w:spacing w:after="0" w:line="240" w:lineRule="auto"/>
        <w:ind w:left="709" w:hanging="283"/>
        <w:jc w:val="both"/>
        <w:rPr>
          <w:rFonts w:ascii="Arial" w:hAnsi="Arial" w:cs="Arial"/>
        </w:rPr>
      </w:pPr>
      <w:r w:rsidRPr="00170F4A">
        <w:rPr>
          <w:rFonts w:ascii="Arial" w:eastAsia="Times New Roman" w:hAnsi="Arial" w:cs="Arial"/>
        </w:rPr>
        <w:t xml:space="preserve">оригинала заявления </w:t>
      </w:r>
      <w:r w:rsidRPr="00170F4A">
        <w:rPr>
          <w:rFonts w:ascii="Arial" w:hAnsi="Arial" w:cs="Arial"/>
        </w:rPr>
        <w:t>Победителя торгов</w:t>
      </w:r>
      <w:r w:rsidRPr="00170F4A">
        <w:rPr>
          <w:rFonts w:ascii="Arial" w:eastAsia="Times New Roman" w:hAnsi="Arial" w:cs="Arial"/>
        </w:rPr>
        <w:t xml:space="preserve"> о неприменении в отношении</w:t>
      </w:r>
      <w:r w:rsidRPr="00170F4A">
        <w:rPr>
          <w:rFonts w:ascii="Arial" w:hAnsi="Arial" w:cs="Arial"/>
        </w:rPr>
        <w:t xml:space="preserve"> него </w:t>
      </w:r>
      <w:r w:rsidRPr="00170F4A">
        <w:rPr>
          <w:rFonts w:ascii="Arial" w:eastAsia="Times New Roman" w:hAnsi="Arial" w:cs="Arial"/>
        </w:rPr>
        <w:t>процедур, применяемых в деле о банкротстве гражданина;</w:t>
      </w:r>
    </w:p>
    <w:p w14:paraId="57E0BC5E" w14:textId="77777777" w:rsidR="008841B6" w:rsidRPr="00170F4A" w:rsidRDefault="008841B6" w:rsidP="008841B6">
      <w:pPr>
        <w:pStyle w:val="a3"/>
        <w:numPr>
          <w:ilvl w:val="0"/>
          <w:numId w:val="5"/>
        </w:numPr>
        <w:tabs>
          <w:tab w:val="left" w:pos="709"/>
        </w:tabs>
        <w:autoSpaceDE w:val="0"/>
        <w:autoSpaceDN w:val="0"/>
        <w:adjustRightInd w:val="0"/>
        <w:spacing w:after="0" w:line="240" w:lineRule="auto"/>
        <w:ind w:left="709" w:hanging="283"/>
        <w:jc w:val="both"/>
        <w:rPr>
          <w:rFonts w:ascii="Arial" w:hAnsi="Arial" w:cs="Arial"/>
        </w:rPr>
      </w:pPr>
      <w:r w:rsidRPr="00170F4A">
        <w:rPr>
          <w:rFonts w:ascii="Arial" w:eastAsia="Times New Roman" w:hAnsi="Arial" w:cs="Arial"/>
        </w:rPr>
        <w:t>если Победителем торгов является иностранное физическое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физических лиц, в соответствии с применимым к Победителю торгов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14:paraId="74F73926" w14:textId="77777777" w:rsidR="00272C11" w:rsidRPr="004F0BD4" w:rsidRDefault="00272C11" w:rsidP="00272C11">
      <w:pPr>
        <w:tabs>
          <w:tab w:val="left" w:pos="709"/>
        </w:tabs>
        <w:autoSpaceDE w:val="0"/>
        <w:autoSpaceDN w:val="0"/>
        <w:adjustRightInd w:val="0"/>
        <w:spacing w:after="0" w:line="240" w:lineRule="auto"/>
        <w:jc w:val="both"/>
        <w:rPr>
          <w:rFonts w:ascii="Arial" w:hAnsi="Arial" w:cs="Arial"/>
        </w:rPr>
      </w:pPr>
    </w:p>
    <w:p w14:paraId="1F22C24F" w14:textId="4FA9E913" w:rsidR="004F0BD4" w:rsidRPr="004F0BD4" w:rsidRDefault="004F0BD4" w:rsidP="00272C11">
      <w:pPr>
        <w:tabs>
          <w:tab w:val="left" w:pos="709"/>
        </w:tabs>
        <w:autoSpaceDE w:val="0"/>
        <w:autoSpaceDN w:val="0"/>
        <w:adjustRightInd w:val="0"/>
        <w:spacing w:after="0" w:line="240" w:lineRule="auto"/>
        <w:jc w:val="both"/>
        <w:rPr>
          <w:rFonts w:ascii="Arial" w:hAnsi="Arial" w:cs="Arial"/>
          <w:u w:val="single"/>
        </w:rPr>
      </w:pPr>
      <w:r w:rsidRPr="004F0BD4">
        <w:rPr>
          <w:rFonts w:ascii="Arial" w:hAnsi="Arial" w:cs="Arial"/>
          <w:u w:val="single"/>
        </w:rPr>
        <w:t>В случае, если победителем торгов будет индивидуальный предприниматель:</w:t>
      </w:r>
    </w:p>
    <w:p w14:paraId="73AD051C" w14:textId="77777777" w:rsidR="004F0BD4" w:rsidRPr="004F0BD4" w:rsidRDefault="004F0BD4" w:rsidP="00272C11">
      <w:pPr>
        <w:tabs>
          <w:tab w:val="left" w:pos="709"/>
        </w:tabs>
        <w:autoSpaceDE w:val="0"/>
        <w:autoSpaceDN w:val="0"/>
        <w:adjustRightInd w:val="0"/>
        <w:spacing w:after="0" w:line="240" w:lineRule="auto"/>
        <w:jc w:val="both"/>
        <w:rPr>
          <w:rFonts w:ascii="Arial" w:hAnsi="Arial" w:cs="Arial"/>
          <w:u w:val="single"/>
        </w:rPr>
      </w:pPr>
    </w:p>
    <w:p w14:paraId="155ADF22" w14:textId="4EB84821" w:rsidR="008841B6" w:rsidRPr="00170F4A" w:rsidRDefault="00FB15D1" w:rsidP="008841B6">
      <w:pPr>
        <w:pStyle w:val="a3"/>
        <w:numPr>
          <w:ilvl w:val="0"/>
          <w:numId w:val="5"/>
        </w:numPr>
        <w:shd w:val="clear" w:color="auto" w:fill="FFFFFF"/>
        <w:tabs>
          <w:tab w:val="left" w:pos="709"/>
        </w:tabs>
        <w:autoSpaceDE w:val="0"/>
        <w:autoSpaceDN w:val="0"/>
        <w:adjustRightInd w:val="0"/>
        <w:spacing w:after="0" w:line="240" w:lineRule="auto"/>
        <w:ind w:left="709" w:hanging="425"/>
        <w:jc w:val="both"/>
        <w:rPr>
          <w:rFonts w:ascii="Arial" w:hAnsi="Arial" w:cs="Arial"/>
        </w:rPr>
      </w:pPr>
      <w:r w:rsidRPr="00FB15D1">
        <w:rPr>
          <w:rFonts w:ascii="Arial" w:hAnsi="Arial" w:cs="Arial"/>
        </w:rPr>
        <w:t xml:space="preserve">оригинал </w:t>
      </w:r>
      <w:r w:rsidR="008841B6" w:rsidRPr="00170F4A">
        <w:rPr>
          <w:rFonts w:ascii="Arial" w:hAnsi="Arial" w:cs="Arial"/>
        </w:rPr>
        <w:t>выписки из Единого государственного реестра индивидуальных предпринимателей (далее – ЕГРИП), заверенной налоговым органом или нотариально, по состоянию на дату не ранее чем за 14 дней до даты заключения Договоров;</w:t>
      </w:r>
    </w:p>
    <w:p w14:paraId="5A2ECD1A" w14:textId="77777777" w:rsidR="008841B6" w:rsidRPr="00170F4A" w:rsidRDefault="008841B6" w:rsidP="008841B6">
      <w:pPr>
        <w:pStyle w:val="a3"/>
        <w:numPr>
          <w:ilvl w:val="0"/>
          <w:numId w:val="5"/>
        </w:numPr>
        <w:shd w:val="clear" w:color="auto" w:fill="FFFFFF"/>
        <w:tabs>
          <w:tab w:val="left" w:pos="709"/>
        </w:tabs>
        <w:autoSpaceDE w:val="0"/>
        <w:autoSpaceDN w:val="0"/>
        <w:adjustRightInd w:val="0"/>
        <w:spacing w:after="0" w:line="240" w:lineRule="auto"/>
        <w:ind w:left="709" w:hanging="425"/>
        <w:jc w:val="both"/>
        <w:rPr>
          <w:rFonts w:ascii="Arial" w:hAnsi="Arial" w:cs="Arial"/>
        </w:rPr>
      </w:pPr>
      <w:r w:rsidRPr="00170F4A">
        <w:rPr>
          <w:rFonts w:ascii="Arial" w:hAnsi="Arial" w:cs="Arial"/>
        </w:rPr>
        <w:t>нотариально удостоверенной копии свидетельства о постановке на учет лица,</w:t>
      </w:r>
      <w:r w:rsidRPr="00170F4A">
        <w:rPr>
          <w:rFonts w:ascii="Arial" w:eastAsia="Times New Roman" w:hAnsi="Arial" w:cs="Arial"/>
        </w:rPr>
        <w:t xml:space="preserve"> осуществляющего предпринимательскую деятельность, в налоговом органе по месту его нахождения (ИНН);</w:t>
      </w:r>
    </w:p>
    <w:p w14:paraId="507F4FA9" w14:textId="77777777" w:rsidR="008841B6" w:rsidRPr="00170F4A" w:rsidRDefault="008841B6" w:rsidP="008841B6">
      <w:pPr>
        <w:pStyle w:val="a3"/>
        <w:numPr>
          <w:ilvl w:val="0"/>
          <w:numId w:val="5"/>
        </w:numPr>
        <w:shd w:val="clear" w:color="auto" w:fill="FFFFFF"/>
        <w:tabs>
          <w:tab w:val="left" w:pos="709"/>
        </w:tabs>
        <w:autoSpaceDE w:val="0"/>
        <w:autoSpaceDN w:val="0"/>
        <w:adjustRightInd w:val="0"/>
        <w:spacing w:after="0" w:line="240" w:lineRule="auto"/>
        <w:ind w:left="709" w:hanging="425"/>
        <w:jc w:val="both"/>
        <w:rPr>
          <w:rFonts w:ascii="Arial" w:hAnsi="Arial" w:cs="Arial"/>
        </w:rPr>
      </w:pPr>
      <w:r w:rsidRPr="00170F4A">
        <w:rPr>
          <w:rFonts w:ascii="Arial" w:hAnsi="Arial" w:cs="Arial"/>
        </w:rPr>
        <w:t xml:space="preserve">нотариально удостоверенной копии свидетельства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до 01.01.2017) или листа записи ЕГРИП </w:t>
      </w:r>
      <w:r w:rsidRPr="00170F4A">
        <w:rPr>
          <w:rFonts w:ascii="Arial" w:eastAsia="Times New Roman" w:hAnsi="Arial" w:cs="Arial"/>
        </w:rPr>
        <w:t>о государственной регистрации физического лица в качестве индивидуального предпринимателя</w:t>
      </w:r>
      <w:r w:rsidRPr="00170F4A">
        <w:rPr>
          <w:rFonts w:ascii="Arial" w:hAnsi="Arial" w:cs="Arial"/>
        </w:rPr>
        <w:t xml:space="preserve"> (для лиц, зарегистрированных в качестве индивидуальных предпринимателей после 01.01.2017);</w:t>
      </w:r>
    </w:p>
    <w:p w14:paraId="3F1FF1D8" w14:textId="77777777" w:rsidR="008841B6" w:rsidRPr="00170F4A" w:rsidRDefault="008841B6" w:rsidP="008841B6">
      <w:pPr>
        <w:pStyle w:val="a3"/>
        <w:numPr>
          <w:ilvl w:val="0"/>
          <w:numId w:val="5"/>
        </w:numPr>
        <w:shd w:val="clear" w:color="auto" w:fill="FFFFFF"/>
        <w:tabs>
          <w:tab w:val="left" w:pos="709"/>
        </w:tabs>
        <w:autoSpaceDE w:val="0"/>
        <w:autoSpaceDN w:val="0"/>
        <w:adjustRightInd w:val="0"/>
        <w:spacing w:after="0" w:line="240" w:lineRule="auto"/>
        <w:ind w:left="709" w:hanging="425"/>
        <w:jc w:val="both"/>
        <w:rPr>
          <w:rFonts w:ascii="Arial" w:hAnsi="Arial" w:cs="Arial"/>
        </w:rPr>
      </w:pPr>
      <w:r w:rsidRPr="00170F4A">
        <w:rPr>
          <w:rFonts w:ascii="Arial" w:hAnsi="Arial" w:cs="Arial"/>
        </w:rPr>
        <w:t>нотариально заверенной копии всех страниц паспорта Победителя торгов, удостоверяющего личность Победителя торгов, и документа, подтверждающего регистрацию по месту жительства Победителя торгов, в случае если паспорт Победителя торгов не содержит таких сведений;</w:t>
      </w:r>
    </w:p>
    <w:p w14:paraId="478DB114" w14:textId="77777777" w:rsidR="008841B6" w:rsidRPr="00170F4A" w:rsidRDefault="008841B6" w:rsidP="008841B6">
      <w:pPr>
        <w:pStyle w:val="a3"/>
        <w:numPr>
          <w:ilvl w:val="0"/>
          <w:numId w:val="5"/>
        </w:numPr>
        <w:shd w:val="clear" w:color="auto" w:fill="FFFFFF"/>
        <w:tabs>
          <w:tab w:val="left" w:pos="709"/>
        </w:tabs>
        <w:autoSpaceDE w:val="0"/>
        <w:autoSpaceDN w:val="0"/>
        <w:adjustRightInd w:val="0"/>
        <w:spacing w:after="0" w:line="240" w:lineRule="auto"/>
        <w:ind w:left="709" w:hanging="425"/>
        <w:jc w:val="both"/>
        <w:rPr>
          <w:rFonts w:ascii="Arial" w:hAnsi="Arial" w:cs="Arial"/>
        </w:rPr>
      </w:pPr>
      <w:r w:rsidRPr="00170F4A">
        <w:rPr>
          <w:rFonts w:ascii="Arial" w:hAnsi="Arial" w:cs="Arial"/>
        </w:rPr>
        <w:t>оригинала нотариально удостоверенного согласия супруга Победителя торгов на заключение Договоров (в случае необходимости), либо при отсутствии брака предоставление нотариально удостоверенного заявления Победителя торгов, согласно которому Победитель торгов в зарегистрированном браке не состоит. Указанное заявление предоставляется по состоянию на дату, максимально приближенную к дате заключения Договоров, но не ранее, чем за 5 рабочих дней до даты их подписания;</w:t>
      </w:r>
    </w:p>
    <w:p w14:paraId="21CF1C4B" w14:textId="77777777" w:rsidR="008841B6" w:rsidRPr="00170F4A" w:rsidRDefault="008841B6" w:rsidP="008841B6">
      <w:pPr>
        <w:pStyle w:val="a3"/>
        <w:numPr>
          <w:ilvl w:val="0"/>
          <w:numId w:val="5"/>
        </w:numPr>
        <w:shd w:val="clear" w:color="auto" w:fill="FFFFFF"/>
        <w:tabs>
          <w:tab w:val="left" w:pos="709"/>
        </w:tabs>
        <w:autoSpaceDE w:val="0"/>
        <w:autoSpaceDN w:val="0"/>
        <w:adjustRightInd w:val="0"/>
        <w:spacing w:after="0" w:line="240" w:lineRule="auto"/>
        <w:ind w:left="709" w:hanging="425"/>
        <w:jc w:val="both"/>
        <w:rPr>
          <w:rFonts w:ascii="Arial" w:hAnsi="Arial" w:cs="Arial"/>
        </w:rPr>
      </w:pPr>
      <w:r w:rsidRPr="00170F4A">
        <w:rPr>
          <w:rFonts w:ascii="Arial" w:eastAsia="Times New Roman" w:hAnsi="Arial" w:cs="Arial"/>
        </w:rPr>
        <w:t xml:space="preserve">оригинала заявления об отсутствии возбужденного в отношении </w:t>
      </w:r>
      <w:r w:rsidRPr="00170F4A">
        <w:rPr>
          <w:rFonts w:ascii="Arial" w:hAnsi="Arial" w:cs="Arial"/>
        </w:rPr>
        <w:t>Победителя торгов</w:t>
      </w:r>
      <w:r w:rsidRPr="00170F4A">
        <w:rPr>
          <w:rFonts w:ascii="Arial" w:eastAsia="Times New Roman" w:hAnsi="Arial" w:cs="Arial"/>
        </w:rPr>
        <w:t xml:space="preserve"> дела о банкротстве, об отсутствии решения о приостановлении его </w:t>
      </w:r>
      <w:r w:rsidRPr="00170F4A">
        <w:rPr>
          <w:rFonts w:ascii="Arial" w:eastAsia="Times New Roman" w:hAnsi="Arial" w:cs="Arial"/>
        </w:rPr>
        <w:lastRenderedPageBreak/>
        <w:t>деятельности</w:t>
      </w:r>
      <w:r w:rsidRPr="00170F4A">
        <w:rPr>
          <w:rFonts w:ascii="Arial" w:hAnsi="Arial" w:cs="Arial"/>
        </w:rPr>
        <w:t>, в том числе</w:t>
      </w:r>
      <w:r w:rsidRPr="00170F4A">
        <w:rPr>
          <w:rFonts w:ascii="Arial" w:eastAsia="Times New Roman" w:hAnsi="Arial" w:cs="Arial"/>
        </w:rPr>
        <w:t xml:space="preserve"> в порядке, предусмотренном Кодексом Российской Федерации об административных правонарушениях;</w:t>
      </w:r>
    </w:p>
    <w:p w14:paraId="217D1C6D" w14:textId="77777777" w:rsidR="008841B6" w:rsidRPr="00170F4A" w:rsidRDefault="008841B6" w:rsidP="008841B6">
      <w:pPr>
        <w:pStyle w:val="a3"/>
        <w:numPr>
          <w:ilvl w:val="0"/>
          <w:numId w:val="5"/>
        </w:numPr>
        <w:tabs>
          <w:tab w:val="left" w:pos="709"/>
        </w:tabs>
        <w:autoSpaceDE w:val="0"/>
        <w:autoSpaceDN w:val="0"/>
        <w:adjustRightInd w:val="0"/>
        <w:spacing w:after="0" w:line="240" w:lineRule="auto"/>
        <w:ind w:left="709" w:hanging="283"/>
        <w:jc w:val="both"/>
        <w:rPr>
          <w:rFonts w:ascii="Arial" w:hAnsi="Arial" w:cs="Arial"/>
        </w:rPr>
      </w:pPr>
      <w:r w:rsidRPr="00170F4A">
        <w:rPr>
          <w:rFonts w:ascii="Arial" w:eastAsia="Times New Roman" w:hAnsi="Arial" w:cs="Arial"/>
        </w:rPr>
        <w:t>если Победителем торгов является иностранное лицо-предприниматель, то оно должно предоставить надлежащим образом засвидетельствованные аналоги документов, указанных в настоящем перечне, установленном для индивидуальных предпринимателей, в соответствии с применимым к Победителю торгов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14:paraId="0E0C0A9A" w14:textId="77777777" w:rsidR="00272C11" w:rsidRPr="00272C11" w:rsidRDefault="00272C11" w:rsidP="00AA241E">
      <w:pPr>
        <w:autoSpaceDE w:val="0"/>
        <w:autoSpaceDN w:val="0"/>
        <w:adjustRightInd w:val="0"/>
        <w:spacing w:after="0" w:line="240" w:lineRule="auto"/>
        <w:jc w:val="both"/>
        <w:rPr>
          <w:rFonts w:ascii="Arial" w:eastAsia="Times New Roman" w:hAnsi="Arial" w:cs="Arial"/>
          <w:lang w:eastAsia="ru-RU"/>
        </w:rPr>
      </w:pPr>
    </w:p>
    <w:p w14:paraId="037E13CD" w14:textId="37EEF199" w:rsidR="00CD3660" w:rsidRPr="00375782" w:rsidRDefault="00DE2425" w:rsidP="00D66AB1">
      <w:pPr>
        <w:autoSpaceDE w:val="0"/>
        <w:autoSpaceDN w:val="0"/>
        <w:adjustRightInd w:val="0"/>
        <w:spacing w:after="0" w:line="240" w:lineRule="auto"/>
        <w:ind w:firstLine="567"/>
        <w:jc w:val="both"/>
        <w:rPr>
          <w:rFonts w:ascii="Arial" w:eastAsia="Times New Roman" w:hAnsi="Arial" w:cs="Arial"/>
          <w:lang w:eastAsia="ru-RU"/>
        </w:rPr>
      </w:pPr>
      <w:r w:rsidRPr="00774C30">
        <w:rPr>
          <w:rFonts w:ascii="Arial" w:eastAsia="Times New Roman" w:hAnsi="Arial" w:cs="Arial"/>
          <w:lang w:eastAsia="ru-RU"/>
        </w:rPr>
        <w:t>3</w:t>
      </w:r>
      <w:r w:rsidR="008F3AAF" w:rsidRPr="00774C30">
        <w:rPr>
          <w:rFonts w:ascii="Arial" w:eastAsia="Times New Roman" w:hAnsi="Arial" w:cs="Arial"/>
          <w:lang w:eastAsia="ru-RU"/>
        </w:rPr>
        <w:t>.1.4</w:t>
      </w:r>
      <w:r w:rsidR="00D66AB1" w:rsidRPr="00774C30">
        <w:rPr>
          <w:rFonts w:ascii="Arial" w:eastAsia="Times New Roman" w:hAnsi="Arial" w:cs="Arial"/>
          <w:lang w:eastAsia="ru-RU"/>
        </w:rPr>
        <w:t xml:space="preserve">. </w:t>
      </w:r>
      <w:r w:rsidR="00F95283" w:rsidRPr="00774C30">
        <w:rPr>
          <w:rFonts w:ascii="Arial" w:eastAsia="Times New Roman" w:hAnsi="Arial" w:cs="Arial"/>
          <w:lang w:eastAsia="ru-RU"/>
        </w:rPr>
        <w:t xml:space="preserve">Документы, указанные в пункте 3.1.3 </w:t>
      </w:r>
      <w:r w:rsidR="00B97E98">
        <w:rPr>
          <w:rFonts w:ascii="Arial" w:eastAsia="Times New Roman" w:hAnsi="Arial" w:cs="Arial"/>
          <w:lang w:eastAsia="ru-RU"/>
        </w:rPr>
        <w:t>Договора задатка</w:t>
      </w:r>
      <w:r w:rsidR="00516BA7" w:rsidRPr="00774C30">
        <w:rPr>
          <w:rFonts w:ascii="Arial" w:eastAsia="Times New Roman" w:hAnsi="Arial" w:cs="Arial"/>
          <w:lang w:eastAsia="ru-RU"/>
        </w:rPr>
        <w:t xml:space="preserve"> </w:t>
      </w:r>
      <w:r w:rsidR="00375B85" w:rsidRPr="00774C30">
        <w:rPr>
          <w:rFonts w:ascii="Arial" w:eastAsia="Times New Roman" w:hAnsi="Arial" w:cs="Arial"/>
          <w:lang w:eastAsia="ru-RU"/>
        </w:rPr>
        <w:t xml:space="preserve">передаются </w:t>
      </w:r>
      <w:r w:rsidR="00207B06" w:rsidRPr="00774C30">
        <w:rPr>
          <w:rFonts w:ascii="Arial" w:hAnsi="Arial" w:cs="Arial"/>
        </w:rPr>
        <w:t xml:space="preserve">победителем торгов </w:t>
      </w:r>
      <w:r w:rsidR="00B97E98">
        <w:rPr>
          <w:rFonts w:ascii="Arial" w:eastAsia="Times New Roman" w:hAnsi="Arial" w:cs="Arial"/>
          <w:lang w:eastAsia="ru-RU"/>
        </w:rPr>
        <w:t>Продавцу</w:t>
      </w:r>
      <w:r w:rsidR="00953596" w:rsidRPr="00774C30">
        <w:rPr>
          <w:rFonts w:ascii="Arial" w:eastAsia="Times New Roman" w:hAnsi="Arial" w:cs="Arial"/>
          <w:lang w:eastAsia="ru-RU"/>
        </w:rPr>
        <w:t xml:space="preserve"> </w:t>
      </w:r>
      <w:r w:rsidR="00F95283" w:rsidRPr="004F0BD4">
        <w:rPr>
          <w:rFonts w:ascii="Arial" w:eastAsia="Times New Roman" w:hAnsi="Arial" w:cs="Arial"/>
          <w:b/>
          <w:lang w:eastAsia="ru-RU"/>
        </w:rPr>
        <w:t>в течение 5 (Пяти) рабочих д</w:t>
      </w:r>
      <w:r w:rsidR="00105C95" w:rsidRPr="004F0BD4">
        <w:rPr>
          <w:rFonts w:ascii="Arial" w:eastAsia="Times New Roman" w:hAnsi="Arial" w:cs="Arial"/>
          <w:b/>
          <w:lang w:eastAsia="ru-RU"/>
        </w:rPr>
        <w:t xml:space="preserve">ней </w:t>
      </w:r>
      <w:r w:rsidR="00105C95" w:rsidRPr="00774C30">
        <w:rPr>
          <w:rFonts w:ascii="Arial" w:eastAsia="Times New Roman" w:hAnsi="Arial" w:cs="Arial"/>
          <w:lang w:eastAsia="ru-RU"/>
        </w:rPr>
        <w:t>со дня признания его</w:t>
      </w:r>
      <w:r w:rsidR="00F95283" w:rsidRPr="00774C30">
        <w:rPr>
          <w:rFonts w:ascii="Arial" w:eastAsia="Times New Roman" w:hAnsi="Arial" w:cs="Arial"/>
          <w:lang w:eastAsia="ru-RU"/>
        </w:rPr>
        <w:t xml:space="preserve"> </w:t>
      </w:r>
      <w:r w:rsidR="00953596" w:rsidRPr="00774C30">
        <w:rPr>
          <w:rFonts w:ascii="Arial" w:eastAsia="Times New Roman" w:hAnsi="Arial" w:cs="Arial"/>
          <w:lang w:eastAsia="ru-RU"/>
        </w:rPr>
        <w:t>п</w:t>
      </w:r>
      <w:r w:rsidR="00F95283" w:rsidRPr="00774C30">
        <w:rPr>
          <w:rFonts w:ascii="Arial" w:eastAsia="Times New Roman" w:hAnsi="Arial" w:cs="Arial"/>
          <w:lang w:eastAsia="ru-RU"/>
        </w:rPr>
        <w:t>обедителем торгов с сопроводительным письмом</w:t>
      </w:r>
      <w:r w:rsidR="004F0BD4">
        <w:rPr>
          <w:rFonts w:ascii="Arial" w:eastAsia="Times New Roman" w:hAnsi="Arial" w:cs="Arial"/>
          <w:lang w:eastAsia="ru-RU"/>
        </w:rPr>
        <w:t>,</w:t>
      </w:r>
      <w:r w:rsidR="00F95283" w:rsidRPr="00774C30">
        <w:rPr>
          <w:rFonts w:ascii="Arial" w:eastAsia="Times New Roman" w:hAnsi="Arial" w:cs="Arial"/>
          <w:lang w:eastAsia="ru-RU"/>
        </w:rPr>
        <w:t xml:space="preserve"> в котором должен быть указан адрес электронной почты </w:t>
      </w:r>
      <w:r w:rsidR="00207B06" w:rsidRPr="00774C30">
        <w:rPr>
          <w:rFonts w:ascii="Arial" w:eastAsia="Times New Roman" w:hAnsi="Arial" w:cs="Arial"/>
          <w:lang w:eastAsia="ru-RU"/>
        </w:rPr>
        <w:t>победителя торгов</w:t>
      </w:r>
      <w:r w:rsidR="00F95283" w:rsidRPr="00774C30">
        <w:rPr>
          <w:rFonts w:ascii="Arial" w:eastAsia="Times New Roman" w:hAnsi="Arial" w:cs="Arial"/>
          <w:lang w:eastAsia="ru-RU"/>
        </w:rPr>
        <w:t xml:space="preserve">, на который будет считаться надлежащим извещением направление </w:t>
      </w:r>
      <w:r w:rsidR="00953596" w:rsidRPr="00774C30">
        <w:rPr>
          <w:rFonts w:ascii="Arial" w:eastAsia="Times New Roman" w:hAnsi="Arial" w:cs="Arial"/>
          <w:lang w:eastAsia="ru-RU"/>
        </w:rPr>
        <w:t>Продавц</w:t>
      </w:r>
      <w:r w:rsidR="00375782">
        <w:rPr>
          <w:rFonts w:ascii="Arial" w:eastAsia="Times New Roman" w:hAnsi="Arial" w:cs="Arial"/>
          <w:lang w:eastAsia="ru-RU"/>
        </w:rPr>
        <w:t>ом</w:t>
      </w:r>
      <w:r w:rsidR="00F95283" w:rsidRPr="00774C30">
        <w:rPr>
          <w:rFonts w:ascii="Arial" w:eastAsia="Times New Roman" w:hAnsi="Arial" w:cs="Arial"/>
          <w:lang w:eastAsia="ru-RU"/>
        </w:rPr>
        <w:t xml:space="preserve"> уведомления о готовности заключения </w:t>
      </w:r>
      <w:r w:rsidR="00375782">
        <w:rPr>
          <w:rFonts w:ascii="Arial" w:eastAsia="Times New Roman" w:hAnsi="Arial" w:cs="Arial"/>
          <w:lang w:eastAsia="ru-RU"/>
        </w:rPr>
        <w:t>Договоров</w:t>
      </w:r>
      <w:r w:rsidR="00F95283" w:rsidRPr="00375782">
        <w:rPr>
          <w:rFonts w:ascii="Arial" w:eastAsia="Times New Roman" w:hAnsi="Arial" w:cs="Arial"/>
          <w:lang w:eastAsia="ru-RU"/>
        </w:rPr>
        <w:t>.</w:t>
      </w:r>
    </w:p>
    <w:p w14:paraId="79672A59" w14:textId="77777777" w:rsidR="00B97E98" w:rsidRDefault="00CD3660" w:rsidP="00D66AB1">
      <w:pPr>
        <w:autoSpaceDE w:val="0"/>
        <w:autoSpaceDN w:val="0"/>
        <w:adjustRightInd w:val="0"/>
        <w:spacing w:after="0" w:line="240" w:lineRule="auto"/>
        <w:ind w:firstLine="567"/>
        <w:jc w:val="both"/>
        <w:rPr>
          <w:rFonts w:ascii="Arial" w:eastAsia="Times New Roman" w:hAnsi="Arial" w:cs="Arial"/>
          <w:lang w:eastAsia="ru-RU"/>
        </w:rPr>
      </w:pPr>
      <w:r w:rsidRPr="00375782">
        <w:rPr>
          <w:rFonts w:ascii="Arial" w:eastAsia="Times New Roman" w:hAnsi="Arial" w:cs="Arial"/>
          <w:lang w:eastAsia="ru-RU"/>
        </w:rPr>
        <w:t xml:space="preserve">3.1.5. </w:t>
      </w:r>
      <w:r w:rsidR="00372300" w:rsidRPr="00375782">
        <w:rPr>
          <w:rFonts w:ascii="Arial" w:eastAsia="Times New Roman" w:hAnsi="Arial" w:cs="Arial"/>
          <w:lang w:eastAsia="ru-RU"/>
        </w:rPr>
        <w:t>Задаток не возвращается Заявителю</w:t>
      </w:r>
      <w:r w:rsidR="001A0007" w:rsidRPr="00375782">
        <w:rPr>
          <w:rFonts w:ascii="Arial" w:eastAsia="Times New Roman" w:hAnsi="Arial" w:cs="Arial"/>
          <w:lang w:eastAsia="ru-RU"/>
        </w:rPr>
        <w:t>,</w:t>
      </w:r>
      <w:r w:rsidR="00B97E98">
        <w:rPr>
          <w:rFonts w:ascii="Arial" w:eastAsia="Times New Roman" w:hAnsi="Arial" w:cs="Arial"/>
          <w:lang w:eastAsia="ru-RU"/>
        </w:rPr>
        <w:t xml:space="preserve"> если Заявитель,</w:t>
      </w:r>
      <w:r w:rsidR="001A0007" w:rsidRPr="00375782">
        <w:rPr>
          <w:rFonts w:ascii="Arial" w:eastAsia="Times New Roman" w:hAnsi="Arial" w:cs="Arial"/>
          <w:lang w:eastAsia="ru-RU"/>
        </w:rPr>
        <w:t xml:space="preserve"> признанн</w:t>
      </w:r>
      <w:r w:rsidR="00B97E98">
        <w:rPr>
          <w:rFonts w:ascii="Arial" w:eastAsia="Times New Roman" w:hAnsi="Arial" w:cs="Arial"/>
          <w:lang w:eastAsia="ru-RU"/>
        </w:rPr>
        <w:t>ый</w:t>
      </w:r>
      <w:r w:rsidR="001A0007" w:rsidRPr="00375782">
        <w:rPr>
          <w:rFonts w:ascii="Arial" w:eastAsia="Times New Roman" w:hAnsi="Arial" w:cs="Arial"/>
          <w:lang w:eastAsia="ru-RU"/>
        </w:rPr>
        <w:t xml:space="preserve"> </w:t>
      </w:r>
      <w:r w:rsidR="00953596" w:rsidRPr="00375782">
        <w:rPr>
          <w:rFonts w:ascii="Arial" w:eastAsia="Times New Roman" w:hAnsi="Arial" w:cs="Arial"/>
          <w:lang w:eastAsia="ru-RU"/>
        </w:rPr>
        <w:t>п</w:t>
      </w:r>
      <w:r w:rsidR="00372300" w:rsidRPr="00375782">
        <w:rPr>
          <w:rFonts w:ascii="Arial" w:eastAsia="Times New Roman" w:hAnsi="Arial" w:cs="Arial"/>
          <w:lang w:eastAsia="ru-RU"/>
        </w:rPr>
        <w:t>обедител</w:t>
      </w:r>
      <w:r w:rsidR="001A0007" w:rsidRPr="00375782">
        <w:rPr>
          <w:rFonts w:ascii="Arial" w:eastAsia="Times New Roman" w:hAnsi="Arial" w:cs="Arial"/>
          <w:lang w:eastAsia="ru-RU"/>
        </w:rPr>
        <w:t>ем</w:t>
      </w:r>
      <w:r w:rsidR="00372300" w:rsidRPr="00375782">
        <w:rPr>
          <w:rFonts w:ascii="Arial" w:eastAsia="Times New Roman" w:hAnsi="Arial" w:cs="Arial"/>
          <w:lang w:eastAsia="ru-RU"/>
        </w:rPr>
        <w:t xml:space="preserve"> торгов:</w:t>
      </w:r>
    </w:p>
    <w:p w14:paraId="05D08761" w14:textId="4ED48087" w:rsidR="00B97E98" w:rsidRDefault="00B97E98" w:rsidP="00B97E98">
      <w:pPr>
        <w:pStyle w:val="21"/>
        <w:numPr>
          <w:ilvl w:val="0"/>
          <w:numId w:val="7"/>
        </w:numPr>
        <w:tabs>
          <w:tab w:val="left" w:pos="993"/>
        </w:tabs>
        <w:ind w:left="0" w:firstLine="709"/>
        <w:jc w:val="both"/>
        <w:rPr>
          <w:rFonts w:ascii="Arial" w:hAnsi="Arial" w:cs="Arial"/>
        </w:rPr>
      </w:pPr>
      <w:r w:rsidRPr="003A7354">
        <w:rPr>
          <w:rFonts w:ascii="Arial" w:hAnsi="Arial" w:cs="Arial"/>
        </w:rPr>
        <w:t xml:space="preserve">уклонится или откажется от предоставления документов, предусмотренных </w:t>
      </w:r>
      <w:r>
        <w:rPr>
          <w:rFonts w:ascii="Arial" w:hAnsi="Arial" w:cs="Arial"/>
        </w:rPr>
        <w:t xml:space="preserve">п. 3.1.3 Договора задатка, </w:t>
      </w:r>
      <w:r w:rsidRPr="003A7354">
        <w:rPr>
          <w:rFonts w:ascii="Arial" w:hAnsi="Arial" w:cs="Arial"/>
        </w:rPr>
        <w:t xml:space="preserve">в </w:t>
      </w:r>
      <w:r>
        <w:rPr>
          <w:rFonts w:ascii="Arial" w:hAnsi="Arial" w:cs="Arial"/>
        </w:rPr>
        <w:t xml:space="preserve">течение </w:t>
      </w:r>
      <w:r w:rsidRPr="00136AD9">
        <w:rPr>
          <w:rFonts w:ascii="Arial" w:hAnsi="Arial" w:cs="Arial"/>
          <w:b/>
        </w:rPr>
        <w:t>5 (Пяти) рабочих дней</w:t>
      </w:r>
      <w:r w:rsidRPr="003A7354">
        <w:rPr>
          <w:rFonts w:ascii="Arial" w:hAnsi="Arial" w:cs="Arial"/>
        </w:rPr>
        <w:t xml:space="preserve"> </w:t>
      </w:r>
      <w:r>
        <w:rPr>
          <w:rFonts w:ascii="Arial" w:hAnsi="Arial" w:cs="Arial"/>
        </w:rPr>
        <w:t>с момента определения Победителя торгов;</w:t>
      </w:r>
    </w:p>
    <w:p w14:paraId="2BE64F35" w14:textId="51B56909" w:rsidR="00B97E98" w:rsidRPr="00D44E48" w:rsidRDefault="00B97E98" w:rsidP="00B97E98">
      <w:pPr>
        <w:pStyle w:val="21"/>
        <w:numPr>
          <w:ilvl w:val="0"/>
          <w:numId w:val="7"/>
        </w:numPr>
        <w:tabs>
          <w:tab w:val="left" w:pos="993"/>
        </w:tabs>
        <w:ind w:left="0" w:firstLine="709"/>
        <w:jc w:val="both"/>
        <w:rPr>
          <w:rFonts w:ascii="Arial" w:hAnsi="Arial" w:cs="Arial"/>
        </w:rPr>
      </w:pPr>
      <w:r w:rsidRPr="00D44E48">
        <w:rPr>
          <w:rFonts w:ascii="Arial" w:eastAsia="Times New Roman" w:hAnsi="Arial" w:cs="Arial"/>
        </w:rPr>
        <w:t>уклонится или откажется от заключения Договоров</w:t>
      </w:r>
      <w:r>
        <w:rPr>
          <w:rFonts w:ascii="Arial" w:eastAsia="Times New Roman" w:hAnsi="Arial" w:cs="Arial"/>
        </w:rPr>
        <w:t xml:space="preserve"> (или одного из них)</w:t>
      </w:r>
      <w:r w:rsidRPr="00D44E48">
        <w:rPr>
          <w:rFonts w:ascii="Arial" w:eastAsia="Times New Roman" w:hAnsi="Arial" w:cs="Arial"/>
        </w:rPr>
        <w:t xml:space="preserve">, указанных в п. </w:t>
      </w:r>
      <w:r>
        <w:rPr>
          <w:rFonts w:ascii="Arial" w:eastAsia="Times New Roman" w:hAnsi="Arial" w:cs="Arial"/>
        </w:rPr>
        <w:t>1.2 Договора задатка</w:t>
      </w:r>
      <w:r w:rsidRPr="00D44E48">
        <w:rPr>
          <w:rFonts w:ascii="Arial" w:eastAsia="Times New Roman" w:hAnsi="Arial" w:cs="Arial"/>
        </w:rPr>
        <w:t xml:space="preserve">, в течение </w:t>
      </w:r>
      <w:r>
        <w:rPr>
          <w:rFonts w:ascii="Arial" w:hAnsi="Arial" w:cs="Arial"/>
          <w:b/>
        </w:rPr>
        <w:t>10</w:t>
      </w:r>
      <w:r w:rsidRPr="00D44E48">
        <w:rPr>
          <w:rFonts w:ascii="Arial" w:hAnsi="Arial" w:cs="Arial"/>
          <w:b/>
        </w:rPr>
        <w:t xml:space="preserve"> (</w:t>
      </w:r>
      <w:r>
        <w:rPr>
          <w:rFonts w:ascii="Arial" w:hAnsi="Arial" w:cs="Arial"/>
          <w:b/>
        </w:rPr>
        <w:t>Десяти</w:t>
      </w:r>
      <w:r w:rsidRPr="00D44E48">
        <w:rPr>
          <w:rFonts w:ascii="Arial" w:hAnsi="Arial" w:cs="Arial"/>
          <w:b/>
        </w:rPr>
        <w:t>) рабочих дней</w:t>
      </w:r>
      <w:r w:rsidRPr="00D44E48">
        <w:rPr>
          <w:rFonts w:ascii="Arial" w:hAnsi="Arial" w:cs="Arial"/>
        </w:rPr>
        <w:t xml:space="preserve"> </w:t>
      </w:r>
      <w:r w:rsidRPr="00D44E48">
        <w:rPr>
          <w:rFonts w:ascii="Arial" w:eastAsia="Times New Roman" w:hAnsi="Arial" w:cs="Arial"/>
        </w:rPr>
        <w:t xml:space="preserve">со дня </w:t>
      </w:r>
      <w:r w:rsidRPr="003A7354">
        <w:rPr>
          <w:rFonts w:ascii="Arial" w:hAnsi="Arial" w:cs="Arial"/>
        </w:rPr>
        <w:t xml:space="preserve">предоставления документов, предусмотренных </w:t>
      </w:r>
      <w:r>
        <w:rPr>
          <w:rFonts w:ascii="Arial" w:hAnsi="Arial" w:cs="Arial"/>
        </w:rPr>
        <w:t>п. 3.1.3 Договора задатка</w:t>
      </w:r>
      <w:r w:rsidRPr="00D44E48">
        <w:rPr>
          <w:rFonts w:ascii="Arial" w:eastAsia="Times New Roman" w:hAnsi="Arial" w:cs="Arial"/>
        </w:rPr>
        <w:t>;</w:t>
      </w:r>
    </w:p>
    <w:p w14:paraId="3D797C38" w14:textId="61FD7588" w:rsidR="00B97E98" w:rsidRPr="001D65EE" w:rsidRDefault="00B97E98" w:rsidP="00B97E98">
      <w:pPr>
        <w:pStyle w:val="21"/>
        <w:numPr>
          <w:ilvl w:val="0"/>
          <w:numId w:val="7"/>
        </w:numPr>
        <w:tabs>
          <w:tab w:val="left" w:pos="993"/>
        </w:tabs>
        <w:ind w:left="0" w:firstLine="709"/>
        <w:jc w:val="both"/>
        <w:rPr>
          <w:rFonts w:ascii="Arial" w:hAnsi="Arial" w:cs="Arial"/>
        </w:rPr>
      </w:pPr>
      <w:r w:rsidRPr="003A7354">
        <w:rPr>
          <w:rFonts w:ascii="Arial" w:hAnsi="Arial" w:cs="Arial"/>
        </w:rPr>
        <w:t>уклонится или откажется от оплаты стоимости имущества</w:t>
      </w:r>
      <w:r>
        <w:rPr>
          <w:rFonts w:ascii="Arial" w:hAnsi="Arial" w:cs="Arial"/>
        </w:rPr>
        <w:t>, входящего в состав Лота,</w:t>
      </w:r>
      <w:r w:rsidRPr="003A7354">
        <w:rPr>
          <w:rFonts w:ascii="Arial" w:hAnsi="Arial" w:cs="Arial"/>
        </w:rPr>
        <w:t xml:space="preserve"> в полном объеме, определенной Договорами </w:t>
      </w:r>
      <w:r>
        <w:rPr>
          <w:rFonts w:ascii="Arial" w:hAnsi="Arial" w:cs="Arial"/>
        </w:rPr>
        <w:t xml:space="preserve">(или одного из них), в течение </w:t>
      </w:r>
      <w:r w:rsidRPr="00136AD9">
        <w:rPr>
          <w:rFonts w:ascii="Arial" w:hAnsi="Arial" w:cs="Arial"/>
          <w:b/>
        </w:rPr>
        <w:t>3 (Трех) рабочих дней</w:t>
      </w:r>
      <w:r w:rsidRPr="00D44E48">
        <w:rPr>
          <w:rFonts w:ascii="Arial" w:hAnsi="Arial" w:cs="Arial"/>
        </w:rPr>
        <w:t xml:space="preserve"> с момента заключения </w:t>
      </w:r>
      <w:r w:rsidRPr="00F22ED6">
        <w:rPr>
          <w:rFonts w:ascii="Arial" w:hAnsi="Arial" w:cs="Arial"/>
        </w:rPr>
        <w:t>Договоров</w:t>
      </w:r>
      <w:r>
        <w:rPr>
          <w:rFonts w:ascii="Arial" w:hAnsi="Arial" w:cs="Arial"/>
        </w:rPr>
        <w:t>.</w:t>
      </w:r>
    </w:p>
    <w:p w14:paraId="0871F346" w14:textId="76082FA1" w:rsidR="00456CEB" w:rsidRPr="00AA241E" w:rsidRDefault="00DE2425" w:rsidP="00B97E98">
      <w:pPr>
        <w:autoSpaceDE w:val="0"/>
        <w:autoSpaceDN w:val="0"/>
        <w:adjustRightInd w:val="0"/>
        <w:spacing w:after="0" w:line="240" w:lineRule="auto"/>
        <w:ind w:firstLine="567"/>
        <w:jc w:val="both"/>
        <w:rPr>
          <w:rFonts w:ascii="Arial" w:eastAsia="Times New Roman" w:hAnsi="Arial" w:cs="Arial"/>
          <w:lang w:eastAsia="ru-RU"/>
        </w:rPr>
      </w:pPr>
      <w:r w:rsidRPr="00AA241E">
        <w:rPr>
          <w:rFonts w:ascii="Arial" w:eastAsia="Times New Roman" w:hAnsi="Arial" w:cs="Arial"/>
          <w:lang w:eastAsia="ru-RU"/>
        </w:rPr>
        <w:t>3</w:t>
      </w:r>
      <w:r w:rsidR="00D66AB1" w:rsidRPr="00AA241E">
        <w:rPr>
          <w:rFonts w:ascii="Arial" w:eastAsia="Times New Roman" w:hAnsi="Arial" w:cs="Arial"/>
          <w:lang w:eastAsia="ru-RU"/>
        </w:rPr>
        <w:t>.2. Организатор торгов обязан</w:t>
      </w:r>
      <w:r w:rsidR="00456CEB" w:rsidRPr="00AA241E">
        <w:rPr>
          <w:rFonts w:ascii="Arial" w:eastAsia="Times New Roman" w:hAnsi="Arial" w:cs="Arial"/>
          <w:lang w:eastAsia="ru-RU"/>
        </w:rPr>
        <w:t>:</w:t>
      </w:r>
    </w:p>
    <w:p w14:paraId="168E86F8" w14:textId="6171D4FA" w:rsidR="00456CEB" w:rsidRPr="00774C30" w:rsidRDefault="00456CEB" w:rsidP="00456CEB">
      <w:pPr>
        <w:spacing w:after="0" w:line="240" w:lineRule="auto"/>
        <w:ind w:firstLine="567"/>
        <w:jc w:val="both"/>
        <w:rPr>
          <w:rFonts w:ascii="Arial" w:eastAsia="Times New Roman" w:hAnsi="Arial" w:cs="Arial"/>
          <w:lang w:eastAsia="ru-RU"/>
        </w:rPr>
      </w:pPr>
      <w:r w:rsidRPr="00AA241E">
        <w:rPr>
          <w:rFonts w:ascii="Arial" w:eastAsia="Times New Roman" w:hAnsi="Arial" w:cs="Arial"/>
          <w:lang w:eastAsia="ru-RU"/>
        </w:rPr>
        <w:t>3.2.1. В случае</w:t>
      </w:r>
      <w:r w:rsidRPr="00774C30">
        <w:rPr>
          <w:rFonts w:ascii="Arial" w:eastAsia="Times New Roman" w:hAnsi="Arial" w:cs="Arial"/>
          <w:lang w:eastAsia="ru-RU"/>
        </w:rPr>
        <w:t xml:space="preserve"> снятия предмета торгов с торгов</w:t>
      </w:r>
      <w:r w:rsidR="00281E96" w:rsidRPr="00774C30">
        <w:rPr>
          <w:rFonts w:ascii="Arial" w:eastAsia="Times New Roman" w:hAnsi="Arial" w:cs="Arial"/>
          <w:lang w:eastAsia="ru-RU"/>
        </w:rPr>
        <w:t xml:space="preserve"> (отмены торгов)</w:t>
      </w:r>
      <w:r w:rsidR="00471AE9" w:rsidRPr="00774C30">
        <w:rPr>
          <w:rFonts w:ascii="Arial" w:eastAsia="Times New Roman" w:hAnsi="Arial" w:cs="Arial"/>
          <w:lang w:eastAsia="ru-RU"/>
        </w:rPr>
        <w:t xml:space="preserve"> вернуть З</w:t>
      </w:r>
      <w:r w:rsidRPr="00774C30">
        <w:rPr>
          <w:rFonts w:ascii="Arial" w:eastAsia="Times New Roman" w:hAnsi="Arial" w:cs="Arial"/>
          <w:lang w:eastAsia="ru-RU"/>
        </w:rPr>
        <w:t xml:space="preserve">адаток </w:t>
      </w:r>
      <w:r w:rsidR="00F94826" w:rsidRPr="00774C30">
        <w:rPr>
          <w:rFonts w:ascii="Arial" w:eastAsia="Times New Roman" w:hAnsi="Arial" w:cs="Arial"/>
          <w:lang w:eastAsia="ru-RU"/>
        </w:rPr>
        <w:t>Заявителю</w:t>
      </w:r>
      <w:r w:rsidRPr="00774C30">
        <w:rPr>
          <w:rFonts w:ascii="Arial" w:eastAsia="Times New Roman" w:hAnsi="Arial" w:cs="Arial"/>
          <w:lang w:eastAsia="ru-RU"/>
        </w:rPr>
        <w:t xml:space="preserve"> </w:t>
      </w:r>
      <w:r w:rsidR="00F32A5B" w:rsidRPr="00774C30">
        <w:rPr>
          <w:rFonts w:ascii="Arial" w:eastAsia="Times New Roman" w:hAnsi="Arial" w:cs="Arial"/>
          <w:lang w:eastAsia="ru-RU"/>
        </w:rPr>
        <w:t>в течение 5</w:t>
      </w:r>
      <w:r w:rsidR="00471AE9" w:rsidRPr="00774C30">
        <w:rPr>
          <w:rFonts w:ascii="Arial" w:eastAsia="Times New Roman" w:hAnsi="Arial" w:cs="Arial"/>
          <w:lang w:eastAsia="ru-RU"/>
        </w:rPr>
        <w:t xml:space="preserve"> (Пяти)</w:t>
      </w:r>
      <w:r w:rsidR="00F32A5B" w:rsidRPr="00774C30">
        <w:rPr>
          <w:rFonts w:ascii="Arial" w:eastAsia="Times New Roman" w:hAnsi="Arial" w:cs="Arial"/>
          <w:lang w:eastAsia="ru-RU"/>
        </w:rPr>
        <w:t xml:space="preserve"> рабочих дней со дня отмены торгов</w:t>
      </w:r>
      <w:r w:rsidRPr="00774C30">
        <w:rPr>
          <w:rFonts w:ascii="Arial" w:eastAsia="Times New Roman" w:hAnsi="Arial" w:cs="Arial"/>
          <w:lang w:eastAsia="ru-RU"/>
        </w:rPr>
        <w:t>.</w:t>
      </w:r>
    </w:p>
    <w:p w14:paraId="74DC96F5" w14:textId="2C44C82A" w:rsidR="00D66AB1" w:rsidRPr="00774C30" w:rsidRDefault="00DE2425" w:rsidP="00D66AB1">
      <w:pPr>
        <w:autoSpaceDE w:val="0"/>
        <w:autoSpaceDN w:val="0"/>
        <w:adjustRightInd w:val="0"/>
        <w:spacing w:after="0" w:line="240" w:lineRule="auto"/>
        <w:ind w:firstLine="567"/>
        <w:jc w:val="both"/>
        <w:rPr>
          <w:rFonts w:ascii="Arial" w:eastAsia="Times New Roman" w:hAnsi="Arial" w:cs="Arial"/>
          <w:lang w:eastAsia="ru-RU"/>
        </w:rPr>
      </w:pPr>
      <w:r w:rsidRPr="00774C30">
        <w:rPr>
          <w:rFonts w:ascii="Arial" w:eastAsia="Times New Roman" w:hAnsi="Arial" w:cs="Arial"/>
          <w:lang w:eastAsia="ru-RU"/>
        </w:rPr>
        <w:t>3</w:t>
      </w:r>
      <w:r w:rsidR="00D66AB1" w:rsidRPr="00774C30">
        <w:rPr>
          <w:rFonts w:ascii="Arial" w:eastAsia="Times New Roman" w:hAnsi="Arial" w:cs="Arial"/>
          <w:lang w:eastAsia="ru-RU"/>
        </w:rPr>
        <w:t xml:space="preserve">.2.2. Вернуть сумму задатка </w:t>
      </w:r>
      <w:r w:rsidR="00F94826" w:rsidRPr="00774C30">
        <w:rPr>
          <w:rFonts w:ascii="Arial" w:eastAsia="Times New Roman" w:hAnsi="Arial" w:cs="Arial"/>
          <w:lang w:eastAsia="ru-RU"/>
        </w:rPr>
        <w:t>Заявителю</w:t>
      </w:r>
      <w:r w:rsidR="00D66AB1" w:rsidRPr="00774C30">
        <w:rPr>
          <w:rFonts w:ascii="Arial" w:eastAsia="Times New Roman" w:hAnsi="Arial" w:cs="Arial"/>
          <w:lang w:eastAsia="ru-RU"/>
        </w:rPr>
        <w:t xml:space="preserve"> в случае отказа </w:t>
      </w:r>
      <w:r w:rsidR="00F94826" w:rsidRPr="00774C30">
        <w:rPr>
          <w:rFonts w:ascii="Arial" w:eastAsia="Times New Roman" w:hAnsi="Arial" w:cs="Arial"/>
          <w:lang w:eastAsia="ru-RU"/>
        </w:rPr>
        <w:t>Заявител</w:t>
      </w:r>
      <w:r w:rsidR="00EC5B3C" w:rsidRPr="00774C30">
        <w:rPr>
          <w:rFonts w:ascii="Arial" w:eastAsia="Times New Roman" w:hAnsi="Arial" w:cs="Arial"/>
          <w:lang w:eastAsia="ru-RU"/>
        </w:rPr>
        <w:t xml:space="preserve">ю </w:t>
      </w:r>
      <w:r w:rsidR="00F57F44" w:rsidRPr="00774C30">
        <w:rPr>
          <w:rFonts w:ascii="Arial" w:eastAsia="Times New Roman" w:hAnsi="Arial" w:cs="Arial"/>
          <w:lang w:eastAsia="ru-RU"/>
        </w:rPr>
        <w:t>в допуске к участию в торгах</w:t>
      </w:r>
      <w:r w:rsidR="00D66AB1" w:rsidRPr="00774C30">
        <w:rPr>
          <w:rFonts w:ascii="Arial" w:eastAsia="Times New Roman" w:hAnsi="Arial" w:cs="Arial"/>
          <w:lang w:eastAsia="ru-RU"/>
        </w:rPr>
        <w:t xml:space="preserve"> в течение 5</w:t>
      </w:r>
      <w:r w:rsidR="00471AE9" w:rsidRPr="00774C30">
        <w:rPr>
          <w:rFonts w:ascii="Arial" w:eastAsia="Times New Roman" w:hAnsi="Arial" w:cs="Arial"/>
          <w:lang w:eastAsia="ru-RU"/>
        </w:rPr>
        <w:t xml:space="preserve"> (Пяти)</w:t>
      </w:r>
      <w:r w:rsidR="00D66AB1" w:rsidRPr="00774C30">
        <w:rPr>
          <w:rFonts w:ascii="Arial" w:eastAsia="Times New Roman" w:hAnsi="Arial" w:cs="Arial"/>
          <w:lang w:eastAsia="ru-RU"/>
        </w:rPr>
        <w:t xml:space="preserve"> рабочих дней с момента направления </w:t>
      </w:r>
      <w:r w:rsidR="00F94826" w:rsidRPr="00774C30">
        <w:rPr>
          <w:rFonts w:ascii="Arial" w:eastAsia="Times New Roman" w:hAnsi="Arial" w:cs="Arial"/>
          <w:lang w:eastAsia="ru-RU"/>
        </w:rPr>
        <w:t>Заявителю</w:t>
      </w:r>
      <w:r w:rsidR="00D66AB1" w:rsidRPr="00774C30">
        <w:rPr>
          <w:rFonts w:ascii="Arial" w:eastAsia="Times New Roman" w:hAnsi="Arial" w:cs="Arial"/>
          <w:lang w:eastAsia="ru-RU"/>
        </w:rPr>
        <w:t xml:space="preserve"> отказа в допуске.</w:t>
      </w:r>
    </w:p>
    <w:p w14:paraId="4D981E0E" w14:textId="5DFFFB7E" w:rsidR="00D66AB1" w:rsidRPr="00774C30" w:rsidRDefault="00DE2425" w:rsidP="00D66AB1">
      <w:pPr>
        <w:autoSpaceDE w:val="0"/>
        <w:autoSpaceDN w:val="0"/>
        <w:adjustRightInd w:val="0"/>
        <w:spacing w:after="0" w:line="240" w:lineRule="auto"/>
        <w:ind w:firstLine="567"/>
        <w:jc w:val="both"/>
        <w:rPr>
          <w:rFonts w:ascii="Arial" w:eastAsia="Times New Roman" w:hAnsi="Arial" w:cs="Arial"/>
          <w:lang w:eastAsia="ru-RU"/>
        </w:rPr>
      </w:pPr>
      <w:r w:rsidRPr="00774C30">
        <w:rPr>
          <w:rFonts w:ascii="Arial" w:eastAsia="Times New Roman" w:hAnsi="Arial" w:cs="Arial"/>
          <w:lang w:eastAsia="ru-RU"/>
        </w:rPr>
        <w:t>3</w:t>
      </w:r>
      <w:r w:rsidR="00D66AB1" w:rsidRPr="00774C30">
        <w:rPr>
          <w:rFonts w:ascii="Arial" w:eastAsia="Times New Roman" w:hAnsi="Arial" w:cs="Arial"/>
          <w:lang w:eastAsia="ru-RU"/>
        </w:rPr>
        <w:t xml:space="preserve">.2.3. Вернуть сумму задатка </w:t>
      </w:r>
      <w:r w:rsidR="00F94826" w:rsidRPr="00774C30">
        <w:rPr>
          <w:rFonts w:ascii="Arial" w:eastAsia="Times New Roman" w:hAnsi="Arial" w:cs="Arial"/>
          <w:lang w:eastAsia="ru-RU"/>
        </w:rPr>
        <w:t>Заявителю</w:t>
      </w:r>
      <w:r w:rsidR="00D66AB1" w:rsidRPr="00774C30">
        <w:rPr>
          <w:rFonts w:ascii="Arial" w:eastAsia="Times New Roman" w:hAnsi="Arial" w:cs="Arial"/>
          <w:lang w:eastAsia="ru-RU"/>
        </w:rPr>
        <w:t xml:space="preserve"> в случае отзыва </w:t>
      </w:r>
      <w:r w:rsidR="00F94826" w:rsidRPr="00774C30">
        <w:rPr>
          <w:rFonts w:ascii="Arial" w:eastAsia="Times New Roman" w:hAnsi="Arial" w:cs="Arial"/>
          <w:lang w:eastAsia="ru-RU"/>
        </w:rPr>
        <w:t>Заявителем</w:t>
      </w:r>
      <w:r w:rsidR="00471AE9" w:rsidRPr="00774C30">
        <w:rPr>
          <w:rFonts w:ascii="Arial" w:eastAsia="Times New Roman" w:hAnsi="Arial" w:cs="Arial"/>
          <w:lang w:eastAsia="ru-RU"/>
        </w:rPr>
        <w:t xml:space="preserve"> З</w:t>
      </w:r>
      <w:r w:rsidR="00D66AB1" w:rsidRPr="00774C30">
        <w:rPr>
          <w:rFonts w:ascii="Arial" w:eastAsia="Times New Roman" w:hAnsi="Arial" w:cs="Arial"/>
          <w:lang w:eastAsia="ru-RU"/>
        </w:rPr>
        <w:t>аявки на участие в торгах</w:t>
      </w:r>
      <w:r w:rsidR="00281E96" w:rsidRPr="00774C30">
        <w:rPr>
          <w:rFonts w:ascii="Arial" w:eastAsia="Times New Roman" w:hAnsi="Arial" w:cs="Arial"/>
          <w:lang w:eastAsia="ru-RU"/>
        </w:rPr>
        <w:t xml:space="preserve"> до даты и времени окончания приема заявок</w:t>
      </w:r>
      <w:r w:rsidR="00D66AB1" w:rsidRPr="00774C30">
        <w:rPr>
          <w:rFonts w:ascii="Arial" w:eastAsia="Times New Roman" w:hAnsi="Arial" w:cs="Arial"/>
          <w:lang w:eastAsia="ru-RU"/>
        </w:rPr>
        <w:t xml:space="preserve"> в течение 5 </w:t>
      </w:r>
      <w:r w:rsidR="00471AE9" w:rsidRPr="00774C30">
        <w:rPr>
          <w:rFonts w:ascii="Arial" w:eastAsia="Times New Roman" w:hAnsi="Arial" w:cs="Arial"/>
          <w:lang w:eastAsia="ru-RU"/>
        </w:rPr>
        <w:t xml:space="preserve">(Пяти) </w:t>
      </w:r>
      <w:r w:rsidR="00D66AB1" w:rsidRPr="00774C30">
        <w:rPr>
          <w:rFonts w:ascii="Arial" w:eastAsia="Times New Roman" w:hAnsi="Arial" w:cs="Arial"/>
          <w:lang w:eastAsia="ru-RU"/>
        </w:rPr>
        <w:t xml:space="preserve">рабочих дней с момента отзыва </w:t>
      </w:r>
      <w:r w:rsidR="00F94826" w:rsidRPr="00774C30">
        <w:rPr>
          <w:rFonts w:ascii="Arial" w:eastAsia="Times New Roman" w:hAnsi="Arial" w:cs="Arial"/>
          <w:lang w:eastAsia="ru-RU"/>
        </w:rPr>
        <w:t>Заявителем</w:t>
      </w:r>
      <w:r w:rsidR="00471AE9" w:rsidRPr="00774C30">
        <w:rPr>
          <w:rFonts w:ascii="Arial" w:eastAsia="Times New Roman" w:hAnsi="Arial" w:cs="Arial"/>
          <w:lang w:eastAsia="ru-RU"/>
        </w:rPr>
        <w:t xml:space="preserve"> З</w:t>
      </w:r>
      <w:r w:rsidR="00D66AB1" w:rsidRPr="00774C30">
        <w:rPr>
          <w:rFonts w:ascii="Arial" w:eastAsia="Times New Roman" w:hAnsi="Arial" w:cs="Arial"/>
          <w:lang w:eastAsia="ru-RU"/>
        </w:rPr>
        <w:t>аявки на участие.</w:t>
      </w:r>
      <w:r w:rsidR="00281E96" w:rsidRPr="00774C30">
        <w:rPr>
          <w:rFonts w:ascii="Arial" w:eastAsia="Times New Roman" w:hAnsi="Arial" w:cs="Arial"/>
          <w:lang w:eastAsia="ru-RU"/>
        </w:rPr>
        <w:t xml:space="preserve"> В случае</w:t>
      </w:r>
      <w:r w:rsidR="00AA241E">
        <w:rPr>
          <w:rFonts w:ascii="Arial" w:eastAsia="Times New Roman" w:hAnsi="Arial" w:cs="Arial"/>
          <w:lang w:eastAsia="ru-RU"/>
        </w:rPr>
        <w:t>,</w:t>
      </w:r>
      <w:r w:rsidR="00281E96" w:rsidRPr="00774C30">
        <w:rPr>
          <w:rFonts w:ascii="Arial" w:eastAsia="Times New Roman" w:hAnsi="Arial" w:cs="Arial"/>
          <w:lang w:eastAsia="ru-RU"/>
        </w:rPr>
        <w:t xml:space="preserve"> если </w:t>
      </w:r>
      <w:r w:rsidR="00F94826" w:rsidRPr="00774C30">
        <w:rPr>
          <w:rFonts w:ascii="Arial" w:eastAsia="Times New Roman" w:hAnsi="Arial" w:cs="Arial"/>
          <w:lang w:eastAsia="ru-RU"/>
        </w:rPr>
        <w:t xml:space="preserve">Заявитель </w:t>
      </w:r>
      <w:r w:rsidR="00281E96" w:rsidRPr="00774C30">
        <w:rPr>
          <w:rFonts w:ascii="Arial" w:eastAsia="Times New Roman" w:hAnsi="Arial" w:cs="Arial"/>
          <w:lang w:eastAsia="ru-RU"/>
        </w:rPr>
        <w:t>отозвал свою заявку на участие в торгах после ок</w:t>
      </w:r>
      <w:r w:rsidR="00471AE9" w:rsidRPr="00774C30">
        <w:rPr>
          <w:rFonts w:ascii="Arial" w:eastAsia="Times New Roman" w:hAnsi="Arial" w:cs="Arial"/>
          <w:lang w:eastAsia="ru-RU"/>
        </w:rPr>
        <w:t>ончания времени приема заявок, З</w:t>
      </w:r>
      <w:r w:rsidR="00281E96" w:rsidRPr="00774C30">
        <w:rPr>
          <w:rFonts w:ascii="Arial" w:eastAsia="Times New Roman" w:hAnsi="Arial" w:cs="Arial"/>
          <w:lang w:eastAsia="ru-RU"/>
        </w:rPr>
        <w:t xml:space="preserve">адаток </w:t>
      </w:r>
      <w:r w:rsidR="00F94826" w:rsidRPr="00774C30">
        <w:rPr>
          <w:rFonts w:ascii="Arial" w:eastAsia="Times New Roman" w:hAnsi="Arial" w:cs="Arial"/>
          <w:lang w:eastAsia="ru-RU"/>
        </w:rPr>
        <w:t>Заявителю</w:t>
      </w:r>
      <w:r w:rsidR="00281E96" w:rsidRPr="00774C30">
        <w:rPr>
          <w:rFonts w:ascii="Arial" w:eastAsia="Times New Roman" w:hAnsi="Arial" w:cs="Arial"/>
          <w:lang w:eastAsia="ru-RU"/>
        </w:rPr>
        <w:t xml:space="preserve"> не возвращается до даты проведения торгов и подписания протокола о результатах проведения торгов.</w:t>
      </w:r>
    </w:p>
    <w:p w14:paraId="5FC5CC09" w14:textId="4D8D7C4F" w:rsidR="00D66AB1" w:rsidRPr="00774C30" w:rsidRDefault="00DE2425" w:rsidP="00EE3A1D">
      <w:pPr>
        <w:autoSpaceDE w:val="0"/>
        <w:autoSpaceDN w:val="0"/>
        <w:adjustRightInd w:val="0"/>
        <w:spacing w:after="0" w:line="240" w:lineRule="auto"/>
        <w:ind w:firstLine="567"/>
        <w:contextualSpacing/>
        <w:jc w:val="both"/>
        <w:rPr>
          <w:rFonts w:ascii="Arial" w:eastAsia="Times New Roman" w:hAnsi="Arial" w:cs="Arial"/>
          <w:lang w:eastAsia="ru-RU"/>
        </w:rPr>
      </w:pPr>
      <w:r w:rsidRPr="00774C30">
        <w:rPr>
          <w:rFonts w:ascii="Arial" w:eastAsia="Times New Roman" w:hAnsi="Arial" w:cs="Arial"/>
          <w:lang w:eastAsia="ru-RU"/>
        </w:rPr>
        <w:t>3</w:t>
      </w:r>
      <w:r w:rsidR="00D66AB1" w:rsidRPr="00774C30">
        <w:rPr>
          <w:rFonts w:ascii="Arial" w:eastAsia="Times New Roman" w:hAnsi="Arial" w:cs="Arial"/>
          <w:lang w:eastAsia="ru-RU"/>
        </w:rPr>
        <w:t xml:space="preserve">.2.4. Вернуть сумму задатка </w:t>
      </w:r>
      <w:r w:rsidR="00F94826" w:rsidRPr="00774C30">
        <w:rPr>
          <w:rFonts w:ascii="Arial" w:eastAsia="Times New Roman" w:hAnsi="Arial" w:cs="Arial"/>
          <w:lang w:eastAsia="ru-RU"/>
        </w:rPr>
        <w:t>Заявителю</w:t>
      </w:r>
      <w:r w:rsidR="00D66AB1" w:rsidRPr="00774C30">
        <w:rPr>
          <w:rFonts w:ascii="Arial" w:eastAsia="Times New Roman" w:hAnsi="Arial" w:cs="Arial"/>
          <w:lang w:eastAsia="ru-RU"/>
        </w:rPr>
        <w:t xml:space="preserve"> в случае, если </w:t>
      </w:r>
      <w:r w:rsidR="00F94826" w:rsidRPr="00774C30">
        <w:rPr>
          <w:rFonts w:ascii="Arial" w:eastAsia="Times New Roman" w:hAnsi="Arial" w:cs="Arial"/>
          <w:lang w:eastAsia="ru-RU"/>
        </w:rPr>
        <w:t>Заявитель</w:t>
      </w:r>
      <w:r w:rsidR="00D66AB1" w:rsidRPr="00774C30">
        <w:rPr>
          <w:rFonts w:ascii="Arial" w:eastAsia="Times New Roman" w:hAnsi="Arial" w:cs="Arial"/>
          <w:lang w:eastAsia="ru-RU"/>
        </w:rPr>
        <w:t xml:space="preserve"> не призна</w:t>
      </w:r>
      <w:r w:rsidR="007B6F5E" w:rsidRPr="00774C30">
        <w:rPr>
          <w:rFonts w:ascii="Arial" w:eastAsia="Times New Roman" w:hAnsi="Arial" w:cs="Arial"/>
          <w:lang w:eastAsia="ru-RU"/>
        </w:rPr>
        <w:t>н П</w:t>
      </w:r>
      <w:r w:rsidR="00D66AB1" w:rsidRPr="00774C30">
        <w:rPr>
          <w:rFonts w:ascii="Arial" w:eastAsia="Times New Roman" w:hAnsi="Arial" w:cs="Arial"/>
          <w:lang w:eastAsia="ru-RU"/>
        </w:rPr>
        <w:t>обедителем торгов</w:t>
      </w:r>
      <w:r w:rsidR="00C40416" w:rsidRPr="00774C30">
        <w:rPr>
          <w:rFonts w:ascii="Arial" w:eastAsia="Times New Roman" w:hAnsi="Arial" w:cs="Arial"/>
          <w:lang w:eastAsia="ru-RU"/>
        </w:rPr>
        <w:t xml:space="preserve"> и с Заявителем не </w:t>
      </w:r>
      <w:r w:rsidR="00C40416" w:rsidRPr="00774C30">
        <w:rPr>
          <w:rFonts w:ascii="Arial" w:hAnsi="Arial" w:cs="Arial"/>
        </w:rPr>
        <w:t>заключа</w:t>
      </w:r>
      <w:r w:rsidR="00EB3428">
        <w:rPr>
          <w:rFonts w:ascii="Arial" w:hAnsi="Arial" w:cs="Arial"/>
        </w:rPr>
        <w:t xml:space="preserve">ются Договоры </w:t>
      </w:r>
      <w:r w:rsidR="00C40416" w:rsidRPr="00774C30">
        <w:rPr>
          <w:rFonts w:ascii="Arial" w:hAnsi="Arial" w:cs="Arial"/>
        </w:rPr>
        <w:t>по итогам проведения торгов,</w:t>
      </w:r>
      <w:r w:rsidR="00C40416" w:rsidRPr="00774C30">
        <w:rPr>
          <w:rFonts w:ascii="Arial" w:eastAsia="Times New Roman" w:hAnsi="Arial" w:cs="Arial"/>
          <w:lang w:eastAsia="ru-RU"/>
        </w:rPr>
        <w:t xml:space="preserve"> </w:t>
      </w:r>
      <w:r w:rsidR="00D66AB1" w:rsidRPr="00774C30">
        <w:rPr>
          <w:rFonts w:ascii="Arial" w:eastAsia="Times New Roman" w:hAnsi="Arial" w:cs="Arial"/>
          <w:lang w:eastAsia="ru-RU"/>
        </w:rPr>
        <w:t>в течение 5</w:t>
      </w:r>
      <w:r w:rsidR="00471AE9" w:rsidRPr="00774C30">
        <w:rPr>
          <w:rFonts w:ascii="Arial" w:eastAsia="Times New Roman" w:hAnsi="Arial" w:cs="Arial"/>
          <w:lang w:eastAsia="ru-RU"/>
        </w:rPr>
        <w:t xml:space="preserve"> (Пяти)</w:t>
      </w:r>
      <w:r w:rsidR="00D66AB1" w:rsidRPr="00774C30">
        <w:rPr>
          <w:rFonts w:ascii="Arial" w:eastAsia="Times New Roman" w:hAnsi="Arial" w:cs="Arial"/>
          <w:lang w:eastAsia="ru-RU"/>
        </w:rPr>
        <w:t xml:space="preserve"> рабочих</w:t>
      </w:r>
      <w:r w:rsidR="00456CEB" w:rsidRPr="00774C30">
        <w:rPr>
          <w:rFonts w:ascii="Arial" w:eastAsia="Times New Roman" w:hAnsi="Arial" w:cs="Arial"/>
          <w:lang w:eastAsia="ru-RU"/>
        </w:rPr>
        <w:t xml:space="preserve"> дней со дня подписания протокола о результатах проведения торгов</w:t>
      </w:r>
      <w:r w:rsidR="00D66AB1" w:rsidRPr="00774C30">
        <w:rPr>
          <w:rFonts w:ascii="Arial" w:eastAsia="Times New Roman" w:hAnsi="Arial" w:cs="Arial"/>
          <w:lang w:eastAsia="ru-RU"/>
        </w:rPr>
        <w:t>.</w:t>
      </w:r>
    </w:p>
    <w:p w14:paraId="643025D3" w14:textId="74C076AE" w:rsidR="00EB3428" w:rsidRDefault="00281E96" w:rsidP="00EB3428">
      <w:pPr>
        <w:spacing w:after="0" w:line="240" w:lineRule="auto"/>
        <w:ind w:firstLine="567"/>
        <w:contextualSpacing/>
        <w:jc w:val="both"/>
        <w:rPr>
          <w:rFonts w:ascii="Arial" w:eastAsia="Times New Roman" w:hAnsi="Arial" w:cs="Arial"/>
          <w:lang w:eastAsia="ru-RU"/>
        </w:rPr>
      </w:pPr>
      <w:r w:rsidRPr="00774C30">
        <w:rPr>
          <w:rFonts w:ascii="Arial" w:eastAsia="Times New Roman" w:hAnsi="Arial" w:cs="Arial"/>
          <w:lang w:eastAsia="ru-RU"/>
        </w:rPr>
        <w:t xml:space="preserve">3.2.5. Вернуть сумму задатка </w:t>
      </w:r>
      <w:r w:rsidR="00F94826" w:rsidRPr="00774C30">
        <w:rPr>
          <w:rFonts w:ascii="Arial" w:eastAsia="Times New Roman" w:hAnsi="Arial" w:cs="Arial"/>
          <w:lang w:eastAsia="ru-RU"/>
        </w:rPr>
        <w:t>Заявителю</w:t>
      </w:r>
      <w:r w:rsidRPr="00774C30">
        <w:rPr>
          <w:rFonts w:ascii="Arial" w:eastAsia="Times New Roman" w:hAnsi="Arial" w:cs="Arial"/>
          <w:lang w:eastAsia="ru-RU"/>
        </w:rPr>
        <w:t xml:space="preserve"> в течение 5</w:t>
      </w:r>
      <w:r w:rsidR="00471AE9" w:rsidRPr="00774C30">
        <w:rPr>
          <w:rFonts w:ascii="Arial" w:eastAsia="Times New Roman" w:hAnsi="Arial" w:cs="Arial"/>
          <w:lang w:eastAsia="ru-RU"/>
        </w:rPr>
        <w:t xml:space="preserve"> (Пяти)</w:t>
      </w:r>
      <w:r w:rsidRPr="00774C30">
        <w:rPr>
          <w:rFonts w:ascii="Arial" w:eastAsia="Times New Roman" w:hAnsi="Arial" w:cs="Arial"/>
          <w:lang w:eastAsia="ru-RU"/>
        </w:rPr>
        <w:t xml:space="preserve"> рабочих дней со дня подписания протокола о </w:t>
      </w:r>
      <w:r w:rsidR="00FB15D1" w:rsidRPr="00FB15D1">
        <w:rPr>
          <w:rFonts w:ascii="Arial" w:eastAsia="Times New Roman" w:hAnsi="Arial" w:cs="Arial"/>
          <w:lang w:eastAsia="ru-RU"/>
        </w:rPr>
        <w:t>признании несостоявшимися торгов</w:t>
      </w:r>
      <w:r w:rsidR="00FB15D1" w:rsidRPr="00FB15D1" w:rsidDel="007B01A3">
        <w:rPr>
          <w:rFonts w:ascii="Arial" w:eastAsia="Times New Roman" w:hAnsi="Arial" w:cs="Arial"/>
          <w:lang w:eastAsia="ru-RU"/>
        </w:rPr>
        <w:t xml:space="preserve"> </w:t>
      </w:r>
      <w:r w:rsidRPr="00774C30">
        <w:rPr>
          <w:rFonts w:ascii="Arial" w:eastAsia="Times New Roman" w:hAnsi="Arial" w:cs="Arial"/>
          <w:lang w:eastAsia="ru-RU"/>
        </w:rPr>
        <w:t xml:space="preserve">в случаях, когда торги признаны несостоявшимися не по вине </w:t>
      </w:r>
      <w:r w:rsidR="00F94826" w:rsidRPr="00774C30">
        <w:rPr>
          <w:rFonts w:ascii="Arial" w:eastAsia="Times New Roman" w:hAnsi="Arial" w:cs="Arial"/>
          <w:lang w:eastAsia="ru-RU"/>
        </w:rPr>
        <w:t>Заявителя</w:t>
      </w:r>
      <w:r w:rsidRPr="00774C30">
        <w:rPr>
          <w:rFonts w:ascii="Arial" w:eastAsia="Times New Roman" w:hAnsi="Arial" w:cs="Arial"/>
          <w:lang w:eastAsia="ru-RU"/>
        </w:rPr>
        <w:t>.</w:t>
      </w:r>
    </w:p>
    <w:p w14:paraId="7BD6B2C2" w14:textId="4B9EDA72" w:rsidR="00D66AB1" w:rsidRPr="00EB3428" w:rsidRDefault="00DE2425" w:rsidP="00EB3428">
      <w:pPr>
        <w:spacing w:after="0" w:line="240" w:lineRule="auto"/>
        <w:ind w:firstLine="567"/>
        <w:contextualSpacing/>
        <w:jc w:val="both"/>
        <w:rPr>
          <w:rFonts w:ascii="Arial" w:eastAsia="Times New Roman" w:hAnsi="Arial" w:cs="Arial"/>
          <w:lang w:eastAsia="ru-RU"/>
        </w:rPr>
      </w:pPr>
      <w:r w:rsidRPr="000F51B3">
        <w:rPr>
          <w:rFonts w:ascii="Arial" w:eastAsia="Times New Roman" w:hAnsi="Arial" w:cs="Arial"/>
          <w:lang w:eastAsia="ru-RU"/>
        </w:rPr>
        <w:t>3</w:t>
      </w:r>
      <w:r w:rsidR="00D66AB1" w:rsidRPr="000F51B3">
        <w:rPr>
          <w:rFonts w:ascii="Arial" w:eastAsia="Times New Roman" w:hAnsi="Arial" w:cs="Arial"/>
          <w:lang w:eastAsia="ru-RU"/>
        </w:rPr>
        <w:t>.2.</w:t>
      </w:r>
      <w:r w:rsidR="00281E96" w:rsidRPr="000F51B3">
        <w:rPr>
          <w:rFonts w:ascii="Arial" w:eastAsia="Times New Roman" w:hAnsi="Arial" w:cs="Arial"/>
          <w:lang w:eastAsia="ru-RU"/>
        </w:rPr>
        <w:t>6</w:t>
      </w:r>
      <w:r w:rsidR="00D66AB1" w:rsidRPr="000F51B3">
        <w:rPr>
          <w:rFonts w:ascii="Arial" w:eastAsia="Times New Roman" w:hAnsi="Arial" w:cs="Arial"/>
          <w:lang w:eastAsia="ru-RU"/>
        </w:rPr>
        <w:t xml:space="preserve">. В случае признания </w:t>
      </w:r>
      <w:r w:rsidR="00F94826" w:rsidRPr="000F51B3">
        <w:rPr>
          <w:rFonts w:ascii="Arial" w:eastAsia="Times New Roman" w:hAnsi="Arial" w:cs="Arial"/>
          <w:lang w:eastAsia="ru-RU"/>
        </w:rPr>
        <w:t>Заявителя</w:t>
      </w:r>
      <w:r w:rsidR="00D66AB1" w:rsidRPr="000F51B3">
        <w:rPr>
          <w:rFonts w:ascii="Arial" w:eastAsia="Times New Roman" w:hAnsi="Arial" w:cs="Arial"/>
          <w:lang w:eastAsia="ru-RU"/>
        </w:rPr>
        <w:t xml:space="preserve"> По</w:t>
      </w:r>
      <w:r w:rsidR="00F57F44" w:rsidRPr="000F51B3">
        <w:rPr>
          <w:rFonts w:ascii="Arial" w:eastAsia="Times New Roman" w:hAnsi="Arial" w:cs="Arial"/>
          <w:lang w:eastAsia="ru-RU"/>
        </w:rPr>
        <w:t>бедителем</w:t>
      </w:r>
      <w:r w:rsidR="00353951">
        <w:rPr>
          <w:rFonts w:ascii="Arial" w:eastAsia="Times New Roman" w:hAnsi="Arial" w:cs="Arial"/>
          <w:lang w:eastAsia="ru-RU"/>
        </w:rPr>
        <w:t xml:space="preserve"> торгов в</w:t>
      </w:r>
      <w:r w:rsidR="00353951" w:rsidRPr="00353951">
        <w:rPr>
          <w:rFonts w:ascii="Arial" w:eastAsia="Times New Roman" w:hAnsi="Arial" w:cs="Arial"/>
          <w:lang w:eastAsia="ru-RU"/>
        </w:rPr>
        <w:t>о исполнение мирового соглашения от 26.05.2022, заключенного между АО «БМ-Банк» и ООО «Комплекс-Авто»</w:t>
      </w:r>
      <w:r w:rsidR="00353951">
        <w:rPr>
          <w:rFonts w:ascii="Arial" w:eastAsia="Times New Roman" w:hAnsi="Arial" w:cs="Arial"/>
          <w:lang w:eastAsia="ru-RU"/>
        </w:rPr>
        <w:t>,</w:t>
      </w:r>
      <w:r w:rsidR="00471AE9" w:rsidRPr="000F51B3">
        <w:rPr>
          <w:rFonts w:ascii="Arial" w:eastAsia="Times New Roman" w:hAnsi="Arial" w:cs="Arial"/>
          <w:lang w:eastAsia="ru-RU"/>
        </w:rPr>
        <w:t xml:space="preserve"> внесенный им З</w:t>
      </w:r>
      <w:r w:rsidR="00D66AB1" w:rsidRPr="000F51B3">
        <w:rPr>
          <w:rFonts w:ascii="Arial" w:eastAsia="Times New Roman" w:hAnsi="Arial" w:cs="Arial"/>
          <w:lang w:eastAsia="ru-RU"/>
        </w:rPr>
        <w:t xml:space="preserve">адаток подлежит перечислению </w:t>
      </w:r>
      <w:r w:rsidR="00EB3428" w:rsidRPr="000F51B3">
        <w:rPr>
          <w:rFonts w:ascii="Arial" w:eastAsia="Times New Roman" w:hAnsi="Arial" w:cs="Arial"/>
          <w:lang w:eastAsia="ru-RU"/>
        </w:rPr>
        <w:t xml:space="preserve">Организатором торгов в пользу АО «БМ-Банк» в течение </w:t>
      </w:r>
      <w:r w:rsidR="00FB15D1">
        <w:rPr>
          <w:rFonts w:ascii="Arial" w:eastAsia="Times New Roman" w:hAnsi="Arial" w:cs="Arial"/>
          <w:lang w:eastAsia="ru-RU"/>
        </w:rPr>
        <w:t>5</w:t>
      </w:r>
      <w:r w:rsidR="00EB3428" w:rsidRPr="000F51B3">
        <w:rPr>
          <w:rFonts w:ascii="Arial" w:eastAsia="Times New Roman" w:hAnsi="Arial" w:cs="Arial"/>
          <w:lang w:eastAsia="ru-RU"/>
        </w:rPr>
        <w:t xml:space="preserve"> (</w:t>
      </w:r>
      <w:r w:rsidR="00FB15D1">
        <w:rPr>
          <w:rFonts w:ascii="Arial" w:eastAsia="Times New Roman" w:hAnsi="Arial" w:cs="Arial"/>
          <w:lang w:eastAsia="ru-RU"/>
        </w:rPr>
        <w:t>Пяти</w:t>
      </w:r>
      <w:r w:rsidR="00EB3428" w:rsidRPr="000F51B3">
        <w:rPr>
          <w:rFonts w:ascii="Arial" w:eastAsia="Times New Roman" w:hAnsi="Arial" w:cs="Arial"/>
          <w:lang w:eastAsia="ru-RU"/>
        </w:rPr>
        <w:t>) рабочих дней с даты определения Победителя торгов по реквизитам, предоставленным АО «БМ-Банк» Организатору торгов. Перечисленный Победителем торгов Задаток засчитывается в счет оплаты Победителем торгов цены Лота, определенной по результатам торгов.</w:t>
      </w:r>
    </w:p>
    <w:p w14:paraId="7694BD5A" w14:textId="77777777" w:rsidR="00D66AB1" w:rsidRPr="00774C30" w:rsidRDefault="00D66AB1" w:rsidP="00D66AB1">
      <w:pPr>
        <w:autoSpaceDE w:val="0"/>
        <w:autoSpaceDN w:val="0"/>
        <w:adjustRightInd w:val="0"/>
        <w:spacing w:after="0" w:line="240" w:lineRule="auto"/>
        <w:ind w:firstLine="567"/>
        <w:jc w:val="both"/>
        <w:rPr>
          <w:rFonts w:ascii="Arial" w:eastAsia="Times New Roman" w:hAnsi="Arial" w:cs="Arial"/>
          <w:lang w:eastAsia="ru-RU"/>
        </w:rPr>
      </w:pPr>
    </w:p>
    <w:p w14:paraId="1282D405" w14:textId="77777777" w:rsidR="004C1BF5" w:rsidRDefault="004C1BF5" w:rsidP="00D66AB1">
      <w:pPr>
        <w:autoSpaceDE w:val="0"/>
        <w:autoSpaceDN w:val="0"/>
        <w:adjustRightInd w:val="0"/>
        <w:spacing w:after="0" w:line="240" w:lineRule="auto"/>
        <w:jc w:val="center"/>
        <w:rPr>
          <w:rFonts w:ascii="Arial" w:eastAsia="Times New Roman" w:hAnsi="Arial" w:cs="Arial"/>
          <w:b/>
          <w:lang w:eastAsia="ru-RU"/>
        </w:rPr>
      </w:pPr>
    </w:p>
    <w:p w14:paraId="3AB9395D" w14:textId="77777777" w:rsidR="004C1BF5" w:rsidRDefault="004C1BF5" w:rsidP="00D66AB1">
      <w:pPr>
        <w:autoSpaceDE w:val="0"/>
        <w:autoSpaceDN w:val="0"/>
        <w:adjustRightInd w:val="0"/>
        <w:spacing w:after="0" w:line="240" w:lineRule="auto"/>
        <w:jc w:val="center"/>
        <w:rPr>
          <w:rFonts w:ascii="Arial" w:eastAsia="Times New Roman" w:hAnsi="Arial" w:cs="Arial"/>
          <w:b/>
          <w:lang w:eastAsia="ru-RU"/>
        </w:rPr>
      </w:pPr>
    </w:p>
    <w:p w14:paraId="50974205" w14:textId="77777777" w:rsidR="004C1BF5" w:rsidRDefault="004C1BF5" w:rsidP="00D66AB1">
      <w:pPr>
        <w:autoSpaceDE w:val="0"/>
        <w:autoSpaceDN w:val="0"/>
        <w:adjustRightInd w:val="0"/>
        <w:spacing w:after="0" w:line="240" w:lineRule="auto"/>
        <w:jc w:val="center"/>
        <w:rPr>
          <w:rFonts w:ascii="Arial" w:eastAsia="Times New Roman" w:hAnsi="Arial" w:cs="Arial"/>
          <w:b/>
          <w:lang w:eastAsia="ru-RU"/>
        </w:rPr>
      </w:pPr>
    </w:p>
    <w:p w14:paraId="43310FB8" w14:textId="6EDA87C3" w:rsidR="00D66AB1" w:rsidRPr="00774C30" w:rsidRDefault="0003073B" w:rsidP="00D66AB1">
      <w:pPr>
        <w:autoSpaceDE w:val="0"/>
        <w:autoSpaceDN w:val="0"/>
        <w:adjustRightInd w:val="0"/>
        <w:spacing w:after="0" w:line="240" w:lineRule="auto"/>
        <w:jc w:val="center"/>
        <w:rPr>
          <w:rFonts w:ascii="Arial" w:eastAsia="Times New Roman" w:hAnsi="Arial" w:cs="Arial"/>
          <w:b/>
          <w:lang w:eastAsia="ru-RU"/>
        </w:rPr>
      </w:pPr>
      <w:bookmarkStart w:id="0" w:name="_GoBack"/>
      <w:bookmarkEnd w:id="0"/>
      <w:r w:rsidRPr="00774C30">
        <w:rPr>
          <w:rFonts w:ascii="Arial" w:eastAsia="Times New Roman" w:hAnsi="Arial" w:cs="Arial"/>
          <w:b/>
          <w:lang w:eastAsia="ru-RU"/>
        </w:rPr>
        <w:lastRenderedPageBreak/>
        <w:t>4</w:t>
      </w:r>
      <w:r w:rsidR="0094251C" w:rsidRPr="00774C30">
        <w:rPr>
          <w:rFonts w:ascii="Arial" w:eastAsia="Times New Roman" w:hAnsi="Arial" w:cs="Arial"/>
          <w:b/>
          <w:lang w:eastAsia="ru-RU"/>
        </w:rPr>
        <w:t>. Срок действия д</w:t>
      </w:r>
      <w:r w:rsidR="00D66AB1" w:rsidRPr="00774C30">
        <w:rPr>
          <w:rFonts w:ascii="Arial" w:eastAsia="Times New Roman" w:hAnsi="Arial" w:cs="Arial"/>
          <w:b/>
          <w:lang w:eastAsia="ru-RU"/>
        </w:rPr>
        <w:t>оговора</w:t>
      </w:r>
    </w:p>
    <w:p w14:paraId="4C34E095" w14:textId="77777777" w:rsidR="00D66AB1" w:rsidRPr="00774C30" w:rsidRDefault="00D66AB1" w:rsidP="00D66AB1">
      <w:pPr>
        <w:autoSpaceDE w:val="0"/>
        <w:autoSpaceDN w:val="0"/>
        <w:adjustRightInd w:val="0"/>
        <w:spacing w:after="0" w:line="240" w:lineRule="auto"/>
        <w:jc w:val="center"/>
        <w:rPr>
          <w:rFonts w:ascii="Arial" w:eastAsia="Times New Roman" w:hAnsi="Arial" w:cs="Arial"/>
          <w:b/>
          <w:lang w:eastAsia="ru-RU"/>
        </w:rPr>
      </w:pPr>
    </w:p>
    <w:p w14:paraId="23988CB2" w14:textId="15BA5100" w:rsidR="00D66AB1" w:rsidRPr="00774C30" w:rsidRDefault="0003073B" w:rsidP="00D66AB1">
      <w:pPr>
        <w:autoSpaceDE w:val="0"/>
        <w:autoSpaceDN w:val="0"/>
        <w:adjustRightInd w:val="0"/>
        <w:spacing w:after="0" w:line="240" w:lineRule="auto"/>
        <w:ind w:firstLine="567"/>
        <w:jc w:val="both"/>
        <w:rPr>
          <w:rFonts w:ascii="Arial" w:eastAsia="Times New Roman" w:hAnsi="Arial" w:cs="Arial"/>
          <w:lang w:eastAsia="ru-RU"/>
        </w:rPr>
      </w:pPr>
      <w:r w:rsidRPr="00774C30">
        <w:rPr>
          <w:rFonts w:ascii="Arial" w:eastAsia="Times New Roman" w:hAnsi="Arial" w:cs="Arial"/>
          <w:lang w:eastAsia="ru-RU"/>
        </w:rPr>
        <w:t>4</w:t>
      </w:r>
      <w:r w:rsidR="00D66AB1" w:rsidRPr="00774C30">
        <w:rPr>
          <w:rFonts w:ascii="Arial" w:eastAsia="Times New Roman" w:hAnsi="Arial" w:cs="Arial"/>
          <w:lang w:eastAsia="ru-RU"/>
        </w:rPr>
        <w:t xml:space="preserve">.1. </w:t>
      </w:r>
      <w:r w:rsidR="00B97E98">
        <w:rPr>
          <w:rFonts w:ascii="Arial" w:eastAsia="Times New Roman" w:hAnsi="Arial" w:cs="Arial"/>
          <w:lang w:eastAsia="ru-RU"/>
        </w:rPr>
        <w:t>Договор задатка</w:t>
      </w:r>
      <w:r w:rsidR="00D66AB1" w:rsidRPr="00774C30">
        <w:rPr>
          <w:rFonts w:ascii="Arial" w:eastAsia="Times New Roman" w:hAnsi="Arial" w:cs="Arial"/>
          <w:lang w:eastAsia="ru-RU"/>
        </w:rPr>
        <w:t xml:space="preserve"> вступает в силу со дня его подписания сторонами.</w:t>
      </w:r>
      <w:r w:rsidR="00471AE9" w:rsidRPr="00774C30">
        <w:rPr>
          <w:rFonts w:ascii="Arial" w:eastAsia="Times New Roman" w:hAnsi="Arial" w:cs="Arial"/>
          <w:lang w:eastAsia="ru-RU"/>
        </w:rPr>
        <w:t xml:space="preserve"> Подача Заявителем З</w:t>
      </w:r>
      <w:r w:rsidR="003501E1" w:rsidRPr="00774C30">
        <w:rPr>
          <w:rFonts w:ascii="Arial" w:eastAsia="Times New Roman" w:hAnsi="Arial" w:cs="Arial"/>
          <w:lang w:eastAsia="ru-RU"/>
        </w:rPr>
        <w:t>аявки на участие в торгах в соответствии с условиями Информационной карты проведения электронных торгов, является согласием с условиями договора задатка (договора присоединения), который считается заключенным в любом случае в письменной форме на условиях формы договора задатка (</w:t>
      </w:r>
      <w:r w:rsidR="003212CD" w:rsidRPr="00774C30">
        <w:rPr>
          <w:rFonts w:ascii="Arial" w:eastAsia="Times New Roman" w:hAnsi="Arial" w:cs="Arial"/>
          <w:lang w:eastAsia="ru-RU"/>
        </w:rPr>
        <w:t>договора</w:t>
      </w:r>
      <w:r w:rsidR="003501E1" w:rsidRPr="00774C30">
        <w:rPr>
          <w:rFonts w:ascii="Arial" w:eastAsia="Times New Roman" w:hAnsi="Arial" w:cs="Arial"/>
          <w:lang w:eastAsia="ru-RU"/>
        </w:rPr>
        <w:t xml:space="preserve"> присоединения) </w:t>
      </w:r>
      <w:r w:rsidR="00934815" w:rsidRPr="00774C30">
        <w:rPr>
          <w:rFonts w:ascii="Arial" w:eastAsia="Times New Roman" w:hAnsi="Arial" w:cs="Arial"/>
          <w:lang w:eastAsia="ru-RU"/>
        </w:rPr>
        <w:t>при перечислении Заявителем Задатка в счет обеспечения заявки на участие в торгах.</w:t>
      </w:r>
    </w:p>
    <w:p w14:paraId="2E5A56F7" w14:textId="156A89F2" w:rsidR="00D66AB1" w:rsidRPr="00774C30" w:rsidRDefault="0003073B" w:rsidP="00D66AB1">
      <w:pPr>
        <w:autoSpaceDE w:val="0"/>
        <w:autoSpaceDN w:val="0"/>
        <w:adjustRightInd w:val="0"/>
        <w:spacing w:after="0" w:line="240" w:lineRule="auto"/>
        <w:ind w:firstLine="567"/>
        <w:jc w:val="both"/>
        <w:rPr>
          <w:rFonts w:ascii="Arial" w:eastAsia="Times New Roman" w:hAnsi="Arial" w:cs="Arial"/>
          <w:lang w:eastAsia="ru-RU"/>
        </w:rPr>
      </w:pPr>
      <w:r w:rsidRPr="00774C30">
        <w:rPr>
          <w:rFonts w:ascii="Arial" w:eastAsia="Times New Roman" w:hAnsi="Arial" w:cs="Arial"/>
          <w:lang w:eastAsia="ru-RU"/>
        </w:rPr>
        <w:t>4</w:t>
      </w:r>
      <w:r w:rsidR="00471AE9" w:rsidRPr="00774C30">
        <w:rPr>
          <w:rFonts w:ascii="Arial" w:eastAsia="Times New Roman" w:hAnsi="Arial" w:cs="Arial"/>
          <w:lang w:eastAsia="ru-RU"/>
        </w:rPr>
        <w:t>.2. Отношения между с</w:t>
      </w:r>
      <w:r w:rsidR="00D66AB1" w:rsidRPr="00774C30">
        <w:rPr>
          <w:rFonts w:ascii="Arial" w:eastAsia="Times New Roman" w:hAnsi="Arial" w:cs="Arial"/>
          <w:lang w:eastAsia="ru-RU"/>
        </w:rPr>
        <w:t xml:space="preserve">торонами по </w:t>
      </w:r>
      <w:r w:rsidR="00B97E98">
        <w:rPr>
          <w:rFonts w:ascii="Arial" w:eastAsia="Times New Roman" w:hAnsi="Arial" w:cs="Arial"/>
          <w:lang w:eastAsia="ru-RU"/>
        </w:rPr>
        <w:t>Договору задатка</w:t>
      </w:r>
      <w:r w:rsidR="00D66AB1" w:rsidRPr="00774C30">
        <w:rPr>
          <w:rFonts w:ascii="Arial" w:eastAsia="Times New Roman" w:hAnsi="Arial" w:cs="Arial"/>
          <w:lang w:eastAsia="ru-RU"/>
        </w:rPr>
        <w:t xml:space="preserve"> прекращаются по исполнении ими всех условий </w:t>
      </w:r>
      <w:r w:rsidR="00B97E98">
        <w:rPr>
          <w:rFonts w:ascii="Arial" w:eastAsia="Times New Roman" w:hAnsi="Arial" w:cs="Arial"/>
          <w:lang w:eastAsia="ru-RU"/>
        </w:rPr>
        <w:t>Договора задатка</w:t>
      </w:r>
      <w:r w:rsidR="00D66AB1" w:rsidRPr="00774C30">
        <w:rPr>
          <w:rFonts w:ascii="Arial" w:eastAsia="Times New Roman" w:hAnsi="Arial" w:cs="Arial"/>
          <w:lang w:eastAsia="ru-RU"/>
        </w:rPr>
        <w:t xml:space="preserve"> и проведении полного взаиморасчета.</w:t>
      </w:r>
    </w:p>
    <w:p w14:paraId="241290B7" w14:textId="77777777" w:rsidR="001712FB" w:rsidRPr="00774C30" w:rsidRDefault="001712FB" w:rsidP="00207B06">
      <w:pPr>
        <w:spacing w:after="0" w:line="240" w:lineRule="auto"/>
        <w:rPr>
          <w:rFonts w:ascii="Arial" w:eastAsia="Times New Roman" w:hAnsi="Arial" w:cs="Arial"/>
          <w:b/>
          <w:lang w:eastAsia="ru-RU"/>
        </w:rPr>
      </w:pPr>
    </w:p>
    <w:p w14:paraId="22686E00" w14:textId="77777777" w:rsidR="00D66AB1" w:rsidRPr="00774C30" w:rsidRDefault="0003073B" w:rsidP="00D66AB1">
      <w:pPr>
        <w:spacing w:after="0" w:line="240" w:lineRule="auto"/>
        <w:jc w:val="center"/>
        <w:rPr>
          <w:rFonts w:ascii="Arial" w:eastAsia="Times New Roman" w:hAnsi="Arial" w:cs="Arial"/>
          <w:b/>
          <w:lang w:eastAsia="ru-RU"/>
        </w:rPr>
      </w:pPr>
      <w:r w:rsidRPr="00774C30">
        <w:rPr>
          <w:rFonts w:ascii="Arial" w:eastAsia="Times New Roman" w:hAnsi="Arial" w:cs="Arial"/>
          <w:b/>
          <w:lang w:eastAsia="ru-RU"/>
        </w:rPr>
        <w:t>5</w:t>
      </w:r>
      <w:r w:rsidR="00D66AB1" w:rsidRPr="00774C30">
        <w:rPr>
          <w:rFonts w:ascii="Arial" w:eastAsia="Times New Roman" w:hAnsi="Arial" w:cs="Arial"/>
          <w:b/>
          <w:lang w:eastAsia="ru-RU"/>
        </w:rPr>
        <w:t>. Заключительные положения</w:t>
      </w:r>
    </w:p>
    <w:p w14:paraId="1B50B0E5" w14:textId="77777777" w:rsidR="002D24AD" w:rsidRPr="00774C30" w:rsidRDefault="002D24AD" w:rsidP="00D66AB1">
      <w:pPr>
        <w:spacing w:after="0" w:line="240" w:lineRule="auto"/>
        <w:jc w:val="center"/>
        <w:rPr>
          <w:rFonts w:ascii="Arial" w:eastAsia="Times New Roman" w:hAnsi="Arial" w:cs="Arial"/>
          <w:b/>
          <w:lang w:eastAsia="ru-RU"/>
        </w:rPr>
      </w:pPr>
    </w:p>
    <w:p w14:paraId="019F1231" w14:textId="25337AAA" w:rsidR="00D66AB1" w:rsidRPr="00774C30" w:rsidRDefault="0003073B" w:rsidP="00D66AB1">
      <w:pPr>
        <w:shd w:val="clear" w:color="auto" w:fill="FFFFFF"/>
        <w:tabs>
          <w:tab w:val="left" w:pos="414"/>
        </w:tabs>
        <w:spacing w:after="0" w:line="240" w:lineRule="auto"/>
        <w:ind w:firstLine="567"/>
        <w:jc w:val="both"/>
        <w:rPr>
          <w:rFonts w:ascii="Arial" w:eastAsia="Times New Roman" w:hAnsi="Arial" w:cs="Arial"/>
          <w:color w:val="000000"/>
          <w:lang w:eastAsia="ru-RU"/>
        </w:rPr>
      </w:pPr>
      <w:r w:rsidRPr="00774C30">
        <w:rPr>
          <w:rFonts w:ascii="Arial" w:eastAsia="Times New Roman" w:hAnsi="Arial" w:cs="Arial"/>
          <w:color w:val="000000"/>
          <w:lang w:eastAsia="ru-RU"/>
        </w:rPr>
        <w:t>5</w:t>
      </w:r>
      <w:r w:rsidR="00D66AB1" w:rsidRPr="00774C30">
        <w:rPr>
          <w:rFonts w:ascii="Arial" w:eastAsia="Times New Roman" w:hAnsi="Arial" w:cs="Arial"/>
          <w:color w:val="000000"/>
          <w:lang w:eastAsia="ru-RU"/>
        </w:rPr>
        <w:t>.</w:t>
      </w:r>
      <w:r w:rsidR="00CF04B5" w:rsidRPr="00774C30">
        <w:rPr>
          <w:rFonts w:ascii="Arial" w:eastAsia="Times New Roman" w:hAnsi="Arial" w:cs="Arial"/>
          <w:color w:val="000000"/>
          <w:lang w:eastAsia="ru-RU"/>
        </w:rPr>
        <w:t>1</w:t>
      </w:r>
      <w:r w:rsidR="00D66AB1" w:rsidRPr="00774C30">
        <w:rPr>
          <w:rFonts w:ascii="Arial" w:eastAsia="Times New Roman" w:hAnsi="Arial" w:cs="Arial"/>
          <w:color w:val="000000"/>
          <w:lang w:eastAsia="ru-RU"/>
        </w:rPr>
        <w:t xml:space="preserve">. </w:t>
      </w:r>
      <w:r w:rsidR="00F94826" w:rsidRPr="00774C30">
        <w:rPr>
          <w:rFonts w:ascii="Arial" w:eastAsia="Times New Roman" w:hAnsi="Arial" w:cs="Arial"/>
          <w:lang w:eastAsia="ru-RU"/>
        </w:rPr>
        <w:t>Заявитель</w:t>
      </w:r>
      <w:r w:rsidR="00D66AB1" w:rsidRPr="00774C30">
        <w:rPr>
          <w:rFonts w:ascii="Arial" w:eastAsia="Times New Roman" w:hAnsi="Arial" w:cs="Arial"/>
          <w:color w:val="000000"/>
          <w:lang w:eastAsia="ru-RU"/>
        </w:rPr>
        <w:t xml:space="preserve"> обязан незамедлительно информировать Организатора торгов </w:t>
      </w:r>
      <w:r w:rsidR="00135F84" w:rsidRPr="00774C30">
        <w:rPr>
          <w:rFonts w:ascii="Arial" w:eastAsia="Times New Roman" w:hAnsi="Arial" w:cs="Arial"/>
          <w:color w:val="000000"/>
          <w:lang w:eastAsia="ru-RU"/>
        </w:rPr>
        <w:t xml:space="preserve">в письменной форме </w:t>
      </w:r>
      <w:r w:rsidR="00D66AB1" w:rsidRPr="00774C30">
        <w:rPr>
          <w:rFonts w:ascii="Arial" w:eastAsia="Times New Roman" w:hAnsi="Arial" w:cs="Arial"/>
          <w:color w:val="000000"/>
          <w:lang w:eastAsia="ru-RU"/>
        </w:rPr>
        <w:t xml:space="preserve">об изменении своих </w:t>
      </w:r>
      <w:r w:rsidR="00D66AB1" w:rsidRPr="00774C30">
        <w:rPr>
          <w:rFonts w:ascii="Arial" w:eastAsia="Times New Roman" w:hAnsi="Arial" w:cs="Arial"/>
          <w:color w:val="000000"/>
          <w:spacing w:val="-1"/>
          <w:lang w:eastAsia="ru-RU"/>
        </w:rPr>
        <w:t>банковских реквизитов. Организатор торгов не отвечает за нар</w:t>
      </w:r>
      <w:r w:rsidR="0047421E" w:rsidRPr="00774C30">
        <w:rPr>
          <w:rFonts w:ascii="Arial" w:eastAsia="Times New Roman" w:hAnsi="Arial" w:cs="Arial"/>
          <w:color w:val="000000"/>
          <w:spacing w:val="-1"/>
          <w:lang w:eastAsia="ru-RU"/>
        </w:rPr>
        <w:t xml:space="preserve">ушение установленных </w:t>
      </w:r>
      <w:r w:rsidR="00B97E98">
        <w:rPr>
          <w:rFonts w:ascii="Arial" w:eastAsia="Times New Roman" w:hAnsi="Arial" w:cs="Arial"/>
          <w:color w:val="000000"/>
          <w:spacing w:val="-1"/>
          <w:lang w:eastAsia="ru-RU"/>
        </w:rPr>
        <w:t>Договором задатка</w:t>
      </w:r>
      <w:r w:rsidR="00471AE9" w:rsidRPr="00774C30">
        <w:rPr>
          <w:rFonts w:ascii="Arial" w:eastAsia="Times New Roman" w:hAnsi="Arial" w:cs="Arial"/>
          <w:color w:val="000000"/>
          <w:spacing w:val="1"/>
          <w:lang w:eastAsia="ru-RU"/>
        </w:rPr>
        <w:t xml:space="preserve"> сроков возврата З</w:t>
      </w:r>
      <w:r w:rsidR="00D66AB1" w:rsidRPr="00774C30">
        <w:rPr>
          <w:rFonts w:ascii="Arial" w:eastAsia="Times New Roman" w:hAnsi="Arial" w:cs="Arial"/>
          <w:color w:val="000000"/>
          <w:spacing w:val="1"/>
          <w:lang w:eastAsia="ru-RU"/>
        </w:rPr>
        <w:t xml:space="preserve">адатка в случае, если </w:t>
      </w:r>
      <w:r w:rsidR="00F94826" w:rsidRPr="00774C30">
        <w:rPr>
          <w:rFonts w:ascii="Arial" w:eastAsia="Times New Roman" w:hAnsi="Arial" w:cs="Arial"/>
          <w:lang w:eastAsia="ru-RU"/>
        </w:rPr>
        <w:t>Заявитель</w:t>
      </w:r>
      <w:r w:rsidR="00D66AB1" w:rsidRPr="00774C30">
        <w:rPr>
          <w:rFonts w:ascii="Arial" w:eastAsia="Times New Roman" w:hAnsi="Arial" w:cs="Arial"/>
          <w:color w:val="000000"/>
          <w:spacing w:val="1"/>
          <w:lang w:eastAsia="ru-RU"/>
        </w:rPr>
        <w:t xml:space="preserve"> своевременно не </w:t>
      </w:r>
      <w:r w:rsidR="00D66AB1" w:rsidRPr="00774C30">
        <w:rPr>
          <w:rFonts w:ascii="Arial" w:eastAsia="Times New Roman" w:hAnsi="Arial" w:cs="Arial"/>
          <w:color w:val="000000"/>
          <w:lang w:eastAsia="ru-RU"/>
        </w:rPr>
        <w:t>информировал Организатора торгов об изменении своих банковских реквизитов.</w:t>
      </w:r>
    </w:p>
    <w:p w14:paraId="4E89A2D7" w14:textId="27C6D98C" w:rsidR="00D66AB1" w:rsidRPr="00774C30" w:rsidRDefault="0003073B" w:rsidP="00D66AB1">
      <w:pPr>
        <w:spacing w:after="0" w:line="240" w:lineRule="auto"/>
        <w:ind w:firstLine="567"/>
        <w:jc w:val="both"/>
        <w:rPr>
          <w:rFonts w:ascii="Arial" w:eastAsia="Times New Roman" w:hAnsi="Arial" w:cs="Arial"/>
          <w:lang w:eastAsia="ru-RU"/>
        </w:rPr>
      </w:pPr>
      <w:r w:rsidRPr="00774C30">
        <w:rPr>
          <w:rFonts w:ascii="Arial" w:eastAsia="Times New Roman" w:hAnsi="Arial" w:cs="Arial"/>
          <w:lang w:eastAsia="ru-RU"/>
        </w:rPr>
        <w:t>5</w:t>
      </w:r>
      <w:r w:rsidR="00D66AB1" w:rsidRPr="00774C30">
        <w:rPr>
          <w:rFonts w:ascii="Arial" w:eastAsia="Times New Roman" w:hAnsi="Arial" w:cs="Arial"/>
          <w:lang w:eastAsia="ru-RU"/>
        </w:rPr>
        <w:t>.</w:t>
      </w:r>
      <w:r w:rsidR="00CF04B5" w:rsidRPr="00774C30">
        <w:rPr>
          <w:rFonts w:ascii="Arial" w:eastAsia="Times New Roman" w:hAnsi="Arial" w:cs="Arial"/>
          <w:lang w:eastAsia="ru-RU"/>
        </w:rPr>
        <w:t>2</w:t>
      </w:r>
      <w:r w:rsidR="00D66AB1" w:rsidRPr="00774C30">
        <w:rPr>
          <w:rFonts w:ascii="Arial" w:eastAsia="Times New Roman" w:hAnsi="Arial" w:cs="Arial"/>
          <w:lang w:eastAsia="ru-RU"/>
        </w:rPr>
        <w:t xml:space="preserve">. Изменения и дополнения к </w:t>
      </w:r>
      <w:r w:rsidR="00B97E98">
        <w:rPr>
          <w:rFonts w:ascii="Arial" w:eastAsia="Times New Roman" w:hAnsi="Arial" w:cs="Arial"/>
          <w:lang w:eastAsia="ru-RU"/>
        </w:rPr>
        <w:t>Договору задатка</w:t>
      </w:r>
      <w:r w:rsidR="00D66AB1" w:rsidRPr="00774C30">
        <w:rPr>
          <w:rFonts w:ascii="Arial" w:eastAsia="Times New Roman" w:hAnsi="Arial" w:cs="Arial"/>
          <w:lang w:eastAsia="ru-RU"/>
        </w:rPr>
        <w:t xml:space="preserve"> действительны при условии, что они совершены в письменной форме и подписаны надлежаще уполном</w:t>
      </w:r>
      <w:r w:rsidR="00E560E7" w:rsidRPr="00774C30">
        <w:rPr>
          <w:rFonts w:ascii="Arial" w:eastAsia="Times New Roman" w:hAnsi="Arial" w:cs="Arial"/>
          <w:lang w:eastAsia="ru-RU"/>
        </w:rPr>
        <w:t>оченными на то представителями С</w:t>
      </w:r>
      <w:r w:rsidR="00D66AB1" w:rsidRPr="00774C30">
        <w:rPr>
          <w:rFonts w:ascii="Arial" w:eastAsia="Times New Roman" w:hAnsi="Arial" w:cs="Arial"/>
          <w:lang w:eastAsia="ru-RU"/>
        </w:rPr>
        <w:t>торон.</w:t>
      </w:r>
    </w:p>
    <w:p w14:paraId="1138DF10" w14:textId="0BC0141F" w:rsidR="00D66AB1" w:rsidRPr="00774C30" w:rsidRDefault="0003073B" w:rsidP="00D66AB1">
      <w:pPr>
        <w:spacing w:after="0" w:line="240" w:lineRule="auto"/>
        <w:ind w:firstLine="567"/>
        <w:jc w:val="both"/>
        <w:rPr>
          <w:rFonts w:ascii="Arial" w:eastAsia="Times New Roman" w:hAnsi="Arial" w:cs="Arial"/>
          <w:lang w:eastAsia="ru-RU"/>
        </w:rPr>
      </w:pPr>
      <w:r w:rsidRPr="00774C30">
        <w:rPr>
          <w:rFonts w:ascii="Arial" w:eastAsia="Times New Roman" w:hAnsi="Arial" w:cs="Arial"/>
          <w:lang w:eastAsia="ru-RU"/>
        </w:rPr>
        <w:t>5</w:t>
      </w:r>
      <w:r w:rsidR="00CF04B5" w:rsidRPr="00774C30">
        <w:rPr>
          <w:rFonts w:ascii="Arial" w:eastAsia="Times New Roman" w:hAnsi="Arial" w:cs="Arial"/>
          <w:lang w:eastAsia="ru-RU"/>
        </w:rPr>
        <w:t>.3</w:t>
      </w:r>
      <w:r w:rsidR="00D66AB1" w:rsidRPr="00774C30">
        <w:rPr>
          <w:rFonts w:ascii="Arial" w:eastAsia="Times New Roman" w:hAnsi="Arial" w:cs="Arial"/>
          <w:lang w:eastAsia="ru-RU"/>
        </w:rPr>
        <w:t xml:space="preserve">. Споры и разногласия, возникшие при исполнении </w:t>
      </w:r>
      <w:r w:rsidR="00B97E98">
        <w:rPr>
          <w:rFonts w:ascii="Arial" w:eastAsia="Times New Roman" w:hAnsi="Arial" w:cs="Arial"/>
          <w:lang w:eastAsia="ru-RU"/>
        </w:rPr>
        <w:t>Договора задатка</w:t>
      </w:r>
      <w:r w:rsidR="00D66AB1" w:rsidRPr="00774C30">
        <w:rPr>
          <w:rFonts w:ascii="Arial" w:eastAsia="Times New Roman" w:hAnsi="Arial" w:cs="Arial"/>
          <w:lang w:eastAsia="ru-RU"/>
        </w:rPr>
        <w:t>, разрешаются путем п</w:t>
      </w:r>
      <w:r w:rsidR="00E560E7" w:rsidRPr="00774C30">
        <w:rPr>
          <w:rFonts w:ascii="Arial" w:eastAsia="Times New Roman" w:hAnsi="Arial" w:cs="Arial"/>
          <w:lang w:eastAsia="ru-RU"/>
        </w:rPr>
        <w:t>ереговоров С</w:t>
      </w:r>
      <w:r w:rsidR="00D66AB1" w:rsidRPr="00774C30">
        <w:rPr>
          <w:rFonts w:ascii="Arial" w:eastAsia="Times New Roman" w:hAnsi="Arial" w:cs="Arial"/>
          <w:lang w:eastAsia="ru-RU"/>
        </w:rPr>
        <w:t>торон. В случае невозможности разрешения споров и разногласий путем переговор</w:t>
      </w:r>
      <w:r w:rsidR="007B6F5E" w:rsidRPr="00774C30">
        <w:rPr>
          <w:rFonts w:ascii="Arial" w:eastAsia="Times New Roman" w:hAnsi="Arial" w:cs="Arial"/>
          <w:lang w:eastAsia="ru-RU"/>
        </w:rPr>
        <w:t>ов они подлежат рассмотрению в А</w:t>
      </w:r>
      <w:r w:rsidR="00D66AB1" w:rsidRPr="00774C30">
        <w:rPr>
          <w:rFonts w:ascii="Arial" w:eastAsia="Times New Roman" w:hAnsi="Arial" w:cs="Arial"/>
          <w:lang w:eastAsia="ru-RU"/>
        </w:rPr>
        <w:t xml:space="preserve">рбитражном суде </w:t>
      </w:r>
      <w:r w:rsidR="00135F84" w:rsidRPr="00774C30">
        <w:rPr>
          <w:rFonts w:ascii="Arial" w:eastAsia="Times New Roman" w:hAnsi="Arial" w:cs="Arial"/>
          <w:lang w:eastAsia="ru-RU"/>
        </w:rPr>
        <w:t xml:space="preserve">г. Москвы </w:t>
      </w:r>
      <w:r w:rsidR="00D66AB1" w:rsidRPr="00774C30">
        <w:rPr>
          <w:rFonts w:ascii="Arial" w:eastAsia="Times New Roman" w:hAnsi="Arial" w:cs="Arial"/>
          <w:lang w:eastAsia="ru-RU"/>
        </w:rPr>
        <w:t>или в суде общей юрисдикции в соответствии с их компетенцией по месту нахождения Организатора торгов.</w:t>
      </w:r>
    </w:p>
    <w:p w14:paraId="4DD2164B" w14:textId="77777777" w:rsidR="00D66AB1" w:rsidRPr="00774C30" w:rsidRDefault="0003073B" w:rsidP="00D66AB1">
      <w:pPr>
        <w:spacing w:after="0" w:line="240" w:lineRule="auto"/>
        <w:ind w:firstLine="567"/>
        <w:jc w:val="both"/>
        <w:rPr>
          <w:rFonts w:ascii="Arial" w:eastAsia="Times New Roman" w:hAnsi="Arial" w:cs="Arial"/>
          <w:lang w:eastAsia="ru-RU"/>
        </w:rPr>
      </w:pPr>
      <w:r w:rsidRPr="00774C30">
        <w:rPr>
          <w:rFonts w:ascii="Arial" w:eastAsia="Times New Roman" w:hAnsi="Arial" w:cs="Arial"/>
          <w:lang w:eastAsia="ru-RU"/>
        </w:rPr>
        <w:t>5</w:t>
      </w:r>
      <w:r w:rsidR="00CF04B5" w:rsidRPr="00774C30">
        <w:rPr>
          <w:rFonts w:ascii="Arial" w:eastAsia="Times New Roman" w:hAnsi="Arial" w:cs="Arial"/>
          <w:lang w:eastAsia="ru-RU"/>
        </w:rPr>
        <w:t>.4</w:t>
      </w:r>
      <w:r w:rsidR="00D66AB1" w:rsidRPr="00774C30">
        <w:rPr>
          <w:rFonts w:ascii="Arial" w:eastAsia="Times New Roman" w:hAnsi="Arial" w:cs="Arial"/>
          <w:lang w:eastAsia="ru-RU"/>
        </w:rPr>
        <w:t xml:space="preserve">. </w:t>
      </w:r>
      <w:r w:rsidR="001575FE" w:rsidRPr="00774C30">
        <w:rPr>
          <w:rFonts w:ascii="Arial" w:eastAsia="Times New Roman" w:hAnsi="Arial" w:cs="Arial"/>
          <w:lang w:eastAsia="ru-RU"/>
        </w:rPr>
        <w:t xml:space="preserve">Настоящий </w:t>
      </w:r>
      <w:r w:rsidR="0094251C" w:rsidRPr="00774C30">
        <w:rPr>
          <w:rFonts w:ascii="Arial" w:eastAsia="Times New Roman" w:hAnsi="Arial" w:cs="Arial"/>
          <w:lang w:eastAsia="ru-RU"/>
        </w:rPr>
        <w:t>д</w:t>
      </w:r>
      <w:r w:rsidR="00D66AB1" w:rsidRPr="00774C30">
        <w:rPr>
          <w:rFonts w:ascii="Arial" w:eastAsia="Times New Roman" w:hAnsi="Arial" w:cs="Arial"/>
          <w:lang w:eastAsia="ru-RU"/>
        </w:rPr>
        <w:t>оговор составлен в 2 (двух) экземплярах, имеющих одинаковую юридическую силу, по одному экземпляру для каждой из сторон.</w:t>
      </w:r>
    </w:p>
    <w:p w14:paraId="0FAE1EE7" w14:textId="77777777" w:rsidR="00D66AB1" w:rsidRPr="00774C30" w:rsidRDefault="00D66AB1" w:rsidP="00D66AB1">
      <w:pPr>
        <w:spacing w:after="0" w:line="240" w:lineRule="auto"/>
        <w:ind w:left="360"/>
        <w:jc w:val="both"/>
        <w:rPr>
          <w:rFonts w:ascii="Arial" w:eastAsia="Times New Roman" w:hAnsi="Arial" w:cs="Arial"/>
          <w:lang w:eastAsia="ru-RU"/>
        </w:rPr>
      </w:pPr>
    </w:p>
    <w:p w14:paraId="25E44DB9" w14:textId="77777777" w:rsidR="00D66AB1" w:rsidRPr="00774C30" w:rsidRDefault="007D6836" w:rsidP="00D66AB1">
      <w:pPr>
        <w:spacing w:after="0" w:line="240" w:lineRule="auto"/>
        <w:ind w:left="720"/>
        <w:jc w:val="center"/>
        <w:rPr>
          <w:rFonts w:ascii="Arial" w:eastAsia="Times New Roman" w:hAnsi="Arial" w:cs="Arial"/>
          <w:b/>
          <w:lang w:eastAsia="ru-RU"/>
        </w:rPr>
      </w:pPr>
      <w:r w:rsidRPr="00774C30">
        <w:rPr>
          <w:rFonts w:ascii="Arial" w:eastAsia="Times New Roman" w:hAnsi="Arial" w:cs="Arial"/>
          <w:b/>
          <w:lang w:eastAsia="ru-RU"/>
        </w:rPr>
        <w:t>6</w:t>
      </w:r>
      <w:r w:rsidR="00D66AB1" w:rsidRPr="00774C30">
        <w:rPr>
          <w:rFonts w:ascii="Arial" w:eastAsia="Times New Roman" w:hAnsi="Arial" w:cs="Arial"/>
          <w:b/>
          <w:lang w:eastAsia="ru-RU"/>
        </w:rPr>
        <w:t>. Юридические адреса и банковские реквизиты сторон</w:t>
      </w:r>
    </w:p>
    <w:p w14:paraId="3E3BDF98" w14:textId="59DB19BA" w:rsidR="00D66AB1" w:rsidRPr="00774C30" w:rsidRDefault="00D66AB1" w:rsidP="00D66AB1">
      <w:pPr>
        <w:spacing w:after="0" w:line="240" w:lineRule="auto"/>
        <w:rPr>
          <w:rFonts w:ascii="Arial" w:eastAsia="Times New Roman" w:hAnsi="Arial" w:cs="Arial"/>
          <w:b/>
          <w:lang w:eastAsia="ru-RU"/>
        </w:rPr>
      </w:pPr>
    </w:p>
    <w:tbl>
      <w:tblPr>
        <w:tblW w:w="0" w:type="auto"/>
        <w:tblInd w:w="108" w:type="dxa"/>
        <w:tblLook w:val="04A0" w:firstRow="1" w:lastRow="0" w:firstColumn="1" w:lastColumn="0" w:noHBand="0" w:noVBand="1"/>
      </w:tblPr>
      <w:tblGrid>
        <w:gridCol w:w="4969"/>
        <w:gridCol w:w="4493"/>
      </w:tblGrid>
      <w:tr w:rsidR="00D66AB1" w:rsidRPr="00774C30" w14:paraId="15011398" w14:textId="77777777" w:rsidTr="00FA7EB9">
        <w:tc>
          <w:tcPr>
            <w:tcW w:w="4969" w:type="dxa"/>
          </w:tcPr>
          <w:p w14:paraId="34B013A4" w14:textId="6F559995" w:rsidR="00FA7EB9" w:rsidRPr="003C6913" w:rsidRDefault="00622E04" w:rsidP="00C76EA4">
            <w:pPr>
              <w:spacing w:after="0" w:line="240" w:lineRule="auto"/>
              <w:rPr>
                <w:rFonts w:ascii="Arial" w:eastAsia="Times New Roman" w:hAnsi="Arial" w:cs="Arial"/>
                <w:b/>
                <w:lang w:eastAsia="ru-RU"/>
              </w:rPr>
            </w:pPr>
            <w:r w:rsidRPr="003C6913">
              <w:rPr>
                <w:rFonts w:ascii="Arial" w:eastAsia="Times New Roman" w:hAnsi="Arial" w:cs="Arial"/>
                <w:b/>
                <w:lang w:eastAsia="ru-RU"/>
              </w:rPr>
              <w:t>Организатор торгов:</w:t>
            </w:r>
          </w:p>
          <w:p w14:paraId="19FD9500" w14:textId="77777777" w:rsidR="00D66AB1" w:rsidRPr="003C6913" w:rsidRDefault="00D66AB1" w:rsidP="00C76EA4">
            <w:pPr>
              <w:spacing w:after="0" w:line="240" w:lineRule="auto"/>
              <w:rPr>
                <w:rFonts w:ascii="Arial" w:eastAsia="Times New Roman" w:hAnsi="Arial" w:cs="Arial"/>
                <w:b/>
                <w:lang w:eastAsia="ru-RU"/>
              </w:rPr>
            </w:pPr>
            <w:r w:rsidRPr="003C6913">
              <w:rPr>
                <w:rFonts w:ascii="Arial" w:eastAsia="Times New Roman" w:hAnsi="Arial" w:cs="Arial"/>
                <w:b/>
                <w:lang w:eastAsia="ru-RU"/>
              </w:rPr>
              <w:t>ООО ВТБ ДЦ</w:t>
            </w:r>
          </w:p>
          <w:p w14:paraId="3049DF1E" w14:textId="378B676E" w:rsidR="00D66AB1" w:rsidRPr="003C6913" w:rsidRDefault="00FA7EB9" w:rsidP="00C76EA4">
            <w:pPr>
              <w:spacing w:after="0" w:line="240" w:lineRule="auto"/>
              <w:rPr>
                <w:rFonts w:ascii="Arial" w:eastAsia="Times New Roman" w:hAnsi="Arial" w:cs="Arial"/>
                <w:lang w:eastAsia="ru-RU"/>
              </w:rPr>
            </w:pPr>
            <w:r w:rsidRPr="003C6913">
              <w:rPr>
                <w:rFonts w:ascii="Arial" w:eastAsia="Times New Roman" w:hAnsi="Arial" w:cs="Arial"/>
                <w:lang w:eastAsia="ru-RU"/>
              </w:rPr>
              <w:t>125284</w:t>
            </w:r>
            <w:r w:rsidR="00D66AB1" w:rsidRPr="003C6913">
              <w:rPr>
                <w:rFonts w:ascii="Arial" w:eastAsia="Times New Roman" w:hAnsi="Arial" w:cs="Arial"/>
                <w:lang w:eastAsia="ru-RU"/>
              </w:rPr>
              <w:t>, г. Москва, пр-</w:t>
            </w:r>
            <w:r w:rsidR="00FF1539" w:rsidRPr="003C6913">
              <w:rPr>
                <w:rFonts w:ascii="Arial" w:eastAsia="Times New Roman" w:hAnsi="Arial" w:cs="Arial"/>
                <w:lang w:eastAsia="ru-RU"/>
              </w:rPr>
              <w:t>к</w:t>
            </w:r>
            <w:r w:rsidR="00D66AB1" w:rsidRPr="003C6913">
              <w:rPr>
                <w:rFonts w:ascii="Arial" w:eastAsia="Times New Roman" w:hAnsi="Arial" w:cs="Arial"/>
                <w:lang w:eastAsia="ru-RU"/>
              </w:rPr>
              <w:t>т Ленинградский, д.</w:t>
            </w:r>
            <w:r w:rsidRPr="003C6913">
              <w:rPr>
                <w:rFonts w:ascii="Arial" w:eastAsia="Times New Roman" w:hAnsi="Arial" w:cs="Arial"/>
                <w:lang w:eastAsia="ru-RU"/>
              </w:rPr>
              <w:t xml:space="preserve"> 35</w:t>
            </w:r>
            <w:r w:rsidR="00D66AB1" w:rsidRPr="003C6913">
              <w:rPr>
                <w:rFonts w:ascii="Arial" w:eastAsia="Times New Roman" w:hAnsi="Arial" w:cs="Arial"/>
                <w:lang w:eastAsia="ru-RU"/>
              </w:rPr>
              <w:t xml:space="preserve">, </w:t>
            </w:r>
          </w:p>
          <w:p w14:paraId="1D014BA1" w14:textId="00140760" w:rsidR="00D66AB1" w:rsidRPr="003C6913" w:rsidRDefault="00D66AB1" w:rsidP="00C76EA4">
            <w:pPr>
              <w:spacing w:after="0" w:line="240" w:lineRule="auto"/>
              <w:rPr>
                <w:rFonts w:ascii="Arial" w:eastAsia="Times New Roman" w:hAnsi="Arial" w:cs="Arial"/>
                <w:lang w:eastAsia="ru-RU"/>
              </w:rPr>
            </w:pPr>
            <w:r w:rsidRPr="003C6913">
              <w:rPr>
                <w:rFonts w:ascii="Arial" w:eastAsia="Times New Roman" w:hAnsi="Arial" w:cs="Arial"/>
                <w:lang w:eastAsia="ru-RU"/>
              </w:rPr>
              <w:t xml:space="preserve">стр. </w:t>
            </w:r>
            <w:r w:rsidR="00FA7EB9" w:rsidRPr="003C6913">
              <w:rPr>
                <w:rFonts w:ascii="Arial" w:eastAsia="Times New Roman" w:hAnsi="Arial" w:cs="Arial"/>
                <w:lang w:eastAsia="ru-RU"/>
              </w:rPr>
              <w:t>1</w:t>
            </w:r>
          </w:p>
          <w:p w14:paraId="77A74CA4" w14:textId="77777777" w:rsidR="007156E8" w:rsidRPr="003C6913" w:rsidRDefault="007156E8" w:rsidP="00C76EA4">
            <w:pPr>
              <w:spacing w:after="0" w:line="240" w:lineRule="auto"/>
              <w:rPr>
                <w:rFonts w:ascii="Arial" w:eastAsia="Times New Roman" w:hAnsi="Arial" w:cs="Arial"/>
                <w:lang w:eastAsia="ru-RU"/>
              </w:rPr>
            </w:pPr>
            <w:r w:rsidRPr="003C6913">
              <w:rPr>
                <w:rFonts w:ascii="Arial" w:eastAsia="Times New Roman" w:hAnsi="Arial" w:cs="Arial"/>
                <w:lang w:eastAsia="ru-RU"/>
              </w:rPr>
              <w:t>ИНН 7710904677</w:t>
            </w:r>
          </w:p>
          <w:p w14:paraId="0FD10BE0" w14:textId="77777777" w:rsidR="007156E8" w:rsidRPr="003C6913" w:rsidRDefault="007156E8" w:rsidP="00C76EA4">
            <w:pPr>
              <w:spacing w:after="0" w:line="240" w:lineRule="auto"/>
              <w:rPr>
                <w:rFonts w:ascii="Arial" w:eastAsia="Times New Roman" w:hAnsi="Arial" w:cs="Arial"/>
                <w:lang w:eastAsia="ru-RU"/>
              </w:rPr>
            </w:pPr>
            <w:r w:rsidRPr="003C6913">
              <w:rPr>
                <w:rFonts w:ascii="Arial" w:eastAsia="Times New Roman" w:hAnsi="Arial" w:cs="Arial"/>
                <w:lang w:eastAsia="ru-RU"/>
              </w:rPr>
              <w:t>КПП 771401001</w:t>
            </w:r>
          </w:p>
          <w:p w14:paraId="3DE76B3C" w14:textId="77777777" w:rsidR="007156E8" w:rsidRPr="003C6913" w:rsidRDefault="007156E8" w:rsidP="00C76EA4">
            <w:pPr>
              <w:spacing w:after="0" w:line="240" w:lineRule="auto"/>
              <w:rPr>
                <w:rFonts w:ascii="Arial" w:eastAsia="Times New Roman" w:hAnsi="Arial" w:cs="Arial"/>
                <w:lang w:eastAsia="ru-RU"/>
              </w:rPr>
            </w:pPr>
            <w:r w:rsidRPr="003C6913">
              <w:rPr>
                <w:rFonts w:ascii="Arial" w:eastAsia="Times New Roman" w:hAnsi="Arial" w:cs="Arial"/>
                <w:lang w:eastAsia="ru-RU"/>
              </w:rPr>
              <w:t>ОГРН 5117746058733</w:t>
            </w:r>
          </w:p>
          <w:p w14:paraId="0E63AF94" w14:textId="37547446" w:rsidR="007156E8" w:rsidRPr="003C6913" w:rsidRDefault="007156E8" w:rsidP="00C76EA4">
            <w:pPr>
              <w:spacing w:after="0" w:line="240" w:lineRule="auto"/>
              <w:rPr>
                <w:rFonts w:ascii="Arial" w:eastAsia="Times New Roman" w:hAnsi="Arial" w:cs="Arial"/>
                <w:lang w:eastAsia="ru-RU"/>
              </w:rPr>
            </w:pPr>
            <w:r w:rsidRPr="003C6913">
              <w:rPr>
                <w:rFonts w:ascii="Arial" w:eastAsia="Times New Roman" w:hAnsi="Arial" w:cs="Arial"/>
                <w:lang w:eastAsia="ru-RU"/>
              </w:rPr>
              <w:t>р/с 40702810800020000596 в Банке ВТБ (ПАО)</w:t>
            </w:r>
            <w:r w:rsidR="002B2CEC" w:rsidRPr="003C6913">
              <w:rPr>
                <w:rFonts w:ascii="Arial" w:eastAsia="Times New Roman" w:hAnsi="Arial" w:cs="Arial"/>
                <w:lang w:eastAsia="ru-RU"/>
              </w:rPr>
              <w:t xml:space="preserve"> </w:t>
            </w:r>
            <w:r w:rsidR="002B2CEC" w:rsidRPr="003C6913">
              <w:rPr>
                <w:rFonts w:ascii="Arial" w:eastAsia="Times New Roman" w:hAnsi="Arial"/>
                <w:lang w:eastAsia="ru-RU"/>
              </w:rPr>
              <w:t>г. Москва</w:t>
            </w:r>
          </w:p>
          <w:p w14:paraId="2B9D2A56" w14:textId="77777777" w:rsidR="007156E8" w:rsidRPr="003C6913" w:rsidRDefault="007156E8" w:rsidP="00C76EA4">
            <w:pPr>
              <w:spacing w:after="0" w:line="240" w:lineRule="auto"/>
              <w:rPr>
                <w:rFonts w:ascii="Arial" w:eastAsia="Times New Roman" w:hAnsi="Arial" w:cs="Arial"/>
                <w:lang w:eastAsia="ru-RU"/>
              </w:rPr>
            </w:pPr>
            <w:r w:rsidRPr="003C6913">
              <w:rPr>
                <w:rFonts w:ascii="Arial" w:eastAsia="Times New Roman" w:hAnsi="Arial" w:cs="Arial"/>
                <w:lang w:eastAsia="ru-RU"/>
              </w:rPr>
              <w:t xml:space="preserve">к/с 30101810700000000187 в ГУ Банка России </w:t>
            </w:r>
          </w:p>
          <w:p w14:paraId="3B300C2A" w14:textId="476DF4AB" w:rsidR="007156E8" w:rsidRPr="003C6913" w:rsidRDefault="007156E8" w:rsidP="00C76EA4">
            <w:pPr>
              <w:spacing w:after="0" w:line="240" w:lineRule="auto"/>
              <w:rPr>
                <w:rFonts w:ascii="Arial" w:eastAsia="Times New Roman" w:hAnsi="Arial" w:cs="Arial"/>
                <w:lang w:eastAsia="ru-RU"/>
              </w:rPr>
            </w:pPr>
            <w:r w:rsidRPr="003C6913">
              <w:rPr>
                <w:rFonts w:ascii="Arial" w:eastAsia="Times New Roman" w:hAnsi="Arial" w:cs="Arial"/>
                <w:lang w:eastAsia="ru-RU"/>
              </w:rPr>
              <w:t>по ЦФО</w:t>
            </w:r>
          </w:p>
          <w:p w14:paraId="36D10A55" w14:textId="3D4F708A" w:rsidR="00D66AB1" w:rsidRPr="00774C30" w:rsidRDefault="007156E8" w:rsidP="00C76EA4">
            <w:pPr>
              <w:spacing w:after="0" w:line="240" w:lineRule="auto"/>
              <w:rPr>
                <w:rFonts w:ascii="Arial" w:eastAsia="Times New Roman" w:hAnsi="Arial" w:cs="Arial"/>
                <w:b/>
                <w:lang w:eastAsia="ru-RU"/>
              </w:rPr>
            </w:pPr>
            <w:r w:rsidRPr="003C6913">
              <w:rPr>
                <w:rFonts w:ascii="Arial" w:eastAsia="Times New Roman" w:hAnsi="Arial" w:cs="Arial"/>
                <w:lang w:eastAsia="ru-RU"/>
              </w:rPr>
              <w:t>БИК 044525187</w:t>
            </w:r>
          </w:p>
        </w:tc>
        <w:tc>
          <w:tcPr>
            <w:tcW w:w="4494" w:type="dxa"/>
          </w:tcPr>
          <w:p w14:paraId="0C863DE4" w14:textId="4A4BFFDC" w:rsidR="00D66AB1" w:rsidRPr="00774C30" w:rsidRDefault="00FA7EB9" w:rsidP="00C76EA4">
            <w:pPr>
              <w:spacing w:after="0" w:line="240" w:lineRule="auto"/>
              <w:rPr>
                <w:rFonts w:ascii="Arial" w:eastAsia="Times New Roman" w:hAnsi="Arial" w:cs="Arial"/>
                <w:b/>
                <w:lang w:eastAsia="ru-RU"/>
              </w:rPr>
            </w:pPr>
            <w:r w:rsidRPr="00774C30">
              <w:rPr>
                <w:rFonts w:ascii="Arial" w:eastAsia="Times New Roman" w:hAnsi="Arial" w:cs="Arial"/>
                <w:b/>
                <w:lang w:eastAsia="ru-RU"/>
              </w:rPr>
              <w:t>Заявитель:</w:t>
            </w:r>
          </w:p>
        </w:tc>
      </w:tr>
    </w:tbl>
    <w:p w14:paraId="655977CC" w14:textId="77777777" w:rsidR="00D66AB1" w:rsidRPr="00774C30" w:rsidRDefault="00D66AB1" w:rsidP="00D66AB1">
      <w:pPr>
        <w:spacing w:after="0" w:line="240" w:lineRule="auto"/>
        <w:ind w:left="360"/>
        <w:rPr>
          <w:rFonts w:ascii="Arial" w:eastAsia="Times New Roman" w:hAnsi="Arial" w:cs="Arial"/>
          <w:b/>
          <w:lang w:eastAsia="ru-RU"/>
        </w:rPr>
      </w:pPr>
    </w:p>
    <w:p w14:paraId="3455B530" w14:textId="77777777" w:rsidR="00D66AB1" w:rsidRPr="00774C30" w:rsidRDefault="00471AE9" w:rsidP="00D66AB1">
      <w:pPr>
        <w:spacing w:after="0" w:line="240" w:lineRule="auto"/>
        <w:ind w:left="720"/>
        <w:jc w:val="center"/>
        <w:rPr>
          <w:rFonts w:ascii="Arial" w:eastAsia="Times New Roman" w:hAnsi="Arial" w:cs="Arial"/>
          <w:b/>
          <w:lang w:eastAsia="ru-RU"/>
        </w:rPr>
      </w:pPr>
      <w:r w:rsidRPr="00774C30">
        <w:rPr>
          <w:rFonts w:ascii="Arial" w:eastAsia="Times New Roman" w:hAnsi="Arial" w:cs="Arial"/>
          <w:b/>
          <w:lang w:eastAsia="ru-RU"/>
        </w:rPr>
        <w:t>7</w:t>
      </w:r>
      <w:r w:rsidR="00D66AB1" w:rsidRPr="00774C30">
        <w:rPr>
          <w:rFonts w:ascii="Arial" w:eastAsia="Times New Roman" w:hAnsi="Arial" w:cs="Arial"/>
          <w:b/>
          <w:lang w:eastAsia="ru-RU"/>
        </w:rPr>
        <w:t>. Подписи сторон:</w:t>
      </w:r>
    </w:p>
    <w:p w14:paraId="6109A7BE" w14:textId="77777777" w:rsidR="00FA7EB9" w:rsidRPr="00774C30" w:rsidRDefault="00FA7EB9" w:rsidP="00D66AB1">
      <w:pPr>
        <w:spacing w:after="0" w:line="240" w:lineRule="auto"/>
        <w:ind w:left="720"/>
        <w:jc w:val="center"/>
        <w:rPr>
          <w:rFonts w:ascii="Arial" w:eastAsia="Times New Roman" w:hAnsi="Arial" w:cs="Arial"/>
          <w:b/>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4501"/>
      </w:tblGrid>
      <w:tr w:rsidR="00FA7EB9" w:rsidRPr="00774C30" w14:paraId="150D3213" w14:textId="77777777" w:rsidTr="00FA7EB9">
        <w:tc>
          <w:tcPr>
            <w:tcW w:w="5070" w:type="dxa"/>
          </w:tcPr>
          <w:p w14:paraId="39EC8D00" w14:textId="77777777" w:rsidR="00FA7EB9" w:rsidRPr="00774C30" w:rsidRDefault="00FA7EB9" w:rsidP="00FA7EB9">
            <w:pPr>
              <w:spacing w:after="0" w:line="240" w:lineRule="auto"/>
              <w:rPr>
                <w:rFonts w:ascii="Arial" w:eastAsia="Times New Roman" w:hAnsi="Arial" w:cs="Arial"/>
                <w:b/>
                <w:lang w:eastAsia="ru-RU"/>
              </w:rPr>
            </w:pPr>
            <w:r w:rsidRPr="00774C30">
              <w:rPr>
                <w:rFonts w:ascii="Arial" w:eastAsia="Times New Roman" w:hAnsi="Arial" w:cs="Arial"/>
                <w:b/>
                <w:lang w:eastAsia="ru-RU"/>
              </w:rPr>
              <w:t>Организатор торгов:</w:t>
            </w:r>
          </w:p>
          <w:p w14:paraId="0A78B01C" w14:textId="5C206AFF" w:rsidR="00D148B6" w:rsidRPr="00774C30" w:rsidRDefault="00D148B6" w:rsidP="00FA7EB9">
            <w:pPr>
              <w:spacing w:after="0" w:line="240" w:lineRule="auto"/>
              <w:rPr>
                <w:rFonts w:ascii="Arial" w:eastAsia="Times New Roman" w:hAnsi="Arial" w:cs="Arial"/>
                <w:b/>
                <w:lang w:eastAsia="ru-RU"/>
              </w:rPr>
            </w:pPr>
          </w:p>
        </w:tc>
        <w:tc>
          <w:tcPr>
            <w:tcW w:w="4501" w:type="dxa"/>
          </w:tcPr>
          <w:p w14:paraId="42EA03C7" w14:textId="77777777" w:rsidR="00FA7EB9" w:rsidRPr="00774C30" w:rsidRDefault="00FA7EB9" w:rsidP="00FA7EB9">
            <w:pPr>
              <w:spacing w:after="0" w:line="240" w:lineRule="auto"/>
              <w:rPr>
                <w:rFonts w:ascii="Arial" w:eastAsia="Times New Roman" w:hAnsi="Arial" w:cs="Arial"/>
                <w:lang w:eastAsia="ru-RU"/>
              </w:rPr>
            </w:pPr>
            <w:r w:rsidRPr="00774C30">
              <w:rPr>
                <w:rFonts w:ascii="Arial" w:eastAsia="Times New Roman" w:hAnsi="Arial" w:cs="Arial"/>
                <w:b/>
                <w:lang w:eastAsia="ru-RU"/>
              </w:rPr>
              <w:t>Заявитель</w:t>
            </w:r>
            <w:r w:rsidRPr="00774C30">
              <w:rPr>
                <w:rFonts w:ascii="Arial" w:eastAsia="Times New Roman" w:hAnsi="Arial" w:cs="Arial"/>
                <w:lang w:eastAsia="ru-RU"/>
              </w:rPr>
              <w:t>:</w:t>
            </w:r>
          </w:p>
          <w:p w14:paraId="5308D62C" w14:textId="65AB1CD5" w:rsidR="00D148B6" w:rsidRPr="00774C30" w:rsidRDefault="00D148B6" w:rsidP="00FA7EB9">
            <w:pPr>
              <w:spacing w:after="0" w:line="240" w:lineRule="auto"/>
              <w:rPr>
                <w:rFonts w:ascii="Arial" w:eastAsia="Times New Roman" w:hAnsi="Arial" w:cs="Arial"/>
                <w:b/>
                <w:lang w:eastAsia="ru-RU"/>
              </w:rPr>
            </w:pPr>
          </w:p>
        </w:tc>
      </w:tr>
      <w:tr w:rsidR="00FA7EB9" w:rsidRPr="00774C30" w14:paraId="3EA668CE" w14:textId="77777777" w:rsidTr="00FA7EB9">
        <w:tc>
          <w:tcPr>
            <w:tcW w:w="5070" w:type="dxa"/>
          </w:tcPr>
          <w:p w14:paraId="25D27A0A" w14:textId="77777777" w:rsidR="00180A72" w:rsidRPr="00F60701" w:rsidRDefault="00180A72" w:rsidP="00180A72">
            <w:pPr>
              <w:spacing w:after="0" w:line="240" w:lineRule="auto"/>
              <w:rPr>
                <w:rFonts w:ascii="Arial" w:eastAsia="Times New Roman" w:hAnsi="Arial" w:cs="Arial"/>
                <w:b/>
                <w:lang w:eastAsia="ru-RU"/>
              </w:rPr>
            </w:pPr>
            <w:r w:rsidRPr="00F60701">
              <w:rPr>
                <w:rFonts w:ascii="Arial" w:eastAsia="Times New Roman" w:hAnsi="Arial" w:cs="Arial"/>
                <w:b/>
                <w:lang w:eastAsia="ru-RU"/>
              </w:rPr>
              <w:t>Генеральный директор</w:t>
            </w:r>
          </w:p>
          <w:p w14:paraId="16A08DF4" w14:textId="77777777" w:rsidR="00180A72" w:rsidRPr="00F60701" w:rsidRDefault="00180A72" w:rsidP="00180A72">
            <w:pPr>
              <w:spacing w:after="0" w:line="240" w:lineRule="auto"/>
              <w:rPr>
                <w:rFonts w:ascii="Arial" w:eastAsia="Times New Roman" w:hAnsi="Arial" w:cs="Arial"/>
                <w:b/>
                <w:lang w:eastAsia="ru-RU"/>
              </w:rPr>
            </w:pPr>
          </w:p>
          <w:p w14:paraId="28728596" w14:textId="77777777" w:rsidR="00180A72" w:rsidRPr="00F60701" w:rsidRDefault="00180A72" w:rsidP="00180A72">
            <w:pPr>
              <w:spacing w:after="0" w:line="240" w:lineRule="auto"/>
              <w:rPr>
                <w:rFonts w:ascii="Arial" w:eastAsia="Times New Roman" w:hAnsi="Arial" w:cs="Arial"/>
                <w:b/>
                <w:lang w:eastAsia="ru-RU"/>
              </w:rPr>
            </w:pPr>
          </w:p>
          <w:p w14:paraId="4C7B8AF5" w14:textId="77777777" w:rsidR="00180A72" w:rsidRPr="00F60701" w:rsidRDefault="00180A72" w:rsidP="00180A72">
            <w:pPr>
              <w:spacing w:after="0" w:line="240" w:lineRule="auto"/>
              <w:rPr>
                <w:rFonts w:ascii="Arial" w:eastAsia="Times New Roman" w:hAnsi="Arial" w:cs="Arial"/>
                <w:b/>
                <w:lang w:eastAsia="ru-RU"/>
              </w:rPr>
            </w:pPr>
          </w:p>
          <w:p w14:paraId="3A8EAD13" w14:textId="77777777" w:rsidR="00180A72" w:rsidRPr="00F60701" w:rsidRDefault="00180A72" w:rsidP="00180A72">
            <w:pPr>
              <w:spacing w:after="0" w:line="240" w:lineRule="auto"/>
              <w:rPr>
                <w:rFonts w:ascii="Arial" w:eastAsia="Times New Roman" w:hAnsi="Arial" w:cs="Arial"/>
                <w:b/>
                <w:lang w:eastAsia="ru-RU"/>
              </w:rPr>
            </w:pPr>
            <w:r w:rsidRPr="00F60701">
              <w:rPr>
                <w:rFonts w:ascii="Arial" w:eastAsia="Times New Roman" w:hAnsi="Arial" w:cs="Arial"/>
                <w:b/>
                <w:lang w:eastAsia="ru-RU"/>
              </w:rPr>
              <w:t>_________________ / Д.Е. Земляков/</w:t>
            </w:r>
          </w:p>
          <w:p w14:paraId="1F6F5296" w14:textId="11A1C8D2" w:rsidR="00FA7EB9" w:rsidRPr="00774C30" w:rsidRDefault="00FA7EB9" w:rsidP="00FA7EB9">
            <w:pPr>
              <w:spacing w:after="0" w:line="240" w:lineRule="auto"/>
              <w:rPr>
                <w:rFonts w:ascii="Arial" w:eastAsia="Times New Roman" w:hAnsi="Arial" w:cs="Arial"/>
                <w:b/>
                <w:lang w:eastAsia="ru-RU"/>
              </w:rPr>
            </w:pPr>
          </w:p>
          <w:p w14:paraId="3646BF72" w14:textId="135A3FAE" w:rsidR="00FA7EB9" w:rsidRPr="00774C30" w:rsidRDefault="00FA7EB9" w:rsidP="00FA7EB9">
            <w:pPr>
              <w:spacing w:after="0" w:line="240" w:lineRule="auto"/>
              <w:rPr>
                <w:rFonts w:ascii="Arial" w:eastAsia="Times New Roman" w:hAnsi="Arial" w:cs="Arial"/>
                <w:b/>
                <w:lang w:eastAsia="ru-RU"/>
              </w:rPr>
            </w:pPr>
          </w:p>
        </w:tc>
        <w:tc>
          <w:tcPr>
            <w:tcW w:w="4501" w:type="dxa"/>
          </w:tcPr>
          <w:p w14:paraId="6522C5E7" w14:textId="77777777" w:rsidR="00FA7EB9" w:rsidRPr="00774C30" w:rsidRDefault="00FA7EB9" w:rsidP="00FA7EB9">
            <w:pPr>
              <w:spacing w:after="0" w:line="240" w:lineRule="auto"/>
              <w:rPr>
                <w:rFonts w:ascii="Arial" w:eastAsia="Times New Roman" w:hAnsi="Arial" w:cs="Arial"/>
                <w:b/>
                <w:lang w:eastAsia="ru-RU"/>
              </w:rPr>
            </w:pPr>
          </w:p>
          <w:p w14:paraId="020F0A42" w14:textId="77777777" w:rsidR="00FA7EB9" w:rsidRPr="00774C30" w:rsidRDefault="00FA7EB9" w:rsidP="00FA7EB9">
            <w:pPr>
              <w:spacing w:after="0" w:line="240" w:lineRule="auto"/>
              <w:rPr>
                <w:rFonts w:ascii="Arial" w:eastAsia="Times New Roman" w:hAnsi="Arial" w:cs="Arial"/>
                <w:b/>
                <w:lang w:eastAsia="ru-RU"/>
              </w:rPr>
            </w:pPr>
          </w:p>
          <w:p w14:paraId="16094991" w14:textId="77777777" w:rsidR="00FA7EB9" w:rsidRPr="00774C30" w:rsidRDefault="00FA7EB9" w:rsidP="00FA7EB9">
            <w:pPr>
              <w:spacing w:after="0" w:line="240" w:lineRule="auto"/>
              <w:rPr>
                <w:rFonts w:ascii="Arial" w:eastAsia="Times New Roman" w:hAnsi="Arial" w:cs="Arial"/>
                <w:b/>
                <w:lang w:eastAsia="ru-RU"/>
              </w:rPr>
            </w:pPr>
          </w:p>
          <w:p w14:paraId="7D57ED02" w14:textId="77777777" w:rsidR="00FA7EB9" w:rsidRPr="00774C30" w:rsidRDefault="00FA7EB9" w:rsidP="00FA7EB9">
            <w:pPr>
              <w:spacing w:after="0" w:line="240" w:lineRule="auto"/>
              <w:rPr>
                <w:rFonts w:ascii="Arial" w:eastAsia="Times New Roman" w:hAnsi="Arial" w:cs="Arial"/>
                <w:b/>
                <w:lang w:eastAsia="ru-RU"/>
              </w:rPr>
            </w:pPr>
          </w:p>
          <w:p w14:paraId="532B4943" w14:textId="312C5273" w:rsidR="00FA7EB9" w:rsidRPr="00774C30" w:rsidRDefault="00FA7EB9" w:rsidP="00FA7EB9">
            <w:pPr>
              <w:spacing w:after="0" w:line="240" w:lineRule="auto"/>
              <w:rPr>
                <w:rFonts w:ascii="Arial" w:eastAsia="Times New Roman" w:hAnsi="Arial" w:cs="Arial"/>
                <w:b/>
                <w:lang w:eastAsia="ru-RU"/>
              </w:rPr>
            </w:pPr>
            <w:r w:rsidRPr="00774C30">
              <w:rPr>
                <w:rFonts w:ascii="Arial" w:eastAsia="Times New Roman" w:hAnsi="Arial" w:cs="Arial"/>
                <w:b/>
                <w:lang w:eastAsia="ru-RU"/>
              </w:rPr>
              <w:t>______________/_____________/</w:t>
            </w:r>
          </w:p>
        </w:tc>
      </w:tr>
    </w:tbl>
    <w:p w14:paraId="197B6353" w14:textId="77777777" w:rsidR="00D66AB1" w:rsidRPr="00774C30" w:rsidRDefault="00D66AB1" w:rsidP="00622E04">
      <w:pPr>
        <w:spacing w:after="0" w:line="240" w:lineRule="auto"/>
        <w:rPr>
          <w:rFonts w:ascii="Arial" w:eastAsia="Times New Roman" w:hAnsi="Arial" w:cs="Arial"/>
          <w:b/>
          <w:lang w:eastAsia="ru-RU"/>
        </w:rPr>
      </w:pPr>
    </w:p>
    <w:p w14:paraId="0EA17CAD" w14:textId="77777777" w:rsidR="005027CC" w:rsidRPr="00774C30" w:rsidRDefault="005027CC" w:rsidP="003C6913">
      <w:pPr>
        <w:jc w:val="right"/>
        <w:rPr>
          <w:rFonts w:ascii="Arial" w:hAnsi="Arial" w:cs="Arial"/>
        </w:rPr>
      </w:pPr>
    </w:p>
    <w:sectPr w:rsidR="005027CC" w:rsidRPr="00774C30" w:rsidSect="00601E17">
      <w:headerReference w:type="even" r:id="rId8"/>
      <w:headerReference w:type="default" r:id="rId9"/>
      <w:footerReference w:type="even" r:id="rId10"/>
      <w:footerReference w:type="default" r:id="rId11"/>
      <w:headerReference w:type="first" r:id="rId12"/>
      <w:footerReference w:type="first" r:id="rId13"/>
      <w:pgSz w:w="11906" w:h="16838"/>
      <w:pgMar w:top="851" w:right="851" w:bottom="992" w:left="1701" w:header="709" w:footer="709" w:gutter="0"/>
      <w:pgNumType w:start="2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CFF7B" w14:textId="77777777" w:rsidR="00DD5D37" w:rsidRDefault="00DD5D37" w:rsidP="00982726">
      <w:pPr>
        <w:spacing w:after="0" w:line="240" w:lineRule="auto"/>
      </w:pPr>
      <w:r>
        <w:separator/>
      </w:r>
    </w:p>
  </w:endnote>
  <w:endnote w:type="continuationSeparator" w:id="0">
    <w:p w14:paraId="37D02319" w14:textId="77777777" w:rsidR="00DD5D37" w:rsidRDefault="00DD5D37" w:rsidP="0098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6DD09" w14:textId="77777777" w:rsidR="00D969D9" w:rsidRDefault="00D969D9">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00D59" w14:textId="77777777" w:rsidR="0001712C" w:rsidRPr="001A2C41" w:rsidRDefault="0001712C">
    <w:pPr>
      <w:pStyle w:val="af"/>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3007E" w14:textId="22B4A35B" w:rsidR="0001712C" w:rsidRPr="00774C30" w:rsidRDefault="0001712C" w:rsidP="0001712C">
    <w:pPr>
      <w:pStyle w:val="af"/>
      <w:jc w:val="both"/>
      <w:rPr>
        <w:rFonts w:ascii="Arial" w:hAnsi="Arial" w:cs="Arial"/>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9D1FC" w14:textId="77777777" w:rsidR="00DD5D37" w:rsidRDefault="00DD5D37" w:rsidP="00982726">
      <w:pPr>
        <w:spacing w:after="0" w:line="240" w:lineRule="auto"/>
      </w:pPr>
      <w:r>
        <w:separator/>
      </w:r>
    </w:p>
  </w:footnote>
  <w:footnote w:type="continuationSeparator" w:id="0">
    <w:p w14:paraId="42451029" w14:textId="77777777" w:rsidR="00DD5D37" w:rsidRDefault="00DD5D37" w:rsidP="0098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57CAE" w14:textId="77777777" w:rsidR="00D969D9" w:rsidRDefault="00D969D9">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BB7AD" w14:textId="77777777" w:rsidR="00D969D9" w:rsidRDefault="00D969D9">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58B3E" w14:textId="77777777" w:rsidR="00D969D9" w:rsidRDefault="00D969D9">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4CD2"/>
    <w:multiLevelType w:val="hybridMultilevel"/>
    <w:tmpl w:val="A5DED608"/>
    <w:lvl w:ilvl="0" w:tplc="3F54C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844596"/>
    <w:multiLevelType w:val="hybridMultilevel"/>
    <w:tmpl w:val="81A06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E3FEE"/>
    <w:multiLevelType w:val="hybridMultilevel"/>
    <w:tmpl w:val="129653A6"/>
    <w:lvl w:ilvl="0" w:tplc="8C4E2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8003DC"/>
    <w:multiLevelType w:val="hybridMultilevel"/>
    <w:tmpl w:val="E4B466D0"/>
    <w:lvl w:ilvl="0" w:tplc="3F54CBA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450C21FC"/>
    <w:multiLevelType w:val="hybridMultilevel"/>
    <w:tmpl w:val="F822DA32"/>
    <w:lvl w:ilvl="0" w:tplc="8C4E2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5C508E8"/>
    <w:multiLevelType w:val="hybridMultilevel"/>
    <w:tmpl w:val="F2C2B848"/>
    <w:lvl w:ilvl="0" w:tplc="3F54C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80D7F08"/>
    <w:multiLevelType w:val="multilevel"/>
    <w:tmpl w:val="BEEA879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7" w15:restartNumberingAfterBreak="0">
    <w:nsid w:val="687104A7"/>
    <w:multiLevelType w:val="hybridMultilevel"/>
    <w:tmpl w:val="50B45FA4"/>
    <w:lvl w:ilvl="0" w:tplc="3F54C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A0D4C53"/>
    <w:multiLevelType w:val="hybridMultilevel"/>
    <w:tmpl w:val="B66A6FBC"/>
    <w:lvl w:ilvl="0" w:tplc="7656332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877353"/>
    <w:multiLevelType w:val="hybridMultilevel"/>
    <w:tmpl w:val="6ACCB60A"/>
    <w:lvl w:ilvl="0" w:tplc="0D42F9EC">
      <w:start w:val="1"/>
      <w:numFmt w:val="decimal"/>
      <w:lvlText w:val="%1."/>
      <w:lvlJc w:val="left"/>
      <w:pPr>
        <w:tabs>
          <w:tab w:val="num" w:pos="720"/>
        </w:tabs>
        <w:ind w:left="720" w:hanging="360"/>
      </w:pPr>
      <w:rPr>
        <w:rFonts w:hint="default"/>
      </w:rPr>
    </w:lvl>
    <w:lvl w:ilvl="1" w:tplc="8DF8ED22">
      <w:numFmt w:val="none"/>
      <w:lvlText w:val=""/>
      <w:lvlJc w:val="left"/>
      <w:pPr>
        <w:tabs>
          <w:tab w:val="num" w:pos="360"/>
        </w:tabs>
      </w:pPr>
    </w:lvl>
    <w:lvl w:ilvl="2" w:tplc="CA50E558">
      <w:numFmt w:val="none"/>
      <w:lvlText w:val=""/>
      <w:lvlJc w:val="left"/>
      <w:pPr>
        <w:tabs>
          <w:tab w:val="num" w:pos="360"/>
        </w:tabs>
      </w:pPr>
    </w:lvl>
    <w:lvl w:ilvl="3" w:tplc="057E2190">
      <w:numFmt w:val="none"/>
      <w:lvlText w:val=""/>
      <w:lvlJc w:val="left"/>
      <w:pPr>
        <w:tabs>
          <w:tab w:val="num" w:pos="360"/>
        </w:tabs>
      </w:pPr>
    </w:lvl>
    <w:lvl w:ilvl="4" w:tplc="DA3CCECC">
      <w:numFmt w:val="none"/>
      <w:lvlText w:val=""/>
      <w:lvlJc w:val="left"/>
      <w:pPr>
        <w:tabs>
          <w:tab w:val="num" w:pos="360"/>
        </w:tabs>
      </w:pPr>
    </w:lvl>
    <w:lvl w:ilvl="5" w:tplc="EE6407F2">
      <w:numFmt w:val="none"/>
      <w:lvlText w:val=""/>
      <w:lvlJc w:val="left"/>
      <w:pPr>
        <w:tabs>
          <w:tab w:val="num" w:pos="360"/>
        </w:tabs>
      </w:pPr>
    </w:lvl>
    <w:lvl w:ilvl="6" w:tplc="0AB64B9A">
      <w:numFmt w:val="none"/>
      <w:lvlText w:val=""/>
      <w:lvlJc w:val="left"/>
      <w:pPr>
        <w:tabs>
          <w:tab w:val="num" w:pos="360"/>
        </w:tabs>
      </w:pPr>
    </w:lvl>
    <w:lvl w:ilvl="7" w:tplc="A33A8520">
      <w:numFmt w:val="none"/>
      <w:lvlText w:val=""/>
      <w:lvlJc w:val="left"/>
      <w:pPr>
        <w:tabs>
          <w:tab w:val="num" w:pos="360"/>
        </w:tabs>
      </w:pPr>
    </w:lvl>
    <w:lvl w:ilvl="8" w:tplc="B1943258">
      <w:numFmt w:val="none"/>
      <w:lvlText w:val=""/>
      <w:lvlJc w:val="left"/>
      <w:pPr>
        <w:tabs>
          <w:tab w:val="num" w:pos="360"/>
        </w:tabs>
      </w:pPr>
    </w:lvl>
  </w:abstractNum>
  <w:num w:numId="1">
    <w:abstractNumId w:val="9"/>
  </w:num>
  <w:num w:numId="2">
    <w:abstractNumId w:val="6"/>
  </w:num>
  <w:num w:numId="3">
    <w:abstractNumId w:val="1"/>
  </w:num>
  <w:num w:numId="4">
    <w:abstractNumId w:val="0"/>
  </w:num>
  <w:num w:numId="5">
    <w:abstractNumId w:val="3"/>
  </w:num>
  <w:num w:numId="6">
    <w:abstractNumId w:val="7"/>
  </w:num>
  <w:num w:numId="7">
    <w:abstractNumId w:val="8"/>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0235"/>
    <w:rsid w:val="0001712C"/>
    <w:rsid w:val="0003073B"/>
    <w:rsid w:val="00067820"/>
    <w:rsid w:val="00071316"/>
    <w:rsid w:val="00072161"/>
    <w:rsid w:val="000B1E48"/>
    <w:rsid w:val="000D070C"/>
    <w:rsid w:val="000E3D42"/>
    <w:rsid w:val="000F3099"/>
    <w:rsid w:val="000F464C"/>
    <w:rsid w:val="000F51B3"/>
    <w:rsid w:val="000F7BDE"/>
    <w:rsid w:val="00105C95"/>
    <w:rsid w:val="00113148"/>
    <w:rsid w:val="00134C6B"/>
    <w:rsid w:val="001354F8"/>
    <w:rsid w:val="00135F84"/>
    <w:rsid w:val="00151FF7"/>
    <w:rsid w:val="001575FE"/>
    <w:rsid w:val="00160801"/>
    <w:rsid w:val="00167CBA"/>
    <w:rsid w:val="001712FB"/>
    <w:rsid w:val="00180A72"/>
    <w:rsid w:val="00190147"/>
    <w:rsid w:val="001A0007"/>
    <w:rsid w:val="001A2C41"/>
    <w:rsid w:val="001C0E5B"/>
    <w:rsid w:val="001D14C3"/>
    <w:rsid w:val="001D3DA5"/>
    <w:rsid w:val="001E60C5"/>
    <w:rsid w:val="001F36DE"/>
    <w:rsid w:val="001F48CC"/>
    <w:rsid w:val="001F72F0"/>
    <w:rsid w:val="00207B06"/>
    <w:rsid w:val="00234C87"/>
    <w:rsid w:val="00260B05"/>
    <w:rsid w:val="00272C11"/>
    <w:rsid w:val="0027593F"/>
    <w:rsid w:val="00281801"/>
    <w:rsid w:val="00281E96"/>
    <w:rsid w:val="00284F72"/>
    <w:rsid w:val="00292C7C"/>
    <w:rsid w:val="002A7562"/>
    <w:rsid w:val="002B2CEC"/>
    <w:rsid w:val="002C3C27"/>
    <w:rsid w:val="002D24AD"/>
    <w:rsid w:val="002D7937"/>
    <w:rsid w:val="00314F70"/>
    <w:rsid w:val="003212CD"/>
    <w:rsid w:val="003501E1"/>
    <w:rsid w:val="00350B19"/>
    <w:rsid w:val="00353951"/>
    <w:rsid w:val="00372300"/>
    <w:rsid w:val="00375782"/>
    <w:rsid w:val="00375B85"/>
    <w:rsid w:val="00392329"/>
    <w:rsid w:val="003C2B53"/>
    <w:rsid w:val="003C6913"/>
    <w:rsid w:val="003D78BC"/>
    <w:rsid w:val="003E46A9"/>
    <w:rsid w:val="00414404"/>
    <w:rsid w:val="00417E29"/>
    <w:rsid w:val="00437ECA"/>
    <w:rsid w:val="00456CEB"/>
    <w:rsid w:val="00471AE9"/>
    <w:rsid w:val="0047421E"/>
    <w:rsid w:val="004809D2"/>
    <w:rsid w:val="004B007A"/>
    <w:rsid w:val="004C1BF5"/>
    <w:rsid w:val="004C6514"/>
    <w:rsid w:val="004F0BD4"/>
    <w:rsid w:val="005027CC"/>
    <w:rsid w:val="00516BA7"/>
    <w:rsid w:val="005856D8"/>
    <w:rsid w:val="00591E7A"/>
    <w:rsid w:val="00597F22"/>
    <w:rsid w:val="005A59BE"/>
    <w:rsid w:val="005B32C3"/>
    <w:rsid w:val="005E3DA0"/>
    <w:rsid w:val="005F38CE"/>
    <w:rsid w:val="00601E17"/>
    <w:rsid w:val="006118C0"/>
    <w:rsid w:val="00622E04"/>
    <w:rsid w:val="00664A30"/>
    <w:rsid w:val="0068393A"/>
    <w:rsid w:val="00691471"/>
    <w:rsid w:val="006A62AA"/>
    <w:rsid w:val="006B03FA"/>
    <w:rsid w:val="006C6086"/>
    <w:rsid w:val="006D504D"/>
    <w:rsid w:val="00704CEF"/>
    <w:rsid w:val="00707A70"/>
    <w:rsid w:val="007156E8"/>
    <w:rsid w:val="00730A39"/>
    <w:rsid w:val="00747354"/>
    <w:rsid w:val="007526FD"/>
    <w:rsid w:val="00765726"/>
    <w:rsid w:val="00774C30"/>
    <w:rsid w:val="007A6EA5"/>
    <w:rsid w:val="007B6F5E"/>
    <w:rsid w:val="007D6836"/>
    <w:rsid w:val="00802C55"/>
    <w:rsid w:val="008120C7"/>
    <w:rsid w:val="00830C13"/>
    <w:rsid w:val="00837998"/>
    <w:rsid w:val="008841B6"/>
    <w:rsid w:val="008B4C0F"/>
    <w:rsid w:val="008D5D86"/>
    <w:rsid w:val="008F3AAF"/>
    <w:rsid w:val="009146B5"/>
    <w:rsid w:val="009150F8"/>
    <w:rsid w:val="00920C6C"/>
    <w:rsid w:val="0092697B"/>
    <w:rsid w:val="00934815"/>
    <w:rsid w:val="0094251C"/>
    <w:rsid w:val="00953596"/>
    <w:rsid w:val="00982726"/>
    <w:rsid w:val="00984AA0"/>
    <w:rsid w:val="00997575"/>
    <w:rsid w:val="009F0235"/>
    <w:rsid w:val="00A25328"/>
    <w:rsid w:val="00A2748B"/>
    <w:rsid w:val="00A54A71"/>
    <w:rsid w:val="00A7763A"/>
    <w:rsid w:val="00A83DED"/>
    <w:rsid w:val="00A84711"/>
    <w:rsid w:val="00A90D94"/>
    <w:rsid w:val="00AA241E"/>
    <w:rsid w:val="00AB10FC"/>
    <w:rsid w:val="00AF0401"/>
    <w:rsid w:val="00AF1D7B"/>
    <w:rsid w:val="00AF3160"/>
    <w:rsid w:val="00B51CD6"/>
    <w:rsid w:val="00B8121A"/>
    <w:rsid w:val="00B97E98"/>
    <w:rsid w:val="00BA01D7"/>
    <w:rsid w:val="00BC1C45"/>
    <w:rsid w:val="00BC5E64"/>
    <w:rsid w:val="00BF0E5B"/>
    <w:rsid w:val="00C12449"/>
    <w:rsid w:val="00C17D58"/>
    <w:rsid w:val="00C353E3"/>
    <w:rsid w:val="00C40416"/>
    <w:rsid w:val="00C40D07"/>
    <w:rsid w:val="00C449C0"/>
    <w:rsid w:val="00C62644"/>
    <w:rsid w:val="00C65626"/>
    <w:rsid w:val="00C66A5D"/>
    <w:rsid w:val="00C82E67"/>
    <w:rsid w:val="00CB569D"/>
    <w:rsid w:val="00CD13EE"/>
    <w:rsid w:val="00CD3660"/>
    <w:rsid w:val="00CD4282"/>
    <w:rsid w:val="00CF04B5"/>
    <w:rsid w:val="00D075B2"/>
    <w:rsid w:val="00D1287F"/>
    <w:rsid w:val="00D148B6"/>
    <w:rsid w:val="00D25894"/>
    <w:rsid w:val="00D27CF2"/>
    <w:rsid w:val="00D3255E"/>
    <w:rsid w:val="00D52048"/>
    <w:rsid w:val="00D529C2"/>
    <w:rsid w:val="00D66AB1"/>
    <w:rsid w:val="00D76677"/>
    <w:rsid w:val="00D85D9C"/>
    <w:rsid w:val="00D92989"/>
    <w:rsid w:val="00D969D9"/>
    <w:rsid w:val="00D96B63"/>
    <w:rsid w:val="00DD2108"/>
    <w:rsid w:val="00DD4C7B"/>
    <w:rsid w:val="00DD5D37"/>
    <w:rsid w:val="00DD7379"/>
    <w:rsid w:val="00DE2425"/>
    <w:rsid w:val="00DF1EEA"/>
    <w:rsid w:val="00E11A7A"/>
    <w:rsid w:val="00E3257C"/>
    <w:rsid w:val="00E32BDE"/>
    <w:rsid w:val="00E37153"/>
    <w:rsid w:val="00E47F48"/>
    <w:rsid w:val="00E560E7"/>
    <w:rsid w:val="00E63841"/>
    <w:rsid w:val="00E71A75"/>
    <w:rsid w:val="00E76B08"/>
    <w:rsid w:val="00E8419C"/>
    <w:rsid w:val="00EA79B2"/>
    <w:rsid w:val="00EB3428"/>
    <w:rsid w:val="00EB5670"/>
    <w:rsid w:val="00EC4E13"/>
    <w:rsid w:val="00EC5B3C"/>
    <w:rsid w:val="00EE3A1D"/>
    <w:rsid w:val="00F20685"/>
    <w:rsid w:val="00F25FB7"/>
    <w:rsid w:val="00F32A5B"/>
    <w:rsid w:val="00F57F44"/>
    <w:rsid w:val="00F60701"/>
    <w:rsid w:val="00F85588"/>
    <w:rsid w:val="00F94826"/>
    <w:rsid w:val="00F95283"/>
    <w:rsid w:val="00FA7EB9"/>
    <w:rsid w:val="00FB15D1"/>
    <w:rsid w:val="00FC705E"/>
    <w:rsid w:val="00FD580F"/>
    <w:rsid w:val="00FE6033"/>
    <w:rsid w:val="00FF1538"/>
    <w:rsid w:val="00FF1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8281263"/>
  <w15:docId w15:val="{53C56EE1-B7A6-4EBB-97DD-229B00AB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6AB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List Paragraph1"/>
    <w:basedOn w:val="a"/>
    <w:link w:val="a4"/>
    <w:uiPriority w:val="34"/>
    <w:qFormat/>
    <w:rsid w:val="00D66AB1"/>
    <w:pPr>
      <w:ind w:left="720"/>
      <w:contextualSpacing/>
    </w:pPr>
  </w:style>
  <w:style w:type="character" w:styleId="a5">
    <w:name w:val="Hyperlink"/>
    <w:basedOn w:val="a0"/>
    <w:uiPriority w:val="99"/>
    <w:unhideWhenUsed/>
    <w:rsid w:val="00D66AB1"/>
    <w:rPr>
      <w:color w:val="0563C1" w:themeColor="hyperlink"/>
      <w:u w:val="single"/>
    </w:rPr>
  </w:style>
  <w:style w:type="paragraph" w:styleId="a6">
    <w:name w:val="Balloon Text"/>
    <w:basedOn w:val="a"/>
    <w:link w:val="a7"/>
    <w:uiPriority w:val="99"/>
    <w:semiHidden/>
    <w:unhideWhenUsed/>
    <w:rsid w:val="00707A70"/>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707A70"/>
    <w:rPr>
      <w:rFonts w:ascii="Arial" w:eastAsia="Calibri" w:hAnsi="Arial" w:cs="Arial"/>
      <w:sz w:val="16"/>
      <w:szCs w:val="16"/>
    </w:rPr>
  </w:style>
  <w:style w:type="character" w:styleId="a8">
    <w:name w:val="annotation reference"/>
    <w:basedOn w:val="a0"/>
    <w:uiPriority w:val="99"/>
    <w:semiHidden/>
    <w:unhideWhenUsed/>
    <w:rsid w:val="003501E1"/>
    <w:rPr>
      <w:sz w:val="16"/>
      <w:szCs w:val="16"/>
    </w:rPr>
  </w:style>
  <w:style w:type="paragraph" w:styleId="a9">
    <w:name w:val="annotation text"/>
    <w:basedOn w:val="a"/>
    <w:link w:val="aa"/>
    <w:uiPriority w:val="99"/>
    <w:semiHidden/>
    <w:unhideWhenUsed/>
    <w:rsid w:val="003501E1"/>
    <w:pPr>
      <w:spacing w:line="240" w:lineRule="auto"/>
    </w:pPr>
    <w:rPr>
      <w:sz w:val="20"/>
      <w:szCs w:val="20"/>
    </w:rPr>
  </w:style>
  <w:style w:type="character" w:customStyle="1" w:styleId="aa">
    <w:name w:val="Текст примечания Знак"/>
    <w:basedOn w:val="a0"/>
    <w:link w:val="a9"/>
    <w:uiPriority w:val="99"/>
    <w:semiHidden/>
    <w:rsid w:val="003501E1"/>
    <w:rPr>
      <w:rFonts w:ascii="Calibri" w:eastAsia="Calibri" w:hAnsi="Calibri" w:cs="Times New Roman"/>
      <w:sz w:val="20"/>
      <w:szCs w:val="20"/>
    </w:rPr>
  </w:style>
  <w:style w:type="paragraph" w:styleId="ab">
    <w:name w:val="annotation subject"/>
    <w:basedOn w:val="a9"/>
    <w:next w:val="a9"/>
    <w:link w:val="ac"/>
    <w:uiPriority w:val="99"/>
    <w:semiHidden/>
    <w:unhideWhenUsed/>
    <w:rsid w:val="003501E1"/>
    <w:rPr>
      <w:b/>
      <w:bCs/>
    </w:rPr>
  </w:style>
  <w:style w:type="character" w:customStyle="1" w:styleId="ac">
    <w:name w:val="Тема примечания Знак"/>
    <w:basedOn w:val="aa"/>
    <w:link w:val="ab"/>
    <w:uiPriority w:val="99"/>
    <w:semiHidden/>
    <w:rsid w:val="003501E1"/>
    <w:rPr>
      <w:rFonts w:ascii="Calibri" w:eastAsia="Calibri" w:hAnsi="Calibri" w:cs="Times New Roman"/>
      <w:b/>
      <w:bCs/>
      <w:sz w:val="20"/>
      <w:szCs w:val="20"/>
    </w:rPr>
  </w:style>
  <w:style w:type="paragraph" w:styleId="ad">
    <w:name w:val="header"/>
    <w:basedOn w:val="a"/>
    <w:link w:val="ae"/>
    <w:uiPriority w:val="99"/>
    <w:unhideWhenUsed/>
    <w:rsid w:val="0098272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82726"/>
    <w:rPr>
      <w:rFonts w:ascii="Calibri" w:eastAsia="Calibri" w:hAnsi="Calibri" w:cs="Times New Roman"/>
    </w:rPr>
  </w:style>
  <w:style w:type="paragraph" w:styleId="af">
    <w:name w:val="footer"/>
    <w:basedOn w:val="a"/>
    <w:link w:val="af0"/>
    <w:uiPriority w:val="99"/>
    <w:unhideWhenUsed/>
    <w:rsid w:val="0098272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2726"/>
    <w:rPr>
      <w:rFonts w:ascii="Calibri" w:eastAsia="Calibri" w:hAnsi="Calibri" w:cs="Times New Roman"/>
    </w:rPr>
  </w:style>
  <w:style w:type="character" w:customStyle="1" w:styleId="a4">
    <w:name w:val="Абзац списка Знак"/>
    <w:aliases w:val="Нумерованый список Знак,List Paragraph1 Знак"/>
    <w:link w:val="a3"/>
    <w:uiPriority w:val="34"/>
    <w:locked/>
    <w:rsid w:val="00190147"/>
    <w:rPr>
      <w:rFonts w:ascii="Calibri" w:eastAsia="Calibri" w:hAnsi="Calibri" w:cs="Times New Roman"/>
    </w:rPr>
  </w:style>
  <w:style w:type="table" w:styleId="af1">
    <w:name w:val="Table Grid"/>
    <w:basedOn w:val="a1"/>
    <w:uiPriority w:val="39"/>
    <w:rsid w:val="00FA7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Средняя сетка 2 Знак"/>
    <w:link w:val="21"/>
    <w:locked/>
    <w:rsid w:val="00AA241E"/>
  </w:style>
  <w:style w:type="paragraph" w:customStyle="1" w:styleId="21">
    <w:name w:val="Средняя сетка 21"/>
    <w:link w:val="2"/>
    <w:qFormat/>
    <w:rsid w:val="00AA24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05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4112A-2C68-422C-96D3-3E4CB4A57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6</Pages>
  <Words>3030</Words>
  <Characters>17274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Леонидова Кристина А.</cp:lastModifiedBy>
  <cp:revision>142</cp:revision>
  <cp:lastPrinted>2019-04-08T07:19:00Z</cp:lastPrinted>
  <dcterms:created xsi:type="dcterms:W3CDTF">2017-03-05T09:13:00Z</dcterms:created>
  <dcterms:modified xsi:type="dcterms:W3CDTF">2022-07-15T16:04:00Z</dcterms:modified>
</cp:coreProperties>
</file>