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7EC2" w14:textId="77777777" w:rsidR="00A628C3" w:rsidRDefault="00C05AE0" w:rsidP="00A628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497C7EC3" w14:textId="77777777" w:rsidR="00532765" w:rsidRDefault="005D652C" w:rsidP="00A628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7C7EC4" w14:textId="77777777" w:rsidR="00E10807" w:rsidRPr="002A127B" w:rsidRDefault="00C05AE0" w:rsidP="002A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7B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497C7EC5" w14:textId="77777777" w:rsidR="002A127B" w:rsidRPr="002A127B" w:rsidRDefault="00C05AE0" w:rsidP="002A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7B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497C7EC6" w14:textId="77777777" w:rsidR="002A127B" w:rsidRPr="002A127B" w:rsidRDefault="00C05AE0" w:rsidP="002A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7B">
        <w:rPr>
          <w:rFonts w:ascii="Times New Roman" w:hAnsi="Times New Roman" w:cs="Times New Roman"/>
          <w:b/>
          <w:sz w:val="24"/>
          <w:szCs w:val="24"/>
        </w:rPr>
        <w:t>НЕДВИЖИМОГО ИМУЩЕСТВА (ЗДАНИЯ)</w:t>
      </w:r>
    </w:p>
    <w:p w14:paraId="497C7EC7" w14:textId="77777777" w:rsidR="002A127B" w:rsidRDefault="005D652C" w:rsidP="002A1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C7EC8" w14:textId="77777777" w:rsidR="002A127B" w:rsidRDefault="00C05AE0" w:rsidP="002A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Омск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 2022 года</w:t>
      </w:r>
    </w:p>
    <w:p w14:paraId="497C7EC9" w14:textId="77777777" w:rsidR="002A127B" w:rsidRPr="002A127B" w:rsidRDefault="005D652C" w:rsidP="002A1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C7ECA" w14:textId="77777777" w:rsidR="002A127B" w:rsidRDefault="00C05AE0" w:rsidP="002A1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Общество с ограниченной ответственностью ВТБ Пенсионный администратор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, именуем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ое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дальнейшем </w:t>
      </w: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«Продавец»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Генерального директора Шумского Андрея Александровича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, действующ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его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устава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 одной стороны, и </w:t>
      </w:r>
    </w:p>
    <w:p w14:paraId="497C7ECB" w14:textId="77777777" w:rsidR="005D0737" w:rsidRDefault="00C05AE0" w:rsidP="002A1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именуемый в дальнейшем </w:t>
      </w: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«Покупатель»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лице ____________, действующ___ на основании ________, с другой стороны, именуемые вместе «Стороны», а по отдельности «Сторона», </w:t>
      </w:r>
    </w:p>
    <w:p w14:paraId="497C7ECC" w14:textId="77777777" w:rsidR="002A127B" w:rsidRDefault="00C05AE0" w:rsidP="002A1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заключили настоящий договор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купли-продажи недвижимого имущества (здания)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</w:t>
      </w: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«Договор»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) о нижеследующем.</w:t>
      </w:r>
    </w:p>
    <w:p w14:paraId="497C7ECD" w14:textId="77777777" w:rsidR="002A127B" w:rsidRPr="002A127B" w:rsidRDefault="005D652C" w:rsidP="002A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ECE" w14:textId="77777777" w:rsidR="002A127B" w:rsidRPr="002A127B" w:rsidRDefault="00C05AE0" w:rsidP="002A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1. ПРЕДМЕТ ДОГОВОРА</w:t>
      </w:r>
    </w:p>
    <w:p w14:paraId="497C7ECF" w14:textId="77777777" w:rsidR="002A127B" w:rsidRDefault="00C05AE0" w:rsidP="002A127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1.1.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Продавец обязуется передать в собственность Покупателя, а Покупатель принять и оплатить недвижимое имущество –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Административно-гостиничный комплекс (здание), назначение: нежилое, общей площадью 3 278,7 кв.м, литер: А, А1, этажность: 4, расположенный по адресу: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г.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Омск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ул. Транссибирская, дом 25, кадастровый номер: </w:t>
      </w:r>
      <w:bookmarkStart w:id="1" w:name="_Hlk108712748"/>
      <w:r>
        <w:rPr>
          <w:rFonts w:ascii="Times New Roman" w:hAnsi="Times New Roman" w:cs="Times New Roman"/>
          <w:sz w:val="24"/>
          <w:szCs w:val="24"/>
          <w:lang w:eastAsia="ru-RU" w:bidi="ru-RU"/>
        </w:rPr>
        <w:t>55:36:140105:534</w:t>
      </w:r>
      <w:bookmarkEnd w:id="1"/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</w:t>
      </w: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«Объект»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.</w:t>
      </w:r>
    </w:p>
    <w:p w14:paraId="497C7ED0" w14:textId="77777777" w:rsidR="002A127B" w:rsidRPr="00242324" w:rsidRDefault="00C05AE0" w:rsidP="002A127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>1.2.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Объект принадлежит Продавцу на праве собственности, о чем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12.03.2013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года в Единый государственный реестр недвижимости внесена запись о государственной регистрации права №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55-55-01/047/2013-272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497C7ED1" w14:textId="77777777" w:rsidR="002A127B" w:rsidRDefault="00C05AE0" w:rsidP="002A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>1.3.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A1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Объект расположен на земельном участке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55:36:140105:0017</w:t>
      </w:r>
      <w:r w:rsidRPr="002A1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</w:t>
      </w:r>
      <w:r w:rsidRPr="002A127B">
        <w:rPr>
          <w:rFonts w:ascii="Times New Roman" w:hAnsi="Times New Roman" w:cs="Times New Roman"/>
          <w:b/>
          <w:sz w:val="24"/>
          <w:szCs w:val="24"/>
          <w:lang w:eastAsia="ru-RU" w:bidi="ru-RU"/>
        </w:rPr>
        <w:t>«Земельный участок»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), площадью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2 020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кв.м., категория земель: земли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поселений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виды разрешенного использования: для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общественно-деловых целей под здание (гостиница)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имеющем адресные ориентиры: установлено относительно ориентира, расположенного в границах участка; почтовый адрес ориентира: г.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Омск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ул. Транссибирская, 25</w:t>
      </w:r>
      <w:r w:rsidRPr="002A127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497C7ED2" w14:textId="77777777" w:rsidR="002A127B" w:rsidRDefault="00C05AE0" w:rsidP="00162425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2A1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Продавец арендует Земельный участок на основании договора аренды земельного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Д-Кр-5622 от 13.04.2004</w:t>
      </w:r>
      <w:r w:rsidRPr="002A12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 (далее – </w:t>
      </w:r>
      <w:r w:rsidRPr="002A127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«Договор аренды»</w:t>
      </w:r>
      <w:r w:rsidRPr="002A127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), запись в ЕГРН № </w:t>
      </w:r>
      <w:r w:rsidRPr="002B71D9">
        <w:rPr>
          <w:rFonts w:ascii="Times New Roman" w:hAnsi="Times New Roman" w:cs="Times New Roman"/>
          <w:bCs/>
          <w:sz w:val="24"/>
          <w:szCs w:val="24"/>
          <w:lang w:eastAsia="ru-RU" w:bidi="ru-RU"/>
        </w:rPr>
        <w:t>55-55-01/004/206-164 от 27.10.2010 года.</w:t>
      </w:r>
    </w:p>
    <w:p w14:paraId="497C7ED3" w14:textId="77777777" w:rsidR="002A127B" w:rsidRPr="00162425" w:rsidRDefault="00C05AE0" w:rsidP="002A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1.4. </w:t>
      </w:r>
      <w:r w:rsidRPr="001624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статьи 35 Земельного кодекса Российской Федерации и статьи 552 Гражданского кодекса Российской Федерации при переходе права собственности на Объект, Покупатель приобретает право на использование земельного участка, занятого Объектом и необходимого для его использования, на тех же условиях и в том же объеме, что и прежний его собственник.</w:t>
      </w:r>
    </w:p>
    <w:p w14:paraId="497C7ED4" w14:textId="77777777" w:rsidR="00162425" w:rsidRPr="00162425" w:rsidRDefault="00C05AE0" w:rsidP="001624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изложенным выше, все права и обязанности Продавца, как Арендатора, по Договору аренды переходят к Покупателю с даты регистрации права собственности Покупателя на Объект.</w:t>
      </w:r>
    </w:p>
    <w:p w14:paraId="497C7ED5" w14:textId="77777777" w:rsidR="00162425" w:rsidRPr="00162425" w:rsidRDefault="00C05AE0" w:rsidP="002A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1.5.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>Продавец гарантирует Покупателю, что на момент заключения Договора:</w:t>
      </w:r>
    </w:p>
    <w:p w14:paraId="497C7ED6" w14:textId="77777777" w:rsidR="00162425" w:rsidRPr="00162425" w:rsidRDefault="00C05AE0" w:rsidP="002A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1.5.1.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>обладает правом на распоряжение Объектом без каких-либо ограничений;</w:t>
      </w:r>
    </w:p>
    <w:p w14:paraId="497C7ED7" w14:textId="77777777" w:rsidR="00162425" w:rsidRPr="00162425" w:rsidRDefault="00C05AE0" w:rsidP="002A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1.5.2.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>не имеет задолженностей в отношении Объекта;</w:t>
      </w:r>
    </w:p>
    <w:p w14:paraId="497C7ED8" w14:textId="77777777" w:rsidR="00162425" w:rsidRPr="00162425" w:rsidRDefault="00C05AE0" w:rsidP="008A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1.5.3.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>какие-либо обременения и ограничения в отношении Объекта отсутствуют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497C7ED9" w14:textId="77777777" w:rsidR="00162425" w:rsidRPr="00162425" w:rsidRDefault="00C05AE0" w:rsidP="002A12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1.5.4.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Договор аренды действителен;</w:t>
      </w:r>
    </w:p>
    <w:p w14:paraId="497C7EDA" w14:textId="77777777" w:rsidR="00162425" w:rsidRPr="00162425" w:rsidRDefault="00C05AE0" w:rsidP="0016242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1.5.5.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Продавцом в полном размере внесены арендные платежи, подлежащие уплате по Договору аренды на дату настоящего Договора.</w:t>
      </w:r>
    </w:p>
    <w:p w14:paraId="497C7EDB" w14:textId="77777777" w:rsidR="002A127B" w:rsidRPr="00162425" w:rsidRDefault="00C05AE0" w:rsidP="00162425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</w:rPr>
        <w:lastRenderedPageBreak/>
        <w:t>1.6.</w:t>
      </w:r>
      <w:r w:rsidRPr="00162425">
        <w:rPr>
          <w:rFonts w:ascii="Times New Roman" w:hAnsi="Times New Roman" w:cs="Times New Roman"/>
          <w:sz w:val="24"/>
          <w:szCs w:val="24"/>
        </w:rPr>
        <w:t xml:space="preserve"> </w:t>
      </w:r>
      <w:r w:rsidRPr="00162425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Перед подписанием настоящего Договора, Покупатель полностью осмотрел Объект, претензий к техническому состоянию Объекта не имеет.</w:t>
      </w:r>
    </w:p>
    <w:p w14:paraId="497C7EDC" w14:textId="77777777" w:rsidR="005D0737" w:rsidRDefault="005D652C" w:rsidP="001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C7EDD" w14:textId="77777777" w:rsidR="00162425" w:rsidRDefault="00C05AE0" w:rsidP="001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</w:rPr>
        <w:t>2.</w:t>
      </w:r>
      <w:r w:rsidRPr="00162425">
        <w:rPr>
          <w:rFonts w:ascii="Times New Roman" w:hAnsi="Times New Roman" w:cs="Times New Roman"/>
          <w:sz w:val="24"/>
          <w:szCs w:val="24"/>
        </w:rPr>
        <w:t xml:space="preserve"> 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ПРАВА И ОБЯЗАННОСТИ СТОРОН</w:t>
      </w:r>
    </w:p>
    <w:p w14:paraId="497C7EDE" w14:textId="77777777" w:rsidR="00162425" w:rsidRPr="00162425" w:rsidRDefault="00C05AE0" w:rsidP="00162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</w:rPr>
        <w:t>2.1.</w:t>
      </w:r>
      <w:r w:rsidRPr="00162425">
        <w:rPr>
          <w:rFonts w:ascii="Times New Roman" w:hAnsi="Times New Roman" w:cs="Times New Roman"/>
          <w:sz w:val="24"/>
          <w:szCs w:val="24"/>
        </w:rPr>
        <w:t xml:space="preserve"> </w:t>
      </w:r>
      <w:r w:rsidRPr="00162425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Продавец обязан:</w:t>
      </w:r>
    </w:p>
    <w:p w14:paraId="497C7EDF" w14:textId="5A77F712" w:rsidR="00162425" w:rsidRPr="00162425" w:rsidRDefault="00C05AE0" w:rsidP="0016242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</w:rPr>
        <w:t>2.1.1.</w:t>
      </w:r>
      <w:r w:rsidRPr="00162425">
        <w:rPr>
          <w:rFonts w:ascii="Times New Roman" w:hAnsi="Times New Roman" w:cs="Times New Roman"/>
          <w:sz w:val="24"/>
          <w:szCs w:val="24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Передать Покупателю Объект по Акту приема-передачи в течение 3 (Трех) рабочих дней после поступления денежных средств, указанных в п. 3.1 Договора, на </w:t>
      </w:r>
      <w:r w:rsidR="00A25601">
        <w:rPr>
          <w:rFonts w:ascii="Times New Roman" w:hAnsi="Times New Roman" w:cs="Times New Roman"/>
          <w:sz w:val="24"/>
          <w:szCs w:val="24"/>
          <w:lang w:eastAsia="ru-RU" w:bidi="ru-RU"/>
        </w:rPr>
        <w:t>расчетный</w:t>
      </w:r>
      <w:r w:rsidR="00A25601" w:rsidRPr="001624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>счет Продавца. Обязательство Продавца передать Объект Покупателю считается исполненным после подписания Сторонами Акта приема-передачи.</w:t>
      </w:r>
    </w:p>
    <w:p w14:paraId="497C7EE0" w14:textId="52A68CE4" w:rsidR="00162425" w:rsidRPr="00162425" w:rsidRDefault="00C05AE0" w:rsidP="0022223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62425">
        <w:rPr>
          <w:rFonts w:ascii="Times New Roman" w:hAnsi="Times New Roman" w:cs="Times New Roman"/>
          <w:b/>
          <w:sz w:val="24"/>
          <w:szCs w:val="24"/>
        </w:rPr>
        <w:t>2.1.2.</w:t>
      </w:r>
      <w:r w:rsidRPr="00162425">
        <w:rPr>
          <w:rFonts w:ascii="Times New Roman" w:hAnsi="Times New Roman" w:cs="Times New Roman"/>
          <w:sz w:val="24"/>
          <w:szCs w:val="24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Подать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регистрирующие органы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документы, необходимые для осуществления процедуры регистрации права собственности Покупателя на Объект, в течение 5 (Пяти) рабочих дней после поступления денежных средств, указанных в п. 3.1 Договора, на </w:t>
      </w:r>
      <w:r w:rsidR="00242324">
        <w:rPr>
          <w:rFonts w:ascii="Times New Roman" w:hAnsi="Times New Roman" w:cs="Times New Roman"/>
          <w:sz w:val="24"/>
          <w:szCs w:val="24"/>
          <w:lang w:eastAsia="ru-RU" w:bidi="ru-RU"/>
        </w:rPr>
        <w:t>расчетный</w:t>
      </w:r>
      <w:r w:rsidR="00242324" w:rsidRPr="001624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62425">
        <w:rPr>
          <w:rFonts w:ascii="Times New Roman" w:hAnsi="Times New Roman" w:cs="Times New Roman"/>
          <w:sz w:val="24"/>
          <w:szCs w:val="24"/>
          <w:lang w:eastAsia="ru-RU" w:bidi="ru-RU"/>
        </w:rPr>
        <w:t>счет Продавца.</w:t>
      </w:r>
    </w:p>
    <w:p w14:paraId="497C7EE1" w14:textId="77777777" w:rsidR="00162425" w:rsidRPr="00222239" w:rsidRDefault="00C05AE0" w:rsidP="00162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  <w:lang w:eastAsia="ru-RU" w:bidi="ru-RU"/>
        </w:rPr>
        <w:t>2.2. Покупатель обязан:</w:t>
      </w:r>
    </w:p>
    <w:p w14:paraId="497C7EE2" w14:textId="77777777" w:rsidR="00222239" w:rsidRPr="00222239" w:rsidRDefault="00C05AE0" w:rsidP="0022223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  <w:lang w:eastAsia="ru-RU" w:bidi="ru-RU"/>
        </w:rPr>
        <w:t>2.2.1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>. Уплатить Сумму Договора (п. 3.1 Договора) в порядке и на условиях, предусмотренных п. 3.2 Договора.</w:t>
      </w:r>
    </w:p>
    <w:p w14:paraId="497C7EE3" w14:textId="77777777" w:rsidR="00222239" w:rsidRPr="00222239" w:rsidRDefault="00C05AE0" w:rsidP="0022223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>Принять Объект по Акту приема-передачи.</w:t>
      </w:r>
    </w:p>
    <w:p w14:paraId="497C7EE4" w14:textId="474E4B20" w:rsidR="00222239" w:rsidRDefault="00C05AE0" w:rsidP="00A4330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Подать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регистрирующие органы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документы, необходимые для осуществления процедуры регистрации права собственности Покупателя на Объект, в течение 5 (Пяти) рабочих дней после поступления денежных средств, указанных в п. 3.1 Договора, на </w:t>
      </w:r>
      <w:r w:rsidR="00383498">
        <w:rPr>
          <w:rFonts w:ascii="Times New Roman" w:hAnsi="Times New Roman" w:cs="Times New Roman"/>
          <w:sz w:val="24"/>
          <w:szCs w:val="24"/>
          <w:lang w:eastAsia="ru-RU" w:bidi="ru-RU"/>
        </w:rPr>
        <w:t>расчетный</w:t>
      </w:r>
      <w:r w:rsidR="00383498" w:rsidRPr="002222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>счет Продавца.</w:t>
      </w:r>
    </w:p>
    <w:p w14:paraId="497C7EE5" w14:textId="77777777" w:rsidR="00222239" w:rsidRPr="00222239" w:rsidRDefault="00C05AE0" w:rsidP="00A4330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  <w:lang w:eastAsia="ru-RU" w:bidi="ru-RU"/>
        </w:rPr>
        <w:t>2.3.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Все необходимые расходы по государственной регистрации перехода прав на Объект несет Покупатель.</w:t>
      </w:r>
    </w:p>
    <w:p w14:paraId="497C7EE6" w14:textId="77777777" w:rsidR="00222239" w:rsidRPr="00222239" w:rsidRDefault="00C05AE0" w:rsidP="00A4330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>Риск случайной гибели или случайного повреждения Объекта переходит к Покупателю после передачи Объекта и подписания Сторонами Акта приема-передачи.</w:t>
      </w:r>
    </w:p>
    <w:p w14:paraId="497C7EE7" w14:textId="77777777" w:rsidR="00222239" w:rsidRDefault="00C05AE0" w:rsidP="00A4330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2222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Право собственности на Объект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переходит от Продавца к Покупателю после его государственной</w:t>
      </w:r>
      <w:r w:rsidRPr="002222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регистрации. При этом Покупатель становится собственником Объекта и принимает на себя обязанность по уплате налогов на имущество, а также осуществляет за свой счет эксплуатацию и ремонт Объекта.</w:t>
      </w:r>
    </w:p>
    <w:p w14:paraId="497C7EE8" w14:textId="77777777" w:rsidR="00222239" w:rsidRDefault="00C05AE0" w:rsidP="001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22239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222239">
        <w:rPr>
          <w:rFonts w:ascii="Times New Roman" w:hAnsi="Times New Roman" w:cs="Times New Roman"/>
          <w:sz w:val="24"/>
          <w:szCs w:val="24"/>
          <w:lang w:eastAsia="ru-RU" w:bidi="ru-RU"/>
        </w:rPr>
        <w:t>Права Сторон, не предусмотренные в настоящем Договоре, определяются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497C7EE9" w14:textId="77777777" w:rsidR="00A43301" w:rsidRDefault="005D652C" w:rsidP="00162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C7EEA" w14:textId="77777777" w:rsidR="00A43301" w:rsidRPr="008D62D9" w:rsidRDefault="00C05AE0" w:rsidP="00A43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ЦЕНА И ПОРЯДОК РАСЧЕТОВ</w:t>
      </w:r>
    </w:p>
    <w:p w14:paraId="497C7EEB" w14:textId="77777777" w:rsidR="00A43301" w:rsidRPr="0073128C" w:rsidRDefault="00C05AE0" w:rsidP="00A433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8D6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Покупатель приобретает у Продавца Объект за цену </w:t>
      </w:r>
      <w:r w:rsidRPr="00F05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(________________)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руб. ___ коп. </w:t>
      </w:r>
      <w:r w:rsidRPr="0073128C">
        <w:rPr>
          <w:rFonts w:ascii="Times New Roman" w:hAnsi="Times New Roman" w:cs="Times New Roman"/>
          <w:bCs/>
          <w:sz w:val="24"/>
          <w:szCs w:val="24"/>
          <w:lang w:eastAsia="ru-RU" w:bidi="ru-RU"/>
        </w:rPr>
        <w:t>(далее –</w:t>
      </w:r>
      <w:r w:rsidRPr="0073128C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«Цена Договора»</w:t>
      </w:r>
      <w:r w:rsidRPr="0073128C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). </w:t>
      </w:r>
    </w:p>
    <w:p w14:paraId="497C7EEC" w14:textId="4D3CD793" w:rsidR="00A43301" w:rsidRPr="008D62D9" w:rsidRDefault="00C05AE0" w:rsidP="008D62D9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73128C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Цена Договора включает НДС в размере </w:t>
      </w:r>
      <w:r w:rsidRPr="00F05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(________________)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руб. ___ коп. </w:t>
      </w:r>
      <w:r w:rsidRPr="00F05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 в сумме ________________ (_____________) руб. ___ коп., внесенный Покупателем в обеспечение исполнения обязательств как участника торгов</w:t>
      </w:r>
      <w:r w:rsidR="001653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Задаток)</w:t>
      </w:r>
      <w:r w:rsidRPr="00F05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засчитывается в счет оплаты </w:t>
      </w:r>
      <w:r w:rsidR="00383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Цены Договора</w:t>
      </w:r>
      <w:r w:rsidRPr="00F05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97C7EED" w14:textId="77777777" w:rsidR="00A43301" w:rsidRPr="008D62D9" w:rsidRDefault="00C05AE0" w:rsidP="008D62D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3.2.</w:t>
      </w:r>
      <w:r w:rsidRPr="008D6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Оплата Цены Договора производится Покупателем,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8D6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Двух</w:t>
      </w:r>
      <w:r w:rsidRPr="008D6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рабочих дней после подписания настоящего Договора.</w:t>
      </w:r>
    </w:p>
    <w:p w14:paraId="497C7EEE" w14:textId="4D1CE391" w:rsidR="008D62D9" w:rsidRPr="008D62D9" w:rsidRDefault="00C05AE0" w:rsidP="008D62D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Все расчеты по Договору производятся в безналичном порядке путем перечисления денежных средств на указанный в Договоре </w:t>
      </w:r>
      <w:r w:rsidR="00383498">
        <w:rPr>
          <w:rFonts w:ascii="Times New Roman" w:hAnsi="Times New Roman" w:cs="Times New Roman"/>
          <w:sz w:val="24"/>
          <w:szCs w:val="24"/>
          <w:lang w:eastAsia="ru-RU" w:bidi="ru-RU"/>
        </w:rPr>
        <w:t>расчетный</w:t>
      </w:r>
      <w:r w:rsidR="00383498"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>счет Продавца.</w:t>
      </w:r>
    </w:p>
    <w:p w14:paraId="497C7EEF" w14:textId="685312A1" w:rsidR="008D62D9" w:rsidRDefault="00C05AE0" w:rsidP="00A4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Моментом исполнения Покупателем обязательств по уплате Продавцу Цены Договора, предусмотренной п. 3.1 настоящего Договора, является момент зачисления денежных средств на </w:t>
      </w:r>
      <w:r w:rsidR="00383498">
        <w:rPr>
          <w:rFonts w:ascii="Times New Roman" w:hAnsi="Times New Roman" w:cs="Times New Roman"/>
          <w:sz w:val="24"/>
          <w:szCs w:val="24"/>
          <w:lang w:eastAsia="ru-RU" w:bidi="ru-RU"/>
        </w:rPr>
        <w:t>расчетный</w:t>
      </w:r>
      <w:r w:rsidR="00383498"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>счет Продавца, указанный в разделе 9 настоящего Договора.</w:t>
      </w:r>
    </w:p>
    <w:p w14:paraId="497C7EF0" w14:textId="77777777" w:rsidR="005D0737" w:rsidRDefault="005D652C" w:rsidP="00A4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EF1" w14:textId="77777777" w:rsidR="008D62D9" w:rsidRPr="008D62D9" w:rsidRDefault="00C05AE0" w:rsidP="008D6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4.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ОТВЕТСТВЕННОСТЬ СТОРОН</w:t>
      </w:r>
    </w:p>
    <w:p w14:paraId="497C7EF2" w14:textId="77777777" w:rsidR="008D62D9" w:rsidRPr="008D62D9" w:rsidRDefault="00C05AE0" w:rsidP="008D62D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lastRenderedPageBreak/>
        <w:t>4.1.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 нарушение сроков оплаты, предусмотренных п. 3.2 Договора, Продавец вправе потребовать от Покупателя уплатить неустойку (пени) в размере 0,1% (ноль целых одна десятая) процентов от неуплаченной суммы Договора (п. 3.1 Договора) за каждый день просрочки. Данная неустойка начисляется и выплачивается только по письменному требованию Продавца.</w:t>
      </w:r>
    </w:p>
    <w:p w14:paraId="497C7EF3" w14:textId="77777777" w:rsidR="008D62D9" w:rsidRPr="008D62D9" w:rsidRDefault="00C05AE0" w:rsidP="008D62D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4.2.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 нарушение Продавцом срока передачи Объекта Покупатель вправе потребовать от Продавца уплатить неустойку (пени) в размере 0,1% (ноль целых одна десятая) процентов от суммы Договора (п. 3.1 Договора) за каждый день просрочки. Данная неустойка начисляется и выплачивается только по письменному требованию Покупателя.</w:t>
      </w:r>
    </w:p>
    <w:p w14:paraId="497C7EF4" w14:textId="77777777" w:rsidR="008D62D9" w:rsidRPr="008D62D9" w:rsidRDefault="00C05AE0" w:rsidP="008D62D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4.3.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97C7EF5" w14:textId="77777777" w:rsidR="008D62D9" w:rsidRDefault="00C05AE0" w:rsidP="008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4.4.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14:paraId="497C7EF6" w14:textId="77777777" w:rsidR="008D62D9" w:rsidRDefault="005D652C" w:rsidP="008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EF7" w14:textId="77777777" w:rsidR="008D62D9" w:rsidRPr="008D62D9" w:rsidRDefault="00C05AE0" w:rsidP="008D6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5. ОБСТОЯТЕЛЬСТВА НЕПРЕОДОЛИМОЙ СИЛЫ (ФОРС-МАЖОР)</w:t>
      </w:r>
    </w:p>
    <w:p w14:paraId="497C7EF8" w14:textId="77777777" w:rsidR="008D62D9" w:rsidRPr="008D62D9" w:rsidRDefault="00C05AE0" w:rsidP="00BF2AD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D62D9">
        <w:rPr>
          <w:rFonts w:ascii="Times New Roman" w:hAnsi="Times New Roman" w:cs="Times New Roman"/>
          <w:b/>
          <w:sz w:val="24"/>
          <w:szCs w:val="24"/>
          <w:lang w:eastAsia="ru-RU" w:bidi="ru-RU"/>
        </w:rPr>
        <w:t>5.1.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14:paraId="497C7EF9" w14:textId="77777777" w:rsidR="008D62D9" w:rsidRPr="008D62D9" w:rsidRDefault="00C05AE0" w:rsidP="00BF2AD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F2AD4">
        <w:rPr>
          <w:rFonts w:ascii="Times New Roman" w:hAnsi="Times New Roman" w:cs="Times New Roman"/>
          <w:b/>
          <w:sz w:val="24"/>
          <w:szCs w:val="24"/>
          <w:lang w:eastAsia="ru-RU" w:bidi="ru-RU"/>
        </w:rPr>
        <w:t>5.2.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случае наступления этих обстоятельств Сторона обязана в течение 5 (Пяти) рабочих дней уведомить об этом другую Сторону.</w:t>
      </w:r>
    </w:p>
    <w:p w14:paraId="497C7EFA" w14:textId="77777777" w:rsidR="008D62D9" w:rsidRPr="008D62D9" w:rsidRDefault="00C05AE0" w:rsidP="00BF2AD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F2AD4">
        <w:rPr>
          <w:rFonts w:ascii="Times New Roman" w:hAnsi="Times New Roman" w:cs="Times New Roman"/>
          <w:b/>
          <w:sz w:val="24"/>
          <w:szCs w:val="24"/>
          <w:lang w:eastAsia="ru-RU" w:bidi="ru-RU"/>
        </w:rPr>
        <w:t>5.3.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Документ, выданный уполномоченным государственным органом и т.д., является достаточным подтверждением наличия и продолжительности действия непреодолимой силы.</w:t>
      </w:r>
    </w:p>
    <w:p w14:paraId="497C7EFB" w14:textId="77777777" w:rsidR="008D62D9" w:rsidRPr="008D62D9" w:rsidRDefault="00C05AE0" w:rsidP="008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F2AD4">
        <w:rPr>
          <w:rFonts w:ascii="Times New Roman" w:hAnsi="Times New Roman" w:cs="Times New Roman"/>
          <w:b/>
          <w:sz w:val="24"/>
          <w:szCs w:val="24"/>
          <w:lang w:eastAsia="ru-RU" w:bidi="ru-RU"/>
        </w:rPr>
        <w:t>5.4.</w:t>
      </w:r>
      <w:r w:rsidRPr="008D62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Если обстоятельства непреодолимой силы продолжают действовать более 10 (Десяти) рабочих дней, то каждая Сторона вправе отказаться от Договора в одностороннем порядке.</w:t>
      </w:r>
    </w:p>
    <w:p w14:paraId="497C7EFC" w14:textId="77777777" w:rsidR="008D62D9" w:rsidRDefault="005D652C" w:rsidP="008D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EFD" w14:textId="77777777" w:rsidR="008D62D9" w:rsidRDefault="00C05AE0" w:rsidP="00BF2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BF2AD4">
        <w:rPr>
          <w:rFonts w:ascii="Times New Roman" w:hAnsi="Times New Roman" w:cs="Times New Roman"/>
          <w:b/>
          <w:sz w:val="24"/>
          <w:szCs w:val="24"/>
          <w:lang w:eastAsia="ru-RU" w:bidi="ru-RU"/>
        </w:rPr>
        <w:t>6. РАЗРЕШЕНИЕ СПОРОВ</w:t>
      </w:r>
    </w:p>
    <w:p w14:paraId="497C7EFE" w14:textId="77777777" w:rsidR="00BF2AD4" w:rsidRPr="00E36FF2" w:rsidRDefault="00C05AE0" w:rsidP="00E36FF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6.1. 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497C7EFF" w14:textId="77777777" w:rsidR="00BF2AD4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6.2. 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497C7F00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Претензия направляется любым из следующих способов:</w:t>
      </w:r>
    </w:p>
    <w:p w14:paraId="497C7F01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- заказным письмом с уведомлением о вручении;</w:t>
      </w:r>
    </w:p>
    <w:p w14:paraId="497C7F02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497C7F03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</w:t>
      </w:r>
    </w:p>
    <w:p w14:paraId="497C7F04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Претензия считается доставленной, если она:</w:t>
      </w:r>
    </w:p>
    <w:p w14:paraId="497C7F05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497C7F06" w14:textId="77777777" w:rsidR="00E36FF2" w:rsidRPr="00E36FF2" w:rsidRDefault="00C05AE0" w:rsidP="005D07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- доставлена по адресу Стороны, указанному в разделе 9 настоящего Договора.</w:t>
      </w:r>
    </w:p>
    <w:p w14:paraId="497C7F07" w14:textId="77777777" w:rsidR="00BF2AD4" w:rsidRPr="00E36FF2" w:rsidRDefault="00C05AE0" w:rsidP="005D07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6.3. 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497C7F08" w14:textId="77777777" w:rsidR="00E36FF2" w:rsidRPr="00E36FF2" w:rsidRDefault="00C05AE0" w:rsidP="005D07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6.4. 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497C7F09" w14:textId="77777777" w:rsidR="00E36FF2" w:rsidRPr="00E36FF2" w:rsidRDefault="00C05AE0" w:rsidP="00BF2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36FF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6.5. 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п. 6.4 Договора, спор передается в Арбитражный суд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Омской области.</w:t>
      </w:r>
    </w:p>
    <w:p w14:paraId="497C7F0A" w14:textId="77777777" w:rsidR="008D62D9" w:rsidRDefault="005D652C" w:rsidP="00A4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F0B" w14:textId="77777777" w:rsidR="00E36FF2" w:rsidRPr="005F6C52" w:rsidRDefault="00C05AE0" w:rsidP="00E3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F6C52">
        <w:rPr>
          <w:rFonts w:ascii="Times New Roman" w:hAnsi="Times New Roman" w:cs="Times New Roman"/>
          <w:b/>
          <w:sz w:val="24"/>
          <w:szCs w:val="24"/>
          <w:lang w:eastAsia="ru-RU" w:bidi="ru-RU"/>
        </w:rPr>
        <w:t>7.</w:t>
      </w:r>
      <w:r w:rsidRPr="005F6C5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F6C52">
        <w:rPr>
          <w:rFonts w:ascii="Times New Roman" w:hAnsi="Times New Roman" w:cs="Times New Roman"/>
          <w:b/>
          <w:sz w:val="24"/>
          <w:szCs w:val="24"/>
          <w:lang w:eastAsia="ru-RU" w:bidi="ru-RU"/>
        </w:rPr>
        <w:t>ИЗМЕНЕНИЕ И ДОСРОЧНОЕ РАСТОРЖЕНИЕ ДОГОВОРА</w:t>
      </w:r>
    </w:p>
    <w:p w14:paraId="497C7F0C" w14:textId="77777777" w:rsidR="00E36FF2" w:rsidRPr="00E36FF2" w:rsidRDefault="00C05AE0" w:rsidP="005D07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1C3F">
        <w:rPr>
          <w:rFonts w:ascii="Times New Roman" w:hAnsi="Times New Roman" w:cs="Times New Roman"/>
          <w:b/>
          <w:sz w:val="24"/>
          <w:szCs w:val="24"/>
          <w:lang w:eastAsia="ru-RU" w:bidi="ru-RU"/>
        </w:rPr>
        <w:t>7.1.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97C7F0D" w14:textId="4FCC7F39" w:rsidR="00E36FF2" w:rsidRDefault="00C05AE0" w:rsidP="00E3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1C3F">
        <w:rPr>
          <w:rFonts w:ascii="Times New Roman" w:hAnsi="Times New Roman" w:cs="Times New Roman"/>
          <w:b/>
          <w:sz w:val="24"/>
          <w:szCs w:val="24"/>
          <w:lang w:eastAsia="ru-RU" w:bidi="ru-RU"/>
        </w:rPr>
        <w:t>7.2.</w:t>
      </w:r>
      <w:r w:rsidRPr="00E36F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14:paraId="6064F2E1" w14:textId="77777777" w:rsidR="00AA4391" w:rsidRDefault="00F35B2C" w:rsidP="000B1813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181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7.3 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неоплате или неполной оплате 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>Покупателем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>Цены договора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течение 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>Двух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рабочих дней с даты подписания настоящего Договора согласно 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п. 3.2 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настоящего Договора, 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>Продавец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вправе в одностороннем порядке полностью отказаться от Договора (исполнения Договора), письменно уведомив об этом </w:t>
      </w:r>
      <w:r w:rsidR="00AA4391">
        <w:rPr>
          <w:rFonts w:ascii="Times New Roman" w:hAnsi="Times New Roman" w:cs="Times New Roman"/>
          <w:sz w:val="24"/>
          <w:szCs w:val="24"/>
          <w:lang w:eastAsia="ru-RU" w:bidi="ru-RU"/>
        </w:rPr>
        <w:t>Покупателя</w:t>
      </w:r>
      <w:r w:rsidR="00AA4391" w:rsidRPr="00AA4391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3BE0B222" w14:textId="77777777" w:rsidR="00AA4391" w:rsidRDefault="00AA4391" w:rsidP="000B1813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7.4. </w:t>
      </w:r>
      <w:r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Стороны пришли к соглашению, что на основании положений пункта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7</w:t>
      </w:r>
      <w:r w:rsidRPr="00AA4391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настоящего Договора и в соответствии со статьей 450.1 Гражданского кодекса Российской Федерации Договор считается расторгнутым в дату получения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Покупателем</w:t>
      </w:r>
      <w:r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уведомления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Продавца</w:t>
      </w:r>
      <w:r w:rsidRPr="00AA439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 отказе от Договора (исполнения Договора).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61E9E24" w14:textId="03ABC9D7" w:rsidR="00AA4391" w:rsidRPr="00AA4391" w:rsidRDefault="00AA4391" w:rsidP="00AA439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7.5. 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от Договора (исполнения Договора), направленное в соответствии с пунктом 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7.3 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Договора, считается переданным надлежащим образом и полученным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Покупателем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FA5921C" w14:textId="6378CF47" w:rsidR="00AA4391" w:rsidRPr="00AA4391" w:rsidRDefault="00AA4391" w:rsidP="00AA439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момент вручения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Покупателю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оно направлено нарочным способом;</w:t>
      </w:r>
    </w:p>
    <w:p w14:paraId="1DE31D82" w14:textId="4A2CBBD4" w:rsidR="00AA4391" w:rsidRPr="00AA4391" w:rsidRDefault="00AA4391" w:rsidP="00AA439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 истечении 3 (Трех) календарных дней со дня сдачи его в организацию связи, если оно направлено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Покупателю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заказным почтовым отправлением с описью вложения;</w:t>
      </w:r>
    </w:p>
    <w:p w14:paraId="031F694D" w14:textId="470B66E8" w:rsidR="00AA4391" w:rsidRPr="00AA4391" w:rsidRDefault="00AA4391" w:rsidP="00AA439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в дату отказа </w:t>
      </w:r>
      <w:r w:rsidR="00FC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Покупателем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получения уведомления, если этот отказ зафиксирован организацией почтовой связи, курьерской службой, нотариусом;</w:t>
      </w:r>
    </w:p>
    <w:p w14:paraId="65C9442E" w14:textId="77777777" w:rsidR="00FC229B" w:rsidRDefault="00AA4391" w:rsidP="00AA439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в дату, на которую сообщение, доставляемое организацией почтовой связи, курьерской службой, не вручено в связи с отсутствием адресата по указанному адресу (согласно информации, полученной </w:t>
      </w:r>
      <w:r w:rsidR="00FC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Продавцом</w:t>
      </w:r>
      <w:r w:rsidRP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организации почтовой связи, курьерской службы).</w:t>
      </w:r>
    </w:p>
    <w:p w14:paraId="7339860B" w14:textId="7736B0E9" w:rsidR="00F35B2C" w:rsidRPr="00F3049D" w:rsidRDefault="00FC229B" w:rsidP="00F3049D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7.6. </w:t>
      </w:r>
      <w:r w:rsidR="00F35B2C" w:rsidRPr="00F3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одностороннего отказа Продавца от </w:t>
      </w:r>
      <w:r w:rsidR="00AA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F35B2C" w:rsidRPr="00F3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оговора (исполнения договора) купли-продажи недвижимого имущества в связи с получением Продавцом лишь части Цены недвижимого имущества, Продавец обязуется вернуть Покупателю сумму, перечисленную Покупателем в оплату Цены </w:t>
      </w:r>
      <w:r w:rsidR="00165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="00F35B2C" w:rsidRPr="00F3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течение 15 (Пятнадцати) рабочих дней с даты получения Покупателем уведомления Продавца об отказе от договора (исполнения договора) о купли-продаже недвижимого имущества, за исключением суммы </w:t>
      </w:r>
      <w:r w:rsidR="00165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F35B2C" w:rsidRPr="00F3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адатка.</w:t>
      </w:r>
    </w:p>
    <w:p w14:paraId="497C7F0E" w14:textId="77777777" w:rsidR="00E36FF2" w:rsidRDefault="005D652C" w:rsidP="00E3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F0F" w14:textId="77777777" w:rsidR="00E36FF2" w:rsidRPr="005F6C52" w:rsidRDefault="00C05AE0" w:rsidP="00E3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F6C52">
        <w:rPr>
          <w:rFonts w:ascii="Times New Roman" w:hAnsi="Times New Roman" w:cs="Times New Roman"/>
          <w:b/>
          <w:sz w:val="24"/>
          <w:szCs w:val="24"/>
          <w:lang w:eastAsia="ru-RU" w:bidi="ru-RU"/>
        </w:rPr>
        <w:t>8.</w:t>
      </w:r>
      <w:r w:rsidRPr="005F6C5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F6C52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ЗАКЛЮЧИТЕЛЬНЫЕ ПОЛОЖЕНИЯ</w:t>
      </w:r>
    </w:p>
    <w:p w14:paraId="497C7F10" w14:textId="77777777" w:rsidR="00E36FF2" w:rsidRPr="005F6C52" w:rsidRDefault="00C05AE0" w:rsidP="005D07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1C3F">
        <w:rPr>
          <w:rFonts w:ascii="Times New Roman" w:hAnsi="Times New Roman" w:cs="Times New Roman"/>
          <w:b/>
          <w:sz w:val="24"/>
          <w:szCs w:val="24"/>
          <w:lang w:eastAsia="ru-RU" w:bidi="ru-RU"/>
        </w:rPr>
        <w:t>8.1.</w:t>
      </w:r>
      <w:r w:rsidRPr="005F6C5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соответствии со статьей 135 Гражданского кодекса Российской Федерации одновременно с Объектом Продавец передает все, конструктивно связанные с ним объекты и принадлежности.</w:t>
      </w:r>
    </w:p>
    <w:p w14:paraId="497C7F11" w14:textId="77777777" w:rsidR="005F6C52" w:rsidRPr="005F6C52" w:rsidRDefault="00C05AE0" w:rsidP="005D073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C3F">
        <w:rPr>
          <w:rFonts w:ascii="Times New Roman" w:hAnsi="Times New Roman" w:cs="Times New Roman"/>
          <w:b/>
          <w:sz w:val="24"/>
          <w:szCs w:val="24"/>
          <w:lang w:eastAsia="ru-RU" w:bidi="ru-RU"/>
        </w:rPr>
        <w:t>8.2.</w:t>
      </w:r>
      <w:r w:rsidRPr="005F6C5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F6C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Любое уведомление или иное сообщение по настоящему Договору или в связи с ним составляется в письменной форме и отправляется другой Стороне. Отправка уведомлений </w:t>
      </w:r>
      <w:r w:rsidRPr="005F6C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 иных сообщений осуществляется путем их личной доставки, либо путем направления с курьером, а также с помощью почтовой и факсимильной связи.</w:t>
      </w:r>
    </w:p>
    <w:p w14:paraId="497C7F12" w14:textId="77777777" w:rsidR="005F6C52" w:rsidRDefault="00C05AE0" w:rsidP="00E3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1C3F">
        <w:rPr>
          <w:rFonts w:ascii="Times New Roman" w:hAnsi="Times New Roman" w:cs="Times New Roman"/>
          <w:b/>
          <w:sz w:val="24"/>
          <w:szCs w:val="24"/>
          <w:lang w:eastAsia="ru-RU" w:bidi="ru-RU"/>
        </w:rPr>
        <w:t>8.3.</w:t>
      </w:r>
      <w:r w:rsidRPr="005F6C5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Договор составлен в трех экземплярах, один из которых находится у Продавца, второй - у Покупателя, третий -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регистрирующий орган.</w:t>
      </w:r>
    </w:p>
    <w:p w14:paraId="497C7F13" w14:textId="77777777" w:rsidR="005F6C52" w:rsidRDefault="005D652C" w:rsidP="00E3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F14" w14:textId="77777777" w:rsidR="005F6C52" w:rsidRPr="005F6C52" w:rsidRDefault="00C05AE0" w:rsidP="005F6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5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9. </w:t>
      </w:r>
      <w:r w:rsidRPr="005F6C52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497C7F15" w14:textId="77777777" w:rsidR="005F6C52" w:rsidRPr="005F6C52" w:rsidRDefault="005D652C" w:rsidP="005F6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97C7F16" w14:textId="77777777" w:rsidR="008D62D9" w:rsidRPr="001C626A" w:rsidRDefault="00C05AE0" w:rsidP="00A43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C626A">
        <w:rPr>
          <w:rFonts w:ascii="Times New Roman" w:hAnsi="Times New Roman" w:cs="Times New Roman"/>
          <w:b/>
          <w:sz w:val="24"/>
          <w:szCs w:val="24"/>
        </w:rPr>
        <w:t>Продавец</w:t>
      </w:r>
    </w:p>
    <w:p w14:paraId="497C7F17" w14:textId="77777777" w:rsidR="001C626A" w:rsidRPr="00591C3F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C3F">
        <w:rPr>
          <w:rFonts w:ascii="Times New Roman" w:eastAsia="Calibri" w:hAnsi="Times New Roman" w:cs="Times New Roman"/>
          <w:b/>
          <w:sz w:val="24"/>
          <w:szCs w:val="24"/>
        </w:rPr>
        <w:t>ООО ВТБ Пенсионный администратор</w:t>
      </w:r>
    </w:p>
    <w:p w14:paraId="497C7F18" w14:textId="77777777" w:rsidR="001C626A" w:rsidRP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 нахождения)</w:t>
      </w:r>
      <w:r w:rsidRPr="001C626A">
        <w:rPr>
          <w:rFonts w:ascii="Times New Roman" w:eastAsia="Calibri" w:hAnsi="Times New Roman" w:cs="Times New Roman"/>
          <w:sz w:val="24"/>
          <w:szCs w:val="24"/>
        </w:rPr>
        <w:t>: 115054, г. 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26A">
        <w:rPr>
          <w:rFonts w:ascii="Times New Roman" w:eastAsia="Calibri" w:hAnsi="Times New Roman" w:cs="Times New Roman"/>
          <w:sz w:val="24"/>
          <w:szCs w:val="24"/>
        </w:rPr>
        <w:t>Космодамианская наб., д. 52, стр. 1</w:t>
      </w:r>
    </w:p>
    <w:p w14:paraId="497C7F19" w14:textId="77777777" w:rsid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1097746178232</w:t>
      </w:r>
    </w:p>
    <w:p w14:paraId="497C7F1A" w14:textId="77777777" w:rsid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r w:rsidRPr="001C626A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708698459</w:t>
      </w:r>
    </w:p>
    <w:p w14:paraId="497C7F1B" w14:textId="77777777" w:rsidR="001C626A" w:rsidRP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КПП </w:t>
      </w:r>
      <w:r w:rsidRPr="001C626A">
        <w:rPr>
          <w:rFonts w:ascii="Times New Roman" w:eastAsia="Calibri" w:hAnsi="Times New Roman" w:cs="Times New Roman"/>
          <w:sz w:val="24"/>
          <w:szCs w:val="24"/>
        </w:rPr>
        <w:t>770501001</w:t>
      </w:r>
    </w:p>
    <w:p w14:paraId="497C7F1C" w14:textId="77777777" w:rsidR="001C626A" w:rsidRP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Расчётный счёт №</w:t>
      </w:r>
      <w:r w:rsidRPr="001C626A">
        <w:rPr>
          <w:rFonts w:ascii="Times New Roman" w:eastAsia="Calibri" w:hAnsi="Times New Roman" w:cs="Times New Roman"/>
          <w:sz w:val="24"/>
          <w:szCs w:val="24"/>
        </w:rPr>
        <w:t xml:space="preserve"> 40702810500060001211</w:t>
      </w:r>
    </w:p>
    <w:p w14:paraId="497C7F1D" w14:textId="77777777" w:rsidR="001C626A" w:rsidRP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626A">
        <w:rPr>
          <w:rFonts w:ascii="Times New Roman" w:eastAsia="Calibri" w:hAnsi="Times New Roman" w:cs="Times New Roman"/>
          <w:sz w:val="24"/>
          <w:szCs w:val="24"/>
        </w:rPr>
        <w:t>Банк: БАНК ВТБ (ПАО) г. Москва</w:t>
      </w:r>
    </w:p>
    <w:p w14:paraId="497C7F1E" w14:textId="77777777" w:rsidR="001C626A" w:rsidRPr="001C626A" w:rsidRDefault="00C05AE0" w:rsidP="001C626A">
      <w:pPr>
        <w:tabs>
          <w:tab w:val="left" w:pos="7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Pr="001C626A">
        <w:rPr>
          <w:rFonts w:ascii="Times New Roman" w:eastAsia="Calibri" w:hAnsi="Times New Roman" w:cs="Times New Roman"/>
          <w:sz w:val="24"/>
          <w:szCs w:val="24"/>
        </w:rPr>
        <w:t xml:space="preserve"> 30101810700000000187</w:t>
      </w:r>
    </w:p>
    <w:p w14:paraId="497C7F1F" w14:textId="77777777" w:rsidR="008D62D9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1C626A">
        <w:rPr>
          <w:rFonts w:ascii="Times New Roman" w:eastAsia="Calibri" w:hAnsi="Times New Roman" w:cs="Times New Roman"/>
          <w:sz w:val="24"/>
          <w:szCs w:val="24"/>
        </w:rPr>
        <w:t xml:space="preserve"> 044525187</w:t>
      </w:r>
    </w:p>
    <w:p w14:paraId="497C7F20" w14:textId="77777777" w:rsidR="00591C3F" w:rsidRDefault="005D652C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C7F21" w14:textId="77777777" w:rsidR="00591C3F" w:rsidRP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C3F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</w:t>
      </w:r>
    </w:p>
    <w:p w14:paraId="497C7F22" w14:textId="77777777" w:rsidR="00591C3F" w:rsidRP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C3F">
        <w:rPr>
          <w:rFonts w:ascii="Times New Roman" w:eastAsia="Calibri" w:hAnsi="Times New Roman" w:cs="Times New Roman"/>
          <w:b/>
          <w:sz w:val="24"/>
          <w:szCs w:val="24"/>
        </w:rPr>
        <w:t>ООО ВТБ Пенсионный администратор</w:t>
      </w:r>
    </w:p>
    <w:p w14:paraId="497C7F23" w14:textId="77777777" w:rsidR="00591C3F" w:rsidRPr="00591C3F" w:rsidRDefault="005D652C" w:rsidP="001C6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7C7F24" w14:textId="77777777" w:rsid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3F">
        <w:rPr>
          <w:rFonts w:ascii="Times New Roman" w:eastAsia="Calibri" w:hAnsi="Times New Roman" w:cs="Times New Roman"/>
          <w:b/>
          <w:sz w:val="24"/>
          <w:szCs w:val="24"/>
        </w:rPr>
        <w:t>________________ / А.А. Шумский /</w:t>
      </w:r>
    </w:p>
    <w:p w14:paraId="497C7F25" w14:textId="77777777" w:rsid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497C7F26" w14:textId="77777777" w:rsidR="00591C3F" w:rsidRDefault="005D652C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C7F27" w14:textId="77777777" w:rsidR="00591C3F" w:rsidRP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C3F">
        <w:rPr>
          <w:rFonts w:ascii="Times New Roman" w:eastAsia="Calibri" w:hAnsi="Times New Roman" w:cs="Times New Roman"/>
          <w:b/>
          <w:sz w:val="24"/>
          <w:szCs w:val="24"/>
        </w:rPr>
        <w:t xml:space="preserve">Покупатель </w:t>
      </w:r>
    </w:p>
    <w:p w14:paraId="497C7F28" w14:textId="77777777" w:rsid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497C7F29" w14:textId="77777777" w:rsidR="00591C3F" w:rsidRDefault="00C05AE0" w:rsidP="001C6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497C7F2B" w14:textId="77777777" w:rsidR="00591C3F" w:rsidRPr="001C626A" w:rsidRDefault="005D652C" w:rsidP="001C6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1C3F" w:rsidRPr="001C626A" w:rsidSect="00AA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E0"/>
    <w:rsid w:val="000B1813"/>
    <w:rsid w:val="001653AF"/>
    <w:rsid w:val="00242324"/>
    <w:rsid w:val="002B71D9"/>
    <w:rsid w:val="00383498"/>
    <w:rsid w:val="005D652C"/>
    <w:rsid w:val="00A25601"/>
    <w:rsid w:val="00AA4391"/>
    <w:rsid w:val="00C05AE0"/>
    <w:rsid w:val="00F3049D"/>
    <w:rsid w:val="00F35B2C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7EC2"/>
  <w15:docId w15:val="{404C0315-E8C3-48DE-AC20-B1EC2530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C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732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32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32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32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3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1C2A-F359-46F9-B844-8D7CE12EC1D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9732A3F-2FD5-40CA-9BDD-945F2C071E57}">
  <ds:schemaRefs/>
</ds:datastoreItem>
</file>

<file path=customXml/itemProps3.xml><?xml version="1.0" encoding="utf-8"?>
<ds:datastoreItem xmlns:ds="http://schemas.openxmlformats.org/officeDocument/2006/customXml" ds:itemID="{6579A0A9-DF31-4106-A8FF-23438180D0D3}">
  <ds:schemaRefs/>
</ds:datastoreItem>
</file>

<file path=customXml/itemProps4.xml><?xml version="1.0" encoding="utf-8"?>
<ds:datastoreItem xmlns:ds="http://schemas.openxmlformats.org/officeDocument/2006/customXml" ds:itemID="{64FB9D20-FF19-4842-A728-DF9E7158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Леонидова Кристина А.</cp:lastModifiedBy>
  <cp:revision>2</cp:revision>
  <cp:lastPrinted>2022-10-17T13:35:00Z</cp:lastPrinted>
  <dcterms:created xsi:type="dcterms:W3CDTF">2022-11-25T06:27:00Z</dcterms:created>
  <dcterms:modified xsi:type="dcterms:W3CDTF">2022-11-25T06:27:00Z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