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72CE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D72CE7" w:rsidRDefault="00D72CE7" w:rsidP="00D72CE7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10 400,00 кв.м., адрес объекта: обл. Московская, р-н Дмитровский</w:t>
            </w:r>
            <w:r w:rsidRPr="0046030B">
              <w:t>, Костинский с.о., вблизи</w:t>
            </w:r>
            <w:r>
              <w:t xml:space="preserve"> дер. Федоровское, </w:t>
            </w:r>
            <w:proofErr w:type="spellStart"/>
            <w:r>
              <w:t>уч-к</w:t>
            </w:r>
            <w:proofErr w:type="spellEnd"/>
            <w:r>
              <w:t xml:space="preserve"> 3, с кадастровым номером 50:04:0170102:2</w:t>
            </w:r>
            <w:proofErr w:type="gramEnd"/>
          </w:p>
          <w:p w:rsidR="00D72CE7" w:rsidRDefault="00D72CE7" w:rsidP="00D72CE7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7453F5" w:rsidRDefault="00D72CE7" w:rsidP="00D72CE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CE7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 w:rsidRPr="00D72CE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D72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CE7">
              <w:rPr>
                <w:rFonts w:ascii="Times New Roman" w:hAnsi="Times New Roman" w:cs="Times New Roman"/>
                <w:sz w:val="24"/>
                <w:szCs w:val="24"/>
              </w:rPr>
              <w:t>Записи 50-50-04/005/2014-407 от 14.03.2014).</w:t>
            </w:r>
            <w:proofErr w:type="gramEnd"/>
            <w:r w:rsidRPr="00D72CE7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14.03.2014.</w:t>
            </w:r>
          </w:p>
        </w:tc>
        <w:tc>
          <w:tcPr>
            <w:tcW w:w="2043" w:type="dxa"/>
          </w:tcPr>
          <w:p w:rsidR="00B252B7" w:rsidRPr="00F179DF" w:rsidRDefault="00B252B7" w:rsidP="00AC7972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 xml:space="preserve">. Подробно об ограничениях, иных сведениях об объектах недвижимости, являющихся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>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</w:t>
      </w:r>
      <w:r w:rsidR="006666E7" w:rsidRPr="007B67A3">
        <w:rPr>
          <w:rFonts w:ascii="Times New Roman" w:hAnsi="Times New Roman" w:cs="Times New Roman"/>
          <w:sz w:val="24"/>
          <w:szCs w:val="24"/>
        </w:rPr>
        <w:t xml:space="preserve">БИК – </w:t>
      </w:r>
      <w:r w:rsidR="00437031" w:rsidRPr="007B67A3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7B67A3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7B67A3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7B67A3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7B67A3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7B67A3">
        <w:rPr>
          <w:rFonts w:ascii="Times New Roman" w:hAnsi="Times New Roman" w:cs="Times New Roman"/>
          <w:sz w:val="24"/>
          <w:szCs w:val="24"/>
        </w:rPr>
        <w:t>)</w:t>
      </w:r>
      <w:r w:rsidR="004C6D77" w:rsidRPr="007B67A3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7B67A3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7B67A3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>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D72CE7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CE7">
        <w:rPr>
          <w:rFonts w:ascii="Times New Roman" w:hAnsi="Times New Roman" w:cs="Times New Roman"/>
          <w:spacing w:val="3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10 400,00 кв.м., адрес объекта: обл. Московская, р-н Дмитровский, Костинский с.о., вблизи дер. Федоровское, </w:t>
      </w:r>
      <w:proofErr w:type="spellStart"/>
      <w:r w:rsidRPr="00D72CE7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D72CE7">
        <w:rPr>
          <w:rFonts w:ascii="Times New Roman" w:hAnsi="Times New Roman" w:cs="Times New Roman"/>
          <w:spacing w:val="3"/>
          <w:sz w:val="24"/>
          <w:szCs w:val="24"/>
        </w:rPr>
        <w:t xml:space="preserve"> 3, с кадастровым номером 50:04:0170102:2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4AF"/>
    <w:rsid w:val="0065186F"/>
    <w:rsid w:val="00651A92"/>
    <w:rsid w:val="00655E80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B67A3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C7972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2022-12-13T13:22:00Z</dcterms:created>
  <dcterms:modified xsi:type="dcterms:W3CDTF">2022-12-15T13:26:00Z</dcterms:modified>
</cp:coreProperties>
</file>