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C7" w:rsidRDefault="00AE68C7" w:rsidP="00AE68C7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1134-ПП/26</w:t>
      </w:r>
    </w:p>
    <w:p w:rsidR="00AE68C7" w:rsidRDefault="00AE68C7" w:rsidP="00AE68C7">
      <w:pPr>
        <w:pStyle w:val="a5"/>
        <w:jc w:val="center"/>
      </w:pPr>
      <w:r>
        <w:t>О РЕЗУЛЬТАТАХ ТОРГОВ ПОСРЕДСТВОМ ПУБЛИЧНОГО ПРЕДЛОЖЕНИЯ</w:t>
      </w:r>
    </w:p>
    <w:p w:rsidR="00AE68C7" w:rsidRDefault="00AE68C7" w:rsidP="00AE68C7">
      <w:pPr>
        <w:pStyle w:val="a5"/>
        <w:jc w:val="both"/>
      </w:pPr>
      <w:r>
        <w:rPr>
          <w:rStyle w:val="a4"/>
        </w:rPr>
        <w:t> </w:t>
      </w:r>
    </w:p>
    <w:p w:rsidR="00AE68C7" w:rsidRDefault="00AE68C7" w:rsidP="00AE68C7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"14" марта 2023 г.</w:t>
      </w:r>
    </w:p>
    <w:p w:rsidR="00AE68C7" w:rsidRDefault="00AE68C7" w:rsidP="00AE68C7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AE68C7" w:rsidRDefault="00AE68C7" w:rsidP="00AE68C7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AE68C7" w:rsidRDefault="00AE68C7" w:rsidP="00AE68C7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26 </w:t>
      </w:r>
      <w:r>
        <w:rPr>
          <w:rStyle w:val="a4"/>
        </w:rPr>
        <w:t>.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AE68C7" w:rsidRDefault="00AE68C7" w:rsidP="00AE68C7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1322000 кв.м., адрес объекта: Московская область, р-н Зарайский, АОЗТ «</w:t>
      </w:r>
      <w:proofErr w:type="spellStart"/>
      <w:r>
        <w:rPr>
          <w:rStyle w:val="a3"/>
          <w:b/>
          <w:bCs/>
        </w:rPr>
        <w:t>Маслово</w:t>
      </w:r>
      <w:proofErr w:type="spellEnd"/>
      <w:r>
        <w:rPr>
          <w:rStyle w:val="a3"/>
          <w:b/>
          <w:bCs/>
        </w:rPr>
        <w:t xml:space="preserve">», с кадастровым номером 50:38:0020224:2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50:38:0020224:2-50/038/2019-3 от 12.07.2019).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 xml:space="preserve">Договор аренды земельных участков сельскохозяйственного назначения, № РЗА-1/2016/01, выдан 01.01.2016, дата </w:t>
      </w:r>
      <w:r>
        <w:rPr>
          <w:rStyle w:val="a3"/>
          <w:b/>
          <w:bCs/>
        </w:rPr>
        <w:lastRenderedPageBreak/>
        <w:t>государственной регистрации: 09.04.2016, номер государственной регистрации: 50-50/038- 50/038/008/2016-1105/1 с ООО "НОВЫЕ АГРАРНЫЕ ТЕХНОЛОГИИ", ИНН: 5014010833, срок действия с 09.04.2016 с 09.04.2016г. на 5 лет, № гос. регистрации 50-50/038-50/038/008/2016-1105/17 от 09.04.2016.</w:t>
      </w:r>
      <w:proofErr w:type="gramEnd"/>
      <w:r>
        <w:rPr>
          <w:rStyle w:val="a3"/>
          <w:b/>
          <w:bCs/>
        </w:rPr>
        <w:t xml:space="preserve"> 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23.04.2015; реквизиты документа-основания: доверенность от 20.05.2014 № 3500021 выдан: ООО "Газпром </w:t>
      </w:r>
      <w:proofErr w:type="spellStart"/>
      <w:r>
        <w:rPr>
          <w:rStyle w:val="a3"/>
          <w:b/>
          <w:bCs/>
        </w:rPr>
        <w:t>трансгаз</w:t>
      </w:r>
      <w:proofErr w:type="spellEnd"/>
      <w:r>
        <w:rPr>
          <w:rStyle w:val="a3"/>
          <w:b/>
          <w:bCs/>
        </w:rPr>
        <w:t xml:space="preserve"> Москва"</w:t>
      </w:r>
      <w:proofErr w:type="gramStart"/>
      <w:r>
        <w:rPr>
          <w:rStyle w:val="a3"/>
          <w:b/>
          <w:bCs/>
        </w:rPr>
        <w:t>.в</w:t>
      </w:r>
      <w:proofErr w:type="gramEnd"/>
      <w:r>
        <w:rPr>
          <w:rStyle w:val="a3"/>
          <w:b/>
          <w:bCs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27.05.2015; </w:t>
      </w:r>
      <w:proofErr w:type="gramStart"/>
      <w:r>
        <w:rPr>
          <w:rStyle w:val="a3"/>
          <w:b/>
          <w:bCs/>
        </w:rPr>
        <w:t xml:space="preserve">реквизиты документа-основания: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</w:t>
      </w:r>
      <w:proofErr w:type="spellStart"/>
      <w:r>
        <w:rPr>
          <w:rStyle w:val="a3"/>
          <w:b/>
          <w:bCs/>
        </w:rPr>
        <w:t>установ</w:t>
      </w:r>
      <w:proofErr w:type="spellEnd"/>
      <w:r>
        <w:rPr>
          <w:rStyle w:val="a3"/>
          <w:b/>
          <w:bCs/>
        </w:rPr>
        <w:t>. от 24.02.2009 № 160 выдан:</w:t>
      </w:r>
      <w:proofErr w:type="gramEnd"/>
      <w:r>
        <w:rPr>
          <w:rStyle w:val="a3"/>
          <w:b/>
          <w:bCs/>
        </w:rPr>
        <w:t xml:space="preserve"> Правительство Российской Федерации</w:t>
      </w:r>
      <w:proofErr w:type="gramStart"/>
      <w:r>
        <w:rPr>
          <w:rStyle w:val="a3"/>
          <w:b/>
          <w:bCs/>
        </w:rPr>
        <w:t>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в</w:t>
      </w:r>
      <w:proofErr w:type="gramEnd"/>
      <w:r>
        <w:rPr>
          <w:rStyle w:val="a3"/>
          <w:b/>
          <w:bCs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20.07.2015; реквизиты документа-основания: доверенность от 20.05.2014 № 7793033 выдан: ООО "Газпром </w:t>
      </w:r>
      <w:proofErr w:type="spellStart"/>
      <w:r>
        <w:rPr>
          <w:rStyle w:val="a3"/>
          <w:b/>
          <w:bCs/>
        </w:rPr>
        <w:t>трансгаз</w:t>
      </w:r>
      <w:proofErr w:type="spellEnd"/>
      <w:r>
        <w:rPr>
          <w:rStyle w:val="a3"/>
          <w:b/>
          <w:bCs/>
        </w:rPr>
        <w:t xml:space="preserve"> Москва"</w:t>
      </w:r>
      <w:proofErr w:type="gramStart"/>
      <w:r>
        <w:rPr>
          <w:rStyle w:val="a3"/>
          <w:b/>
          <w:bCs/>
        </w:rPr>
        <w:t>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в</w:t>
      </w:r>
      <w:proofErr w:type="gramEnd"/>
      <w:r>
        <w:rPr>
          <w:rStyle w:val="a3"/>
          <w:b/>
          <w:bCs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26.11.2020; реквизиты документа-основания: решение суда от 18.07.2019 № А41-39565/2019 выдан: Арбитражный суд Московской области</w:t>
      </w:r>
      <w:proofErr w:type="gramStart"/>
      <w:r>
        <w:rPr>
          <w:rStyle w:val="a3"/>
          <w:b/>
          <w:bCs/>
        </w:rPr>
        <w:t>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в</w:t>
      </w:r>
      <w:proofErr w:type="gramEnd"/>
      <w:r>
        <w:rPr>
          <w:rStyle w:val="a3"/>
          <w:b/>
          <w:bCs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25.01.2021; реквизиты документа-основания: постановление " Об утверждении Правил охраны линий и сооружений связи Российской Федерации " от 09.06.1995 № 578 выдан: </w:t>
      </w:r>
      <w:proofErr w:type="gramStart"/>
      <w:r>
        <w:rPr>
          <w:rStyle w:val="a3"/>
          <w:b/>
          <w:bCs/>
        </w:rPr>
        <w:t xml:space="preserve">Правительство Российской </w:t>
      </w:r>
      <w:proofErr w:type="spellStart"/>
      <w:r>
        <w:rPr>
          <w:rStyle w:val="a3"/>
          <w:b/>
          <w:bCs/>
        </w:rPr>
        <w:t>Федереации</w:t>
      </w:r>
      <w:proofErr w:type="spellEnd"/>
      <w:r>
        <w:rPr>
          <w:rStyle w:val="a3"/>
          <w:b/>
          <w:bCs/>
        </w:rPr>
        <w:t>; свидетельство о государственной регистрации права от 20.07.2020 № 004067.</w:t>
      </w:r>
      <w:proofErr w:type="gramEnd"/>
      <w:r>
        <w:rPr>
          <w:rStyle w:val="a3"/>
          <w:b/>
          <w:bCs/>
        </w:rPr>
        <w:t xml:space="preserve"> Граница земельного участка пересекает границы земельных участков (земельного участка) с кадастровыми номерами (кадастровым номером) 50:38:0020224:66. Сведения о частях земельного участка: - 50:38:0020224:2/2 – площадь 12758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2015-04-23; реквизиты документа-основания: доверенность от 20.05.2014 № 3500021 выдан: ООО "Газпром </w:t>
      </w:r>
      <w:proofErr w:type="spellStart"/>
      <w:r>
        <w:rPr>
          <w:rStyle w:val="a3"/>
          <w:b/>
          <w:bCs/>
        </w:rPr>
        <w:t>трансгаз</w:t>
      </w:r>
      <w:proofErr w:type="spellEnd"/>
      <w:r>
        <w:rPr>
          <w:rStyle w:val="a3"/>
          <w:b/>
          <w:bCs/>
        </w:rPr>
        <w:t xml:space="preserve"> Москва"; Содержание ограничения (обременения):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а) </w:t>
      </w:r>
      <w:r>
        <w:rPr>
          <w:rStyle w:val="a3"/>
          <w:b/>
          <w:bCs/>
        </w:rPr>
        <w:lastRenderedPageBreak/>
        <w:t xml:space="preserve">перемещать, засыпать и ломать опознавательные и сигнальные знаки, контрольно-измерительные пункты; </w:t>
      </w:r>
      <w:proofErr w:type="gramStart"/>
      <w:r>
        <w:rPr>
          <w:rStyle w:val="a3"/>
          <w:b/>
          <w:bCs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в) устраивать всякого рода свалки, выливать растворы кислот, солей и щелочей;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 д) бросать якоря, проходить с отданными якорями, цепями, лотами, волокушами и тралами, производить дноуглубительные и землечерпальные работы; е) разводить огонь и размещать какие-либо открытые или закрытые источники огня.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 xml:space="preserve">В охранных зонах трубопроводов без письменного разрешения предприятий трубопроводного транспорта запрещается: а) возводить любые постройки и сооружения на расстоянии ближе 1000 м от оси </w:t>
      </w:r>
      <w:proofErr w:type="spellStart"/>
      <w:r>
        <w:rPr>
          <w:rStyle w:val="a3"/>
          <w:b/>
          <w:bCs/>
        </w:rPr>
        <w:t>аммиакопровода</w:t>
      </w:r>
      <w:proofErr w:type="spellEnd"/>
      <w:r>
        <w:rPr>
          <w:rStyle w:val="a3"/>
          <w:b/>
          <w:bCs/>
        </w:rPr>
        <w:t xml:space="preserve"> запрещается: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  <w:proofErr w:type="gramEnd"/>
      <w:r>
        <w:rPr>
          <w:rStyle w:val="a3"/>
          <w:b/>
          <w:bCs/>
        </w:rPr>
        <w:t xml:space="preserve"> г) производить мелиоративные земляные работы, сооружать оросительные и осушительные системы; д) 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 е) производить геолого-съемочные, </w:t>
      </w:r>
      <w:proofErr w:type="gramStart"/>
      <w:r>
        <w:rPr>
          <w:rStyle w:val="a3"/>
          <w:b/>
          <w:bCs/>
        </w:rPr>
        <w:t>геолого-разведочные</w:t>
      </w:r>
      <w:proofErr w:type="gramEnd"/>
      <w:r>
        <w:rPr>
          <w:rStyle w:val="a3"/>
          <w:b/>
          <w:bCs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последних; Реестровый номер границы: 50.38.2.28. - 50:38:0020224:2/3 – площадь 6230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вид ограничения </w:t>
      </w:r>
      <w:r>
        <w:rPr>
          <w:rStyle w:val="a3"/>
          <w:b/>
          <w:bCs/>
        </w:rPr>
        <w:lastRenderedPageBreak/>
        <w:t>(обременения): ограничения прав на земельный участок, предусмотренные статьями 56, 56.1 Земельного кодекса Российской Федерации; Срок действия: с 2015-05-27; реквизиты документа-основания: постановление Правительства Российской Федерации №160 от 24.02.2009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</w:t>
      </w:r>
      <w:proofErr w:type="gramStart"/>
      <w:r>
        <w:rPr>
          <w:rStyle w:val="a3"/>
          <w:b/>
          <w:bCs/>
        </w:rPr>
        <w:t>Правилами</w:t>
      </w:r>
      <w:proofErr w:type="gramEnd"/>
      <w:r>
        <w:rPr>
          <w:rStyle w:val="a3"/>
          <w:b/>
          <w:bCs/>
        </w:rPr>
        <w:t xml:space="preserve"> установленными от 24.02.2009 № 160 выдан: Правительство Российской Федерации; Содержание ограничения (обременения): Ограничение использования объектов недвижимости в границах зоны предусмотрено Постановлением Правительства РФ 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п..8,9,10: 8. </w:t>
      </w:r>
      <w:proofErr w:type="gramStart"/>
      <w:r>
        <w:rPr>
          <w:rStyle w:val="a3"/>
          <w:b/>
          <w:bCs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rPr>
          <w:rStyle w:val="a3"/>
          <w:b/>
          <w:bCs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rPr>
          <w:rStyle w:val="a3"/>
          <w:b/>
          <w:bCs/>
        </w:rPr>
        <w:t>пределах</w:t>
      </w:r>
      <w:proofErr w:type="gramEnd"/>
      <w:r>
        <w:rPr>
          <w:rStyle w:val="a3"/>
          <w:b/>
          <w:bCs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rPr>
          <w:rStyle w:val="a3"/>
          <w:b/>
          <w:bCs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rPr>
          <w:rStyle w:val="a3"/>
          <w:b/>
          <w:bCs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</w:t>
      </w:r>
      <w:r>
        <w:rPr>
          <w:rStyle w:val="a3"/>
          <w:b/>
          <w:bCs/>
        </w:rPr>
        <w:lastRenderedPageBreak/>
        <w:t xml:space="preserve">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gramStart"/>
      <w:r>
        <w:rPr>
          <w:rStyle w:val="a3"/>
          <w:b/>
          <w:bCs/>
        </w:rPr>
        <w:t>(в ред. Постановления Правительства РФ от 26.08.2013N 736)в)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  <w:proofErr w:type="gramEnd"/>
      <w:r>
        <w:rPr>
          <w:rStyle w:val="a3"/>
          <w:b/>
          <w:bCs/>
        </w:rPr>
        <w:t xml:space="preserve"> д) осуществлять проход судов с поднятыми стрелами кранов и других механизмов (в охранных зонах воздушных линий электропередачи).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линий. - 50:38:0020224:2/5 – площадь 151486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2020-11-26; реквизиты документа-основания: решение суда от 18.07.2019 № А41-39565/2019 выдан: Арбитражный суд Московской области;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г.). </w:t>
      </w:r>
      <w:proofErr w:type="gramStart"/>
      <w:r>
        <w:rPr>
          <w:rStyle w:val="a3"/>
          <w:b/>
          <w:bCs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трубопроводов.; Реестровый номер границы: 50:38-6.239;</w:t>
      </w:r>
      <w:proofErr w:type="gramEnd"/>
      <w:r>
        <w:rPr>
          <w:rStyle w:val="a3"/>
          <w:b/>
          <w:bCs/>
        </w:rPr>
        <w:t xml:space="preserve"> Вид объекта реестра границ: Зона с особыми </w:t>
      </w:r>
      <w:r>
        <w:rPr>
          <w:rStyle w:val="a3"/>
          <w:b/>
          <w:bCs/>
        </w:rPr>
        <w:lastRenderedPageBreak/>
        <w:t>условиями использования территории; Вид зоны по документу: Зона минимальных расстояний линейного сооружения - магистральный газопровод "Горький-Центр"; Тип зоны: Охранная зона инженерных коммуникаций. - 50:38:0020224:2/6 – площадь 1113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2021-01-25; реквизиты документа-основания: постановление " Об утверждении Правил охраны линий и сооружений связи Российской Федерации " от 09.06.1995 № 578 выдан: Правительство Российской Федерации; свидетельство о государственной регистрации права от 20.07.2020 № 004067; Содержание ограничения (обременения): Ограничения, предусмотренные постановлением Правительства Российской Федерации от 09.06.1995 г. №578 "Об утверждении правил охраны линий и сооружений связи Российской Федерации": 1. </w:t>
      </w:r>
      <w:proofErr w:type="gramStart"/>
      <w:r>
        <w:rPr>
          <w:rStyle w:val="a3"/>
          <w:b/>
          <w:bCs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rPr>
          <w:rStyle w:val="a3"/>
          <w:b/>
          <w:bCs/>
        </w:rPr>
        <w:t>шурфованием</w:t>
      </w:r>
      <w:proofErr w:type="spellEnd"/>
      <w:r>
        <w:rPr>
          <w:rStyle w:val="a3"/>
          <w:b/>
          <w:bCs/>
        </w:rPr>
        <w:t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строить каналы (арыки), устраивать заграждения и другие препятствия;</w:t>
      </w:r>
      <w:proofErr w:type="gramEnd"/>
      <w:r>
        <w:rPr>
          <w:rStyle w:val="a3"/>
          <w:b/>
          <w:bCs/>
        </w:rPr>
        <w:t xml:space="preserve"> д) устраивать причалы для стоянки судов, барж и плавучих кранов, производить </w:t>
      </w:r>
      <w:proofErr w:type="gramStart"/>
      <w:r>
        <w:rPr>
          <w:rStyle w:val="a3"/>
          <w:b/>
          <w:bCs/>
        </w:rPr>
        <w:t>погрузочно разгрузочные</w:t>
      </w:r>
      <w:proofErr w:type="gramEnd"/>
      <w:r>
        <w:rPr>
          <w:rStyle w:val="a3"/>
          <w:b/>
          <w:bCs/>
        </w:rPr>
        <w:t xml:space="preserve">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</w:t>
      </w:r>
      <w:proofErr w:type="gramStart"/>
      <w:r>
        <w:rPr>
          <w:rStyle w:val="a3"/>
          <w:b/>
          <w:bCs/>
        </w:rPr>
        <w:t>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2.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 xml:space="preserve">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переустройство коллекторов, тоннелей метрополитена и железных дорог, где проложены кабели связи, установлены столбы воздушных линий связи и линий </w:t>
      </w:r>
      <w:r>
        <w:rPr>
          <w:rStyle w:val="a3"/>
          <w:b/>
          <w:bCs/>
        </w:rPr>
        <w:lastRenderedPageBreak/>
        <w:t>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</w:t>
      </w:r>
      <w:proofErr w:type="gramEnd"/>
      <w:r>
        <w:rPr>
          <w:rStyle w:val="a3"/>
          <w:b/>
          <w:bCs/>
        </w:rPr>
        <w:t xml:space="preserve"> сооружений связи, линий и сооружений радиофикации по согласованию с предприятиями, в ведении которых находятся эти линии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арматуры, воздушных линий связи, обрывать провода, набрасывать на них посторонние предметы и </w:t>
      </w:r>
      <w:proofErr w:type="gramStart"/>
      <w:r>
        <w:rPr>
          <w:rStyle w:val="a3"/>
          <w:b/>
          <w:bCs/>
        </w:rPr>
        <w:t>другое</w:t>
      </w:r>
      <w:proofErr w:type="gramEnd"/>
      <w:r>
        <w:rPr>
          <w:rStyle w:val="a3"/>
          <w:b/>
          <w:bCs/>
        </w:rPr>
        <w:t>). В пределах охранной зоны разрешается: а) Вспашка на глубину не более 0,3 метра; б) посадка растений, сельскохозяйственной продукции, мелких кустарников</w:t>
      </w:r>
      <w:proofErr w:type="gramStart"/>
      <w:r>
        <w:rPr>
          <w:rStyle w:val="a3"/>
          <w:b/>
          <w:bCs/>
        </w:rPr>
        <w:t xml:space="preserve">.; </w:t>
      </w:r>
      <w:proofErr w:type="gramEnd"/>
      <w:r>
        <w:rPr>
          <w:rStyle w:val="a3"/>
          <w:b/>
          <w:bCs/>
        </w:rPr>
        <w:t xml:space="preserve">Реестровый номер границы: 50:00-6.1462; Вид объекта реестра границ: Зона с особыми условиями использования территории; Вид зоны по документу: Охранная зона технологической линии </w:t>
      </w:r>
      <w:proofErr w:type="spellStart"/>
      <w:r>
        <w:rPr>
          <w:rStyle w:val="a3"/>
          <w:b/>
          <w:bCs/>
        </w:rPr>
        <w:t>Серпухов-Гавриловское-Тума</w:t>
      </w:r>
      <w:proofErr w:type="spellEnd"/>
      <w:r>
        <w:rPr>
          <w:rStyle w:val="a3"/>
          <w:b/>
          <w:bCs/>
        </w:rPr>
        <w:t>, в составе объекта "Линейное сооружение - магистральный газопровод "Горький - Центр" (от 220 км до 495 км) протяженностью 275, 00 км</w:t>
      </w:r>
      <w:proofErr w:type="gramStart"/>
      <w:r>
        <w:rPr>
          <w:rStyle w:val="a3"/>
          <w:b/>
          <w:bCs/>
        </w:rPr>
        <w:t xml:space="preserve">."; </w:t>
      </w:r>
      <w:proofErr w:type="gramEnd"/>
      <w:r>
        <w:rPr>
          <w:rStyle w:val="a3"/>
          <w:b/>
          <w:bCs/>
        </w:rPr>
        <w:t>Тип зоны: Охранная зона линий и сооружений связи и линий и сооружений радиофикации; Номер: 0- 4 – площадь – данные отсутствуют</w:t>
      </w:r>
      <w:proofErr w:type="gramStart"/>
      <w:r>
        <w:rPr>
          <w:rStyle w:val="a3"/>
          <w:b/>
          <w:bCs/>
        </w:rPr>
        <w:t>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в</w:t>
      </w:r>
      <w:proofErr w:type="gramEnd"/>
      <w:r>
        <w:rPr>
          <w:rStyle w:val="a3"/>
          <w:b/>
          <w:bCs/>
        </w:rPr>
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2015-07-20; реквизиты документа-основания: доверенность от 20.05.2014 № 7793033 выдан: ООО "Газпром </w:t>
      </w:r>
      <w:proofErr w:type="spellStart"/>
      <w:r>
        <w:rPr>
          <w:rStyle w:val="a3"/>
          <w:b/>
          <w:bCs/>
        </w:rPr>
        <w:t>трансгаз</w:t>
      </w:r>
      <w:proofErr w:type="spellEnd"/>
      <w:r>
        <w:rPr>
          <w:rStyle w:val="a3"/>
          <w:b/>
          <w:bCs/>
        </w:rPr>
        <w:t xml:space="preserve"> Москва"; Содержание ограничения (обременения): использование земель в соответствии со сводом правил 36.133330.2012 "Магистральные трубопроводы. Актуализированная редакция СНиП 2.05.06-85*"; Реестровый номер границы: 50.38.2.78 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17523646.73 </w:t>
      </w:r>
      <w:r>
        <w:t>рублей (НДС не облагается).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3612"/>
        <w:gridCol w:w="3612"/>
        <w:gridCol w:w="1963"/>
      </w:tblGrid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17523646.73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15771282.06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14018917.38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12266552.71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10514188.04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8761823.37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7009458.69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5257094.02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3504729.35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2628547.01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1752364.67</w:t>
            </w:r>
          </w:p>
        </w:tc>
      </w:tr>
      <w:tr w:rsidR="00AE68C7" w:rsidTr="00D521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68C7" w:rsidRDefault="00AE68C7" w:rsidP="00AE68C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876182.33</w:t>
            </w:r>
          </w:p>
        </w:tc>
      </w:tr>
    </w:tbl>
    <w:p w:rsidR="00AE68C7" w:rsidRDefault="00AE68C7" w:rsidP="00AE68C7">
      <w:pPr>
        <w:pStyle w:val="a5"/>
        <w:jc w:val="both"/>
      </w:pPr>
      <w:r>
        <w:t> </w:t>
      </w:r>
    </w:p>
    <w:p w:rsidR="00AE68C7" w:rsidRDefault="00AE68C7" w:rsidP="00AE68C7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1134-ПП/26 от "14" марта 2023 участниками торгов являются следующие лица (далее – Участники торгов):</w:t>
      </w:r>
    </w:p>
    <w:p w:rsidR="00AE68C7" w:rsidRDefault="00AE68C7" w:rsidP="00AE68C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>" (105005, ГОРОД МОСКВА, УЛ. БАУМАНСКАЯ, Д. 43/1, СТР. 1, ЭТ 2 ПОМ II ОФ 205; ИНН:5036073570 ОГРН:1065074063493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15:59:26.126; </w:t>
      </w:r>
    </w:p>
    <w:p w:rsidR="00AE68C7" w:rsidRDefault="00AE68C7" w:rsidP="00AE68C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15:54:21.782; </w:t>
      </w:r>
    </w:p>
    <w:p w:rsidR="00AE68C7" w:rsidRDefault="00AE68C7" w:rsidP="00AE68C7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01.03.2023 09:00:00.000</w:t>
      </w:r>
      <w:r>
        <w:t xml:space="preserve"> по </w:t>
      </w:r>
      <w:r>
        <w:rPr>
          <w:rStyle w:val="a3"/>
          <w:b/>
          <w:bCs/>
        </w:rPr>
        <w:t>07.03.2023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3070000.00</w:t>
      </w:r>
      <w:r>
        <w:t xml:space="preserve"> рублей (НДС не облагается). 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>Договор купли-продажи Имущества заключается с Победителем аукциона в течение 5 (пяти) рабочих дней</w:t>
      </w:r>
      <w:r w:rsidR="00906E67">
        <w:rPr>
          <w:rStyle w:val="a3"/>
          <w:b/>
          <w:bCs/>
        </w:rPr>
        <w:t xml:space="preserve"> после подведения итогов торгов. </w:t>
      </w:r>
      <w:r>
        <w:rPr>
          <w:rStyle w:val="a3"/>
          <w:b/>
          <w:bCs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230649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</w:t>
      </w:r>
      <w:r>
        <w:rPr>
          <w:rStyle w:val="a3"/>
          <w:b/>
          <w:bCs/>
        </w:rPr>
        <w:lastRenderedPageBreak/>
        <w:t xml:space="preserve">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AE68C7" w:rsidRDefault="00AE68C7" w:rsidP="00AE68C7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AE68C7" w:rsidRDefault="00AE68C7" w:rsidP="00AE68C7">
      <w:pPr>
        <w:pStyle w:val="a5"/>
        <w:jc w:val="both"/>
      </w:pPr>
      <w:r>
        <w:t>Организатор торгов</w:t>
      </w:r>
    </w:p>
    <w:p w:rsidR="00AE68C7" w:rsidRDefault="00AE68C7" w:rsidP="00AE68C7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AE68C7" w:rsidRDefault="00AE68C7" w:rsidP="00AE68C7">
      <w:pPr>
        <w:pStyle w:val="a5"/>
        <w:jc w:val="both"/>
      </w:pPr>
      <w:r>
        <w:t>__________________________ ЗАО \"УПРАВЛЯЮЩАЯ КОМПАНИЯ \"ДИАНА\"</w:t>
      </w:r>
    </w:p>
    <w:p w:rsidR="00E923D9" w:rsidRDefault="00E923D9" w:rsidP="00AE68C7">
      <w:pPr>
        <w:jc w:val="both"/>
      </w:pPr>
    </w:p>
    <w:sectPr w:rsidR="00E923D9" w:rsidSect="00AE68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F57"/>
    <w:multiLevelType w:val="multilevel"/>
    <w:tmpl w:val="6034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AF6"/>
    <w:rsid w:val="00230649"/>
    <w:rsid w:val="00882EEB"/>
    <w:rsid w:val="008C692E"/>
    <w:rsid w:val="00906E67"/>
    <w:rsid w:val="00A64AF6"/>
    <w:rsid w:val="00AE68C7"/>
    <w:rsid w:val="00E9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68C7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AE68C7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AE68C7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68C7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AE68C7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AE68C7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3355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2023-03-14T09:05:00Z</dcterms:created>
  <dcterms:modified xsi:type="dcterms:W3CDTF">2023-03-14T13:07:00Z</dcterms:modified>
</cp:coreProperties>
</file>