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1B32" w14:textId="77777777" w:rsidR="00A628C3" w:rsidRDefault="0059535A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1D6D1B33" w14:textId="77777777" w:rsidR="00532765" w:rsidRDefault="00AF5DD1" w:rsidP="00A628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6D1B34" w14:textId="77777777" w:rsidR="00E10807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1D6D1B35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КУПЛИ-ПРОДАЖИ</w:t>
      </w:r>
    </w:p>
    <w:p w14:paraId="1D6D1B36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27B">
        <w:rPr>
          <w:rFonts w:ascii="Times New Roman" w:hAnsi="Times New Roman" w:cs="Times New Roman"/>
          <w:b/>
          <w:sz w:val="24"/>
          <w:szCs w:val="24"/>
        </w:rPr>
        <w:t>НЕДВИЖИМОГО ИМУЩЕСТВА (ЗДАНИЯ)</w:t>
      </w:r>
    </w:p>
    <w:p w14:paraId="1D6D1B37" w14:textId="77777777" w:rsidR="002A127B" w:rsidRDefault="00AF5DD1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D1B38" w14:textId="5F8B7767" w:rsidR="002A127B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Омск                                                                                           «___» __________ 2023 года</w:t>
      </w:r>
    </w:p>
    <w:p w14:paraId="1D6D1B39" w14:textId="77777777" w:rsidR="002A127B" w:rsidRPr="002A127B" w:rsidRDefault="00AF5DD1" w:rsidP="002A1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6D1B3A" w14:textId="77777777" w:rsidR="002A127B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Общество с ограниченной ответственностью ВТБ Пенсионный администратор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именуем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ое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«Продавец»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Генерального директора Шумского Андрея Александровича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его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устава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с одной стороны, и </w:t>
      </w:r>
    </w:p>
    <w:p w14:paraId="1D6D1B3B" w14:textId="77777777" w:rsidR="005D0737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именуемый в дальнейшем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«Покупатель»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лице ____________, действующ___ на основании ________, с другой стороны, именуемые вместе «Стороны», а по отдельности «Сторона», </w:t>
      </w:r>
    </w:p>
    <w:p w14:paraId="1D6D1B3C" w14:textId="77777777" w:rsidR="002A127B" w:rsidRDefault="0059535A" w:rsidP="002A12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заключили настоящий договор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купли-продажи недвижимого имущества (здания)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«Договор»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 о нижеследующем.</w:t>
      </w:r>
    </w:p>
    <w:p w14:paraId="1D6D1B3D" w14:textId="77777777" w:rsidR="002A127B" w:rsidRPr="002A127B" w:rsidRDefault="00AF5DD1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3E" w14:textId="77777777" w:rsidR="002A127B" w:rsidRPr="002A127B" w:rsidRDefault="0059535A" w:rsidP="002A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 ПРЕДМЕТ ДОГОВОРА</w:t>
      </w:r>
    </w:p>
    <w:p w14:paraId="1D6D1B3F" w14:textId="696CAFD6" w:rsidR="002A127B" w:rsidRDefault="0059535A" w:rsidP="002A127B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1.1.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Продавец обязуется передать в собственность Покупателя, а Покупатель принять и оплатить недвижимое имущество –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Административно-гостиничный комплекс (здание), назначение: нежилое, общей площадью 3 278,7 кв.м, расположенный по адресу: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ул. Транссибирская, дом 25, кадастровый номер: </w:t>
      </w:r>
      <w:bookmarkStart w:id="1" w:name="_Hlk108712748"/>
      <w:r>
        <w:rPr>
          <w:rFonts w:ascii="Times New Roman" w:hAnsi="Times New Roman" w:cs="Times New Roman"/>
          <w:sz w:val="24"/>
          <w:szCs w:val="24"/>
          <w:lang w:eastAsia="ru-RU" w:bidi="ru-RU"/>
        </w:rPr>
        <w:t>55:36:140105:534</w:t>
      </w:r>
      <w:bookmarkEnd w:id="1"/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«Объект»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iCs/>
          <w:sz w:val="24"/>
          <w:szCs w:val="24"/>
          <w:lang w:eastAsia="ru-RU" w:bidi="ru-RU"/>
        </w:rPr>
        <w:t>.</w:t>
      </w:r>
    </w:p>
    <w:p w14:paraId="1D6D1B40" w14:textId="77777777" w:rsidR="002A127B" w:rsidRPr="00242324" w:rsidRDefault="0059535A" w:rsidP="002A127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1.2.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Объект принадлежит Продавцу на праве собственности, о чем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12.03.2013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года в Единый государственный реестр недвижимости внесена запись о государственной регистрации права №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55-55-01/047/2013-272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1" w14:textId="77777777" w:rsidR="002A127B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1.3.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Объект расположен на земельном участке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55:36:140105:0017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</w:t>
      </w:r>
      <w:r w:rsidRPr="002A127B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«Земельный участок»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), площадью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2 020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кв.м., категория земель: земли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поселений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виды разрешенного использования: для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общественно-деловых целей под здание (гостиница)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имеющем адресные ориентиры: установлено относительно ориентира, расположенного в границах участка; почтовый адрес ориентира: г.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ул. Транссибирская, 25</w:t>
      </w:r>
      <w:r w:rsidRPr="002A127B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2" w14:textId="77777777" w:rsidR="002A127B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Продавец арендует Земельный участок на основании договора аренды земельного участка №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Д-Кр-5622 от 13.04.2004</w:t>
      </w:r>
      <w:r w:rsidRPr="002A12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 (далее – </w:t>
      </w:r>
      <w:r w:rsidRPr="002A127B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«Договор аренды»</w:t>
      </w:r>
      <w:r w:rsidRPr="002A127B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), запись в ЕГРН № </w:t>
      </w:r>
      <w:r w:rsidRPr="002B71D9">
        <w:rPr>
          <w:rFonts w:ascii="Times New Roman" w:hAnsi="Times New Roman" w:cs="Times New Roman"/>
          <w:bCs/>
          <w:sz w:val="24"/>
          <w:szCs w:val="24"/>
          <w:lang w:eastAsia="ru-RU" w:bidi="ru-RU"/>
        </w:rPr>
        <w:t>55-55-01/004/206-164 от 27.10.2010 года.</w:t>
      </w:r>
    </w:p>
    <w:p w14:paraId="1D6D1B43" w14:textId="77777777" w:rsidR="002A127B" w:rsidRPr="00162425" w:rsidRDefault="0059535A" w:rsidP="002A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1.4. </w:t>
      </w: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статьи 35 Земельного кодекса Российской Федерации и статьи 552 Гражданского кодекса Российской Федерации при переходе права собственности на Объект, Покупатель приобретает право на использование земельного участка, занятого Объектом и необходимого для его использования, на тех же условиях и в том же объеме, что и прежний его собственник.</w:t>
      </w:r>
    </w:p>
    <w:p w14:paraId="1D6D1B44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изложенным выше, все права и обязанности Продавца, как Арендатора, по Договору аренды переходят к Покупателю с даты регистрации права собственности Покупателя на Объект.</w:t>
      </w:r>
    </w:p>
    <w:p w14:paraId="1D6D1B45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1.5.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Продавец гарантирует Покупателю, что на момент заключения Договора:</w:t>
      </w:r>
    </w:p>
    <w:p w14:paraId="1D6D1B46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1.5.1.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обладает правом на распоряжение Объектом без каких-либо ограничений;</w:t>
      </w:r>
    </w:p>
    <w:p w14:paraId="1D6D1B47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1.5.2.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не имеет задолженностей в отношении Объекта;</w:t>
      </w:r>
    </w:p>
    <w:p w14:paraId="1D6D1B48" w14:textId="77777777" w:rsidR="00162425" w:rsidRPr="00162425" w:rsidRDefault="0059535A" w:rsidP="008A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1.5.3.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>какие-либо обременения и ограничения в отношении Объекта отсутствуют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49" w14:textId="77777777" w:rsidR="00162425" w:rsidRPr="00162425" w:rsidRDefault="0059535A" w:rsidP="002A12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1.5.4.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Договор аренды действителен;</w:t>
      </w:r>
    </w:p>
    <w:p w14:paraId="1D6D1B4A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1.5.5.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Продавцом в полном размере внесены арендные платежи, подлежащие уплате по Договору аренды на дату настоящего Договора.</w:t>
      </w:r>
    </w:p>
    <w:p w14:paraId="1D6D1B4B" w14:textId="77777777" w:rsidR="002A127B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1.6.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iCs/>
          <w:sz w:val="24"/>
          <w:szCs w:val="24"/>
          <w:lang w:eastAsia="ru-RU" w:bidi="ru-RU"/>
        </w:rPr>
        <w:t>Перед подписанием настоящего Договора, Покупатель полностью осмотрел Объект, претензий к техническому состоянию Объекта не имеет.</w:t>
      </w:r>
    </w:p>
    <w:p w14:paraId="1D6D1B4C" w14:textId="77777777" w:rsidR="005D0737" w:rsidRDefault="00AF5DD1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D1B4D" w14:textId="77777777" w:rsidR="00162425" w:rsidRDefault="0059535A" w:rsidP="00162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ПРАВА И ОБЯЗАННОСТИ СТОРОН</w:t>
      </w:r>
    </w:p>
    <w:p w14:paraId="1D6D1B4E" w14:textId="77777777" w:rsidR="00162425" w:rsidRPr="00162425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b/>
          <w:sz w:val="24"/>
          <w:szCs w:val="24"/>
          <w:lang w:eastAsia="ru-RU" w:bidi="ru-RU"/>
        </w:rPr>
        <w:t>Продавец обязан:</w:t>
      </w:r>
    </w:p>
    <w:p w14:paraId="1D6D1B4F" w14:textId="77777777" w:rsidR="00162425" w:rsidRPr="00162425" w:rsidRDefault="0059535A" w:rsidP="0016242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2.1.1.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Передать Покупателю Объект по Акту приема-передачи в течение 3 (Трех)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 Обязательство Продавца передать Объект Покупателю считается исполненным после подписания Сторонами Акта приема-передачи.</w:t>
      </w:r>
    </w:p>
    <w:p w14:paraId="1D6D1B50" w14:textId="77777777" w:rsidR="00162425" w:rsidRPr="00162425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162425">
        <w:rPr>
          <w:rFonts w:ascii="Times New Roman" w:hAnsi="Times New Roman" w:cs="Times New Roman"/>
          <w:b/>
          <w:sz w:val="24"/>
          <w:szCs w:val="24"/>
        </w:rPr>
        <w:t>2.1.2.</w:t>
      </w:r>
      <w:r w:rsidRPr="00162425">
        <w:rPr>
          <w:rFonts w:ascii="Times New Roman" w:hAnsi="Times New Roman" w:cs="Times New Roman"/>
          <w:sz w:val="24"/>
          <w:szCs w:val="24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16242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1" w14:textId="77777777" w:rsidR="00162425" w:rsidRPr="00222239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 Покупатель обязан:</w:t>
      </w:r>
    </w:p>
    <w:p w14:paraId="1D6D1B52" w14:textId="77777777" w:rsidR="00222239" w:rsidRPr="00222239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2.2.1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. Уплатить Сумму Договора (п. 3.1 Договора) в порядке и на условиях, предусмотренных п. 3.2 Договора.</w:t>
      </w:r>
    </w:p>
    <w:p w14:paraId="1D6D1B53" w14:textId="77777777" w:rsidR="00222239" w:rsidRPr="00222239" w:rsidRDefault="0059535A" w:rsidP="0022223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Принять Объект по Акту приема-передачи.</w:t>
      </w:r>
    </w:p>
    <w:p w14:paraId="1D6D1B54" w14:textId="77777777" w:rsid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Подать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регистрирующие органы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документы, необходимые для осуществления процедуры регистрации права собственности Покупателя на Объект, в течение 5 (Пяти) рабочих дней после поступления денежных средств, указанных в п. 3.1 Договора,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5" w14:textId="77777777" w:rsidR="00222239" w:rsidRP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  <w:lang w:eastAsia="ru-RU" w:bidi="ru-RU"/>
        </w:rPr>
        <w:t>2.3.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необходимые расходы по государственной регистрации перехода прав на Объект несет Покупатель.</w:t>
      </w:r>
    </w:p>
    <w:p w14:paraId="1D6D1B56" w14:textId="77777777" w:rsidR="00222239" w:rsidRPr="00222239" w:rsidRDefault="0059535A" w:rsidP="00A43301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приема-передачи.</w:t>
      </w:r>
    </w:p>
    <w:p w14:paraId="1D6D1B57" w14:textId="77777777" w:rsidR="00222239" w:rsidRDefault="0059535A" w:rsidP="00A43301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Право собственности на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переходит от Продавца к Покупателю после его государственной</w:t>
      </w:r>
      <w:r w:rsidRPr="0022223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регистрации. При этом Покупатель становится собственником Объекта и принимает на себя обязанность по уплате налогов на имущество, а также осуществляет за свой счет эксплуатацию и ремонт Объекта.</w:t>
      </w:r>
    </w:p>
    <w:p w14:paraId="1D6D1B58" w14:textId="77777777" w:rsidR="00222239" w:rsidRDefault="0059535A" w:rsidP="00162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222239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222239">
        <w:rPr>
          <w:rFonts w:ascii="Times New Roman" w:hAnsi="Times New Roman" w:cs="Times New Roman"/>
          <w:sz w:val="24"/>
          <w:szCs w:val="24"/>
          <w:lang w:eastAsia="ru-RU" w:bidi="ru-RU"/>
        </w:rPr>
        <w:t>Права Сторон, не предусмотренные в настоящем Договоре, определяются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59" w14:textId="77777777" w:rsidR="00A43301" w:rsidRDefault="00AF5DD1" w:rsidP="0016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D1B5A" w14:textId="77777777" w:rsidR="00A43301" w:rsidRPr="008D62D9" w:rsidRDefault="0059535A" w:rsidP="00A43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ЦЕНА И ПОРЯДОК РАСЧЕТОВ</w:t>
      </w:r>
    </w:p>
    <w:p w14:paraId="1D6D1B5B" w14:textId="77777777" w:rsidR="00A43301" w:rsidRPr="0073128C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Покупатель приобретает у Продавца Объект за цену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>(далее –</w:t>
      </w:r>
      <w:r w:rsidRPr="0073128C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«Цена Договора»</w:t>
      </w: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). </w:t>
      </w:r>
    </w:p>
    <w:p w14:paraId="1D6D1B5C" w14:textId="77777777" w:rsidR="00A43301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 w:rsidRPr="0073128C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Цена Договора включает НДС в размере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(________________)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руб. ___ коп. 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 в сумме ________________ (_____________) руб. ___ коп., внесенный Покупателем в обеспечение исполнения обязательств как участника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– Задаток)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засчитывается в счет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Цены Договора</w:t>
      </w:r>
      <w:r w:rsidRPr="00F050C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D6D1B5D" w14:textId="77777777" w:rsidR="00A43301" w:rsidRPr="008D62D9" w:rsidRDefault="0059535A" w:rsidP="008D62D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3.2.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Оплата Цены Договора производится Покупателем,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Пяти</w:t>
      </w:r>
      <w:r w:rsidRPr="008D62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 рабочих дней после подписания настоящего Договора.</w:t>
      </w:r>
    </w:p>
    <w:p w14:paraId="1D6D1B5E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Все расчеты по Договору производятся в безналичном порядке путем перечисления денежных средств на указанный в Договоре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Продавца.</w:t>
      </w:r>
    </w:p>
    <w:p w14:paraId="1D6D1B5F" w14:textId="77777777" w:rsidR="008D62D9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Моментом исполнения Покупателем обязательств по уплате Продавцу Цены Договора, предусмотренной п. 3.1 настоящего Договора, является момент зачисления денежных средств на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расчетный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счет Продавца, указанный в разделе 9 настоящего Договора.</w:t>
      </w:r>
    </w:p>
    <w:p w14:paraId="1D6D1B60" w14:textId="77777777" w:rsidR="005D0737" w:rsidRDefault="00AF5DD1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1" w14:textId="77777777" w:rsidR="008D62D9" w:rsidRPr="008D62D9" w:rsidRDefault="0059535A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ОТВЕТСТВЕННОСТЬ СТОРОН</w:t>
      </w:r>
    </w:p>
    <w:p w14:paraId="1D6D1B62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сроков оплаты, предусмотренных п. 3.2 Договора, Продавец вправе потребовать от Покупателя уплатить неустойку (пени) в размере 0,1% (ноль целых одна десятая) процентов от неуплаченной суммы Договора (п. 3.1 Договора) за каждый день 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просрочки. Данная неустойка начисляется и выплачивается только по письменному требованию Продавца.</w:t>
      </w:r>
    </w:p>
    <w:p w14:paraId="1D6D1B63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За нарушение Продавцом срока передачи Объекта Покупатель вправе потребовать от Продавца уплатить неустойку (пени) в размере 0,1% (ноль целых одна десятая) процентов от суммы Договора (п. 3.1 Договора) за каждый день просрочки. Данная неустойка начисляется и выплачивается только по письменному требованию Покупателя.</w:t>
      </w:r>
    </w:p>
    <w:p w14:paraId="1D6D1B64" w14:textId="77777777" w:rsidR="008D62D9" w:rsidRPr="008D62D9" w:rsidRDefault="0059535A" w:rsidP="008D62D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D6D1B65" w14:textId="77777777" w:rsidR="008D62D9" w:rsidRDefault="0059535A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4.4.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Российской Федерации.</w:t>
      </w:r>
    </w:p>
    <w:p w14:paraId="1D6D1B66" w14:textId="77777777" w:rsidR="008D62D9" w:rsidRDefault="00AF5DD1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7" w14:textId="77777777" w:rsidR="008D62D9" w:rsidRPr="008D62D9" w:rsidRDefault="0059535A" w:rsidP="008D6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 ОБСТОЯТЕЛЬСТВА НЕПРЕОДОЛИМОЙ СИЛЫ (ФОРС-МАЖОР)</w:t>
      </w:r>
    </w:p>
    <w:p w14:paraId="1D6D1B68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8D62D9">
        <w:rPr>
          <w:rFonts w:ascii="Times New Roman" w:hAnsi="Times New Roman" w:cs="Times New Roman"/>
          <w:b/>
          <w:sz w:val="24"/>
          <w:szCs w:val="24"/>
          <w:lang w:eastAsia="ru-RU" w:bidi="ru-RU"/>
        </w:rPr>
        <w:t>5.1.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(запретные действия властей, гражданские волнения, эпидемии, блокада, эмбарго, землетрясения, наводнения, пожары или другие стихийные бедствия).</w:t>
      </w:r>
    </w:p>
    <w:p w14:paraId="1D6D1B69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5.2.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случае наступления этих обстоятельств Сторона обязана в течение 5 (Пяти) рабочих дней уведомить об этом другую Сторону.</w:t>
      </w:r>
    </w:p>
    <w:p w14:paraId="1D6D1B6A" w14:textId="77777777" w:rsidR="008D62D9" w:rsidRPr="008D62D9" w:rsidRDefault="0059535A" w:rsidP="00BF2AD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5.3.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Документ, выданный уполномоченным государственным органом и т.д., является достаточным подтверждением наличия и продолжительности действия непреодолимой силы.</w:t>
      </w:r>
    </w:p>
    <w:p w14:paraId="1D6D1B6B" w14:textId="77777777" w:rsidR="008D62D9" w:rsidRPr="008D62D9" w:rsidRDefault="0059535A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5.4.</w:t>
      </w:r>
      <w:r w:rsidRPr="008D62D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Если обстоятельства непреодолимой силы продолжают действовать более 10 (Десяти) рабочих дней, то каждая Сторона вправе отказаться от Договора в одностороннем порядке.</w:t>
      </w:r>
    </w:p>
    <w:p w14:paraId="1D6D1B6C" w14:textId="77777777" w:rsidR="008D62D9" w:rsidRDefault="00AF5DD1" w:rsidP="008D6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6D" w14:textId="77777777" w:rsidR="008D62D9" w:rsidRDefault="0059535A" w:rsidP="00BF2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BF2AD4">
        <w:rPr>
          <w:rFonts w:ascii="Times New Roman" w:hAnsi="Times New Roman" w:cs="Times New Roman"/>
          <w:b/>
          <w:sz w:val="24"/>
          <w:szCs w:val="24"/>
          <w:lang w:eastAsia="ru-RU" w:bidi="ru-RU"/>
        </w:rPr>
        <w:t>6. РАЗРЕШЕНИЕ СПОРОВ</w:t>
      </w:r>
    </w:p>
    <w:p w14:paraId="1D6D1B6E" w14:textId="77777777" w:rsidR="00BF2AD4" w:rsidRPr="00E36FF2" w:rsidRDefault="0059535A" w:rsidP="00E36FF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6.1.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14:paraId="1D6D1B6F" w14:textId="77777777" w:rsidR="00BF2AD4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6.2.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14:paraId="1D6D1B70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направляется любым из следующих способов:</w:t>
      </w:r>
    </w:p>
    <w:p w14:paraId="1D6D1B71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заказным письмом с уведомлением о вручении;</w:t>
      </w:r>
    </w:p>
    <w:p w14:paraId="1D6D1B72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курьерской доставкой. В этом случае факт получения претензии подтверждается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14:paraId="1D6D1B73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влечет гражданско-правовые последствия для Стороны, которой направлена, с момента ее доставки указанной Стороне или ее представителю.</w:t>
      </w:r>
    </w:p>
    <w:p w14:paraId="1D6D1B74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Претензия считается доставленной, если она:</w:t>
      </w:r>
    </w:p>
    <w:p w14:paraId="1D6D1B75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поступила адресату, но по обстоятельствам, зависящим от него, не была вручена или адресат не ознакомился с ней;</w:t>
      </w:r>
    </w:p>
    <w:p w14:paraId="1D6D1B76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- доставлена по адресу Стороны, указанному в разделе 9 настоящего Договора.</w:t>
      </w:r>
    </w:p>
    <w:p w14:paraId="1D6D1B77" w14:textId="77777777" w:rsidR="00BF2AD4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6.3.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14:paraId="1D6D1B78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6.4.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10 (Десяти) рабочих дней со дня получения претензии.</w:t>
      </w:r>
    </w:p>
    <w:p w14:paraId="1D6D1B79" w14:textId="77777777" w:rsidR="00E36FF2" w:rsidRPr="00E36FF2" w:rsidRDefault="0059535A" w:rsidP="00BF2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E36FF2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6.5. 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случае неурегулирования разногласий в претензионном порядке, а также в случае неполучения ответа на претензию в течение срока, указанного в п. 6.4 Договора, спор передается в Арбитражный суд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Омской области.</w:t>
      </w:r>
    </w:p>
    <w:p w14:paraId="1D6D1B7A" w14:textId="77777777" w:rsidR="008D62D9" w:rsidRDefault="00AF5DD1" w:rsidP="00A43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7B" w14:textId="77777777" w:rsidR="00E36FF2" w:rsidRPr="005F6C52" w:rsidRDefault="0059535A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7.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ИЗМЕНЕНИЕ И ДОСРОЧНОЕ РАСТОРЖЕНИЕ ДОГОВОРА</w:t>
      </w:r>
    </w:p>
    <w:p w14:paraId="1D6D1B7C" w14:textId="77777777" w:rsidR="00E36FF2" w:rsidRPr="00E36FF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7.1.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D6D1B7D" w14:textId="77777777" w:rsidR="00E36FF2" w:rsidRDefault="0059535A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7.2.</w:t>
      </w:r>
      <w:r w:rsidRPr="00E36FF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Российской Федерации.</w:t>
      </w:r>
    </w:p>
    <w:p w14:paraId="1D6D1B7E" w14:textId="77777777" w:rsidR="00AA4391" w:rsidRDefault="0059535A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B181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7.3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неоплате или неполной оплате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Цены договора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5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Пяти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рабочих дней с даты подписания настоящего Договора согласно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п. 3.2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настоящего Договора,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Продавец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вправе в одностороннем порядке полностью отказаться от Договора (исполнения Договора), письменно уведомив об этом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Покупателя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D6D1B7F" w14:textId="77777777" w:rsidR="00AA4391" w:rsidRDefault="0059535A" w:rsidP="000B1813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7.4. 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Стороны пришли к соглашению, что на основании положений пункта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настоящего Договора и в соответствии со статьей 450.1 Гражданского кодекса Российской Федерации Договор считается расторгнутым в дату получения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Покупателем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уведомления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Продавца</w:t>
      </w:r>
      <w:r w:rsidRPr="00AA4391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 отказе от Договора (исполнения Договора).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6D1B80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7.5.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об отказе от Договора (исполнения Договора), направленное в соответствии с пунктом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7.3 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Договора, считается переданным надлежащим образом и полученным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D6D1B81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в момент вручения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если оно направлено нарочным способом;</w:t>
      </w:r>
    </w:p>
    <w:p w14:paraId="1D6D1B82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 истечении 3 (Трех) календарных дней со дня сдачи его в организацию связи, если оно направлено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Покупателю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заказным почтовым отправлением с описью вложения;</w:t>
      </w:r>
    </w:p>
    <w:p w14:paraId="1D6D1B83" w14:textId="77777777" w:rsidR="00AA4391" w:rsidRPr="00AA4391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в дату отказа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Покупателем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получения уведомления, если этот отказ зафиксирован организацией почтовой связи, курьерской службой, нотариусом;</w:t>
      </w:r>
    </w:p>
    <w:p w14:paraId="1D6D1B84" w14:textId="77777777" w:rsidR="00FC229B" w:rsidRDefault="0059535A" w:rsidP="00AA4391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в дату, на которую сообщение, доставляемое организацией почтовой связи, курьерской службой, не вручено в связи с отсутствием адресата по указанному адресу (согласно информации, полученной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Продавцом</w:t>
      </w:r>
      <w:r w:rsidRPr="00AA4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организации почтовой связи, курьерской службы).</w:t>
      </w:r>
    </w:p>
    <w:p w14:paraId="1D6D1B85" w14:textId="77777777" w:rsidR="00F35B2C" w:rsidRPr="00F3049D" w:rsidRDefault="0059535A" w:rsidP="00F3049D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7.6. 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одностороннего отказа Продавца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оговора (исполнения договора) купли-продажи недвижимого имущества в связи с получением Продавцом лишь части Цены недвижимого имущества, Продавец обязуется вернуть Покупателю сумму, перечисленную Покупателем в оплату Цены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течение 15 (Пятнадцати) рабочих дней с даты получения Покупателем уведомления Продавца об отказе от договора (исполнения договора) о купли-продаже недвижимого имущества, за исключением суммы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304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адатка.</w:t>
      </w:r>
    </w:p>
    <w:p w14:paraId="1D6D1B86" w14:textId="77777777" w:rsidR="00E36FF2" w:rsidRDefault="00AF5DD1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7" w14:textId="77777777" w:rsidR="00E36FF2" w:rsidRPr="005F6C52" w:rsidRDefault="0059535A" w:rsidP="00E36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8.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t>ЗАКЛЮЧИТЕЛЬНЫЕ ПОЛОЖЕНИЯ</w:t>
      </w:r>
    </w:p>
    <w:p w14:paraId="1D6D1B88" w14:textId="77777777" w:rsidR="00E36FF2" w:rsidRPr="005F6C52" w:rsidRDefault="0059535A" w:rsidP="005D073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8.1.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соответствии со статьей 135 Гражданского кодекса Российской Федерации одновременно с Объектом Продавец передает все, конструктивно связанные с ним объекты и принадлежности.</w:t>
      </w:r>
    </w:p>
    <w:p w14:paraId="1D6D1B89" w14:textId="77777777" w:rsidR="005F6C52" w:rsidRPr="005F6C52" w:rsidRDefault="0059535A" w:rsidP="005D073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8.2.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5F6C5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Любое уведомление или иное сообщение по настоящему Договору или в связи с ним составляется в письменной форме и отправляется другой Стороне. Отправка уведомлений и иных сообщений осуществляется путем их личной доставки, либо путем направления с курьером, а также с помощью почтовой и факсимильной связи.</w:t>
      </w:r>
    </w:p>
    <w:p w14:paraId="1D6D1B8A" w14:textId="77777777" w:rsidR="005F6C52" w:rsidRDefault="0059535A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91C3F">
        <w:rPr>
          <w:rFonts w:ascii="Times New Roman" w:hAnsi="Times New Roman" w:cs="Times New Roman"/>
          <w:b/>
          <w:sz w:val="24"/>
          <w:szCs w:val="24"/>
          <w:lang w:eastAsia="ru-RU" w:bidi="ru-RU"/>
        </w:rPr>
        <w:t>8.3.</w:t>
      </w:r>
      <w:r w:rsidRPr="005F6C5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Договор составлен в трех экземплярах, один из которых находится у Продавца, второй - у Покупателя, третий - 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регистрирующий орган.</w:t>
      </w:r>
    </w:p>
    <w:p w14:paraId="1D6D1B8B" w14:textId="77777777" w:rsidR="005F6C52" w:rsidRDefault="00AF5DD1" w:rsidP="00E36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C" w14:textId="77777777" w:rsidR="005F6C52" w:rsidRPr="005F6C52" w:rsidRDefault="0059535A" w:rsidP="005F6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52">
        <w:rPr>
          <w:rFonts w:ascii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9. </w:t>
      </w:r>
      <w:r w:rsidRPr="005F6C5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1D6D1B8D" w14:textId="77777777" w:rsidR="005F6C52" w:rsidRPr="005F6C52" w:rsidRDefault="00AF5DD1" w:rsidP="005F6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D6D1B8E" w14:textId="77777777" w:rsidR="008D62D9" w:rsidRPr="001C626A" w:rsidRDefault="0059535A" w:rsidP="00A43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1C626A">
        <w:rPr>
          <w:rFonts w:ascii="Times New Roman" w:hAnsi="Times New Roman" w:cs="Times New Roman"/>
          <w:b/>
          <w:sz w:val="24"/>
          <w:szCs w:val="24"/>
        </w:rPr>
        <w:t>Продавец</w:t>
      </w:r>
    </w:p>
    <w:p w14:paraId="1D6D1B8F" w14:textId="77777777" w:rsidR="001C626A" w:rsidRPr="00591C3F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1D6D1B90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 нахождения)</w:t>
      </w:r>
      <w:r w:rsidRPr="001C626A">
        <w:rPr>
          <w:rFonts w:ascii="Times New Roman" w:eastAsia="Calibri" w:hAnsi="Times New Roman" w:cs="Times New Roman"/>
          <w:sz w:val="24"/>
          <w:szCs w:val="24"/>
        </w:rPr>
        <w:t>: 115054, г.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26A">
        <w:rPr>
          <w:rFonts w:ascii="Times New Roman" w:eastAsia="Calibri" w:hAnsi="Times New Roman" w:cs="Times New Roman"/>
          <w:sz w:val="24"/>
          <w:szCs w:val="24"/>
        </w:rPr>
        <w:t>Космодамианская наб., д. 52, стр. 1</w:t>
      </w:r>
    </w:p>
    <w:p w14:paraId="1D6D1B91" w14:textId="77777777" w:rsid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1097746178232</w:t>
      </w:r>
    </w:p>
    <w:p w14:paraId="1D6D1B92" w14:textId="77777777" w:rsid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Pr="001C626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708698459</w:t>
      </w:r>
    </w:p>
    <w:p w14:paraId="1D6D1B93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КПП </w:t>
      </w:r>
      <w:r w:rsidRPr="001C626A">
        <w:rPr>
          <w:rFonts w:ascii="Times New Roman" w:eastAsia="Calibri" w:hAnsi="Times New Roman" w:cs="Times New Roman"/>
          <w:sz w:val="24"/>
          <w:szCs w:val="24"/>
        </w:rPr>
        <w:t>770501001</w:t>
      </w:r>
    </w:p>
    <w:p w14:paraId="1D6D1B94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Расчётный счёт №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40702810500060001211</w:t>
      </w:r>
    </w:p>
    <w:p w14:paraId="1D6D1B95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626A">
        <w:rPr>
          <w:rFonts w:ascii="Times New Roman" w:eastAsia="Calibri" w:hAnsi="Times New Roman" w:cs="Times New Roman"/>
          <w:sz w:val="24"/>
          <w:szCs w:val="24"/>
        </w:rPr>
        <w:t>Банк: БАНК ВТБ (ПАО) г. Москва</w:t>
      </w:r>
    </w:p>
    <w:p w14:paraId="1D6D1B96" w14:textId="77777777" w:rsidR="001C626A" w:rsidRPr="001C626A" w:rsidRDefault="0059535A" w:rsidP="001C626A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30101810700000000187</w:t>
      </w:r>
    </w:p>
    <w:p w14:paraId="1D6D1B97" w14:textId="77777777" w:rsidR="008D62D9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</w:t>
      </w:r>
      <w:r w:rsidRPr="001C626A">
        <w:rPr>
          <w:rFonts w:ascii="Times New Roman" w:eastAsia="Calibri" w:hAnsi="Times New Roman" w:cs="Times New Roman"/>
          <w:sz w:val="24"/>
          <w:szCs w:val="24"/>
        </w:rPr>
        <w:t xml:space="preserve"> 044525187</w:t>
      </w:r>
    </w:p>
    <w:p w14:paraId="1D6D1B98" w14:textId="77777777" w:rsidR="00591C3F" w:rsidRDefault="00AF5DD1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D1B99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</w:p>
    <w:p w14:paraId="1D6D1B9A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ООО ВТБ Пенсионный администратор</w:t>
      </w:r>
    </w:p>
    <w:p w14:paraId="1D6D1B9B" w14:textId="77777777" w:rsidR="00591C3F" w:rsidRPr="00591C3F" w:rsidRDefault="00AF5DD1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D1B9C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>________________ / А.А. Шумский /</w:t>
      </w:r>
    </w:p>
    <w:p w14:paraId="1D6D1B9D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p w14:paraId="1D6D1B9E" w14:textId="77777777" w:rsidR="00591C3F" w:rsidRDefault="00AF5DD1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6D1B9F" w14:textId="77777777" w:rsidR="00591C3F" w:rsidRP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1C3F">
        <w:rPr>
          <w:rFonts w:ascii="Times New Roman" w:eastAsia="Calibri" w:hAnsi="Times New Roman" w:cs="Times New Roman"/>
          <w:b/>
          <w:sz w:val="24"/>
          <w:szCs w:val="24"/>
        </w:rPr>
        <w:t xml:space="preserve">Покупатель </w:t>
      </w:r>
    </w:p>
    <w:p w14:paraId="1D6D1BA0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D6D1BA1" w14:textId="77777777" w:rsidR="00591C3F" w:rsidRDefault="0059535A" w:rsidP="001C6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1D6D1BA2" w14:textId="77777777" w:rsidR="00591C3F" w:rsidRPr="001C626A" w:rsidRDefault="00AF5DD1" w:rsidP="001C6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1C3F" w:rsidRPr="001C626A" w:rsidSect="00AA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A"/>
    <w:rsid w:val="001B2398"/>
    <w:rsid w:val="0059535A"/>
    <w:rsid w:val="00A94942"/>
    <w:rsid w:val="00AF5DD1"/>
    <w:rsid w:val="00C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1B32"/>
  <w15:docId w15:val="{65514D08-9D98-4FAC-9D39-D55C1791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2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C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732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32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32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32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3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2A3F-2FD5-40CA-9BDD-945F2C071E57}">
  <ds:schemaRefs/>
</ds:datastoreItem>
</file>

<file path=customXml/itemProps2.xml><?xml version="1.0" encoding="utf-8"?>
<ds:datastoreItem xmlns:ds="http://schemas.openxmlformats.org/officeDocument/2006/customXml" ds:itemID="{6579A0A9-DF31-4106-A8FF-23438180D0D3}">
  <ds:schemaRefs/>
</ds:datastoreItem>
</file>

<file path=customXml/itemProps3.xml><?xml version="1.0" encoding="utf-8"?>
<ds:datastoreItem xmlns:ds="http://schemas.openxmlformats.org/officeDocument/2006/customXml" ds:itemID="{B8411C2A-F359-46F9-B844-8D7CE12EC1D3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B169D9-BED2-401D-97E2-23F6A705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Леонидова Кристина А.</cp:lastModifiedBy>
  <cp:revision>2</cp:revision>
  <cp:lastPrinted>2022-10-17T13:35:00Z</cp:lastPrinted>
  <dcterms:created xsi:type="dcterms:W3CDTF">2023-03-14T07:43:00Z</dcterms:created>
  <dcterms:modified xsi:type="dcterms:W3CDTF">2023-03-14T07:43:00Z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