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96" w:rsidRPr="00153D4E" w:rsidRDefault="00B9666E" w:rsidP="00EF3E0A">
      <w:pPr>
        <w:spacing w:after="0" w:line="240" w:lineRule="auto"/>
        <w:jc w:val="center"/>
        <w:rPr>
          <w:rFonts w:ascii="Times New Roman" w:eastAsia="Times New Roman" w:hAnsi="Times New Roman" w:cs="Times New Roman"/>
          <w:b/>
          <w:sz w:val="20"/>
          <w:szCs w:val="20"/>
          <w:lang w:eastAsia="ru-RU"/>
        </w:rPr>
      </w:pPr>
      <w:r w:rsidRPr="00153D4E">
        <w:rPr>
          <w:rFonts w:ascii="Times New Roman" w:eastAsia="Times New Roman" w:hAnsi="Times New Roman" w:cs="Times New Roman"/>
          <w:b/>
          <w:sz w:val="20"/>
          <w:szCs w:val="20"/>
          <w:lang w:eastAsia="ru-RU"/>
        </w:rPr>
        <w:t>Формат и п</w:t>
      </w:r>
      <w:r w:rsidR="00D07A96" w:rsidRPr="00153D4E">
        <w:rPr>
          <w:rFonts w:ascii="Times New Roman" w:eastAsia="Times New Roman" w:hAnsi="Times New Roman" w:cs="Times New Roman"/>
          <w:b/>
          <w:sz w:val="20"/>
          <w:szCs w:val="20"/>
          <w:lang w:eastAsia="ru-RU"/>
        </w:rPr>
        <w:t xml:space="preserve">еречень документов, предоставляемый участником торгов – </w:t>
      </w:r>
    </w:p>
    <w:p w:rsidR="00D07A96" w:rsidRPr="00153D4E" w:rsidRDefault="00D07A96" w:rsidP="00EF3E0A">
      <w:pPr>
        <w:spacing w:after="0" w:line="240" w:lineRule="auto"/>
        <w:jc w:val="center"/>
        <w:rPr>
          <w:rFonts w:ascii="Times New Roman" w:eastAsia="Times New Roman" w:hAnsi="Times New Roman" w:cs="Times New Roman"/>
          <w:b/>
          <w:sz w:val="20"/>
          <w:szCs w:val="20"/>
          <w:lang w:eastAsia="ru-RU"/>
        </w:rPr>
      </w:pPr>
      <w:r w:rsidRPr="00153D4E">
        <w:rPr>
          <w:rFonts w:ascii="Times New Roman" w:eastAsia="Times New Roman" w:hAnsi="Times New Roman" w:cs="Times New Roman"/>
          <w:b/>
          <w:sz w:val="20"/>
          <w:szCs w:val="20"/>
          <w:lang w:eastAsia="ru-RU"/>
        </w:rPr>
        <w:t>физическ</w:t>
      </w:r>
      <w:r w:rsidR="00D14D65" w:rsidRPr="00153D4E">
        <w:rPr>
          <w:rFonts w:ascii="Times New Roman" w:eastAsia="Times New Roman" w:hAnsi="Times New Roman" w:cs="Times New Roman"/>
          <w:b/>
          <w:sz w:val="20"/>
          <w:szCs w:val="20"/>
          <w:lang w:eastAsia="ru-RU"/>
        </w:rPr>
        <w:t>им</w:t>
      </w:r>
      <w:r w:rsidRPr="00153D4E">
        <w:rPr>
          <w:rFonts w:ascii="Times New Roman" w:eastAsia="Times New Roman" w:hAnsi="Times New Roman" w:cs="Times New Roman"/>
          <w:b/>
          <w:sz w:val="20"/>
          <w:szCs w:val="20"/>
          <w:lang w:eastAsia="ru-RU"/>
        </w:rPr>
        <w:t xml:space="preserve"> лицо</w:t>
      </w:r>
      <w:r w:rsidR="00D14D65" w:rsidRPr="00153D4E">
        <w:rPr>
          <w:rFonts w:ascii="Times New Roman" w:eastAsia="Times New Roman" w:hAnsi="Times New Roman" w:cs="Times New Roman"/>
          <w:b/>
          <w:sz w:val="20"/>
          <w:szCs w:val="20"/>
          <w:lang w:eastAsia="ru-RU"/>
        </w:rPr>
        <w:t>м,</w:t>
      </w:r>
      <w:r w:rsidRPr="00153D4E">
        <w:rPr>
          <w:rFonts w:ascii="Times New Roman" w:eastAsia="Times New Roman" w:hAnsi="Times New Roman" w:cs="Times New Roman"/>
          <w:b/>
          <w:sz w:val="20"/>
          <w:szCs w:val="20"/>
          <w:lang w:eastAsia="ru-RU"/>
        </w:rPr>
        <w:t xml:space="preserve"> </w:t>
      </w:r>
      <w:r w:rsidR="00D14D65" w:rsidRPr="00153D4E">
        <w:rPr>
          <w:rFonts w:ascii="Times New Roman" w:eastAsia="Times New Roman" w:hAnsi="Times New Roman" w:cs="Times New Roman"/>
          <w:b/>
          <w:sz w:val="20"/>
          <w:szCs w:val="20"/>
          <w:lang w:eastAsia="ru-RU"/>
        </w:rPr>
        <w:t>в т.ч.</w:t>
      </w:r>
      <w:r w:rsidRPr="00153D4E">
        <w:rPr>
          <w:rFonts w:ascii="Times New Roman" w:eastAsia="Times New Roman" w:hAnsi="Times New Roman" w:cs="Times New Roman"/>
          <w:b/>
          <w:sz w:val="20"/>
          <w:szCs w:val="20"/>
          <w:lang w:eastAsia="ru-RU"/>
        </w:rPr>
        <w:t xml:space="preserve"> индивидуальны</w:t>
      </w:r>
      <w:r w:rsidR="00D14D65" w:rsidRPr="00153D4E">
        <w:rPr>
          <w:rFonts w:ascii="Times New Roman" w:eastAsia="Times New Roman" w:hAnsi="Times New Roman" w:cs="Times New Roman"/>
          <w:b/>
          <w:sz w:val="20"/>
          <w:szCs w:val="20"/>
          <w:lang w:eastAsia="ru-RU"/>
        </w:rPr>
        <w:t>м</w:t>
      </w:r>
      <w:r w:rsidRPr="00153D4E">
        <w:rPr>
          <w:rFonts w:ascii="Times New Roman" w:eastAsia="Times New Roman" w:hAnsi="Times New Roman" w:cs="Times New Roman"/>
          <w:b/>
          <w:sz w:val="20"/>
          <w:szCs w:val="20"/>
          <w:lang w:eastAsia="ru-RU"/>
        </w:rPr>
        <w:t xml:space="preserve"> предпринимател</w:t>
      </w:r>
      <w:r w:rsidR="00D14D65" w:rsidRPr="00153D4E">
        <w:rPr>
          <w:rFonts w:ascii="Times New Roman" w:eastAsia="Times New Roman" w:hAnsi="Times New Roman" w:cs="Times New Roman"/>
          <w:b/>
          <w:sz w:val="20"/>
          <w:szCs w:val="20"/>
          <w:lang w:eastAsia="ru-RU"/>
        </w:rPr>
        <w:t>ем</w:t>
      </w:r>
    </w:p>
    <w:p w:rsidR="00D07A96" w:rsidRPr="00153D4E" w:rsidRDefault="00D07A96" w:rsidP="00EF3E0A">
      <w:pPr>
        <w:spacing w:after="0" w:line="240" w:lineRule="auto"/>
        <w:jc w:val="center"/>
        <w:rPr>
          <w:rFonts w:ascii="Times New Roman" w:hAnsi="Times New Roman" w:cs="Times New Roman"/>
          <w:b/>
          <w:sz w:val="20"/>
          <w:szCs w:val="20"/>
        </w:rPr>
      </w:pPr>
    </w:p>
    <w:p w:rsidR="00D07A96" w:rsidRPr="00153D4E" w:rsidRDefault="00D07A96" w:rsidP="00EF3E0A">
      <w:pPr>
        <w:numPr>
          <w:ilvl w:val="0"/>
          <w:numId w:val="10"/>
        </w:numPr>
        <w:tabs>
          <w:tab w:val="left" w:pos="851"/>
        </w:tabs>
        <w:spacing w:after="0" w:line="240" w:lineRule="auto"/>
        <w:ind w:left="0" w:firstLine="567"/>
        <w:rPr>
          <w:rFonts w:ascii="Times New Roman" w:hAnsi="Times New Roman" w:cs="Times New Roman"/>
          <w:color w:val="000000"/>
          <w:sz w:val="20"/>
          <w:szCs w:val="20"/>
        </w:rPr>
      </w:pPr>
      <w:r w:rsidRPr="00153D4E">
        <w:rPr>
          <w:rFonts w:ascii="Times New Roman" w:hAnsi="Times New Roman" w:cs="Times New Roman"/>
          <w:sz w:val="20"/>
          <w:szCs w:val="20"/>
        </w:rPr>
        <w:t xml:space="preserve"> </w:t>
      </w:r>
      <w:r w:rsidRPr="00153D4E">
        <w:rPr>
          <w:rFonts w:ascii="Times New Roman" w:hAnsi="Times New Roman" w:cs="Times New Roman"/>
          <w:color w:val="000000"/>
          <w:sz w:val="20"/>
          <w:szCs w:val="20"/>
        </w:rPr>
        <w:t>Основные сведения участника торгов</w:t>
      </w:r>
    </w:p>
    <w:tbl>
      <w:tblPr>
        <w:tblW w:w="48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981"/>
      </w:tblGrid>
      <w:tr w:rsidR="00D07A96" w:rsidRPr="00153D4E" w:rsidTr="00C54BF9">
        <w:tc>
          <w:tcPr>
            <w:tcW w:w="5000" w:type="pct"/>
            <w:gridSpan w:val="2"/>
            <w:shd w:val="clear" w:color="auto" w:fill="CCFFCC"/>
            <w:hideMark/>
          </w:tcPr>
          <w:p w:rsidR="00D07A96" w:rsidRPr="00153D4E" w:rsidRDefault="00D07A96" w:rsidP="00EF3E0A">
            <w:pPr>
              <w:pStyle w:val="af6"/>
              <w:spacing w:before="0" w:after="0"/>
              <w:rPr>
                <w:rFonts w:ascii="Times New Roman" w:hAnsi="Times New Roman" w:cs="Times New Roman"/>
                <w:b/>
                <w:bCs/>
                <w:sz w:val="20"/>
                <w:szCs w:val="20"/>
              </w:rPr>
            </w:pPr>
            <w:r w:rsidRPr="00153D4E">
              <w:rPr>
                <w:rFonts w:ascii="Times New Roman" w:hAnsi="Times New Roman" w:cs="Times New Roman"/>
                <w:b/>
                <w:bCs/>
                <w:sz w:val="20"/>
                <w:szCs w:val="20"/>
              </w:rPr>
              <w:t>1.Сведения об индивидуальном предпринимателе / физическом лице</w:t>
            </w:r>
          </w:p>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c>
          <w:tcPr>
            <w:tcW w:w="1430" w:type="pct"/>
            <w:shd w:val="clear" w:color="auto" w:fill="auto"/>
            <w:hideMark/>
          </w:tcPr>
          <w:p w:rsidR="00D07A96" w:rsidRPr="00153D4E" w:rsidRDefault="00D07A96" w:rsidP="00EF3E0A">
            <w:pPr>
              <w:pStyle w:val="Iiiaeuiue"/>
              <w:ind w:left="851" w:hanging="851"/>
            </w:pPr>
            <w:r w:rsidRPr="00153D4E">
              <w:t>Ф.И.О.</w:t>
            </w:r>
          </w:p>
        </w:tc>
        <w:tc>
          <w:tcPr>
            <w:tcW w:w="3570" w:type="pct"/>
            <w:shd w:val="clear" w:color="auto" w:fill="auto"/>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c>
          <w:tcPr>
            <w:tcW w:w="1430" w:type="pct"/>
            <w:shd w:val="clear" w:color="auto" w:fill="auto"/>
            <w:hideMark/>
          </w:tcPr>
          <w:p w:rsidR="00D07A96" w:rsidRPr="00153D4E" w:rsidRDefault="00D07A96" w:rsidP="00EF3E0A">
            <w:pPr>
              <w:pStyle w:val="Iiiaeuiue"/>
              <w:ind w:left="34" w:hanging="34"/>
              <w:rPr>
                <w:lang w:val="ru-RU"/>
              </w:rPr>
            </w:pPr>
            <w:r w:rsidRPr="00153D4E">
              <w:rPr>
                <w:lang w:val="ru-RU"/>
              </w:rPr>
              <w:t>Дата рождения (</w:t>
            </w:r>
            <w:proofErr w:type="spellStart"/>
            <w:r w:rsidRPr="00153D4E">
              <w:rPr>
                <w:lang w:val="ru-RU"/>
              </w:rPr>
              <w:t>ч.м.г</w:t>
            </w:r>
            <w:proofErr w:type="spellEnd"/>
            <w:r w:rsidRPr="00153D4E">
              <w:rPr>
                <w:lang w:val="ru-RU"/>
              </w:rPr>
              <w:t>.)</w:t>
            </w:r>
          </w:p>
        </w:tc>
        <w:tc>
          <w:tcPr>
            <w:tcW w:w="3570" w:type="pct"/>
            <w:shd w:val="clear" w:color="auto" w:fill="auto"/>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c>
          <w:tcPr>
            <w:tcW w:w="1430" w:type="pct"/>
            <w:shd w:val="clear" w:color="auto" w:fill="auto"/>
            <w:hideMark/>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Адрес места жительства (регистрации) или места пребывания</w:t>
            </w:r>
          </w:p>
        </w:tc>
        <w:tc>
          <w:tcPr>
            <w:tcW w:w="3570" w:type="pct"/>
            <w:shd w:val="clear" w:color="auto" w:fill="auto"/>
          </w:tcPr>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Адрес места жительства………………………………………………..</w:t>
            </w: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Адрес места пребывания………………………………………………..</w:t>
            </w:r>
          </w:p>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c>
          <w:tcPr>
            <w:tcW w:w="1430" w:type="pct"/>
            <w:shd w:val="clear" w:color="auto" w:fill="auto"/>
            <w:hideMark/>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 xml:space="preserve">Реквизиты документа, удостоверяющего личность </w:t>
            </w:r>
          </w:p>
        </w:tc>
        <w:tc>
          <w:tcPr>
            <w:tcW w:w="3570" w:type="pct"/>
            <w:shd w:val="clear" w:color="auto" w:fill="auto"/>
            <w:hideMark/>
          </w:tcPr>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 xml:space="preserve">Наименование: …………………………………………………………… </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Серия……………………№……………………………………………….</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Дата выдачи:………………………………………………………………</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 xml:space="preserve">Наименование органа, выдавшего документ:……..…………............... </w:t>
            </w: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Код подразделения (если имеется):……………………………………...</w:t>
            </w:r>
          </w:p>
        </w:tc>
      </w:tr>
      <w:tr w:rsidR="00D07A96" w:rsidRPr="00153D4E" w:rsidTr="00C54BF9">
        <w:tc>
          <w:tcPr>
            <w:tcW w:w="1430" w:type="pct"/>
            <w:shd w:val="clear" w:color="auto" w:fill="auto"/>
            <w:hideMark/>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Данные миграционной карты</w:t>
            </w:r>
          </w:p>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w:t>
            </w:r>
            <w:r w:rsidRPr="00153D4E">
              <w:rPr>
                <w:rFonts w:ascii="Times New Roman" w:hAnsi="Times New Roman" w:cs="Times New Roman"/>
                <w:i/>
                <w:sz w:val="20"/>
                <w:szCs w:val="20"/>
              </w:rPr>
              <w:t>поле заполняется только для иностранного гражданина, лица без гражданства)</w:t>
            </w:r>
          </w:p>
        </w:tc>
        <w:tc>
          <w:tcPr>
            <w:tcW w:w="3570" w:type="pct"/>
            <w:shd w:val="clear" w:color="auto" w:fill="auto"/>
            <w:hideMark/>
          </w:tcPr>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Номер …………………...........................................................................</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Дата начала срока пребывания………………………………..………</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Дата окончания срока пребывания……………………………………</w:t>
            </w:r>
          </w:p>
        </w:tc>
      </w:tr>
      <w:tr w:rsidR="00D07A96" w:rsidRPr="00153D4E" w:rsidTr="00C54BF9">
        <w:tc>
          <w:tcPr>
            <w:tcW w:w="1430" w:type="pct"/>
            <w:shd w:val="clear" w:color="auto" w:fill="auto"/>
            <w:hideMark/>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p>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w:t>
            </w:r>
            <w:r w:rsidRPr="00153D4E">
              <w:rPr>
                <w:rFonts w:ascii="Times New Roman" w:hAnsi="Times New Roman" w:cs="Times New Roman"/>
                <w:i/>
                <w:sz w:val="20"/>
                <w:szCs w:val="20"/>
              </w:rPr>
              <w:t>поле заполняется только для иностранного гражданина, лица без гражданства)</w:t>
            </w:r>
          </w:p>
        </w:tc>
        <w:tc>
          <w:tcPr>
            <w:tcW w:w="3570" w:type="pct"/>
            <w:shd w:val="clear" w:color="auto" w:fill="auto"/>
            <w:hideMark/>
          </w:tcPr>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Наименование</w:t>
            </w:r>
            <w:proofErr w:type="gramStart"/>
            <w:r w:rsidRPr="00153D4E">
              <w:rPr>
                <w:rFonts w:ascii="Times New Roman" w:hAnsi="Times New Roman" w:cs="Times New Roman"/>
                <w:sz w:val="20"/>
                <w:szCs w:val="20"/>
              </w:rPr>
              <w:t>..…………………………………………………………</w:t>
            </w:r>
            <w:proofErr w:type="gramEnd"/>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Номер/серия (если имеется) …………………………………………</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Дата начала срока пребывания………………………………..………</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Дата окончания срока пребывания</w:t>
            </w:r>
          </w:p>
        </w:tc>
      </w:tr>
      <w:tr w:rsidR="00D07A96" w:rsidRPr="00153D4E" w:rsidTr="00C54BF9">
        <w:tc>
          <w:tcPr>
            <w:tcW w:w="5000" w:type="pct"/>
            <w:gridSpan w:val="2"/>
            <w:shd w:val="clear" w:color="auto" w:fill="CCFFCC"/>
            <w:hideMark/>
          </w:tcPr>
          <w:p w:rsidR="00D07A96" w:rsidRPr="00153D4E" w:rsidRDefault="00D07A96" w:rsidP="00EF3E0A">
            <w:pPr>
              <w:pStyle w:val="af6"/>
              <w:spacing w:before="0" w:after="0"/>
              <w:rPr>
                <w:rFonts w:ascii="Times New Roman" w:hAnsi="Times New Roman" w:cs="Times New Roman"/>
                <w:b/>
                <w:sz w:val="20"/>
                <w:szCs w:val="20"/>
              </w:rPr>
            </w:pPr>
            <w:r w:rsidRPr="00153D4E">
              <w:rPr>
                <w:rFonts w:ascii="Times New Roman" w:hAnsi="Times New Roman" w:cs="Times New Roman"/>
                <w:b/>
                <w:sz w:val="20"/>
                <w:szCs w:val="20"/>
              </w:rPr>
              <w:t>2. Дополнительные сведения (только для индивидуального предпринимателя)</w:t>
            </w:r>
          </w:p>
        </w:tc>
      </w:tr>
      <w:tr w:rsidR="00D07A96" w:rsidRPr="00153D4E" w:rsidTr="00C54BF9">
        <w:tc>
          <w:tcPr>
            <w:tcW w:w="1430" w:type="pct"/>
            <w:shd w:val="clear" w:color="auto" w:fill="auto"/>
            <w:hideMark/>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 xml:space="preserve">Полное наименование </w:t>
            </w:r>
          </w:p>
        </w:tc>
        <w:tc>
          <w:tcPr>
            <w:tcW w:w="3570" w:type="pct"/>
            <w:shd w:val="clear" w:color="auto" w:fill="auto"/>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c>
          <w:tcPr>
            <w:tcW w:w="1430" w:type="pct"/>
            <w:shd w:val="clear" w:color="auto" w:fill="auto"/>
            <w:hideMark/>
          </w:tcPr>
          <w:p w:rsidR="00D07A96" w:rsidRPr="00153D4E" w:rsidRDefault="00D07A96" w:rsidP="00EF3E0A">
            <w:pPr>
              <w:pStyle w:val="Iiiaeuiue"/>
              <w:rPr>
                <w:lang w:val="ru-RU"/>
              </w:rPr>
            </w:pPr>
            <w:r w:rsidRPr="00153D4E">
              <w:rPr>
                <w:lang w:val="ru-RU"/>
              </w:rPr>
              <w:t>Сведения о регистрации в качестве индивидуального предпринимателя</w:t>
            </w:r>
          </w:p>
        </w:tc>
        <w:tc>
          <w:tcPr>
            <w:tcW w:w="3570" w:type="pct"/>
            <w:shd w:val="clear" w:color="auto" w:fill="auto"/>
            <w:hideMark/>
          </w:tcPr>
          <w:p w:rsidR="00D07A96" w:rsidRPr="00153D4E" w:rsidRDefault="00D07A96" w:rsidP="00EF3E0A">
            <w:pPr>
              <w:keepNext/>
              <w:spacing w:after="0" w:line="240" w:lineRule="auto"/>
              <w:rPr>
                <w:rFonts w:ascii="Times New Roman" w:hAnsi="Times New Roman" w:cs="Times New Roman"/>
                <w:iCs/>
                <w:sz w:val="20"/>
                <w:szCs w:val="20"/>
              </w:rPr>
            </w:pPr>
            <w:r w:rsidRPr="00153D4E">
              <w:rPr>
                <w:rFonts w:ascii="Times New Roman" w:hAnsi="Times New Roman" w:cs="Times New Roman"/>
                <w:iCs/>
                <w:sz w:val="20"/>
                <w:szCs w:val="20"/>
              </w:rPr>
              <w:t>Номер …………………….. дата……………………………………….</w:t>
            </w:r>
          </w:p>
          <w:p w:rsidR="00D07A96" w:rsidRPr="00153D4E" w:rsidRDefault="00D07A96" w:rsidP="00EF3E0A">
            <w:pPr>
              <w:keepNext/>
              <w:spacing w:after="0" w:line="240" w:lineRule="auto"/>
              <w:rPr>
                <w:rFonts w:ascii="Times New Roman" w:hAnsi="Times New Roman" w:cs="Times New Roman"/>
                <w:iCs/>
                <w:sz w:val="20"/>
                <w:szCs w:val="20"/>
              </w:rPr>
            </w:pPr>
            <w:r w:rsidRPr="00153D4E">
              <w:rPr>
                <w:rFonts w:ascii="Times New Roman" w:hAnsi="Times New Roman" w:cs="Times New Roman"/>
                <w:iCs/>
                <w:sz w:val="20"/>
                <w:szCs w:val="20"/>
              </w:rPr>
              <w:t>Наименование регистрирующего органа…………………………….</w:t>
            </w: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iCs/>
                <w:sz w:val="20"/>
                <w:szCs w:val="20"/>
              </w:rPr>
              <w:t>Место регистрации ….............................................................................</w:t>
            </w:r>
          </w:p>
        </w:tc>
      </w:tr>
      <w:tr w:rsidR="00D07A96" w:rsidRPr="00153D4E" w:rsidTr="00C54BF9">
        <w:tc>
          <w:tcPr>
            <w:tcW w:w="1430" w:type="pct"/>
            <w:shd w:val="clear" w:color="auto" w:fill="auto"/>
            <w:hideMark/>
          </w:tcPr>
          <w:p w:rsidR="00D07A96" w:rsidRPr="00153D4E" w:rsidRDefault="00D07A96" w:rsidP="00EF3E0A">
            <w:pPr>
              <w:pStyle w:val="Iiiaeuiue"/>
              <w:ind w:left="851" w:hanging="851"/>
            </w:pPr>
            <w:r w:rsidRPr="00153D4E">
              <w:t>ИНН</w:t>
            </w:r>
          </w:p>
        </w:tc>
        <w:tc>
          <w:tcPr>
            <w:tcW w:w="3570" w:type="pct"/>
            <w:shd w:val="clear" w:color="auto" w:fill="auto"/>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c>
          <w:tcPr>
            <w:tcW w:w="1430" w:type="pct"/>
            <w:shd w:val="clear" w:color="auto" w:fill="auto"/>
            <w:hideMark/>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Фактический адрес ведения бизнеса</w:t>
            </w:r>
          </w:p>
        </w:tc>
        <w:tc>
          <w:tcPr>
            <w:tcW w:w="3570" w:type="pct"/>
            <w:shd w:val="clear" w:color="auto" w:fill="auto"/>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c>
          <w:tcPr>
            <w:tcW w:w="1430" w:type="pct"/>
            <w:shd w:val="clear" w:color="auto" w:fill="auto"/>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Основные  фактические виды деятельности</w:t>
            </w:r>
          </w:p>
        </w:tc>
        <w:tc>
          <w:tcPr>
            <w:tcW w:w="3570" w:type="pct"/>
            <w:shd w:val="clear" w:color="auto" w:fill="auto"/>
          </w:tcPr>
          <w:p w:rsidR="00D07A96" w:rsidRPr="00153D4E" w:rsidRDefault="00D07A96" w:rsidP="00EF3E0A">
            <w:pPr>
              <w:pStyle w:val="af6"/>
              <w:spacing w:before="0" w:after="0"/>
              <w:rPr>
                <w:rFonts w:ascii="Times New Roman" w:hAnsi="Times New Roman" w:cs="Times New Roman"/>
                <w:sz w:val="20"/>
                <w:szCs w:val="20"/>
              </w:rPr>
            </w:pPr>
          </w:p>
        </w:tc>
      </w:tr>
    </w:tbl>
    <w:p w:rsidR="00D07A96" w:rsidRPr="00153D4E" w:rsidRDefault="00D07A96" w:rsidP="00EF3E0A">
      <w:pPr>
        <w:pStyle w:val="af3"/>
        <w:ind w:firstLine="567"/>
        <w:jc w:val="both"/>
      </w:pPr>
    </w:p>
    <w:p w:rsidR="00D07A96" w:rsidRPr="00153D4E" w:rsidRDefault="00D07A96" w:rsidP="00EF3E0A">
      <w:pPr>
        <w:pStyle w:val="af3"/>
        <w:ind w:right="-2" w:firstLine="567"/>
        <w:jc w:val="both"/>
      </w:pPr>
      <w:r w:rsidRPr="00153D4E">
        <w:rPr>
          <w:b/>
        </w:rPr>
        <w:t>4. Согласие на обработку персональных данных, а также на обращение в бюро кредитных историй</w:t>
      </w:r>
      <w:r w:rsidRPr="00153D4E">
        <w:t xml:space="preserve"> </w:t>
      </w:r>
    </w:p>
    <w:p w:rsidR="00D07A96" w:rsidRPr="00153D4E" w:rsidRDefault="00D07A96" w:rsidP="00EF3E0A">
      <w:pPr>
        <w:pStyle w:val="a7"/>
        <w:spacing w:after="0" w:line="240" w:lineRule="auto"/>
        <w:ind w:left="0" w:right="283" w:firstLine="567"/>
        <w:jc w:val="both"/>
        <w:rPr>
          <w:rFonts w:ascii="Times New Roman" w:hAnsi="Times New Roman" w:cs="Times New Roman"/>
          <w:sz w:val="20"/>
          <w:szCs w:val="20"/>
        </w:rPr>
      </w:pPr>
      <w:proofErr w:type="gramStart"/>
      <w:r w:rsidRPr="00153D4E">
        <w:rPr>
          <w:rFonts w:ascii="Times New Roman" w:hAnsi="Times New Roman" w:cs="Times New Roman"/>
          <w:sz w:val="20"/>
          <w:szCs w:val="20"/>
        </w:rPr>
        <w:t>"Я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153D4E">
        <w:rPr>
          <w:rFonts w:ascii="Times New Roman" w:hAnsi="Times New Roman" w:cs="Times New Roman"/>
          <w:sz w:val="20"/>
          <w:szCs w:val="20"/>
        </w:rPr>
        <w:t xml:space="preserve"> Указанные мною персональные данные предоставляются в целях получения кредита и исполнения договорных обязательств, а также разработки ПАО Сбербанк  новых продуктов и услуг и информирования меня об этих продуктах и услугах. ПАО Сбербанк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153D4E">
        <w:rPr>
          <w:rFonts w:ascii="Times New Roman" w:hAnsi="Times New Roman" w:cs="Times New Roman"/>
          <w:sz w:val="20"/>
          <w:szCs w:val="20"/>
        </w:rPr>
        <w:t>ств пр</w:t>
      </w:r>
      <w:proofErr w:type="gramEnd"/>
      <w:r w:rsidRPr="00153D4E">
        <w:rPr>
          <w:rFonts w:ascii="Times New Roman" w:hAnsi="Times New Roman" w:cs="Times New Roman"/>
          <w:sz w:val="20"/>
          <w:szCs w:val="20"/>
        </w:rPr>
        <w:t>и рассмотрении вопросов о предоставлении услуг и заключении новых договоров.</w:t>
      </w:r>
    </w:p>
    <w:p w:rsidR="00D07A96" w:rsidRPr="00153D4E" w:rsidRDefault="00D07A96" w:rsidP="00EF3E0A">
      <w:pPr>
        <w:spacing w:after="0" w:line="240" w:lineRule="auto"/>
        <w:ind w:right="283" w:firstLine="567"/>
        <w:contextualSpacing/>
        <w:jc w:val="both"/>
        <w:rPr>
          <w:rFonts w:ascii="Times New Roman" w:hAnsi="Times New Roman" w:cs="Times New Roman"/>
          <w:sz w:val="20"/>
          <w:szCs w:val="20"/>
        </w:rPr>
      </w:pPr>
      <w:r w:rsidRPr="00153D4E">
        <w:rPr>
          <w:rFonts w:ascii="Times New Roman" w:hAnsi="Times New Roman" w:cs="Times New Roman"/>
          <w:sz w:val="20"/>
          <w:szCs w:val="20"/>
        </w:rPr>
        <w:t>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Сбербанк  заявления в простой письменной форме в соответствии с требованиями законодательства Российской Федерации.</w:t>
      </w:r>
    </w:p>
    <w:p w:rsidR="00D07A96" w:rsidRPr="00153D4E" w:rsidRDefault="00D07A96" w:rsidP="00EF3E0A">
      <w:pPr>
        <w:spacing w:after="0" w:line="240" w:lineRule="auto"/>
        <w:ind w:left="142" w:right="283"/>
        <w:contextualSpacing/>
        <w:jc w:val="both"/>
        <w:rPr>
          <w:rFonts w:ascii="Times New Roman" w:hAnsi="Times New Roman" w:cs="Times New Roman"/>
          <w:sz w:val="20"/>
          <w:szCs w:val="20"/>
        </w:rPr>
      </w:pPr>
    </w:p>
    <w:tbl>
      <w:tblPr>
        <w:tblpPr w:leftFromText="180" w:rightFromText="180" w:vertAnchor="text" w:horzAnchor="margin" w:tblpX="74" w:tblpY="-84"/>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835"/>
        <w:gridCol w:w="1553"/>
        <w:gridCol w:w="2724"/>
        <w:gridCol w:w="2570"/>
      </w:tblGrid>
      <w:tr w:rsidR="00D07A96" w:rsidRPr="00153D4E" w:rsidTr="00C54BF9">
        <w:tc>
          <w:tcPr>
            <w:tcW w:w="560" w:type="pct"/>
            <w:shd w:val="clear" w:color="auto" w:fill="auto"/>
          </w:tcPr>
          <w:p w:rsidR="00D07A96" w:rsidRPr="00153D4E" w:rsidRDefault="00D07A96" w:rsidP="00EF3E0A">
            <w:pPr>
              <w:spacing w:after="0" w:line="240" w:lineRule="auto"/>
              <w:ind w:left="284"/>
              <w:contextualSpacing/>
              <w:jc w:val="center"/>
              <w:rPr>
                <w:rFonts w:ascii="Times New Roman" w:hAnsi="Times New Roman" w:cs="Times New Roman"/>
                <w:sz w:val="20"/>
                <w:szCs w:val="20"/>
              </w:rPr>
            </w:pPr>
            <w:r w:rsidRPr="00153D4E">
              <w:rPr>
                <w:rFonts w:ascii="Times New Roman" w:hAnsi="Times New Roman" w:cs="Times New Roman"/>
                <w:sz w:val="20"/>
                <w:szCs w:val="20"/>
              </w:rPr>
              <w:t>Дата</w:t>
            </w:r>
          </w:p>
        </w:tc>
        <w:tc>
          <w:tcPr>
            <w:tcW w:w="938" w:type="pct"/>
            <w:shd w:val="clear" w:color="auto" w:fill="auto"/>
          </w:tcPr>
          <w:p w:rsidR="00D07A96" w:rsidRPr="00153D4E" w:rsidRDefault="00D07A96" w:rsidP="00EF3E0A">
            <w:pPr>
              <w:spacing w:after="0" w:line="240" w:lineRule="auto"/>
              <w:ind w:left="284"/>
              <w:contextualSpacing/>
              <w:jc w:val="center"/>
              <w:rPr>
                <w:rFonts w:ascii="Times New Roman" w:hAnsi="Times New Roman" w:cs="Times New Roman"/>
                <w:sz w:val="20"/>
                <w:szCs w:val="20"/>
              </w:rPr>
            </w:pPr>
            <w:r w:rsidRPr="00153D4E">
              <w:rPr>
                <w:rFonts w:ascii="Times New Roman" w:hAnsi="Times New Roman" w:cs="Times New Roman"/>
                <w:sz w:val="20"/>
                <w:szCs w:val="20"/>
              </w:rPr>
              <w:t>Должность</w:t>
            </w:r>
          </w:p>
        </w:tc>
        <w:tc>
          <w:tcPr>
            <w:tcW w:w="794" w:type="pct"/>
            <w:shd w:val="clear" w:color="auto" w:fill="auto"/>
          </w:tcPr>
          <w:p w:rsidR="00D07A96" w:rsidRPr="00153D4E" w:rsidRDefault="00D07A96" w:rsidP="00EF3E0A">
            <w:pPr>
              <w:spacing w:after="0" w:line="240" w:lineRule="auto"/>
              <w:ind w:left="284"/>
              <w:contextualSpacing/>
              <w:jc w:val="center"/>
              <w:rPr>
                <w:rFonts w:ascii="Times New Roman" w:hAnsi="Times New Roman" w:cs="Times New Roman"/>
                <w:sz w:val="20"/>
                <w:szCs w:val="20"/>
              </w:rPr>
            </w:pPr>
            <w:r w:rsidRPr="00153D4E">
              <w:rPr>
                <w:rFonts w:ascii="Times New Roman" w:hAnsi="Times New Roman" w:cs="Times New Roman"/>
                <w:sz w:val="20"/>
                <w:szCs w:val="20"/>
              </w:rPr>
              <w:t>Подпись</w:t>
            </w:r>
          </w:p>
        </w:tc>
        <w:tc>
          <w:tcPr>
            <w:tcW w:w="1393" w:type="pct"/>
            <w:shd w:val="clear" w:color="auto" w:fill="auto"/>
          </w:tcPr>
          <w:p w:rsidR="00D07A96" w:rsidRPr="00153D4E" w:rsidRDefault="00D07A96" w:rsidP="00EF3E0A">
            <w:pPr>
              <w:spacing w:after="0" w:line="240" w:lineRule="auto"/>
              <w:ind w:left="284"/>
              <w:contextualSpacing/>
              <w:jc w:val="center"/>
              <w:rPr>
                <w:rFonts w:ascii="Times New Roman" w:hAnsi="Times New Roman" w:cs="Times New Roman"/>
                <w:sz w:val="20"/>
                <w:szCs w:val="20"/>
              </w:rPr>
            </w:pPr>
            <w:r w:rsidRPr="00153D4E">
              <w:rPr>
                <w:rFonts w:ascii="Times New Roman" w:hAnsi="Times New Roman" w:cs="Times New Roman"/>
                <w:sz w:val="20"/>
                <w:szCs w:val="20"/>
              </w:rPr>
              <w:t>Расшифровка подписи (ФИО)</w:t>
            </w:r>
          </w:p>
        </w:tc>
        <w:tc>
          <w:tcPr>
            <w:tcW w:w="1314" w:type="pct"/>
            <w:shd w:val="clear" w:color="auto" w:fill="auto"/>
          </w:tcPr>
          <w:p w:rsidR="00D07A96" w:rsidRPr="00153D4E" w:rsidRDefault="00D07A96" w:rsidP="00EF3E0A">
            <w:pPr>
              <w:spacing w:after="0" w:line="240" w:lineRule="auto"/>
              <w:ind w:left="284"/>
              <w:contextualSpacing/>
              <w:jc w:val="center"/>
              <w:rPr>
                <w:rFonts w:ascii="Times New Roman" w:hAnsi="Times New Roman" w:cs="Times New Roman"/>
                <w:sz w:val="20"/>
                <w:szCs w:val="20"/>
              </w:rPr>
            </w:pPr>
            <w:proofErr w:type="gramStart"/>
            <w:r w:rsidRPr="00153D4E">
              <w:rPr>
                <w:rFonts w:ascii="Times New Roman" w:hAnsi="Times New Roman" w:cs="Times New Roman"/>
                <w:sz w:val="20"/>
                <w:szCs w:val="20"/>
              </w:rPr>
              <w:t>Согласен</w:t>
            </w:r>
            <w:proofErr w:type="gramEnd"/>
            <w:r w:rsidRPr="00153D4E">
              <w:rPr>
                <w:rFonts w:ascii="Times New Roman" w:hAnsi="Times New Roman" w:cs="Times New Roman"/>
                <w:sz w:val="20"/>
                <w:szCs w:val="20"/>
              </w:rPr>
              <w:t xml:space="preserve"> / не согласен</w:t>
            </w:r>
          </w:p>
        </w:tc>
      </w:tr>
      <w:tr w:rsidR="00D07A96" w:rsidRPr="00153D4E" w:rsidTr="00C54BF9">
        <w:tc>
          <w:tcPr>
            <w:tcW w:w="560"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938"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794"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393"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314"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r>
      <w:tr w:rsidR="00D07A96" w:rsidRPr="00153D4E" w:rsidTr="00C54BF9">
        <w:tc>
          <w:tcPr>
            <w:tcW w:w="560"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938"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794"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393"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314" w:type="pct"/>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r>
    </w:tbl>
    <w:p w:rsidR="00D07A96" w:rsidRPr="00153D4E" w:rsidRDefault="00D07A96" w:rsidP="00EF3E0A">
      <w:pPr>
        <w:pStyle w:val="a7"/>
        <w:spacing w:after="0" w:line="240" w:lineRule="auto"/>
        <w:ind w:left="0" w:right="283" w:firstLine="567"/>
        <w:jc w:val="both"/>
        <w:rPr>
          <w:rFonts w:ascii="Times New Roman" w:hAnsi="Times New Roman" w:cs="Times New Roman"/>
          <w:sz w:val="20"/>
          <w:szCs w:val="20"/>
        </w:rPr>
      </w:pPr>
      <w:r w:rsidRPr="00153D4E">
        <w:rPr>
          <w:rFonts w:ascii="Times New Roman" w:hAnsi="Times New Roman" w:cs="Times New Roman"/>
          <w:sz w:val="20"/>
          <w:szCs w:val="20"/>
        </w:rPr>
        <w:t xml:space="preserve">Также выражаю согласие в соответствии с Федеральным законом от 30.12.2004 №218 «О кредитных историях» предоставить ПАО Сбербанк право обращаться в одно или несколько бюро кредитных историй для проверки сведений и получения информации. Право выбора бюро кредитных историй </w:t>
      </w:r>
      <w:proofErr w:type="gramStart"/>
      <w:r w:rsidRPr="00153D4E">
        <w:rPr>
          <w:rFonts w:ascii="Times New Roman" w:hAnsi="Times New Roman" w:cs="Times New Roman"/>
          <w:sz w:val="20"/>
          <w:szCs w:val="20"/>
        </w:rPr>
        <w:t>предоставляется мною ПАО Сбербанк по его усмотрению и дополнительного согласования не требует</w:t>
      </w:r>
      <w:proofErr w:type="gramEnd"/>
      <w:r w:rsidRPr="00153D4E">
        <w:rPr>
          <w:rFonts w:ascii="Times New Roman" w:hAnsi="Times New Roman" w:cs="Times New Roman"/>
          <w:sz w:val="20"/>
          <w:szCs w:val="20"/>
        </w:rPr>
        <w:t xml:space="preserve">. </w:t>
      </w:r>
    </w:p>
    <w:p w:rsidR="00D07A96" w:rsidRPr="00153D4E" w:rsidRDefault="00D07A96" w:rsidP="00EF3E0A">
      <w:pPr>
        <w:pStyle w:val="a7"/>
        <w:spacing w:after="0" w:line="240" w:lineRule="auto"/>
        <w:ind w:left="0" w:right="283" w:firstLine="567"/>
        <w:jc w:val="both"/>
        <w:rPr>
          <w:rFonts w:ascii="Times New Roman" w:hAnsi="Times New Roman" w:cs="Times New Roman"/>
          <w:sz w:val="20"/>
          <w:szCs w:val="20"/>
        </w:rPr>
      </w:pPr>
      <w:r w:rsidRPr="00153D4E">
        <w:rPr>
          <w:rFonts w:ascii="Times New Roman" w:hAnsi="Times New Roman" w:cs="Times New Roman"/>
          <w:sz w:val="20"/>
          <w:szCs w:val="20"/>
        </w:rPr>
        <w:lastRenderedPageBreak/>
        <w:t>Данное согласие действует в течение срока, установленного Федеральным законом от 30.12.2004 №218-ФЗ «О кредитных историях» со дня его оформления. При заключении в течение установленного срока кредитного договора с ПАО Сбербанк согласие сохраняет силу в течение  всего срока действия кредитного договора.</w:t>
      </w:r>
    </w:p>
    <w:p w:rsidR="00D07A96" w:rsidRPr="00153D4E" w:rsidRDefault="00D07A96" w:rsidP="00EF3E0A">
      <w:pPr>
        <w:spacing w:after="0" w:line="240" w:lineRule="auto"/>
        <w:ind w:left="284" w:right="283"/>
        <w:contextualSpacing/>
        <w:jc w:val="both"/>
        <w:rPr>
          <w:rFonts w:ascii="Times New Roman" w:hAnsi="Times New Roman" w:cs="Times New Roman"/>
          <w:sz w:val="20"/>
          <w:szCs w:val="20"/>
        </w:rPr>
      </w:pPr>
    </w:p>
    <w:tbl>
      <w:tblPr>
        <w:tblpPr w:leftFromText="180" w:rightFromText="180" w:vertAnchor="text" w:horzAnchor="margin" w:tblpX="21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810"/>
        <w:gridCol w:w="1532"/>
        <w:gridCol w:w="2685"/>
        <w:gridCol w:w="2471"/>
      </w:tblGrid>
      <w:tr w:rsidR="00D07A96" w:rsidRPr="00153D4E" w:rsidTr="00C54BF9">
        <w:tc>
          <w:tcPr>
            <w:tcW w:w="966"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r w:rsidRPr="00153D4E">
              <w:rPr>
                <w:rFonts w:ascii="Times New Roman" w:hAnsi="Times New Roman" w:cs="Times New Roman"/>
                <w:sz w:val="20"/>
                <w:szCs w:val="20"/>
              </w:rPr>
              <w:t>Дата</w:t>
            </w:r>
          </w:p>
        </w:tc>
        <w:tc>
          <w:tcPr>
            <w:tcW w:w="1810"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r w:rsidRPr="00153D4E">
              <w:rPr>
                <w:rFonts w:ascii="Times New Roman" w:hAnsi="Times New Roman" w:cs="Times New Roman"/>
                <w:sz w:val="20"/>
                <w:szCs w:val="20"/>
              </w:rPr>
              <w:t>Должность</w:t>
            </w:r>
          </w:p>
        </w:tc>
        <w:tc>
          <w:tcPr>
            <w:tcW w:w="1532"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r w:rsidRPr="00153D4E">
              <w:rPr>
                <w:rFonts w:ascii="Times New Roman" w:hAnsi="Times New Roman" w:cs="Times New Roman"/>
                <w:sz w:val="20"/>
                <w:szCs w:val="20"/>
              </w:rPr>
              <w:t>Подпись</w:t>
            </w:r>
          </w:p>
        </w:tc>
        <w:tc>
          <w:tcPr>
            <w:tcW w:w="2685"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r w:rsidRPr="00153D4E">
              <w:rPr>
                <w:rFonts w:ascii="Times New Roman" w:hAnsi="Times New Roman" w:cs="Times New Roman"/>
                <w:sz w:val="20"/>
                <w:szCs w:val="20"/>
              </w:rPr>
              <w:t>Расшифровка подписи (ФИО)</w:t>
            </w:r>
          </w:p>
        </w:tc>
        <w:tc>
          <w:tcPr>
            <w:tcW w:w="2471"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roofErr w:type="gramStart"/>
            <w:r w:rsidRPr="00153D4E">
              <w:rPr>
                <w:rFonts w:ascii="Times New Roman" w:hAnsi="Times New Roman" w:cs="Times New Roman"/>
                <w:sz w:val="20"/>
                <w:szCs w:val="20"/>
              </w:rPr>
              <w:t>Согласен</w:t>
            </w:r>
            <w:proofErr w:type="gramEnd"/>
            <w:r w:rsidRPr="00153D4E">
              <w:rPr>
                <w:rFonts w:ascii="Times New Roman" w:hAnsi="Times New Roman" w:cs="Times New Roman"/>
                <w:sz w:val="20"/>
                <w:szCs w:val="20"/>
              </w:rPr>
              <w:t xml:space="preserve"> / не согласен</w:t>
            </w:r>
          </w:p>
        </w:tc>
      </w:tr>
      <w:tr w:rsidR="00D07A96" w:rsidRPr="00153D4E" w:rsidTr="00C54BF9">
        <w:tc>
          <w:tcPr>
            <w:tcW w:w="966"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810"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532"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2685"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2471"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r>
      <w:tr w:rsidR="00D07A96" w:rsidRPr="00153D4E" w:rsidTr="00C54BF9">
        <w:tc>
          <w:tcPr>
            <w:tcW w:w="966"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810"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1532"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2685"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c>
          <w:tcPr>
            <w:tcW w:w="2471" w:type="dxa"/>
            <w:shd w:val="clear" w:color="auto" w:fill="auto"/>
          </w:tcPr>
          <w:p w:rsidR="00D07A96" w:rsidRPr="00153D4E" w:rsidRDefault="00D07A96" w:rsidP="00EF3E0A">
            <w:pPr>
              <w:spacing w:after="0" w:line="240" w:lineRule="auto"/>
              <w:ind w:left="284"/>
              <w:contextualSpacing/>
              <w:jc w:val="both"/>
              <w:rPr>
                <w:rFonts w:ascii="Times New Roman" w:hAnsi="Times New Roman" w:cs="Times New Roman"/>
                <w:sz w:val="20"/>
                <w:szCs w:val="20"/>
              </w:rPr>
            </w:pPr>
          </w:p>
        </w:tc>
      </w:tr>
    </w:tbl>
    <w:p w:rsidR="00D07A96" w:rsidRPr="00153D4E" w:rsidRDefault="00D07A96" w:rsidP="00EF3E0A">
      <w:pPr>
        <w:keepNext/>
        <w:spacing w:after="0" w:line="240" w:lineRule="auto"/>
        <w:ind w:left="284" w:right="283"/>
        <w:contextualSpacing/>
        <w:jc w:val="both"/>
        <w:rPr>
          <w:rFonts w:ascii="Times New Roman" w:hAnsi="Times New Roman" w:cs="Times New Roman"/>
          <w:sz w:val="20"/>
          <w:szCs w:val="20"/>
        </w:rPr>
      </w:pPr>
    </w:p>
    <w:p w:rsidR="00D07A96" w:rsidRPr="00153D4E" w:rsidRDefault="00D07A96" w:rsidP="00EF3E0A">
      <w:pPr>
        <w:keepNext/>
        <w:tabs>
          <w:tab w:val="left" w:pos="0"/>
          <w:tab w:val="left" w:pos="851"/>
        </w:tabs>
        <w:adjustRightInd w:val="0"/>
        <w:spacing w:after="0" w:line="240" w:lineRule="auto"/>
        <w:ind w:left="284" w:right="283"/>
        <w:contextualSpacing/>
        <w:jc w:val="both"/>
        <w:rPr>
          <w:rFonts w:ascii="Times New Roman" w:hAnsi="Times New Roman" w:cs="Times New Roman"/>
          <w:b/>
          <w:bCs/>
          <w:sz w:val="20"/>
          <w:szCs w:val="20"/>
        </w:rPr>
      </w:pPr>
      <w:r w:rsidRPr="00153D4E">
        <w:rPr>
          <w:rFonts w:ascii="Times New Roman" w:hAnsi="Times New Roman" w:cs="Times New Roman"/>
          <w:b/>
          <w:bCs/>
          <w:sz w:val="20"/>
          <w:szCs w:val="20"/>
        </w:rPr>
        <w:t>_____________________________________________________________________________________</w:t>
      </w:r>
    </w:p>
    <w:p w:rsidR="00D07A96" w:rsidRPr="00153D4E" w:rsidRDefault="00D07A96" w:rsidP="00EF3E0A">
      <w:pPr>
        <w:spacing w:after="0" w:line="240" w:lineRule="auto"/>
        <w:jc w:val="center"/>
        <w:rPr>
          <w:rFonts w:ascii="Times New Roman" w:hAnsi="Times New Roman" w:cs="Times New Roman"/>
          <w:i/>
          <w:sz w:val="20"/>
          <w:szCs w:val="20"/>
        </w:rPr>
      </w:pPr>
      <w:proofErr w:type="gramStart"/>
      <w:r w:rsidRPr="00153D4E">
        <w:rPr>
          <w:rFonts w:ascii="Times New Roman" w:hAnsi="Times New Roman" w:cs="Times New Roman"/>
          <w:i/>
          <w:sz w:val="20"/>
          <w:szCs w:val="20"/>
        </w:rPr>
        <w:t>ФИО (полностью) Участника сделки)</w:t>
      </w:r>
      <w:proofErr w:type="gramEnd"/>
    </w:p>
    <w:p w:rsidR="00D07A96" w:rsidRPr="00153D4E" w:rsidRDefault="00D07A96" w:rsidP="00EF3E0A">
      <w:pPr>
        <w:spacing w:after="0" w:line="240" w:lineRule="auto"/>
        <w:rPr>
          <w:rFonts w:ascii="Times New Roman" w:hAnsi="Times New Roman" w:cs="Times New Roman"/>
          <w:i/>
          <w:sz w:val="20"/>
          <w:szCs w:val="20"/>
        </w:rPr>
      </w:pPr>
      <w:r w:rsidRPr="00153D4E">
        <w:rPr>
          <w:rFonts w:ascii="Times New Roman" w:hAnsi="Times New Roman" w:cs="Times New Roman"/>
          <w:i/>
          <w:sz w:val="20"/>
          <w:szCs w:val="20"/>
        </w:rPr>
        <w:t xml:space="preserve">   _________________________________</w:t>
      </w:r>
    </w:p>
    <w:p w:rsidR="00D07A96" w:rsidRPr="00153D4E" w:rsidRDefault="00D07A96" w:rsidP="00EF3E0A">
      <w:pPr>
        <w:spacing w:after="0" w:line="240" w:lineRule="auto"/>
        <w:rPr>
          <w:rFonts w:ascii="Times New Roman" w:hAnsi="Times New Roman" w:cs="Times New Roman"/>
          <w:i/>
          <w:sz w:val="20"/>
          <w:szCs w:val="20"/>
        </w:rPr>
      </w:pPr>
      <w:r w:rsidRPr="00153D4E">
        <w:rPr>
          <w:rFonts w:ascii="Times New Roman" w:hAnsi="Times New Roman" w:cs="Times New Roman"/>
          <w:i/>
          <w:sz w:val="20"/>
          <w:szCs w:val="20"/>
        </w:rPr>
        <w:t xml:space="preserve">                       (подпись)                                                                                                                                      </w:t>
      </w:r>
    </w:p>
    <w:p w:rsidR="00D07A96" w:rsidRPr="00153D4E" w:rsidRDefault="00D07A96" w:rsidP="00EF3E0A">
      <w:pPr>
        <w:spacing w:after="0" w:line="240" w:lineRule="auto"/>
        <w:rPr>
          <w:rFonts w:ascii="Times New Roman" w:hAnsi="Times New Roman" w:cs="Times New Roman"/>
          <w:sz w:val="20"/>
          <w:szCs w:val="20"/>
        </w:rPr>
      </w:pPr>
      <w:r w:rsidRPr="00153D4E">
        <w:rPr>
          <w:rFonts w:ascii="Times New Roman" w:hAnsi="Times New Roman" w:cs="Times New Roman"/>
          <w:sz w:val="20"/>
          <w:szCs w:val="20"/>
        </w:rPr>
        <w:t xml:space="preserve"> М.П.                                                                                                        </w:t>
      </w:r>
    </w:p>
    <w:p w:rsidR="00D07A96" w:rsidRPr="00153D4E" w:rsidRDefault="00D07A96" w:rsidP="00EF3E0A">
      <w:pPr>
        <w:spacing w:after="0" w:line="240" w:lineRule="auto"/>
        <w:ind w:left="708" w:firstLine="708"/>
        <w:rPr>
          <w:rFonts w:ascii="Times New Roman" w:hAnsi="Times New Roman" w:cs="Times New Roman"/>
          <w:sz w:val="20"/>
          <w:szCs w:val="20"/>
        </w:rPr>
      </w:pPr>
    </w:p>
    <w:p w:rsidR="00D07A96" w:rsidRPr="00153D4E" w:rsidRDefault="00D07A96" w:rsidP="00EF3E0A">
      <w:pPr>
        <w:spacing w:after="0" w:line="240" w:lineRule="auto"/>
        <w:rPr>
          <w:rFonts w:ascii="Times New Roman" w:hAnsi="Times New Roman" w:cs="Times New Roman"/>
          <w:sz w:val="20"/>
          <w:szCs w:val="20"/>
        </w:rPr>
      </w:pPr>
      <w:r w:rsidRPr="00153D4E">
        <w:rPr>
          <w:rFonts w:ascii="Times New Roman" w:hAnsi="Times New Roman" w:cs="Times New Roman"/>
          <w:sz w:val="20"/>
          <w:szCs w:val="20"/>
        </w:rPr>
        <w:t xml:space="preserve">                                                                                                                                    «___» ________ 20__ г.</w:t>
      </w:r>
    </w:p>
    <w:p w:rsidR="00D07A96" w:rsidRPr="00153D4E" w:rsidRDefault="00D07A96" w:rsidP="00EF3E0A">
      <w:pPr>
        <w:tabs>
          <w:tab w:val="left" w:pos="851"/>
        </w:tabs>
        <w:spacing w:after="0" w:line="240" w:lineRule="auto"/>
        <w:rPr>
          <w:rFonts w:ascii="Times New Roman" w:hAnsi="Times New Roman" w:cs="Times New Roman"/>
          <w:color w:val="000000"/>
          <w:sz w:val="20"/>
          <w:szCs w:val="20"/>
        </w:rPr>
      </w:pPr>
    </w:p>
    <w:p w:rsidR="00B9666E" w:rsidRPr="00153D4E" w:rsidRDefault="00B9666E" w:rsidP="00B9666E">
      <w:pPr>
        <w:tabs>
          <w:tab w:val="left" w:pos="851"/>
        </w:tabs>
        <w:spacing w:after="0" w:line="240" w:lineRule="auto"/>
        <w:ind w:firstLine="567"/>
        <w:rPr>
          <w:rFonts w:ascii="Times New Roman" w:eastAsia="Times New Roman" w:hAnsi="Times New Roman" w:cs="Times New Roman"/>
          <w:sz w:val="20"/>
          <w:szCs w:val="20"/>
          <w:lang w:eastAsia="ru-RU"/>
        </w:rPr>
      </w:pPr>
      <w:r w:rsidRPr="00153D4E">
        <w:rPr>
          <w:rFonts w:ascii="Times New Roman" w:eastAsia="Times New Roman" w:hAnsi="Times New Roman" w:cs="Times New Roman"/>
          <w:sz w:val="20"/>
          <w:szCs w:val="20"/>
          <w:lang w:eastAsia="ru-RU"/>
        </w:rPr>
        <w:t>Приложения:</w:t>
      </w:r>
    </w:p>
    <w:p w:rsidR="00BA456C" w:rsidRPr="00BA456C" w:rsidRDefault="00BA456C" w:rsidP="00BA456C">
      <w:pPr>
        <w:tabs>
          <w:tab w:val="left" w:pos="851"/>
        </w:tabs>
        <w:spacing w:after="0" w:line="240" w:lineRule="auto"/>
        <w:ind w:firstLine="567"/>
        <w:rPr>
          <w:rFonts w:ascii="Times New Roman" w:eastAsia="Times New Roman" w:hAnsi="Times New Roman" w:cs="Times New Roman"/>
          <w:sz w:val="20"/>
          <w:szCs w:val="20"/>
          <w:lang w:eastAsia="ru-RU"/>
        </w:rPr>
      </w:pPr>
      <w:r w:rsidRPr="00BA456C">
        <w:rPr>
          <w:rFonts w:ascii="Times New Roman" w:eastAsia="Times New Roman" w:hAnsi="Times New Roman" w:cs="Times New Roman"/>
          <w:sz w:val="20"/>
          <w:szCs w:val="20"/>
          <w:lang w:eastAsia="ru-RU"/>
        </w:rPr>
        <w:t>1) копия документа, удостоверяющего личность и подтверждающего  место жительства;</w:t>
      </w:r>
    </w:p>
    <w:p w:rsidR="00BA456C" w:rsidRPr="00BA456C" w:rsidRDefault="00BA456C" w:rsidP="00BA456C">
      <w:pPr>
        <w:tabs>
          <w:tab w:val="left" w:pos="851"/>
        </w:tabs>
        <w:spacing w:after="0" w:line="240" w:lineRule="auto"/>
        <w:ind w:firstLine="567"/>
        <w:rPr>
          <w:rFonts w:ascii="Times New Roman" w:eastAsia="Times New Roman" w:hAnsi="Times New Roman" w:cs="Times New Roman"/>
          <w:sz w:val="20"/>
          <w:szCs w:val="20"/>
          <w:lang w:eastAsia="ru-RU"/>
        </w:rPr>
      </w:pPr>
      <w:r w:rsidRPr="00BA456C">
        <w:rPr>
          <w:rFonts w:ascii="Times New Roman" w:eastAsia="Times New Roman" w:hAnsi="Times New Roman" w:cs="Times New Roman"/>
          <w:sz w:val="20"/>
          <w:szCs w:val="20"/>
          <w:lang w:eastAsia="ru-RU"/>
        </w:rPr>
        <w:t>2) нотариально удостоверенное согласие супруги/супруга на совершение сделки либо заявление об отсутствии  супруги/супруга;</w:t>
      </w:r>
    </w:p>
    <w:p w:rsidR="00BA456C" w:rsidRPr="00BA456C" w:rsidRDefault="00BA456C" w:rsidP="00BA456C">
      <w:pPr>
        <w:tabs>
          <w:tab w:val="left" w:pos="851"/>
        </w:tabs>
        <w:spacing w:after="0" w:line="240" w:lineRule="auto"/>
        <w:ind w:firstLine="567"/>
        <w:rPr>
          <w:rFonts w:ascii="Times New Roman" w:eastAsia="Times New Roman" w:hAnsi="Times New Roman" w:cs="Times New Roman"/>
          <w:sz w:val="20"/>
          <w:szCs w:val="20"/>
          <w:lang w:eastAsia="ru-RU"/>
        </w:rPr>
      </w:pPr>
      <w:proofErr w:type="gramStart"/>
      <w:r w:rsidRPr="00BA456C">
        <w:rPr>
          <w:rFonts w:ascii="Times New Roman" w:eastAsia="Times New Roman" w:hAnsi="Times New Roman" w:cs="Times New Roman"/>
          <w:sz w:val="20"/>
          <w:szCs w:val="20"/>
          <w:lang w:eastAsia="ru-RU"/>
        </w:rPr>
        <w:t>3) информацию о близких родственниках цессионария (супруге, родителях, детях, усыновителей, усыновленных, родных братьях / сестрах, не полнородных (имеющими общих отца или мать) братьях и сестрах, бабушках, дедушках и внуках) с указанием даты рождения и паспортных данных (в свободной форме);</w:t>
      </w:r>
      <w:proofErr w:type="gramEnd"/>
    </w:p>
    <w:p w:rsidR="00BA456C" w:rsidRPr="00BA456C" w:rsidRDefault="00BA456C" w:rsidP="00BA456C">
      <w:pPr>
        <w:tabs>
          <w:tab w:val="left" w:pos="851"/>
        </w:tabs>
        <w:spacing w:after="0" w:line="240" w:lineRule="auto"/>
        <w:ind w:firstLine="567"/>
        <w:rPr>
          <w:rFonts w:ascii="Times New Roman" w:eastAsia="Times New Roman" w:hAnsi="Times New Roman" w:cs="Times New Roman"/>
          <w:sz w:val="20"/>
          <w:szCs w:val="20"/>
          <w:lang w:eastAsia="ru-RU"/>
        </w:rPr>
      </w:pPr>
      <w:proofErr w:type="gramStart"/>
      <w:r w:rsidRPr="00BA456C">
        <w:rPr>
          <w:rFonts w:ascii="Times New Roman" w:eastAsia="Times New Roman" w:hAnsi="Times New Roman" w:cs="Times New Roman"/>
          <w:sz w:val="20"/>
          <w:szCs w:val="20"/>
          <w:lang w:eastAsia="ru-RU"/>
        </w:rPr>
        <w:t>4) справку за собственноручной подписью о том, что к нему не предъявлены иски и отсутствуют вступившие в законную силу и неисполненные судебные акты о взыскании с него задолженности, позволяющие инициировать процедуру банкротства, об отсутствии задолженности перед третьими лицами (кроме ПАО Сбербанк), об отсутствии признаков неплатежеспособности или недостаточности имущества, ухудшения финансового состояния;</w:t>
      </w:r>
      <w:proofErr w:type="gramEnd"/>
    </w:p>
    <w:p w:rsidR="00BA456C" w:rsidRPr="00BA456C" w:rsidRDefault="00BA456C" w:rsidP="00BA456C">
      <w:pPr>
        <w:tabs>
          <w:tab w:val="left" w:pos="851"/>
        </w:tabs>
        <w:spacing w:after="0" w:line="240" w:lineRule="auto"/>
        <w:ind w:firstLine="567"/>
        <w:rPr>
          <w:rFonts w:ascii="Times New Roman" w:eastAsia="Times New Roman" w:hAnsi="Times New Roman" w:cs="Times New Roman"/>
          <w:sz w:val="20"/>
          <w:szCs w:val="20"/>
          <w:lang w:eastAsia="ru-RU"/>
        </w:rPr>
      </w:pPr>
      <w:r w:rsidRPr="00BA456C">
        <w:rPr>
          <w:rFonts w:ascii="Times New Roman" w:eastAsia="Times New Roman" w:hAnsi="Times New Roman" w:cs="Times New Roman"/>
          <w:sz w:val="20"/>
          <w:szCs w:val="20"/>
          <w:lang w:eastAsia="ru-RU"/>
        </w:rPr>
        <w:t>5) согласие на обработку персональных данных;</w:t>
      </w:r>
    </w:p>
    <w:p w:rsidR="00BA456C" w:rsidRPr="00BA456C" w:rsidRDefault="00BA456C" w:rsidP="00BA456C">
      <w:pPr>
        <w:tabs>
          <w:tab w:val="left" w:pos="851"/>
        </w:tabs>
        <w:spacing w:after="0" w:line="240" w:lineRule="auto"/>
        <w:ind w:firstLine="567"/>
        <w:rPr>
          <w:rFonts w:ascii="Times New Roman" w:eastAsia="Times New Roman" w:hAnsi="Times New Roman" w:cs="Times New Roman"/>
          <w:sz w:val="20"/>
          <w:szCs w:val="20"/>
          <w:lang w:eastAsia="ru-RU"/>
        </w:rPr>
      </w:pPr>
      <w:r w:rsidRPr="00BA456C">
        <w:rPr>
          <w:rFonts w:ascii="Times New Roman" w:eastAsia="Times New Roman" w:hAnsi="Times New Roman" w:cs="Times New Roman"/>
          <w:sz w:val="20"/>
          <w:szCs w:val="20"/>
          <w:lang w:eastAsia="ru-RU"/>
        </w:rPr>
        <w:t>6) письменное заявление участника торгов (в свободной форме) о том, что он действует не в интересах Заемщика;</w:t>
      </w:r>
    </w:p>
    <w:p w:rsidR="00D07A96" w:rsidRPr="00153D4E" w:rsidRDefault="00BA456C" w:rsidP="00BA456C">
      <w:pPr>
        <w:tabs>
          <w:tab w:val="left" w:pos="851"/>
        </w:tabs>
        <w:spacing w:after="0" w:line="240" w:lineRule="auto"/>
        <w:ind w:firstLine="567"/>
        <w:rPr>
          <w:rFonts w:ascii="Times New Roman" w:hAnsi="Times New Roman" w:cs="Times New Roman"/>
          <w:sz w:val="20"/>
          <w:szCs w:val="20"/>
        </w:rPr>
      </w:pPr>
      <w:r w:rsidRPr="00BA456C">
        <w:rPr>
          <w:rFonts w:ascii="Times New Roman" w:eastAsia="Times New Roman" w:hAnsi="Times New Roman" w:cs="Times New Roman"/>
          <w:sz w:val="20"/>
          <w:szCs w:val="20"/>
          <w:lang w:eastAsia="ru-RU"/>
        </w:rPr>
        <w:t>7)  справки из налогового органа, Пенсионного фонда РФ, ФОМС, ФСС об отсутствии  просроченной задолженности по налогам и иным обязательным платежам, либо документ, подтверждающий оспаривание задолженности по обязательным платежам в судебном порядке (только для участника торгов - индивидуального предпринимателя)</w:t>
      </w:r>
    </w:p>
    <w:p w:rsidR="002A5A6F" w:rsidRPr="00686478" w:rsidRDefault="002A5A6F" w:rsidP="00EF3E0A">
      <w:pPr>
        <w:spacing w:after="0" w:line="240" w:lineRule="auto"/>
        <w:rPr>
          <w:rFonts w:ascii="Times New Roman" w:hAnsi="Times New Roman" w:cs="Times New Roman"/>
          <w:color w:val="000000"/>
          <w:sz w:val="20"/>
          <w:szCs w:val="20"/>
          <w:u w:val="single"/>
          <w:lang w:val="en-US"/>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bookmarkStart w:id="0" w:name="_GoBack"/>
      <w:bookmarkEnd w:id="0"/>
    </w:p>
    <w:sectPr w:rsidR="002A5A6F" w:rsidRPr="00153D4E" w:rsidSect="00686478">
      <w:footerReference w:type="default" r:id="rId9"/>
      <w:pgSz w:w="11906" w:h="16838"/>
      <w:pgMar w:top="825" w:right="707" w:bottom="426" w:left="1276" w:header="426"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AAA317" w15:done="0"/>
  <w15:commentEx w15:paraId="783F8A03" w15:done="0"/>
  <w15:commentEx w15:paraId="389E7B11" w15:done="0"/>
  <w15:commentEx w15:paraId="32E41D42" w15:done="0"/>
  <w15:commentEx w15:paraId="74433DE5" w15:done="0"/>
  <w15:commentEx w15:paraId="52AA80FD" w15:done="0"/>
  <w15:commentEx w15:paraId="72233B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AA317" w16cid:durableId="1EB70247"/>
  <w16cid:commentId w16cid:paraId="783F8A03" w16cid:durableId="1EB70309"/>
  <w16cid:commentId w16cid:paraId="389E7B11" w16cid:durableId="1EB703E0"/>
  <w16cid:commentId w16cid:paraId="32E41D42" w16cid:durableId="1EB70443"/>
  <w16cid:commentId w16cid:paraId="74433DE5" w16cid:durableId="1EB70496"/>
  <w16cid:commentId w16cid:paraId="52AA80FD" w16cid:durableId="1EB704B7"/>
  <w16cid:commentId w16cid:paraId="72233B0E" w16cid:durableId="1EB706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E9" w:rsidRDefault="00A450E9" w:rsidP="00C16237">
      <w:pPr>
        <w:spacing w:after="0" w:line="240" w:lineRule="auto"/>
      </w:pPr>
      <w:r>
        <w:separator/>
      </w:r>
    </w:p>
  </w:endnote>
  <w:endnote w:type="continuationSeparator" w:id="0">
    <w:p w:rsidR="00A450E9" w:rsidRDefault="00A450E9" w:rsidP="00C1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C9" w:rsidRPr="003A5483" w:rsidRDefault="00C945C9">
    <w:pPr>
      <w:pStyle w:val="a5"/>
      <w:jc w:val="right"/>
      <w:rPr>
        <w:sz w:val="20"/>
        <w:szCs w:val="20"/>
      </w:rPr>
    </w:pPr>
    <w:r w:rsidRPr="003A5483">
      <w:rPr>
        <w:sz w:val="20"/>
        <w:szCs w:val="20"/>
      </w:rPr>
      <w:fldChar w:fldCharType="begin"/>
    </w:r>
    <w:r w:rsidRPr="003A5483">
      <w:rPr>
        <w:sz w:val="20"/>
        <w:szCs w:val="20"/>
      </w:rPr>
      <w:instrText>PAGE   \* MERGEFORMAT</w:instrText>
    </w:r>
    <w:r w:rsidRPr="003A5483">
      <w:rPr>
        <w:sz w:val="20"/>
        <w:szCs w:val="20"/>
      </w:rPr>
      <w:fldChar w:fldCharType="separate"/>
    </w:r>
    <w:r w:rsidR="00686478">
      <w:rPr>
        <w:noProof/>
        <w:sz w:val="20"/>
        <w:szCs w:val="20"/>
      </w:rPr>
      <w:t>2</w:t>
    </w:r>
    <w:r w:rsidRPr="003A5483">
      <w:rPr>
        <w:sz w:val="20"/>
        <w:szCs w:val="20"/>
      </w:rPr>
      <w:fldChar w:fldCharType="end"/>
    </w:r>
  </w:p>
  <w:p w:rsidR="00C945C9" w:rsidRDefault="00C94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E9" w:rsidRDefault="00A450E9" w:rsidP="00C16237">
      <w:pPr>
        <w:spacing w:after="0" w:line="240" w:lineRule="auto"/>
      </w:pPr>
      <w:r>
        <w:separator/>
      </w:r>
    </w:p>
  </w:footnote>
  <w:footnote w:type="continuationSeparator" w:id="0">
    <w:p w:rsidR="00A450E9" w:rsidRDefault="00A450E9" w:rsidP="00C16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FC5"/>
    <w:multiLevelType w:val="multilevel"/>
    <w:tmpl w:val="917EF3B2"/>
    <w:lvl w:ilvl="0">
      <w:start w:val="1"/>
      <w:numFmt w:val="decimal"/>
      <w:lvlText w:val="%1."/>
      <w:lvlJc w:val="left"/>
      <w:pPr>
        <w:ind w:left="1211"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5047B34"/>
    <w:multiLevelType w:val="hybridMultilevel"/>
    <w:tmpl w:val="9A9A9212"/>
    <w:lvl w:ilvl="0" w:tplc="64F0B59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07029"/>
    <w:multiLevelType w:val="hybridMultilevel"/>
    <w:tmpl w:val="412E1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84CA4"/>
    <w:multiLevelType w:val="hybridMultilevel"/>
    <w:tmpl w:val="3A40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303B3"/>
    <w:multiLevelType w:val="hybridMultilevel"/>
    <w:tmpl w:val="CEFC0FE6"/>
    <w:lvl w:ilvl="0" w:tplc="4AB22156">
      <w:start w:val="1"/>
      <w:numFmt w:val="decimal"/>
      <w:lvlText w:val="%1."/>
      <w:lvlJc w:val="left"/>
      <w:pPr>
        <w:ind w:left="720" w:hanging="360"/>
      </w:pPr>
      <w:rPr>
        <w:rFonts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36191"/>
    <w:multiLevelType w:val="hybridMultilevel"/>
    <w:tmpl w:val="76340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D1CED"/>
    <w:multiLevelType w:val="hybridMultilevel"/>
    <w:tmpl w:val="56F20EE0"/>
    <w:lvl w:ilvl="0" w:tplc="0772F75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75A4008"/>
    <w:multiLevelType w:val="hybridMultilevel"/>
    <w:tmpl w:val="884E84F8"/>
    <w:lvl w:ilvl="0" w:tplc="64F0B59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1107AE"/>
    <w:multiLevelType w:val="hybridMultilevel"/>
    <w:tmpl w:val="AA5633FE"/>
    <w:lvl w:ilvl="0" w:tplc="F40AA430">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9714E2"/>
    <w:multiLevelType w:val="multilevel"/>
    <w:tmpl w:val="0BDA0A96"/>
    <w:lvl w:ilvl="0">
      <w:start w:val="3"/>
      <w:numFmt w:val="decimal"/>
      <w:lvlText w:val="%1."/>
      <w:lvlJc w:val="left"/>
      <w:pPr>
        <w:ind w:left="502" w:hanging="360"/>
      </w:pPr>
      <w:rPr>
        <w:rFonts w:cs="Times New Roman" w:hint="default"/>
      </w:rPr>
    </w:lvl>
    <w:lvl w:ilvl="1">
      <w:start w:val="1"/>
      <w:numFmt w:val="decimal"/>
      <w:isLgl/>
      <w:lvlText w:val="%1.%2"/>
      <w:lvlJc w:val="left"/>
      <w:pPr>
        <w:ind w:left="-2197" w:hanging="420"/>
      </w:pPr>
      <w:rPr>
        <w:rFonts w:cs="Times New Roman" w:hint="default"/>
      </w:rPr>
    </w:lvl>
    <w:lvl w:ilvl="2">
      <w:start w:val="1"/>
      <w:numFmt w:val="decimal"/>
      <w:isLgl/>
      <w:lvlText w:val="%1.%2.%3"/>
      <w:lvlJc w:val="left"/>
      <w:pPr>
        <w:ind w:left="-1897" w:hanging="720"/>
      </w:pPr>
      <w:rPr>
        <w:rFonts w:cs="Times New Roman" w:hint="default"/>
      </w:rPr>
    </w:lvl>
    <w:lvl w:ilvl="3">
      <w:start w:val="1"/>
      <w:numFmt w:val="decimal"/>
      <w:isLgl/>
      <w:lvlText w:val="%1.%2.%3.%4"/>
      <w:lvlJc w:val="left"/>
      <w:pPr>
        <w:ind w:left="-1897" w:hanging="720"/>
      </w:pPr>
      <w:rPr>
        <w:rFonts w:cs="Times New Roman" w:hint="default"/>
      </w:rPr>
    </w:lvl>
    <w:lvl w:ilvl="4">
      <w:start w:val="1"/>
      <w:numFmt w:val="decimal"/>
      <w:isLgl/>
      <w:lvlText w:val="%1.%2.%3.%4.%5"/>
      <w:lvlJc w:val="left"/>
      <w:pPr>
        <w:ind w:left="-1537" w:hanging="1080"/>
      </w:pPr>
      <w:rPr>
        <w:rFonts w:cs="Times New Roman" w:hint="default"/>
      </w:rPr>
    </w:lvl>
    <w:lvl w:ilvl="5">
      <w:start w:val="1"/>
      <w:numFmt w:val="decimal"/>
      <w:isLgl/>
      <w:lvlText w:val="%1.%2.%3.%4.%5.%6"/>
      <w:lvlJc w:val="left"/>
      <w:pPr>
        <w:ind w:left="-1537" w:hanging="1080"/>
      </w:pPr>
      <w:rPr>
        <w:rFonts w:cs="Times New Roman" w:hint="default"/>
      </w:rPr>
    </w:lvl>
    <w:lvl w:ilvl="6">
      <w:start w:val="1"/>
      <w:numFmt w:val="decimal"/>
      <w:isLgl/>
      <w:lvlText w:val="%1.%2.%3.%4.%5.%6.%7"/>
      <w:lvlJc w:val="left"/>
      <w:pPr>
        <w:ind w:left="-1177" w:hanging="1440"/>
      </w:pPr>
      <w:rPr>
        <w:rFonts w:cs="Times New Roman" w:hint="default"/>
      </w:rPr>
    </w:lvl>
    <w:lvl w:ilvl="7">
      <w:start w:val="1"/>
      <w:numFmt w:val="decimal"/>
      <w:isLgl/>
      <w:lvlText w:val="%1.%2.%3.%4.%5.%6.%7.%8"/>
      <w:lvlJc w:val="left"/>
      <w:pPr>
        <w:ind w:left="-1177" w:hanging="1440"/>
      </w:pPr>
      <w:rPr>
        <w:rFonts w:cs="Times New Roman" w:hint="default"/>
      </w:rPr>
    </w:lvl>
    <w:lvl w:ilvl="8">
      <w:start w:val="1"/>
      <w:numFmt w:val="decimal"/>
      <w:isLgl/>
      <w:lvlText w:val="%1.%2.%3.%4.%5.%6.%7.%8.%9"/>
      <w:lvlJc w:val="left"/>
      <w:pPr>
        <w:ind w:left="-1177" w:hanging="1440"/>
      </w:pPr>
      <w:rPr>
        <w:rFonts w:cs="Times New Roman" w:hint="default"/>
      </w:rPr>
    </w:lvl>
  </w:abstractNum>
  <w:abstractNum w:abstractNumId="10">
    <w:nsid w:val="528F7BCF"/>
    <w:multiLevelType w:val="hybridMultilevel"/>
    <w:tmpl w:val="046012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2442B"/>
    <w:multiLevelType w:val="hybridMultilevel"/>
    <w:tmpl w:val="BB9AA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EB4352"/>
    <w:multiLevelType w:val="hybridMultilevel"/>
    <w:tmpl w:val="D236FB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9FD2390"/>
    <w:multiLevelType w:val="hybridMultilevel"/>
    <w:tmpl w:val="1E38A16A"/>
    <w:lvl w:ilvl="0" w:tplc="E3643296">
      <w:start w:val="1"/>
      <w:numFmt w:val="bullet"/>
      <w:lvlText w:val="►"/>
      <w:lvlJc w:val="left"/>
      <w:pPr>
        <w:tabs>
          <w:tab w:val="num" w:pos="720"/>
        </w:tabs>
        <w:ind w:left="720" w:hanging="360"/>
      </w:pPr>
      <w:rPr>
        <w:rFonts w:ascii="Arial" w:hAnsi="Arial" w:hint="default"/>
      </w:rPr>
    </w:lvl>
    <w:lvl w:ilvl="1" w:tplc="EF2850A0" w:tentative="1">
      <w:start w:val="1"/>
      <w:numFmt w:val="bullet"/>
      <w:lvlText w:val="►"/>
      <w:lvlJc w:val="left"/>
      <w:pPr>
        <w:tabs>
          <w:tab w:val="num" w:pos="1440"/>
        </w:tabs>
        <w:ind w:left="1440" w:hanging="360"/>
      </w:pPr>
      <w:rPr>
        <w:rFonts w:ascii="Arial" w:hAnsi="Arial" w:hint="default"/>
      </w:rPr>
    </w:lvl>
    <w:lvl w:ilvl="2" w:tplc="722EB5E6" w:tentative="1">
      <w:start w:val="1"/>
      <w:numFmt w:val="bullet"/>
      <w:lvlText w:val="►"/>
      <w:lvlJc w:val="left"/>
      <w:pPr>
        <w:tabs>
          <w:tab w:val="num" w:pos="2160"/>
        </w:tabs>
        <w:ind w:left="2160" w:hanging="360"/>
      </w:pPr>
      <w:rPr>
        <w:rFonts w:ascii="Arial" w:hAnsi="Arial" w:hint="default"/>
      </w:rPr>
    </w:lvl>
    <w:lvl w:ilvl="3" w:tplc="A7C6C86E" w:tentative="1">
      <w:start w:val="1"/>
      <w:numFmt w:val="bullet"/>
      <w:lvlText w:val="►"/>
      <w:lvlJc w:val="left"/>
      <w:pPr>
        <w:tabs>
          <w:tab w:val="num" w:pos="2880"/>
        </w:tabs>
        <w:ind w:left="2880" w:hanging="360"/>
      </w:pPr>
      <w:rPr>
        <w:rFonts w:ascii="Arial" w:hAnsi="Arial" w:hint="default"/>
      </w:rPr>
    </w:lvl>
    <w:lvl w:ilvl="4" w:tplc="CF0A2B04" w:tentative="1">
      <w:start w:val="1"/>
      <w:numFmt w:val="bullet"/>
      <w:lvlText w:val="►"/>
      <w:lvlJc w:val="left"/>
      <w:pPr>
        <w:tabs>
          <w:tab w:val="num" w:pos="3600"/>
        </w:tabs>
        <w:ind w:left="3600" w:hanging="360"/>
      </w:pPr>
      <w:rPr>
        <w:rFonts w:ascii="Arial" w:hAnsi="Arial" w:hint="default"/>
      </w:rPr>
    </w:lvl>
    <w:lvl w:ilvl="5" w:tplc="98486E54" w:tentative="1">
      <w:start w:val="1"/>
      <w:numFmt w:val="bullet"/>
      <w:lvlText w:val="►"/>
      <w:lvlJc w:val="left"/>
      <w:pPr>
        <w:tabs>
          <w:tab w:val="num" w:pos="4320"/>
        </w:tabs>
        <w:ind w:left="4320" w:hanging="360"/>
      </w:pPr>
      <w:rPr>
        <w:rFonts w:ascii="Arial" w:hAnsi="Arial" w:hint="default"/>
      </w:rPr>
    </w:lvl>
    <w:lvl w:ilvl="6" w:tplc="2A9AC844" w:tentative="1">
      <w:start w:val="1"/>
      <w:numFmt w:val="bullet"/>
      <w:lvlText w:val="►"/>
      <w:lvlJc w:val="left"/>
      <w:pPr>
        <w:tabs>
          <w:tab w:val="num" w:pos="5040"/>
        </w:tabs>
        <w:ind w:left="5040" w:hanging="360"/>
      </w:pPr>
      <w:rPr>
        <w:rFonts w:ascii="Arial" w:hAnsi="Arial" w:hint="default"/>
      </w:rPr>
    </w:lvl>
    <w:lvl w:ilvl="7" w:tplc="82AEC910" w:tentative="1">
      <w:start w:val="1"/>
      <w:numFmt w:val="bullet"/>
      <w:lvlText w:val="►"/>
      <w:lvlJc w:val="left"/>
      <w:pPr>
        <w:tabs>
          <w:tab w:val="num" w:pos="5760"/>
        </w:tabs>
        <w:ind w:left="5760" w:hanging="360"/>
      </w:pPr>
      <w:rPr>
        <w:rFonts w:ascii="Arial" w:hAnsi="Arial" w:hint="default"/>
      </w:rPr>
    </w:lvl>
    <w:lvl w:ilvl="8" w:tplc="F3DAA9A0" w:tentative="1">
      <w:start w:val="1"/>
      <w:numFmt w:val="bullet"/>
      <w:lvlText w:val="►"/>
      <w:lvlJc w:val="left"/>
      <w:pPr>
        <w:tabs>
          <w:tab w:val="num" w:pos="6480"/>
        </w:tabs>
        <w:ind w:left="6480" w:hanging="360"/>
      </w:pPr>
      <w:rPr>
        <w:rFonts w:ascii="Arial" w:hAnsi="Arial" w:hint="default"/>
      </w:rPr>
    </w:lvl>
  </w:abstractNum>
  <w:abstractNum w:abstractNumId="14">
    <w:nsid w:val="7F9C520A"/>
    <w:multiLevelType w:val="hybridMultilevel"/>
    <w:tmpl w:val="5AEA4B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5"/>
  </w:num>
  <w:num w:numId="5">
    <w:abstractNumId w:val="7"/>
  </w:num>
  <w:num w:numId="6">
    <w:abstractNumId w:val="11"/>
  </w:num>
  <w:num w:numId="7">
    <w:abstractNumId w:val="13"/>
  </w:num>
  <w:num w:numId="8">
    <w:abstractNumId w:val="3"/>
  </w:num>
  <w:num w:numId="9">
    <w:abstractNumId w:val="4"/>
  </w:num>
  <w:num w:numId="10">
    <w:abstractNumId w:val="12"/>
  </w:num>
  <w:num w:numId="11">
    <w:abstractNumId w:val="14"/>
  </w:num>
  <w:num w:numId="12">
    <w:abstractNumId w:val="8"/>
  </w:num>
  <w:num w:numId="13">
    <w:abstractNumId w:val="0"/>
  </w:num>
  <w:num w:numId="14">
    <w:abstractNumId w:val="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Эдуард Ермаков">
    <w15:presenceInfo w15:providerId="Windows Live" w15:userId="3244535cf899d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7"/>
    <w:rsid w:val="000042EE"/>
    <w:rsid w:val="00006A47"/>
    <w:rsid w:val="00034D03"/>
    <w:rsid w:val="000503C6"/>
    <w:rsid w:val="00072D15"/>
    <w:rsid w:val="00090032"/>
    <w:rsid w:val="00097B05"/>
    <w:rsid w:val="000B2D3D"/>
    <w:rsid w:val="000B7748"/>
    <w:rsid w:val="000C52BE"/>
    <w:rsid w:val="000F0A7C"/>
    <w:rsid w:val="0011080B"/>
    <w:rsid w:val="00110828"/>
    <w:rsid w:val="00114E94"/>
    <w:rsid w:val="00115F3D"/>
    <w:rsid w:val="00120AF2"/>
    <w:rsid w:val="0012150D"/>
    <w:rsid w:val="00124223"/>
    <w:rsid w:val="001301E8"/>
    <w:rsid w:val="001329CE"/>
    <w:rsid w:val="00141E86"/>
    <w:rsid w:val="00143C89"/>
    <w:rsid w:val="00153D4E"/>
    <w:rsid w:val="00156AC8"/>
    <w:rsid w:val="00156DBC"/>
    <w:rsid w:val="00172DE4"/>
    <w:rsid w:val="001C156C"/>
    <w:rsid w:val="001C5484"/>
    <w:rsid w:val="001F6F03"/>
    <w:rsid w:val="00205ED0"/>
    <w:rsid w:val="00215535"/>
    <w:rsid w:val="002259A3"/>
    <w:rsid w:val="00234B95"/>
    <w:rsid w:val="00235A73"/>
    <w:rsid w:val="00237AE2"/>
    <w:rsid w:val="00243593"/>
    <w:rsid w:val="0024778E"/>
    <w:rsid w:val="00270BFC"/>
    <w:rsid w:val="0027628F"/>
    <w:rsid w:val="00287C5F"/>
    <w:rsid w:val="002934E2"/>
    <w:rsid w:val="002A5A6F"/>
    <w:rsid w:val="002A6689"/>
    <w:rsid w:val="002B3A97"/>
    <w:rsid w:val="002B5A5B"/>
    <w:rsid w:val="002C6745"/>
    <w:rsid w:val="002D2BE6"/>
    <w:rsid w:val="002D56EE"/>
    <w:rsid w:val="002E0F37"/>
    <w:rsid w:val="002E1061"/>
    <w:rsid w:val="002E37AE"/>
    <w:rsid w:val="002E6A4E"/>
    <w:rsid w:val="002F11B7"/>
    <w:rsid w:val="002F175D"/>
    <w:rsid w:val="002F7FD9"/>
    <w:rsid w:val="0031472D"/>
    <w:rsid w:val="00317F83"/>
    <w:rsid w:val="0034782F"/>
    <w:rsid w:val="00356CA3"/>
    <w:rsid w:val="00357A17"/>
    <w:rsid w:val="00361DFE"/>
    <w:rsid w:val="00364036"/>
    <w:rsid w:val="00393DBF"/>
    <w:rsid w:val="003951C2"/>
    <w:rsid w:val="00397F50"/>
    <w:rsid w:val="003D0F6D"/>
    <w:rsid w:val="003D53BB"/>
    <w:rsid w:val="003E01C0"/>
    <w:rsid w:val="003E0A5C"/>
    <w:rsid w:val="003E7415"/>
    <w:rsid w:val="004031E3"/>
    <w:rsid w:val="00403A8D"/>
    <w:rsid w:val="00412729"/>
    <w:rsid w:val="0042086E"/>
    <w:rsid w:val="00423C72"/>
    <w:rsid w:val="00425F66"/>
    <w:rsid w:val="00433F0A"/>
    <w:rsid w:val="00434CC2"/>
    <w:rsid w:val="00457930"/>
    <w:rsid w:val="0046083A"/>
    <w:rsid w:val="004655C9"/>
    <w:rsid w:val="00465847"/>
    <w:rsid w:val="00476BB1"/>
    <w:rsid w:val="00481CE0"/>
    <w:rsid w:val="00486897"/>
    <w:rsid w:val="00491A7D"/>
    <w:rsid w:val="004A735F"/>
    <w:rsid w:val="004B677B"/>
    <w:rsid w:val="004C17C6"/>
    <w:rsid w:val="004C43F2"/>
    <w:rsid w:val="004D5E82"/>
    <w:rsid w:val="004E1B3F"/>
    <w:rsid w:val="004F77AE"/>
    <w:rsid w:val="005010C2"/>
    <w:rsid w:val="005048A2"/>
    <w:rsid w:val="00527207"/>
    <w:rsid w:val="005337C1"/>
    <w:rsid w:val="00534EDC"/>
    <w:rsid w:val="00535963"/>
    <w:rsid w:val="00545EF4"/>
    <w:rsid w:val="005578F3"/>
    <w:rsid w:val="00562D2C"/>
    <w:rsid w:val="0056557C"/>
    <w:rsid w:val="00565FF5"/>
    <w:rsid w:val="005750EE"/>
    <w:rsid w:val="005761D1"/>
    <w:rsid w:val="00577E62"/>
    <w:rsid w:val="005840EC"/>
    <w:rsid w:val="005843CB"/>
    <w:rsid w:val="005901BC"/>
    <w:rsid w:val="005957FE"/>
    <w:rsid w:val="005A03B8"/>
    <w:rsid w:val="005A49AE"/>
    <w:rsid w:val="005A4DE0"/>
    <w:rsid w:val="005B7368"/>
    <w:rsid w:val="005C68FE"/>
    <w:rsid w:val="005C7349"/>
    <w:rsid w:val="005D361B"/>
    <w:rsid w:val="005E48D5"/>
    <w:rsid w:val="005E6E91"/>
    <w:rsid w:val="005E7EB7"/>
    <w:rsid w:val="0060363B"/>
    <w:rsid w:val="006135A1"/>
    <w:rsid w:val="00631D56"/>
    <w:rsid w:val="00631DDB"/>
    <w:rsid w:val="0063423A"/>
    <w:rsid w:val="0063661B"/>
    <w:rsid w:val="006436B8"/>
    <w:rsid w:val="00643967"/>
    <w:rsid w:val="00652D23"/>
    <w:rsid w:val="00657308"/>
    <w:rsid w:val="00664030"/>
    <w:rsid w:val="00665354"/>
    <w:rsid w:val="0066795D"/>
    <w:rsid w:val="00674CFE"/>
    <w:rsid w:val="00674F09"/>
    <w:rsid w:val="00686478"/>
    <w:rsid w:val="006867BD"/>
    <w:rsid w:val="00693486"/>
    <w:rsid w:val="006A1D65"/>
    <w:rsid w:val="006B5975"/>
    <w:rsid w:val="006E4760"/>
    <w:rsid w:val="0070018C"/>
    <w:rsid w:val="007162E1"/>
    <w:rsid w:val="00726EBF"/>
    <w:rsid w:val="0075368E"/>
    <w:rsid w:val="00753EF2"/>
    <w:rsid w:val="007560AF"/>
    <w:rsid w:val="00762DE4"/>
    <w:rsid w:val="00767156"/>
    <w:rsid w:val="00767954"/>
    <w:rsid w:val="007820D3"/>
    <w:rsid w:val="007B4732"/>
    <w:rsid w:val="007D4221"/>
    <w:rsid w:val="007D4680"/>
    <w:rsid w:val="007D4DD1"/>
    <w:rsid w:val="007D7B75"/>
    <w:rsid w:val="007F14C0"/>
    <w:rsid w:val="008111C9"/>
    <w:rsid w:val="00823928"/>
    <w:rsid w:val="00825F35"/>
    <w:rsid w:val="008438B8"/>
    <w:rsid w:val="00846173"/>
    <w:rsid w:val="008617A5"/>
    <w:rsid w:val="008654A3"/>
    <w:rsid w:val="00871FE4"/>
    <w:rsid w:val="00880FFC"/>
    <w:rsid w:val="008A478A"/>
    <w:rsid w:val="008A5995"/>
    <w:rsid w:val="008A77FB"/>
    <w:rsid w:val="008B758F"/>
    <w:rsid w:val="008C598C"/>
    <w:rsid w:val="008E3D17"/>
    <w:rsid w:val="008E4B29"/>
    <w:rsid w:val="008F63AB"/>
    <w:rsid w:val="00900FA6"/>
    <w:rsid w:val="009202F1"/>
    <w:rsid w:val="00924859"/>
    <w:rsid w:val="00933D47"/>
    <w:rsid w:val="009433B3"/>
    <w:rsid w:val="00970C5A"/>
    <w:rsid w:val="00975991"/>
    <w:rsid w:val="009A6274"/>
    <w:rsid w:val="009C057B"/>
    <w:rsid w:val="009C5342"/>
    <w:rsid w:val="009C6DD2"/>
    <w:rsid w:val="009F125E"/>
    <w:rsid w:val="009F2837"/>
    <w:rsid w:val="00A116BD"/>
    <w:rsid w:val="00A17944"/>
    <w:rsid w:val="00A33346"/>
    <w:rsid w:val="00A4509E"/>
    <w:rsid w:val="00A450E9"/>
    <w:rsid w:val="00A57F21"/>
    <w:rsid w:val="00A7555A"/>
    <w:rsid w:val="00A75B46"/>
    <w:rsid w:val="00A7679F"/>
    <w:rsid w:val="00A81DC3"/>
    <w:rsid w:val="00A829A3"/>
    <w:rsid w:val="00A94C8B"/>
    <w:rsid w:val="00AA12FA"/>
    <w:rsid w:val="00AA2300"/>
    <w:rsid w:val="00AA2D1A"/>
    <w:rsid w:val="00AA3A4C"/>
    <w:rsid w:val="00AE11E7"/>
    <w:rsid w:val="00AE3683"/>
    <w:rsid w:val="00AE5154"/>
    <w:rsid w:val="00AE78AC"/>
    <w:rsid w:val="00AF2141"/>
    <w:rsid w:val="00B11B74"/>
    <w:rsid w:val="00B24062"/>
    <w:rsid w:val="00B35F75"/>
    <w:rsid w:val="00B3715F"/>
    <w:rsid w:val="00B451C7"/>
    <w:rsid w:val="00B55B96"/>
    <w:rsid w:val="00B619BB"/>
    <w:rsid w:val="00B7114C"/>
    <w:rsid w:val="00B720D7"/>
    <w:rsid w:val="00B725F9"/>
    <w:rsid w:val="00B80E72"/>
    <w:rsid w:val="00B81ED9"/>
    <w:rsid w:val="00B95C8A"/>
    <w:rsid w:val="00B9666E"/>
    <w:rsid w:val="00B96DBE"/>
    <w:rsid w:val="00BA3C80"/>
    <w:rsid w:val="00BA456C"/>
    <w:rsid w:val="00BA65D8"/>
    <w:rsid w:val="00BB28FE"/>
    <w:rsid w:val="00BB2FA6"/>
    <w:rsid w:val="00BC1715"/>
    <w:rsid w:val="00BD2E59"/>
    <w:rsid w:val="00BD32CC"/>
    <w:rsid w:val="00BE2A30"/>
    <w:rsid w:val="00BE4DCF"/>
    <w:rsid w:val="00BE5F92"/>
    <w:rsid w:val="00BE613D"/>
    <w:rsid w:val="00BF3C99"/>
    <w:rsid w:val="00C14FB2"/>
    <w:rsid w:val="00C16237"/>
    <w:rsid w:val="00C20755"/>
    <w:rsid w:val="00C43DE9"/>
    <w:rsid w:val="00C464D9"/>
    <w:rsid w:val="00C52B3E"/>
    <w:rsid w:val="00C54BF9"/>
    <w:rsid w:val="00C610A2"/>
    <w:rsid w:val="00C67148"/>
    <w:rsid w:val="00C71B70"/>
    <w:rsid w:val="00C739F5"/>
    <w:rsid w:val="00C774F3"/>
    <w:rsid w:val="00C92C65"/>
    <w:rsid w:val="00C945C9"/>
    <w:rsid w:val="00C973EC"/>
    <w:rsid w:val="00CA3927"/>
    <w:rsid w:val="00CB0D1B"/>
    <w:rsid w:val="00CB33D2"/>
    <w:rsid w:val="00CB6416"/>
    <w:rsid w:val="00CC125C"/>
    <w:rsid w:val="00CC12E6"/>
    <w:rsid w:val="00CE1F12"/>
    <w:rsid w:val="00D07A96"/>
    <w:rsid w:val="00D12512"/>
    <w:rsid w:val="00D14D65"/>
    <w:rsid w:val="00D15A2C"/>
    <w:rsid w:val="00D20995"/>
    <w:rsid w:val="00D238F5"/>
    <w:rsid w:val="00D27387"/>
    <w:rsid w:val="00D27936"/>
    <w:rsid w:val="00D34B33"/>
    <w:rsid w:val="00D41238"/>
    <w:rsid w:val="00D432D2"/>
    <w:rsid w:val="00D553E5"/>
    <w:rsid w:val="00D57D67"/>
    <w:rsid w:val="00D67EC8"/>
    <w:rsid w:val="00D742BD"/>
    <w:rsid w:val="00D81FC5"/>
    <w:rsid w:val="00D86826"/>
    <w:rsid w:val="00D9560F"/>
    <w:rsid w:val="00DA570C"/>
    <w:rsid w:val="00DA632D"/>
    <w:rsid w:val="00DB15F2"/>
    <w:rsid w:val="00DB1AC1"/>
    <w:rsid w:val="00DC2348"/>
    <w:rsid w:val="00DC4C8D"/>
    <w:rsid w:val="00DD3F76"/>
    <w:rsid w:val="00DD72D2"/>
    <w:rsid w:val="00DE0023"/>
    <w:rsid w:val="00DE2199"/>
    <w:rsid w:val="00DE559A"/>
    <w:rsid w:val="00DE7956"/>
    <w:rsid w:val="00DF1444"/>
    <w:rsid w:val="00E00428"/>
    <w:rsid w:val="00E055CA"/>
    <w:rsid w:val="00E12F53"/>
    <w:rsid w:val="00E22BA5"/>
    <w:rsid w:val="00E24243"/>
    <w:rsid w:val="00E26ACA"/>
    <w:rsid w:val="00E37CDD"/>
    <w:rsid w:val="00E404CA"/>
    <w:rsid w:val="00E46307"/>
    <w:rsid w:val="00E46A8D"/>
    <w:rsid w:val="00E62667"/>
    <w:rsid w:val="00E6607F"/>
    <w:rsid w:val="00E8565F"/>
    <w:rsid w:val="00E93DA1"/>
    <w:rsid w:val="00EB0B37"/>
    <w:rsid w:val="00ED220A"/>
    <w:rsid w:val="00ED3DD8"/>
    <w:rsid w:val="00ED59C1"/>
    <w:rsid w:val="00EF1CDC"/>
    <w:rsid w:val="00EF3E0A"/>
    <w:rsid w:val="00F03642"/>
    <w:rsid w:val="00F05BBB"/>
    <w:rsid w:val="00F20BB3"/>
    <w:rsid w:val="00F23618"/>
    <w:rsid w:val="00F31277"/>
    <w:rsid w:val="00F46ACA"/>
    <w:rsid w:val="00F50343"/>
    <w:rsid w:val="00F5220A"/>
    <w:rsid w:val="00F5223A"/>
    <w:rsid w:val="00F5437E"/>
    <w:rsid w:val="00F70E0D"/>
    <w:rsid w:val="00F72F2B"/>
    <w:rsid w:val="00F769C7"/>
    <w:rsid w:val="00F84D35"/>
    <w:rsid w:val="00FA75D3"/>
    <w:rsid w:val="00FB7633"/>
    <w:rsid w:val="00FB7692"/>
    <w:rsid w:val="00FC1E2E"/>
    <w:rsid w:val="00FC5FEF"/>
    <w:rsid w:val="00FC6E62"/>
    <w:rsid w:val="00FE3B63"/>
    <w:rsid w:val="00FF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a4"/>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hd Знак"/>
    <w:basedOn w:val="a0"/>
    <w:link w:val="a3"/>
    <w:uiPriority w:val="99"/>
    <w:rsid w:val="00C16237"/>
    <w:rPr>
      <w:rFonts w:ascii="Times New Roman" w:eastAsia="Times New Roman" w:hAnsi="Times New Roman" w:cs="Times New Roman"/>
      <w:sz w:val="24"/>
      <w:szCs w:val="24"/>
      <w:lang w:eastAsia="ru-RU"/>
    </w:rPr>
  </w:style>
  <w:style w:type="paragraph" w:styleId="a5">
    <w:name w:val="footer"/>
    <w:basedOn w:val="a"/>
    <w:link w:val="a6"/>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6237"/>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6A1D65"/>
    <w:pPr>
      <w:ind w:left="720"/>
      <w:contextualSpacing/>
    </w:pPr>
  </w:style>
  <w:style w:type="character" w:styleId="a9">
    <w:name w:val="annotation reference"/>
    <w:basedOn w:val="a0"/>
    <w:uiPriority w:val="99"/>
    <w:semiHidden/>
    <w:unhideWhenUsed/>
    <w:rsid w:val="00006A47"/>
    <w:rPr>
      <w:sz w:val="16"/>
      <w:szCs w:val="16"/>
    </w:rPr>
  </w:style>
  <w:style w:type="paragraph" w:styleId="aa">
    <w:name w:val="annotation text"/>
    <w:basedOn w:val="a"/>
    <w:link w:val="ab"/>
    <w:uiPriority w:val="99"/>
    <w:semiHidden/>
    <w:unhideWhenUsed/>
    <w:rsid w:val="00006A47"/>
    <w:pPr>
      <w:spacing w:line="240" w:lineRule="auto"/>
    </w:pPr>
    <w:rPr>
      <w:sz w:val="20"/>
      <w:szCs w:val="20"/>
    </w:rPr>
  </w:style>
  <w:style w:type="character" w:customStyle="1" w:styleId="ab">
    <w:name w:val="Текст примечания Знак"/>
    <w:basedOn w:val="a0"/>
    <w:link w:val="aa"/>
    <w:uiPriority w:val="99"/>
    <w:semiHidden/>
    <w:rsid w:val="00006A47"/>
    <w:rPr>
      <w:sz w:val="20"/>
      <w:szCs w:val="20"/>
    </w:rPr>
  </w:style>
  <w:style w:type="paragraph" w:styleId="ac">
    <w:name w:val="annotation subject"/>
    <w:basedOn w:val="aa"/>
    <w:next w:val="aa"/>
    <w:link w:val="ad"/>
    <w:uiPriority w:val="99"/>
    <w:semiHidden/>
    <w:unhideWhenUsed/>
    <w:rsid w:val="00006A47"/>
    <w:rPr>
      <w:b/>
      <w:bCs/>
    </w:rPr>
  </w:style>
  <w:style w:type="character" w:customStyle="1" w:styleId="ad">
    <w:name w:val="Тема примечания Знак"/>
    <w:basedOn w:val="ab"/>
    <w:link w:val="ac"/>
    <w:uiPriority w:val="99"/>
    <w:semiHidden/>
    <w:rsid w:val="00006A47"/>
    <w:rPr>
      <w:b/>
      <w:bCs/>
      <w:sz w:val="20"/>
      <w:szCs w:val="20"/>
    </w:rPr>
  </w:style>
  <w:style w:type="paragraph" w:styleId="ae">
    <w:name w:val="Balloon Text"/>
    <w:basedOn w:val="a"/>
    <w:link w:val="af"/>
    <w:uiPriority w:val="99"/>
    <w:semiHidden/>
    <w:unhideWhenUsed/>
    <w:rsid w:val="00006A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6A47"/>
    <w:rPr>
      <w:rFonts w:ascii="Tahoma" w:hAnsi="Tahoma" w:cs="Tahoma"/>
      <w:sz w:val="16"/>
      <w:szCs w:val="16"/>
    </w:rPr>
  </w:style>
  <w:style w:type="character" w:styleId="af0">
    <w:name w:val="Hyperlink"/>
    <w:basedOn w:val="a0"/>
    <w:uiPriority w:val="99"/>
    <w:unhideWhenUsed/>
    <w:rsid w:val="008A5995"/>
    <w:rPr>
      <w:color w:val="0000FF" w:themeColor="hyperlink"/>
      <w:u w:val="single"/>
    </w:rPr>
  </w:style>
  <w:style w:type="paragraph" w:styleId="af1">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2"/>
    <w:uiPriority w:val="99"/>
    <w:qFormat/>
    <w:rsid w:val="00D07A96"/>
    <w:pPr>
      <w:widowControl w:val="0"/>
      <w:autoSpaceDE w:val="0"/>
      <w:autoSpaceDN w:val="0"/>
      <w:spacing w:after="0" w:line="240" w:lineRule="auto"/>
      <w:jc w:val="both"/>
    </w:pPr>
    <w:rPr>
      <w:rFonts w:ascii="Times New Roman" w:eastAsia="Times New Roman" w:hAnsi="Times New Roman" w:cs="Times New Roman"/>
      <w:sz w:val="20"/>
      <w:szCs w:val="20"/>
      <w:lang w:val="x-none" w:eastAsia="x-none"/>
    </w:rPr>
  </w:style>
  <w:style w:type="character" w:customStyle="1" w:styleId="af2">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1"/>
    <w:uiPriority w:val="99"/>
    <w:rsid w:val="00D07A96"/>
    <w:rPr>
      <w:rFonts w:ascii="Times New Roman" w:eastAsia="Times New Roman" w:hAnsi="Times New Roman" w:cs="Times New Roman"/>
      <w:sz w:val="20"/>
      <w:szCs w:val="20"/>
      <w:lang w:val="x-none" w:eastAsia="x-none"/>
    </w:rPr>
  </w:style>
  <w:style w:type="paragraph" w:customStyle="1" w:styleId="af3">
    <w:name w:val="Нормальный"/>
    <w:aliases w:val="Нормальнbй"/>
    <w:link w:val="af4"/>
    <w:uiPriority w:val="99"/>
    <w:rsid w:val="00D07A96"/>
    <w:pPr>
      <w:spacing w:after="0" w:line="240" w:lineRule="auto"/>
    </w:pPr>
    <w:rPr>
      <w:rFonts w:ascii="Times New Roman" w:eastAsia="Times New Roman" w:hAnsi="Times New Roman" w:cs="Times New Roman"/>
      <w:sz w:val="20"/>
      <w:szCs w:val="20"/>
      <w:lang w:eastAsia="ru-RU"/>
    </w:rPr>
  </w:style>
  <w:style w:type="character" w:styleId="af5">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OT-ÈÂ Знак1"/>
    <w:uiPriority w:val="99"/>
    <w:qFormat/>
    <w:rsid w:val="00D07A96"/>
    <w:rPr>
      <w:rFonts w:cs="Times New Roman"/>
      <w:vertAlign w:val="superscript"/>
    </w:rPr>
  </w:style>
  <w:style w:type="paragraph" w:customStyle="1" w:styleId="Iiiaeuiue">
    <w:name w:val="Ii?iaeuiue"/>
    <w:uiPriority w:val="99"/>
    <w:rsid w:val="00D07A96"/>
    <w:pPr>
      <w:autoSpaceDE w:val="0"/>
      <w:autoSpaceDN w:val="0"/>
      <w:spacing w:after="0" w:line="240" w:lineRule="auto"/>
    </w:pPr>
    <w:rPr>
      <w:rFonts w:ascii="Times New Roman" w:eastAsia="Times New Roman" w:hAnsi="Times New Roman" w:cs="Times New Roman"/>
      <w:sz w:val="20"/>
      <w:szCs w:val="20"/>
      <w:lang w:val="en-GB" w:eastAsia="ru-RU"/>
    </w:rPr>
  </w:style>
  <w:style w:type="character" w:customStyle="1" w:styleId="af4">
    <w:name w:val="Нормальный Знак"/>
    <w:link w:val="af3"/>
    <w:uiPriority w:val="99"/>
    <w:locked/>
    <w:rsid w:val="00D07A96"/>
    <w:rPr>
      <w:rFonts w:ascii="Times New Roman" w:eastAsia="Times New Roman" w:hAnsi="Times New Roman" w:cs="Times New Roman"/>
      <w:sz w:val="20"/>
      <w:szCs w:val="20"/>
      <w:lang w:eastAsia="ru-RU"/>
    </w:rPr>
  </w:style>
  <w:style w:type="paragraph" w:customStyle="1" w:styleId="af6">
    <w:name w:val="Абзац с интервалом"/>
    <w:basedOn w:val="a"/>
    <w:link w:val="af7"/>
    <w:uiPriority w:val="99"/>
    <w:rsid w:val="00D07A96"/>
    <w:pPr>
      <w:spacing w:before="120" w:after="120" w:line="240" w:lineRule="auto"/>
      <w:jc w:val="both"/>
    </w:pPr>
    <w:rPr>
      <w:rFonts w:ascii="Arial" w:eastAsia="Times New Roman" w:hAnsi="Arial" w:cs="Arial"/>
      <w:sz w:val="24"/>
      <w:szCs w:val="24"/>
      <w:lang w:eastAsia="ru-RU"/>
    </w:rPr>
  </w:style>
  <w:style w:type="character" w:customStyle="1" w:styleId="af7">
    <w:name w:val="Абзац с интервалом Знак"/>
    <w:link w:val="af6"/>
    <w:uiPriority w:val="99"/>
    <w:locked/>
    <w:rsid w:val="00D07A96"/>
    <w:rPr>
      <w:rFonts w:ascii="Arial" w:eastAsia="Times New Roman" w:hAnsi="Arial" w:cs="Arial"/>
      <w:sz w:val="24"/>
      <w:szCs w:val="24"/>
      <w:lang w:eastAsia="ru-RU"/>
    </w:rPr>
  </w:style>
  <w:style w:type="character" w:customStyle="1" w:styleId="a8">
    <w:name w:val="Абзац списка Знак"/>
    <w:link w:val="a7"/>
    <w:uiPriority w:val="34"/>
    <w:locked/>
    <w:rsid w:val="00D07A96"/>
  </w:style>
  <w:style w:type="paragraph" w:styleId="af8">
    <w:name w:val="Body Text Indent"/>
    <w:basedOn w:val="a"/>
    <w:link w:val="af9"/>
    <w:uiPriority w:val="99"/>
    <w:rsid w:val="005010C2"/>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5010C2"/>
    <w:rPr>
      <w:rFonts w:ascii="Times New Roman" w:eastAsia="Times New Roman" w:hAnsi="Times New Roman" w:cs="Times New Roman"/>
      <w:sz w:val="24"/>
      <w:szCs w:val="24"/>
      <w:lang w:eastAsia="ru-RU"/>
    </w:rPr>
  </w:style>
  <w:style w:type="table" w:customStyle="1" w:styleId="1">
    <w:name w:val="Сетка таблицы1"/>
    <w:basedOn w:val="a1"/>
    <w:next w:val="afa"/>
    <w:uiPriority w:val="59"/>
    <w:rsid w:val="00D742BD"/>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semiHidden/>
    <w:unhideWhenUsed/>
    <w:rsid w:val="00D7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a4"/>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hd Знак"/>
    <w:basedOn w:val="a0"/>
    <w:link w:val="a3"/>
    <w:uiPriority w:val="99"/>
    <w:rsid w:val="00C16237"/>
    <w:rPr>
      <w:rFonts w:ascii="Times New Roman" w:eastAsia="Times New Roman" w:hAnsi="Times New Roman" w:cs="Times New Roman"/>
      <w:sz w:val="24"/>
      <w:szCs w:val="24"/>
      <w:lang w:eastAsia="ru-RU"/>
    </w:rPr>
  </w:style>
  <w:style w:type="paragraph" w:styleId="a5">
    <w:name w:val="footer"/>
    <w:basedOn w:val="a"/>
    <w:link w:val="a6"/>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6237"/>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6A1D65"/>
    <w:pPr>
      <w:ind w:left="720"/>
      <w:contextualSpacing/>
    </w:pPr>
  </w:style>
  <w:style w:type="character" w:styleId="a9">
    <w:name w:val="annotation reference"/>
    <w:basedOn w:val="a0"/>
    <w:uiPriority w:val="99"/>
    <w:semiHidden/>
    <w:unhideWhenUsed/>
    <w:rsid w:val="00006A47"/>
    <w:rPr>
      <w:sz w:val="16"/>
      <w:szCs w:val="16"/>
    </w:rPr>
  </w:style>
  <w:style w:type="paragraph" w:styleId="aa">
    <w:name w:val="annotation text"/>
    <w:basedOn w:val="a"/>
    <w:link w:val="ab"/>
    <w:uiPriority w:val="99"/>
    <w:semiHidden/>
    <w:unhideWhenUsed/>
    <w:rsid w:val="00006A47"/>
    <w:pPr>
      <w:spacing w:line="240" w:lineRule="auto"/>
    </w:pPr>
    <w:rPr>
      <w:sz w:val="20"/>
      <w:szCs w:val="20"/>
    </w:rPr>
  </w:style>
  <w:style w:type="character" w:customStyle="1" w:styleId="ab">
    <w:name w:val="Текст примечания Знак"/>
    <w:basedOn w:val="a0"/>
    <w:link w:val="aa"/>
    <w:uiPriority w:val="99"/>
    <w:semiHidden/>
    <w:rsid w:val="00006A47"/>
    <w:rPr>
      <w:sz w:val="20"/>
      <w:szCs w:val="20"/>
    </w:rPr>
  </w:style>
  <w:style w:type="paragraph" w:styleId="ac">
    <w:name w:val="annotation subject"/>
    <w:basedOn w:val="aa"/>
    <w:next w:val="aa"/>
    <w:link w:val="ad"/>
    <w:uiPriority w:val="99"/>
    <w:semiHidden/>
    <w:unhideWhenUsed/>
    <w:rsid w:val="00006A47"/>
    <w:rPr>
      <w:b/>
      <w:bCs/>
    </w:rPr>
  </w:style>
  <w:style w:type="character" w:customStyle="1" w:styleId="ad">
    <w:name w:val="Тема примечания Знак"/>
    <w:basedOn w:val="ab"/>
    <w:link w:val="ac"/>
    <w:uiPriority w:val="99"/>
    <w:semiHidden/>
    <w:rsid w:val="00006A47"/>
    <w:rPr>
      <w:b/>
      <w:bCs/>
      <w:sz w:val="20"/>
      <w:szCs w:val="20"/>
    </w:rPr>
  </w:style>
  <w:style w:type="paragraph" w:styleId="ae">
    <w:name w:val="Balloon Text"/>
    <w:basedOn w:val="a"/>
    <w:link w:val="af"/>
    <w:uiPriority w:val="99"/>
    <w:semiHidden/>
    <w:unhideWhenUsed/>
    <w:rsid w:val="00006A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6A47"/>
    <w:rPr>
      <w:rFonts w:ascii="Tahoma" w:hAnsi="Tahoma" w:cs="Tahoma"/>
      <w:sz w:val="16"/>
      <w:szCs w:val="16"/>
    </w:rPr>
  </w:style>
  <w:style w:type="character" w:styleId="af0">
    <w:name w:val="Hyperlink"/>
    <w:basedOn w:val="a0"/>
    <w:uiPriority w:val="99"/>
    <w:unhideWhenUsed/>
    <w:rsid w:val="008A5995"/>
    <w:rPr>
      <w:color w:val="0000FF" w:themeColor="hyperlink"/>
      <w:u w:val="single"/>
    </w:rPr>
  </w:style>
  <w:style w:type="paragraph" w:styleId="af1">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2"/>
    <w:uiPriority w:val="99"/>
    <w:qFormat/>
    <w:rsid w:val="00D07A96"/>
    <w:pPr>
      <w:widowControl w:val="0"/>
      <w:autoSpaceDE w:val="0"/>
      <w:autoSpaceDN w:val="0"/>
      <w:spacing w:after="0" w:line="240" w:lineRule="auto"/>
      <w:jc w:val="both"/>
    </w:pPr>
    <w:rPr>
      <w:rFonts w:ascii="Times New Roman" w:eastAsia="Times New Roman" w:hAnsi="Times New Roman" w:cs="Times New Roman"/>
      <w:sz w:val="20"/>
      <w:szCs w:val="20"/>
      <w:lang w:val="x-none" w:eastAsia="x-none"/>
    </w:rPr>
  </w:style>
  <w:style w:type="character" w:customStyle="1" w:styleId="af2">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1"/>
    <w:uiPriority w:val="99"/>
    <w:rsid w:val="00D07A96"/>
    <w:rPr>
      <w:rFonts w:ascii="Times New Roman" w:eastAsia="Times New Roman" w:hAnsi="Times New Roman" w:cs="Times New Roman"/>
      <w:sz w:val="20"/>
      <w:szCs w:val="20"/>
      <w:lang w:val="x-none" w:eastAsia="x-none"/>
    </w:rPr>
  </w:style>
  <w:style w:type="paragraph" w:customStyle="1" w:styleId="af3">
    <w:name w:val="Нормальный"/>
    <w:aliases w:val="Нормальнbй"/>
    <w:link w:val="af4"/>
    <w:uiPriority w:val="99"/>
    <w:rsid w:val="00D07A96"/>
    <w:pPr>
      <w:spacing w:after="0" w:line="240" w:lineRule="auto"/>
    </w:pPr>
    <w:rPr>
      <w:rFonts w:ascii="Times New Roman" w:eastAsia="Times New Roman" w:hAnsi="Times New Roman" w:cs="Times New Roman"/>
      <w:sz w:val="20"/>
      <w:szCs w:val="20"/>
      <w:lang w:eastAsia="ru-RU"/>
    </w:rPr>
  </w:style>
  <w:style w:type="character" w:styleId="af5">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OT-ÈÂ Знак1"/>
    <w:uiPriority w:val="99"/>
    <w:qFormat/>
    <w:rsid w:val="00D07A96"/>
    <w:rPr>
      <w:rFonts w:cs="Times New Roman"/>
      <w:vertAlign w:val="superscript"/>
    </w:rPr>
  </w:style>
  <w:style w:type="paragraph" w:customStyle="1" w:styleId="Iiiaeuiue">
    <w:name w:val="Ii?iaeuiue"/>
    <w:uiPriority w:val="99"/>
    <w:rsid w:val="00D07A96"/>
    <w:pPr>
      <w:autoSpaceDE w:val="0"/>
      <w:autoSpaceDN w:val="0"/>
      <w:spacing w:after="0" w:line="240" w:lineRule="auto"/>
    </w:pPr>
    <w:rPr>
      <w:rFonts w:ascii="Times New Roman" w:eastAsia="Times New Roman" w:hAnsi="Times New Roman" w:cs="Times New Roman"/>
      <w:sz w:val="20"/>
      <w:szCs w:val="20"/>
      <w:lang w:val="en-GB" w:eastAsia="ru-RU"/>
    </w:rPr>
  </w:style>
  <w:style w:type="character" w:customStyle="1" w:styleId="af4">
    <w:name w:val="Нормальный Знак"/>
    <w:link w:val="af3"/>
    <w:uiPriority w:val="99"/>
    <w:locked/>
    <w:rsid w:val="00D07A96"/>
    <w:rPr>
      <w:rFonts w:ascii="Times New Roman" w:eastAsia="Times New Roman" w:hAnsi="Times New Roman" w:cs="Times New Roman"/>
      <w:sz w:val="20"/>
      <w:szCs w:val="20"/>
      <w:lang w:eastAsia="ru-RU"/>
    </w:rPr>
  </w:style>
  <w:style w:type="paragraph" w:customStyle="1" w:styleId="af6">
    <w:name w:val="Абзац с интервалом"/>
    <w:basedOn w:val="a"/>
    <w:link w:val="af7"/>
    <w:uiPriority w:val="99"/>
    <w:rsid w:val="00D07A96"/>
    <w:pPr>
      <w:spacing w:before="120" w:after="120" w:line="240" w:lineRule="auto"/>
      <w:jc w:val="both"/>
    </w:pPr>
    <w:rPr>
      <w:rFonts w:ascii="Arial" w:eastAsia="Times New Roman" w:hAnsi="Arial" w:cs="Arial"/>
      <w:sz w:val="24"/>
      <w:szCs w:val="24"/>
      <w:lang w:eastAsia="ru-RU"/>
    </w:rPr>
  </w:style>
  <w:style w:type="character" w:customStyle="1" w:styleId="af7">
    <w:name w:val="Абзац с интервалом Знак"/>
    <w:link w:val="af6"/>
    <w:uiPriority w:val="99"/>
    <w:locked/>
    <w:rsid w:val="00D07A96"/>
    <w:rPr>
      <w:rFonts w:ascii="Arial" w:eastAsia="Times New Roman" w:hAnsi="Arial" w:cs="Arial"/>
      <w:sz w:val="24"/>
      <w:szCs w:val="24"/>
      <w:lang w:eastAsia="ru-RU"/>
    </w:rPr>
  </w:style>
  <w:style w:type="character" w:customStyle="1" w:styleId="a8">
    <w:name w:val="Абзац списка Знак"/>
    <w:link w:val="a7"/>
    <w:uiPriority w:val="34"/>
    <w:locked/>
    <w:rsid w:val="00D07A96"/>
  </w:style>
  <w:style w:type="paragraph" w:styleId="af8">
    <w:name w:val="Body Text Indent"/>
    <w:basedOn w:val="a"/>
    <w:link w:val="af9"/>
    <w:uiPriority w:val="99"/>
    <w:rsid w:val="005010C2"/>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5010C2"/>
    <w:rPr>
      <w:rFonts w:ascii="Times New Roman" w:eastAsia="Times New Roman" w:hAnsi="Times New Roman" w:cs="Times New Roman"/>
      <w:sz w:val="24"/>
      <w:szCs w:val="24"/>
      <w:lang w:eastAsia="ru-RU"/>
    </w:rPr>
  </w:style>
  <w:style w:type="table" w:customStyle="1" w:styleId="1">
    <w:name w:val="Сетка таблицы1"/>
    <w:basedOn w:val="a1"/>
    <w:next w:val="afa"/>
    <w:uiPriority w:val="59"/>
    <w:rsid w:val="00D742BD"/>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semiHidden/>
    <w:unhideWhenUsed/>
    <w:rsid w:val="00D7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53">
      <w:bodyDiv w:val="1"/>
      <w:marLeft w:val="0"/>
      <w:marRight w:val="0"/>
      <w:marTop w:val="0"/>
      <w:marBottom w:val="0"/>
      <w:divBdr>
        <w:top w:val="none" w:sz="0" w:space="0" w:color="auto"/>
        <w:left w:val="none" w:sz="0" w:space="0" w:color="auto"/>
        <w:bottom w:val="none" w:sz="0" w:space="0" w:color="auto"/>
        <w:right w:val="none" w:sz="0" w:space="0" w:color="auto"/>
      </w:divBdr>
    </w:div>
    <w:div w:id="94450552">
      <w:bodyDiv w:val="1"/>
      <w:marLeft w:val="0"/>
      <w:marRight w:val="0"/>
      <w:marTop w:val="0"/>
      <w:marBottom w:val="0"/>
      <w:divBdr>
        <w:top w:val="none" w:sz="0" w:space="0" w:color="auto"/>
        <w:left w:val="none" w:sz="0" w:space="0" w:color="auto"/>
        <w:bottom w:val="none" w:sz="0" w:space="0" w:color="auto"/>
        <w:right w:val="none" w:sz="0" w:space="0" w:color="auto"/>
      </w:divBdr>
    </w:div>
    <w:div w:id="317928083">
      <w:bodyDiv w:val="1"/>
      <w:marLeft w:val="0"/>
      <w:marRight w:val="0"/>
      <w:marTop w:val="0"/>
      <w:marBottom w:val="0"/>
      <w:divBdr>
        <w:top w:val="none" w:sz="0" w:space="0" w:color="auto"/>
        <w:left w:val="none" w:sz="0" w:space="0" w:color="auto"/>
        <w:bottom w:val="none" w:sz="0" w:space="0" w:color="auto"/>
        <w:right w:val="none" w:sz="0" w:space="0" w:color="auto"/>
      </w:divBdr>
    </w:div>
    <w:div w:id="349837684">
      <w:bodyDiv w:val="1"/>
      <w:marLeft w:val="0"/>
      <w:marRight w:val="0"/>
      <w:marTop w:val="0"/>
      <w:marBottom w:val="0"/>
      <w:divBdr>
        <w:top w:val="none" w:sz="0" w:space="0" w:color="auto"/>
        <w:left w:val="none" w:sz="0" w:space="0" w:color="auto"/>
        <w:bottom w:val="none" w:sz="0" w:space="0" w:color="auto"/>
        <w:right w:val="none" w:sz="0" w:space="0" w:color="auto"/>
      </w:divBdr>
    </w:div>
    <w:div w:id="476459644">
      <w:bodyDiv w:val="1"/>
      <w:marLeft w:val="0"/>
      <w:marRight w:val="0"/>
      <w:marTop w:val="0"/>
      <w:marBottom w:val="0"/>
      <w:divBdr>
        <w:top w:val="none" w:sz="0" w:space="0" w:color="auto"/>
        <w:left w:val="none" w:sz="0" w:space="0" w:color="auto"/>
        <w:bottom w:val="none" w:sz="0" w:space="0" w:color="auto"/>
        <w:right w:val="none" w:sz="0" w:space="0" w:color="auto"/>
      </w:divBdr>
    </w:div>
    <w:div w:id="605969951">
      <w:bodyDiv w:val="1"/>
      <w:marLeft w:val="0"/>
      <w:marRight w:val="0"/>
      <w:marTop w:val="0"/>
      <w:marBottom w:val="0"/>
      <w:divBdr>
        <w:top w:val="none" w:sz="0" w:space="0" w:color="auto"/>
        <w:left w:val="none" w:sz="0" w:space="0" w:color="auto"/>
        <w:bottom w:val="none" w:sz="0" w:space="0" w:color="auto"/>
        <w:right w:val="none" w:sz="0" w:space="0" w:color="auto"/>
      </w:divBdr>
    </w:div>
    <w:div w:id="742215864">
      <w:bodyDiv w:val="1"/>
      <w:marLeft w:val="0"/>
      <w:marRight w:val="0"/>
      <w:marTop w:val="0"/>
      <w:marBottom w:val="0"/>
      <w:divBdr>
        <w:top w:val="none" w:sz="0" w:space="0" w:color="auto"/>
        <w:left w:val="none" w:sz="0" w:space="0" w:color="auto"/>
        <w:bottom w:val="none" w:sz="0" w:space="0" w:color="auto"/>
        <w:right w:val="none" w:sz="0" w:space="0" w:color="auto"/>
      </w:divBdr>
    </w:div>
    <w:div w:id="922492118">
      <w:bodyDiv w:val="1"/>
      <w:marLeft w:val="0"/>
      <w:marRight w:val="0"/>
      <w:marTop w:val="0"/>
      <w:marBottom w:val="0"/>
      <w:divBdr>
        <w:top w:val="none" w:sz="0" w:space="0" w:color="auto"/>
        <w:left w:val="none" w:sz="0" w:space="0" w:color="auto"/>
        <w:bottom w:val="none" w:sz="0" w:space="0" w:color="auto"/>
        <w:right w:val="none" w:sz="0" w:space="0" w:color="auto"/>
      </w:divBdr>
    </w:div>
    <w:div w:id="1018584342">
      <w:bodyDiv w:val="1"/>
      <w:marLeft w:val="0"/>
      <w:marRight w:val="0"/>
      <w:marTop w:val="0"/>
      <w:marBottom w:val="0"/>
      <w:divBdr>
        <w:top w:val="none" w:sz="0" w:space="0" w:color="auto"/>
        <w:left w:val="none" w:sz="0" w:space="0" w:color="auto"/>
        <w:bottom w:val="none" w:sz="0" w:space="0" w:color="auto"/>
        <w:right w:val="none" w:sz="0" w:space="0" w:color="auto"/>
      </w:divBdr>
    </w:div>
    <w:div w:id="1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986128043">
          <w:marLeft w:val="360"/>
          <w:marRight w:val="0"/>
          <w:marTop w:val="0"/>
          <w:marBottom w:val="0"/>
          <w:divBdr>
            <w:top w:val="none" w:sz="0" w:space="0" w:color="auto"/>
            <w:left w:val="none" w:sz="0" w:space="0" w:color="auto"/>
            <w:bottom w:val="none" w:sz="0" w:space="0" w:color="auto"/>
            <w:right w:val="none" w:sz="0" w:space="0" w:color="auto"/>
          </w:divBdr>
        </w:div>
        <w:div w:id="1265308384">
          <w:marLeft w:val="360"/>
          <w:marRight w:val="0"/>
          <w:marTop w:val="0"/>
          <w:marBottom w:val="0"/>
          <w:divBdr>
            <w:top w:val="none" w:sz="0" w:space="0" w:color="auto"/>
            <w:left w:val="none" w:sz="0" w:space="0" w:color="auto"/>
            <w:bottom w:val="none" w:sz="0" w:space="0" w:color="auto"/>
            <w:right w:val="none" w:sz="0" w:space="0" w:color="auto"/>
          </w:divBdr>
        </w:div>
        <w:div w:id="1991403148">
          <w:marLeft w:val="360"/>
          <w:marRight w:val="0"/>
          <w:marTop w:val="0"/>
          <w:marBottom w:val="0"/>
          <w:divBdr>
            <w:top w:val="none" w:sz="0" w:space="0" w:color="auto"/>
            <w:left w:val="none" w:sz="0" w:space="0" w:color="auto"/>
            <w:bottom w:val="none" w:sz="0" w:space="0" w:color="auto"/>
            <w:right w:val="none" w:sz="0" w:space="0" w:color="auto"/>
          </w:divBdr>
        </w:div>
        <w:div w:id="1174495751">
          <w:marLeft w:val="360"/>
          <w:marRight w:val="0"/>
          <w:marTop w:val="0"/>
          <w:marBottom w:val="0"/>
          <w:divBdr>
            <w:top w:val="none" w:sz="0" w:space="0" w:color="auto"/>
            <w:left w:val="none" w:sz="0" w:space="0" w:color="auto"/>
            <w:bottom w:val="none" w:sz="0" w:space="0" w:color="auto"/>
            <w:right w:val="none" w:sz="0" w:space="0" w:color="auto"/>
          </w:divBdr>
        </w:div>
        <w:div w:id="581841478">
          <w:marLeft w:val="360"/>
          <w:marRight w:val="0"/>
          <w:marTop w:val="0"/>
          <w:marBottom w:val="0"/>
          <w:divBdr>
            <w:top w:val="none" w:sz="0" w:space="0" w:color="auto"/>
            <w:left w:val="none" w:sz="0" w:space="0" w:color="auto"/>
            <w:bottom w:val="none" w:sz="0" w:space="0" w:color="auto"/>
            <w:right w:val="none" w:sz="0" w:space="0" w:color="auto"/>
          </w:divBdr>
        </w:div>
        <w:div w:id="1805779376">
          <w:marLeft w:val="360"/>
          <w:marRight w:val="0"/>
          <w:marTop w:val="0"/>
          <w:marBottom w:val="0"/>
          <w:divBdr>
            <w:top w:val="none" w:sz="0" w:space="0" w:color="auto"/>
            <w:left w:val="none" w:sz="0" w:space="0" w:color="auto"/>
            <w:bottom w:val="none" w:sz="0" w:space="0" w:color="auto"/>
            <w:right w:val="none" w:sz="0" w:space="0" w:color="auto"/>
          </w:divBdr>
        </w:div>
      </w:divsChild>
    </w:div>
    <w:div w:id="1083987166">
      <w:bodyDiv w:val="1"/>
      <w:marLeft w:val="0"/>
      <w:marRight w:val="0"/>
      <w:marTop w:val="0"/>
      <w:marBottom w:val="0"/>
      <w:divBdr>
        <w:top w:val="none" w:sz="0" w:space="0" w:color="auto"/>
        <w:left w:val="none" w:sz="0" w:space="0" w:color="auto"/>
        <w:bottom w:val="none" w:sz="0" w:space="0" w:color="auto"/>
        <w:right w:val="none" w:sz="0" w:space="0" w:color="auto"/>
      </w:divBdr>
    </w:div>
    <w:div w:id="1094591870">
      <w:bodyDiv w:val="1"/>
      <w:marLeft w:val="0"/>
      <w:marRight w:val="0"/>
      <w:marTop w:val="0"/>
      <w:marBottom w:val="0"/>
      <w:divBdr>
        <w:top w:val="none" w:sz="0" w:space="0" w:color="auto"/>
        <w:left w:val="none" w:sz="0" w:space="0" w:color="auto"/>
        <w:bottom w:val="none" w:sz="0" w:space="0" w:color="auto"/>
        <w:right w:val="none" w:sz="0" w:space="0" w:color="auto"/>
      </w:divBdr>
    </w:div>
    <w:div w:id="1119881474">
      <w:bodyDiv w:val="1"/>
      <w:marLeft w:val="0"/>
      <w:marRight w:val="0"/>
      <w:marTop w:val="0"/>
      <w:marBottom w:val="0"/>
      <w:divBdr>
        <w:top w:val="none" w:sz="0" w:space="0" w:color="auto"/>
        <w:left w:val="none" w:sz="0" w:space="0" w:color="auto"/>
        <w:bottom w:val="none" w:sz="0" w:space="0" w:color="auto"/>
        <w:right w:val="none" w:sz="0" w:space="0" w:color="auto"/>
      </w:divBdr>
    </w:div>
    <w:div w:id="1148327957">
      <w:bodyDiv w:val="1"/>
      <w:marLeft w:val="0"/>
      <w:marRight w:val="0"/>
      <w:marTop w:val="0"/>
      <w:marBottom w:val="0"/>
      <w:divBdr>
        <w:top w:val="none" w:sz="0" w:space="0" w:color="auto"/>
        <w:left w:val="none" w:sz="0" w:space="0" w:color="auto"/>
        <w:bottom w:val="none" w:sz="0" w:space="0" w:color="auto"/>
        <w:right w:val="none" w:sz="0" w:space="0" w:color="auto"/>
      </w:divBdr>
    </w:div>
    <w:div w:id="1229732258">
      <w:bodyDiv w:val="1"/>
      <w:marLeft w:val="0"/>
      <w:marRight w:val="0"/>
      <w:marTop w:val="0"/>
      <w:marBottom w:val="0"/>
      <w:divBdr>
        <w:top w:val="none" w:sz="0" w:space="0" w:color="auto"/>
        <w:left w:val="none" w:sz="0" w:space="0" w:color="auto"/>
        <w:bottom w:val="none" w:sz="0" w:space="0" w:color="auto"/>
        <w:right w:val="none" w:sz="0" w:space="0" w:color="auto"/>
      </w:divBdr>
    </w:div>
    <w:div w:id="1310356501">
      <w:bodyDiv w:val="1"/>
      <w:marLeft w:val="0"/>
      <w:marRight w:val="0"/>
      <w:marTop w:val="0"/>
      <w:marBottom w:val="0"/>
      <w:divBdr>
        <w:top w:val="none" w:sz="0" w:space="0" w:color="auto"/>
        <w:left w:val="none" w:sz="0" w:space="0" w:color="auto"/>
        <w:bottom w:val="none" w:sz="0" w:space="0" w:color="auto"/>
        <w:right w:val="none" w:sz="0" w:space="0" w:color="auto"/>
      </w:divBdr>
    </w:div>
    <w:div w:id="1371033659">
      <w:bodyDiv w:val="1"/>
      <w:marLeft w:val="0"/>
      <w:marRight w:val="0"/>
      <w:marTop w:val="0"/>
      <w:marBottom w:val="0"/>
      <w:divBdr>
        <w:top w:val="none" w:sz="0" w:space="0" w:color="auto"/>
        <w:left w:val="none" w:sz="0" w:space="0" w:color="auto"/>
        <w:bottom w:val="none" w:sz="0" w:space="0" w:color="auto"/>
        <w:right w:val="none" w:sz="0" w:space="0" w:color="auto"/>
      </w:divBdr>
    </w:div>
    <w:div w:id="1452675047">
      <w:bodyDiv w:val="1"/>
      <w:marLeft w:val="0"/>
      <w:marRight w:val="0"/>
      <w:marTop w:val="0"/>
      <w:marBottom w:val="0"/>
      <w:divBdr>
        <w:top w:val="none" w:sz="0" w:space="0" w:color="auto"/>
        <w:left w:val="none" w:sz="0" w:space="0" w:color="auto"/>
        <w:bottom w:val="none" w:sz="0" w:space="0" w:color="auto"/>
        <w:right w:val="none" w:sz="0" w:space="0" w:color="auto"/>
      </w:divBdr>
      <w:divsChild>
        <w:div w:id="1509906104">
          <w:marLeft w:val="446"/>
          <w:marRight w:val="0"/>
          <w:marTop w:val="0"/>
          <w:marBottom w:val="0"/>
          <w:divBdr>
            <w:top w:val="none" w:sz="0" w:space="0" w:color="auto"/>
            <w:left w:val="none" w:sz="0" w:space="0" w:color="auto"/>
            <w:bottom w:val="none" w:sz="0" w:space="0" w:color="auto"/>
            <w:right w:val="none" w:sz="0" w:space="0" w:color="auto"/>
          </w:divBdr>
        </w:div>
        <w:div w:id="1223441888">
          <w:marLeft w:val="446"/>
          <w:marRight w:val="0"/>
          <w:marTop w:val="0"/>
          <w:marBottom w:val="0"/>
          <w:divBdr>
            <w:top w:val="none" w:sz="0" w:space="0" w:color="auto"/>
            <w:left w:val="none" w:sz="0" w:space="0" w:color="auto"/>
            <w:bottom w:val="none" w:sz="0" w:space="0" w:color="auto"/>
            <w:right w:val="none" w:sz="0" w:space="0" w:color="auto"/>
          </w:divBdr>
        </w:div>
      </w:divsChild>
    </w:div>
    <w:div w:id="1512186623">
      <w:bodyDiv w:val="1"/>
      <w:marLeft w:val="0"/>
      <w:marRight w:val="0"/>
      <w:marTop w:val="0"/>
      <w:marBottom w:val="0"/>
      <w:divBdr>
        <w:top w:val="none" w:sz="0" w:space="0" w:color="auto"/>
        <w:left w:val="none" w:sz="0" w:space="0" w:color="auto"/>
        <w:bottom w:val="none" w:sz="0" w:space="0" w:color="auto"/>
        <w:right w:val="none" w:sz="0" w:space="0" w:color="auto"/>
      </w:divBdr>
    </w:div>
    <w:div w:id="1524320497">
      <w:bodyDiv w:val="1"/>
      <w:marLeft w:val="0"/>
      <w:marRight w:val="0"/>
      <w:marTop w:val="0"/>
      <w:marBottom w:val="0"/>
      <w:divBdr>
        <w:top w:val="none" w:sz="0" w:space="0" w:color="auto"/>
        <w:left w:val="none" w:sz="0" w:space="0" w:color="auto"/>
        <w:bottom w:val="none" w:sz="0" w:space="0" w:color="auto"/>
        <w:right w:val="none" w:sz="0" w:space="0" w:color="auto"/>
      </w:divBdr>
      <w:divsChild>
        <w:div w:id="1219436815">
          <w:marLeft w:val="446"/>
          <w:marRight w:val="0"/>
          <w:marTop w:val="0"/>
          <w:marBottom w:val="0"/>
          <w:divBdr>
            <w:top w:val="none" w:sz="0" w:space="0" w:color="auto"/>
            <w:left w:val="none" w:sz="0" w:space="0" w:color="auto"/>
            <w:bottom w:val="none" w:sz="0" w:space="0" w:color="auto"/>
            <w:right w:val="none" w:sz="0" w:space="0" w:color="auto"/>
          </w:divBdr>
        </w:div>
      </w:divsChild>
    </w:div>
    <w:div w:id="1569728939">
      <w:bodyDiv w:val="1"/>
      <w:marLeft w:val="0"/>
      <w:marRight w:val="0"/>
      <w:marTop w:val="0"/>
      <w:marBottom w:val="0"/>
      <w:divBdr>
        <w:top w:val="none" w:sz="0" w:space="0" w:color="auto"/>
        <w:left w:val="none" w:sz="0" w:space="0" w:color="auto"/>
        <w:bottom w:val="none" w:sz="0" w:space="0" w:color="auto"/>
        <w:right w:val="none" w:sz="0" w:space="0" w:color="auto"/>
      </w:divBdr>
    </w:div>
    <w:div w:id="1609238179">
      <w:bodyDiv w:val="1"/>
      <w:marLeft w:val="0"/>
      <w:marRight w:val="0"/>
      <w:marTop w:val="0"/>
      <w:marBottom w:val="0"/>
      <w:divBdr>
        <w:top w:val="none" w:sz="0" w:space="0" w:color="auto"/>
        <w:left w:val="none" w:sz="0" w:space="0" w:color="auto"/>
        <w:bottom w:val="none" w:sz="0" w:space="0" w:color="auto"/>
        <w:right w:val="none" w:sz="0" w:space="0" w:color="auto"/>
      </w:divBdr>
    </w:div>
    <w:div w:id="1631668725">
      <w:bodyDiv w:val="1"/>
      <w:marLeft w:val="0"/>
      <w:marRight w:val="0"/>
      <w:marTop w:val="0"/>
      <w:marBottom w:val="0"/>
      <w:divBdr>
        <w:top w:val="none" w:sz="0" w:space="0" w:color="auto"/>
        <w:left w:val="none" w:sz="0" w:space="0" w:color="auto"/>
        <w:bottom w:val="none" w:sz="0" w:space="0" w:color="auto"/>
        <w:right w:val="none" w:sz="0" w:space="0" w:color="auto"/>
      </w:divBdr>
    </w:div>
    <w:div w:id="1696685748">
      <w:bodyDiv w:val="1"/>
      <w:marLeft w:val="0"/>
      <w:marRight w:val="0"/>
      <w:marTop w:val="0"/>
      <w:marBottom w:val="0"/>
      <w:divBdr>
        <w:top w:val="none" w:sz="0" w:space="0" w:color="auto"/>
        <w:left w:val="none" w:sz="0" w:space="0" w:color="auto"/>
        <w:bottom w:val="none" w:sz="0" w:space="0" w:color="auto"/>
        <w:right w:val="none" w:sz="0" w:space="0" w:color="auto"/>
      </w:divBdr>
    </w:div>
    <w:div w:id="1756783549">
      <w:bodyDiv w:val="1"/>
      <w:marLeft w:val="0"/>
      <w:marRight w:val="0"/>
      <w:marTop w:val="0"/>
      <w:marBottom w:val="0"/>
      <w:divBdr>
        <w:top w:val="none" w:sz="0" w:space="0" w:color="auto"/>
        <w:left w:val="none" w:sz="0" w:space="0" w:color="auto"/>
        <w:bottom w:val="none" w:sz="0" w:space="0" w:color="auto"/>
        <w:right w:val="none" w:sz="0" w:space="0" w:color="auto"/>
      </w:divBdr>
    </w:div>
    <w:div w:id="1929344552">
      <w:bodyDiv w:val="1"/>
      <w:marLeft w:val="0"/>
      <w:marRight w:val="0"/>
      <w:marTop w:val="0"/>
      <w:marBottom w:val="0"/>
      <w:divBdr>
        <w:top w:val="none" w:sz="0" w:space="0" w:color="auto"/>
        <w:left w:val="none" w:sz="0" w:space="0" w:color="auto"/>
        <w:bottom w:val="none" w:sz="0" w:space="0" w:color="auto"/>
        <w:right w:val="none" w:sz="0" w:space="0" w:color="auto"/>
      </w:divBdr>
    </w:div>
    <w:div w:id="1946232173">
      <w:bodyDiv w:val="1"/>
      <w:marLeft w:val="0"/>
      <w:marRight w:val="0"/>
      <w:marTop w:val="0"/>
      <w:marBottom w:val="0"/>
      <w:divBdr>
        <w:top w:val="none" w:sz="0" w:space="0" w:color="auto"/>
        <w:left w:val="none" w:sz="0" w:space="0" w:color="auto"/>
        <w:bottom w:val="none" w:sz="0" w:space="0" w:color="auto"/>
        <w:right w:val="none" w:sz="0" w:space="0" w:color="auto"/>
      </w:divBdr>
    </w:div>
    <w:div w:id="2029869523">
      <w:bodyDiv w:val="1"/>
      <w:marLeft w:val="0"/>
      <w:marRight w:val="0"/>
      <w:marTop w:val="0"/>
      <w:marBottom w:val="0"/>
      <w:divBdr>
        <w:top w:val="none" w:sz="0" w:space="0" w:color="auto"/>
        <w:left w:val="none" w:sz="0" w:space="0" w:color="auto"/>
        <w:bottom w:val="none" w:sz="0" w:space="0" w:color="auto"/>
        <w:right w:val="none" w:sz="0" w:space="0" w:color="auto"/>
      </w:divBdr>
    </w:div>
    <w:div w:id="2084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7C56-A77C-4A1D-8D61-787C4776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Скоренко Елена Юрьевна</dc:creator>
  <cp:lastModifiedBy>Котин Денис Николаевич</cp:lastModifiedBy>
  <cp:revision>43</cp:revision>
  <cp:lastPrinted>2018-11-26T08:45:00Z</cp:lastPrinted>
  <dcterms:created xsi:type="dcterms:W3CDTF">2018-11-19T04:29:00Z</dcterms:created>
  <dcterms:modified xsi:type="dcterms:W3CDTF">2018-11-26T11:13:00Z</dcterms:modified>
</cp:coreProperties>
</file>