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C30646" w:rsidRDefault="00191257" w:rsidP="00104C9A">
      <w:pPr>
        <w:jc w:val="right"/>
        <w:rPr>
          <w:rFonts w:ascii="Times New Roman" w:hAnsi="Times New Roman" w:cs="Times New Roman"/>
          <w:b/>
          <w:sz w:val="24"/>
        </w:rPr>
      </w:pPr>
      <w:r w:rsidRPr="00C30646">
        <w:rPr>
          <w:rFonts w:ascii="Times New Roman" w:hAnsi="Times New Roman" w:cs="Times New Roman"/>
          <w:b/>
          <w:sz w:val="24"/>
        </w:rPr>
        <w:t>Организатору аукциона</w:t>
      </w:r>
    </w:p>
    <w:p w:rsidR="00D27A14" w:rsidRPr="00C30646" w:rsidRDefault="00191257" w:rsidP="00035026">
      <w:pPr>
        <w:jc w:val="right"/>
        <w:rPr>
          <w:rFonts w:ascii="Times New Roman" w:hAnsi="Times New Roman" w:cs="Times New Roman"/>
          <w:b/>
          <w:sz w:val="24"/>
        </w:rPr>
      </w:pPr>
      <w:r w:rsidRPr="00C30646">
        <w:rPr>
          <w:rFonts w:ascii="Times New Roman" w:hAnsi="Times New Roman" w:cs="Times New Roman"/>
          <w:b/>
          <w:sz w:val="24"/>
        </w:rPr>
        <w:t>ООО «</w:t>
      </w:r>
      <w:proofErr w:type="spellStart"/>
      <w:r w:rsidRPr="00C30646">
        <w:rPr>
          <w:rFonts w:ascii="Times New Roman" w:hAnsi="Times New Roman" w:cs="Times New Roman"/>
          <w:b/>
          <w:sz w:val="24"/>
        </w:rPr>
        <w:t>Ассет</w:t>
      </w:r>
      <w:proofErr w:type="spellEnd"/>
      <w:r w:rsidRPr="00C30646">
        <w:rPr>
          <w:rFonts w:ascii="Times New Roman" w:hAnsi="Times New Roman" w:cs="Times New Roman"/>
          <w:b/>
          <w:sz w:val="24"/>
        </w:rPr>
        <w:t xml:space="preserve">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92003D" w:rsidRPr="00416F6A" w:rsidRDefault="0092003D" w:rsidP="009200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F6A">
        <w:rPr>
          <w:rFonts w:ascii="Times New Roman" w:hAnsi="Times New Roman"/>
          <w:sz w:val="24"/>
          <w:szCs w:val="24"/>
          <w:lang w:eastAsia="ru-RU"/>
        </w:rPr>
        <w:t xml:space="preserve">Частичные права (требования) ПАО Сбербанк </w:t>
      </w:r>
      <w:r>
        <w:rPr>
          <w:rFonts w:ascii="Times New Roman" w:hAnsi="Times New Roman"/>
          <w:sz w:val="24"/>
          <w:szCs w:val="24"/>
          <w:lang w:eastAsia="ru-RU"/>
        </w:rPr>
        <w:t xml:space="preserve">в сумме 7 500 000,00 (Семь миллионов пятьсот тысяч) рублей </w:t>
      </w:r>
      <w:r w:rsidRPr="00416F6A">
        <w:rPr>
          <w:rFonts w:ascii="Times New Roman" w:hAnsi="Times New Roman"/>
          <w:sz w:val="24"/>
          <w:szCs w:val="24"/>
          <w:lang w:eastAsia="ru-RU"/>
        </w:rPr>
        <w:t xml:space="preserve">к: 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«СИБУРАЛТРАНС»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2464029525), вытекающие из Договора № 8563  об открытии </w:t>
      </w:r>
      <w:proofErr w:type="spellStart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от 21.06.2013г. (с учетом всех дополнительных соглашений и изменений к нему); Кредитного договора № 7903 от 19.09.2012г. (с учетом всех дополнительных соглашений и изменений к нему); Договора № 7902 об открытии возобновляемой кредитной линии от 19.09.2012г. (с учетом всех дополнительных соглашений и изменений к нему); с учетом Мирового соглашения от 22.05.2014 года, заключенного с 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«СИБУРАЛТРАНС»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, Храмцовым А.М., </w:t>
      </w:r>
      <w:proofErr w:type="spellStart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Турабовым</w:t>
      </w:r>
      <w:proofErr w:type="spellEnd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М.Б., Лукашевым А.В., Ибрагимовой З.З., </w:t>
      </w:r>
      <w:r w:rsidRPr="00416F6A">
        <w:rPr>
          <w:rFonts w:ascii="Times New Roman" w:hAnsi="Times New Roman"/>
          <w:sz w:val="24"/>
          <w:szCs w:val="24"/>
          <w:lang w:eastAsia="ru-RU"/>
        </w:rPr>
        <w:t>(далее по тексту Кредитный договор).</w:t>
      </w:r>
    </w:p>
    <w:p w:rsidR="0092003D" w:rsidRPr="00416F6A" w:rsidRDefault="0092003D" w:rsidP="009200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частичной 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уступкой прав (требований) </w:t>
      </w:r>
      <w:r>
        <w:rPr>
          <w:rFonts w:ascii="Times New Roman" w:hAnsi="Times New Roman"/>
          <w:sz w:val="24"/>
          <w:szCs w:val="24"/>
          <w:lang w:eastAsia="ru-RU"/>
        </w:rPr>
        <w:t>в сумме 7 500 000,00 (Семь миллионов пятьсот тысяч) рублей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указанному Кредитному договору уступке подлежат права, принадлежащие ПАО Сбербанк на основании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заключенного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обеспечение исполнения обязательств 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«СИБУРАЛТРАНС»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2464029525) </w:t>
      </w:r>
      <w:r w:rsidRPr="00416F6A">
        <w:rPr>
          <w:rFonts w:ascii="Times New Roman" w:hAnsi="Times New Roman"/>
          <w:sz w:val="24"/>
          <w:szCs w:val="24"/>
          <w:lang w:eastAsia="ru-RU"/>
        </w:rPr>
        <w:t xml:space="preserve">перед ПАО Сбербанк: </w:t>
      </w:r>
    </w:p>
    <w:p w:rsidR="0092003D" w:rsidRPr="00416F6A" w:rsidRDefault="0092003D" w:rsidP="0092003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16F6A">
        <w:t xml:space="preserve">Договор ипотеки № 393 от 21.06.2013г., заключенный с </w:t>
      </w:r>
      <w:proofErr w:type="spellStart"/>
      <w:r w:rsidRPr="00416F6A">
        <w:t>Турабовым</w:t>
      </w:r>
      <w:proofErr w:type="spellEnd"/>
      <w:r w:rsidRPr="00416F6A">
        <w:t xml:space="preserve"> </w:t>
      </w:r>
      <w:proofErr w:type="spellStart"/>
      <w:r w:rsidRPr="00416F6A">
        <w:t>Митал</w:t>
      </w:r>
      <w:r>
        <w:t>ом</w:t>
      </w:r>
      <w:proofErr w:type="spellEnd"/>
      <w:r w:rsidRPr="00416F6A">
        <w:t xml:space="preserve"> </w:t>
      </w:r>
      <w:proofErr w:type="spellStart"/>
      <w:r w:rsidRPr="00416F6A">
        <w:t>Бидаловичем</w:t>
      </w:r>
      <w:proofErr w:type="spellEnd"/>
      <w:r w:rsidRPr="00416F6A">
        <w:t xml:space="preserve">; </w:t>
      </w:r>
    </w:p>
    <w:p w:rsidR="0092003D" w:rsidRPr="00416F6A" w:rsidRDefault="0092003D" w:rsidP="009200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частичной 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уступкой прав (требований) </w:t>
      </w:r>
      <w:r>
        <w:rPr>
          <w:rFonts w:ascii="Times New Roman" w:hAnsi="Times New Roman"/>
          <w:sz w:val="24"/>
          <w:szCs w:val="24"/>
          <w:lang w:eastAsia="ru-RU"/>
        </w:rPr>
        <w:t>в сумме 7 500 000,00 (Семь миллионов пятьсот тысяч) рублей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указанному Кредитному договору уступке подлежат частичные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сумме 7 500 000,00 (Семь миллионов пятьсот тысяч) рублей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, принадлежащие ПАО Сберб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анк на основании следующего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заключенного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обеспечение исполнения обязательств 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«СИБУРАЛТРАНС»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2464029525) </w:t>
      </w:r>
      <w:r w:rsidRPr="00416F6A">
        <w:rPr>
          <w:rFonts w:ascii="Times New Roman" w:hAnsi="Times New Roman"/>
          <w:sz w:val="24"/>
          <w:szCs w:val="24"/>
          <w:lang w:eastAsia="ru-RU"/>
        </w:rPr>
        <w:t xml:space="preserve">перед ПАО Сбербанк: </w:t>
      </w:r>
    </w:p>
    <w:p w:rsidR="0092003D" w:rsidRPr="00416F6A" w:rsidRDefault="0092003D" w:rsidP="0092003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16F6A">
        <w:t xml:space="preserve">Договор поручительства № 8563-П/1 от 21.06.2013г. заключенный с </w:t>
      </w:r>
      <w:proofErr w:type="spellStart"/>
      <w:r w:rsidRPr="00416F6A">
        <w:t>Турабовым</w:t>
      </w:r>
      <w:proofErr w:type="spellEnd"/>
      <w:r w:rsidRPr="00416F6A">
        <w:t xml:space="preserve"> </w:t>
      </w:r>
      <w:proofErr w:type="spellStart"/>
      <w:r w:rsidRPr="00416F6A">
        <w:t>Митал</w:t>
      </w:r>
      <w:r>
        <w:t>ом</w:t>
      </w:r>
      <w:proofErr w:type="spellEnd"/>
      <w:r w:rsidRPr="00416F6A">
        <w:t xml:space="preserve"> </w:t>
      </w:r>
      <w:proofErr w:type="spellStart"/>
      <w:r w:rsidRPr="00416F6A">
        <w:t>Бидаловичем</w:t>
      </w:r>
      <w:proofErr w:type="spellEnd"/>
    </w:p>
    <w:p w:rsidR="0092003D" w:rsidRPr="00416F6A" w:rsidRDefault="0092003D" w:rsidP="009200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Цессионарию не передаются права по Договору залога № 7902-З/1 от 19.09.2012г., Договору залога № 7902-З/2 от 19.02.2012г., заключенным с 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«СИБУРАЛТРАНС»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; Договору ипотеки № 193 от 19.09.2012г. заключенному с Лукашевым А.В.;  Договору поручительства № 7902-П/1 от 19.09.2012г. заключенному с </w:t>
      </w:r>
      <w:proofErr w:type="spellStart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Турабовым</w:t>
      </w:r>
      <w:proofErr w:type="spellEnd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Митал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Бидаловичем</w:t>
      </w:r>
      <w:proofErr w:type="spellEnd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; Договору поручительства № 7902-П/2 от 19.09.2012г. заключенному с Храмцовым Александром Михайловичем; Договору поручительства № 7902-П/3 от 19.09.2012г. заключенному с Лукашевым Александром Викторовичем; Договору поручительства № 7903-П/1 от 19.09.2012г. заключенному с Храмцовым Александром Михайловичем; Договору залога № 8563-З/1 от 21.06.2013г. и  Договору залога № 7331-З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/1 от 22.12.2011г., заключенным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«СИБУРАЛТРАНС»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; Договору ипотеки № 389 от 21.06.2013г. заключенному с Ибрагимовой З.З.; Договору поручительства № 8563-П/2 от 21.06.2013г. заключенному с Храмцовым Александром Михайловичем.</w:t>
      </w:r>
    </w:p>
    <w:p w:rsidR="0092003D" w:rsidRPr="00416F6A" w:rsidRDefault="0092003D" w:rsidP="009200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Цессионарию не передаются права в отношении остатка задолженности 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«СИБУРАЛТРАНС»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, вытекающей из:</w:t>
      </w:r>
    </w:p>
    <w:p w:rsidR="0092003D" w:rsidRPr="00416F6A" w:rsidRDefault="0092003D" w:rsidP="00920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№ 8563 </w:t>
      </w: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открытии </w:t>
      </w:r>
      <w:proofErr w:type="spellStart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от 21.06.2013г. (с учетом всех дополнительных соглашений и изменений к нему);</w:t>
      </w:r>
    </w:p>
    <w:p w:rsidR="0092003D" w:rsidRPr="00416F6A" w:rsidRDefault="0092003D" w:rsidP="00920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- Кредитного договора № 7903 от 19.09.2012г.;</w:t>
      </w:r>
    </w:p>
    <w:p w:rsidR="0092003D" w:rsidRPr="00416F6A" w:rsidRDefault="0092003D" w:rsidP="00920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F6A">
        <w:rPr>
          <w:rFonts w:ascii="Times New Roman" w:eastAsia="Times New Roman" w:hAnsi="Times New Roman"/>
          <w:sz w:val="24"/>
          <w:szCs w:val="24"/>
          <w:lang w:eastAsia="ru-RU"/>
        </w:rPr>
        <w:t>- Договора № 7902 об открытии возобновляемой кредитной линии от 19.09.2012г.;</w:t>
      </w:r>
    </w:p>
    <w:p w:rsidR="0092003D" w:rsidRPr="00416F6A" w:rsidRDefault="0092003D" w:rsidP="0092003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16F6A">
        <w:t>с учетом Мирового соглашения от 22.05.2014 года.</w:t>
      </w:r>
    </w:p>
    <w:p w:rsidR="00C30646" w:rsidRPr="00416F6A" w:rsidRDefault="00C30646" w:rsidP="00C306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F6A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416F6A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A32457" w:rsidRPr="00035026" w:rsidRDefault="00A002CA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</w:t>
      </w:r>
      <w:r w:rsidR="00C30646">
        <w:rPr>
          <w:rFonts w:ascii="Times New Roman" w:hAnsi="Times New Roman" w:cs="Times New Roman"/>
          <w:sz w:val="24"/>
          <w:szCs w:val="24"/>
        </w:rPr>
        <w:t xml:space="preserve">м, аффилированным по отношению </w:t>
      </w:r>
      <w:r w:rsidR="00C30646" w:rsidRPr="00416F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C30646" w:rsidRPr="00416F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2003D">
        <w:rPr>
          <w:rFonts w:ascii="Times New Roman" w:eastAsia="Times New Roman" w:hAnsi="Times New Roman"/>
          <w:b/>
          <w:sz w:val="24"/>
          <w:szCs w:val="24"/>
          <w:lang w:eastAsia="ru-RU"/>
        </w:rPr>
        <w:t>ООО «СИБУРАЛТРАНС</w:t>
      </w:r>
      <w:r w:rsidR="0092003D" w:rsidRPr="00416F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Храмцову А.М., </w:t>
      </w:r>
      <w:proofErr w:type="spellStart"/>
      <w:r w:rsidR="0092003D" w:rsidRPr="00416F6A">
        <w:rPr>
          <w:rFonts w:ascii="Times New Roman" w:eastAsia="Times New Roman" w:hAnsi="Times New Roman"/>
          <w:b/>
          <w:sz w:val="24"/>
          <w:szCs w:val="24"/>
          <w:lang w:eastAsia="ru-RU"/>
        </w:rPr>
        <w:t>Турабову</w:t>
      </w:r>
      <w:proofErr w:type="spellEnd"/>
      <w:r w:rsidR="0092003D" w:rsidRPr="00416F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М.Б., Лукашеву А.В., Ибрагимовой З.З.</w:t>
      </w:r>
      <w:r w:rsidR="0092003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32457"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2B75658"/>
    <w:multiLevelType w:val="hybridMultilevel"/>
    <w:tmpl w:val="D222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82FA0"/>
    <w:rsid w:val="008C680B"/>
    <w:rsid w:val="0092003D"/>
    <w:rsid w:val="009D01EA"/>
    <w:rsid w:val="00A002CA"/>
    <w:rsid w:val="00A04FA9"/>
    <w:rsid w:val="00A32457"/>
    <w:rsid w:val="00B10143"/>
    <w:rsid w:val="00BE349C"/>
    <w:rsid w:val="00C25D60"/>
    <w:rsid w:val="00C30646"/>
    <w:rsid w:val="00CE0D4B"/>
    <w:rsid w:val="00D27A14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02-15EF-4205-BD46-47FFCEAA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25</cp:revision>
  <cp:lastPrinted>2018-01-29T13:52:00Z</cp:lastPrinted>
  <dcterms:created xsi:type="dcterms:W3CDTF">2018-11-21T07:44:00Z</dcterms:created>
  <dcterms:modified xsi:type="dcterms:W3CDTF">2019-05-23T12:10:00Z</dcterms:modified>
</cp:coreProperties>
</file>