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25994" w:rsidRPr="00870B18" w:rsidRDefault="00F25994" w:rsidP="00F259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18">
        <w:rPr>
          <w:rFonts w:ascii="Times New Roman" w:hAnsi="Times New Roman"/>
          <w:sz w:val="24"/>
          <w:szCs w:val="24"/>
          <w:lang w:eastAsia="ru-RU"/>
        </w:rPr>
        <w:t>Права (требования) ПАО Сбербанк к Обществу с ограниченной ответственностью «Никольская мельница» (ИНН 4816011580), вытекающие из договора об открытии возобновляемой кредитной линии №8593GEXBJ7SQ1Q0RW2UZ3F от 09.06.2017 г.</w:t>
      </w:r>
    </w:p>
    <w:p w:rsidR="00F25994" w:rsidRPr="00870B18" w:rsidRDefault="00F25994" w:rsidP="00F259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18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договору об открытии возобновляемой кредитной линии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«Никольская мельница»:</w:t>
      </w:r>
    </w:p>
    <w:p w:rsidR="00F25994" w:rsidRPr="00870B18" w:rsidRDefault="00F25994" w:rsidP="00F259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18">
        <w:rPr>
          <w:rFonts w:ascii="Times New Roman" w:hAnsi="Times New Roman"/>
          <w:sz w:val="24"/>
          <w:szCs w:val="24"/>
          <w:lang w:eastAsia="ru-RU"/>
        </w:rPr>
        <w:t>- договора ипотеки №8593GEXBJ7SQ1Q0RW2UZ3FЗ01 от 18.07.2017 г., заключенного между ПАО Сбербанк и ООО «Никольская мельница»;</w:t>
      </w:r>
    </w:p>
    <w:p w:rsidR="00F25994" w:rsidRPr="00870B18" w:rsidRDefault="00F25994" w:rsidP="00F259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18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№8593GEXBJ7SQ1Q0RW2UZ3FП01 от 09.06.2017 г., заключенного между ПАО Сбербанк и </w:t>
      </w:r>
      <w:proofErr w:type="spellStart"/>
      <w:r w:rsidRPr="00870B18">
        <w:rPr>
          <w:rFonts w:ascii="Times New Roman" w:hAnsi="Times New Roman"/>
          <w:sz w:val="24"/>
          <w:szCs w:val="24"/>
          <w:lang w:eastAsia="ru-RU"/>
        </w:rPr>
        <w:t>Красником</w:t>
      </w:r>
      <w:proofErr w:type="spellEnd"/>
      <w:r w:rsidRPr="00870B18">
        <w:rPr>
          <w:rFonts w:ascii="Times New Roman" w:hAnsi="Times New Roman"/>
          <w:sz w:val="24"/>
          <w:szCs w:val="24"/>
          <w:lang w:eastAsia="ru-RU"/>
        </w:rPr>
        <w:t xml:space="preserve"> Денисом Владимировичем.</w:t>
      </w:r>
    </w:p>
    <w:p w:rsidR="00F25994" w:rsidRDefault="00F25994" w:rsidP="000D6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B4A" w:rsidRPr="00E91E12" w:rsidRDefault="000D6B4A" w:rsidP="000D6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12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DF2C4C" w:rsidRPr="00250F46" w:rsidRDefault="00A002CA" w:rsidP="00F259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F25994" w:rsidRPr="000C6450">
        <w:rPr>
          <w:rFonts w:ascii="Times New Roman" w:hAnsi="Times New Roman"/>
          <w:b/>
          <w:sz w:val="24"/>
          <w:szCs w:val="24"/>
        </w:rPr>
        <w:t xml:space="preserve">ООО «Никольская мельница», </w:t>
      </w:r>
      <w:proofErr w:type="spellStart"/>
      <w:r w:rsidR="00F25994" w:rsidRPr="000C6450">
        <w:rPr>
          <w:rFonts w:ascii="Times New Roman" w:hAnsi="Times New Roman"/>
          <w:b/>
          <w:sz w:val="24"/>
          <w:szCs w:val="24"/>
        </w:rPr>
        <w:t>Краснику</w:t>
      </w:r>
      <w:proofErr w:type="spellEnd"/>
      <w:r w:rsidR="00F25994" w:rsidRPr="000C6450">
        <w:rPr>
          <w:rFonts w:ascii="Times New Roman" w:hAnsi="Times New Roman"/>
          <w:b/>
          <w:sz w:val="24"/>
          <w:szCs w:val="24"/>
        </w:rPr>
        <w:t xml:space="preserve"> Денису Владимировичу</w:t>
      </w:r>
      <w:r w:rsidR="00DF2C4C">
        <w:rPr>
          <w:rFonts w:ascii="Times New Roman" w:hAnsi="Times New Roman"/>
          <w:b/>
          <w:sz w:val="24"/>
          <w:szCs w:val="24"/>
        </w:rPr>
        <w:t>.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bookmarkEnd w:id="0"/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0D6B4A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DF2C4C"/>
    <w:rsid w:val="00E56384"/>
    <w:rsid w:val="00E70EB0"/>
    <w:rsid w:val="00E86099"/>
    <w:rsid w:val="00F25994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B88A-FBDE-4286-8A99-F0662E0C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25</cp:revision>
  <cp:lastPrinted>2018-01-29T13:52:00Z</cp:lastPrinted>
  <dcterms:created xsi:type="dcterms:W3CDTF">2018-11-21T07:44:00Z</dcterms:created>
  <dcterms:modified xsi:type="dcterms:W3CDTF">2019-05-30T13:26:00Z</dcterms:modified>
</cp:coreProperties>
</file>