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391065">
        <w:rPr>
          <w:b/>
          <w:sz w:val="20"/>
          <w:szCs w:val="20"/>
        </w:rPr>
        <w:t>57</w:t>
      </w:r>
      <w:r w:rsidR="00A00F4B" w:rsidRPr="00FA20B8">
        <w:rPr>
          <w:b/>
          <w:sz w:val="20"/>
          <w:szCs w:val="20"/>
        </w:rPr>
        <w:t>-</w:t>
      </w:r>
      <w:r w:rsidR="00D668E9">
        <w:rPr>
          <w:b/>
          <w:sz w:val="20"/>
          <w:szCs w:val="20"/>
        </w:rPr>
        <w:t>Лот3</w:t>
      </w:r>
      <w:r w:rsidR="00391065">
        <w:rPr>
          <w:b/>
          <w:sz w:val="20"/>
          <w:szCs w:val="20"/>
        </w:rPr>
        <w:t>-З21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391065">
        <w:rPr>
          <w:sz w:val="20"/>
          <w:szCs w:val="20"/>
        </w:rPr>
        <w:t>57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B7037D" w:rsidRPr="00391065">
        <w:rPr>
          <w:sz w:val="20"/>
          <w:szCs w:val="20"/>
        </w:rPr>
        <w:t xml:space="preserve">и </w:t>
      </w:r>
      <w:r w:rsidR="00F131A0">
        <w:rPr>
          <w:sz w:val="20"/>
          <w:szCs w:val="20"/>
        </w:rPr>
        <w:t xml:space="preserve">ООО «Транс-М» </w:t>
      </w:r>
      <w:bookmarkStart w:id="0" w:name="_GoBack"/>
      <w:bookmarkEnd w:id="0"/>
      <w:r w:rsidR="00136A52">
        <w:rPr>
          <w:sz w:val="20"/>
          <w:szCs w:val="20"/>
        </w:rPr>
        <w:t xml:space="preserve">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D668E9" w:rsidRDefault="000A3CDF" w:rsidP="00D668E9">
      <w:pPr>
        <w:widowControl w:val="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  <w:r w:rsidR="00D668E9">
        <w:rPr>
          <w:sz w:val="20"/>
          <w:szCs w:val="20"/>
        </w:rPr>
        <w:t xml:space="preserve"> </w:t>
      </w:r>
    </w:p>
    <w:p w:rsidR="00D668E9" w:rsidRDefault="00D668E9" w:rsidP="00D668E9">
      <w:pPr>
        <w:widowControl w:val="0"/>
        <w:jc w:val="both"/>
        <w:rPr>
          <w:sz w:val="20"/>
          <w:szCs w:val="20"/>
        </w:rPr>
      </w:pPr>
    </w:p>
    <w:p w:rsidR="00D668E9" w:rsidRPr="00D668E9" w:rsidRDefault="00D668E9" w:rsidP="00D668E9">
      <w:pPr>
        <w:widowControl w:val="0"/>
        <w:jc w:val="both"/>
        <w:rPr>
          <w:sz w:val="20"/>
          <w:szCs w:val="20"/>
        </w:rPr>
      </w:pPr>
      <w:r w:rsidRPr="00D668E9">
        <w:rPr>
          <w:b/>
          <w:sz w:val="20"/>
          <w:szCs w:val="20"/>
        </w:rPr>
        <w:t xml:space="preserve">ЛОТ №3: </w:t>
      </w:r>
      <w:r w:rsidRPr="00D668E9">
        <w:rPr>
          <w:sz w:val="20"/>
          <w:szCs w:val="20"/>
        </w:rPr>
        <w:t>Оборудование, принадлежащее ООО «Транс-М».</w:t>
      </w:r>
    </w:p>
    <w:p w:rsidR="00391065" w:rsidRPr="00D668E9" w:rsidRDefault="00391065" w:rsidP="00391065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668E9" w:rsidRPr="00D668E9" w:rsidTr="00D668E9">
        <w:tc>
          <w:tcPr>
            <w:tcW w:w="846" w:type="dxa"/>
          </w:tcPr>
          <w:p w:rsidR="00D668E9" w:rsidRPr="00D668E9" w:rsidRDefault="00D668E9" w:rsidP="00391065">
            <w:pPr>
              <w:pStyle w:val="a3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D668E9">
              <w:rPr>
                <w:b/>
                <w:color w:val="000000"/>
                <w:sz w:val="20"/>
                <w:szCs w:val="20"/>
                <w:lang w:val="en-US"/>
              </w:rPr>
              <w:t>N</w:t>
            </w:r>
            <w:r w:rsidRPr="00D668E9">
              <w:rPr>
                <w:b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8499" w:type="dxa"/>
          </w:tcPr>
          <w:p w:rsidR="00D668E9" w:rsidRPr="00D668E9" w:rsidRDefault="00D668E9" w:rsidP="00D668E9">
            <w:pPr>
              <w:pStyle w:val="a3"/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68E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Автоматический станок для заточки пил ТУПА-8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Заточной станок для ленточных пил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Vollmer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Заточной 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Рондомат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168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Заточной 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Рондомат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931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Калевочно-строгальный 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Унимат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Комплекс торцовочный круглопильный с лент. подачей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Компрессор винтовой серии ЕКО-75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Котел водяной «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Кольбах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Котельная установка «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Кольбах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Кран КС-5363 А пневмоколесный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КТП №86а с трансформатором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КТП №8а с трансформатором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КТП-ТВ-100 с трансформатором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Ленточнопильный 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Canali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с механизацией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Ленточнопильный 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Premultini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Линия лесопиления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Линия сращивания древесины на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зубчато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-клин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минишип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Машина для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стелитирования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Isell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рубительная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МР2-20ГН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Многопильный станок FR-12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Окорочная линия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Погрузчик СКИП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Подстанция КТП 630/10/0,4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Пресс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Orma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Massiv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Press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Пункт распределения ПР-24Г 820764УЗ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Пункт распределения ПР-24Г 820764УЗ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8E9">
              <w:rPr>
                <w:color w:val="000000"/>
                <w:sz w:val="20"/>
                <w:szCs w:val="20"/>
              </w:rPr>
              <w:t>Разобщитель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бревен РБ - 2000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Распределительное устройство ШНВ-2000-ШНП-5630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Распределительное устройство ШНВ-2000-ШНП-5630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Рольганг перед многопильным станком WD-12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8E9">
              <w:rPr>
                <w:color w:val="000000"/>
                <w:sz w:val="20"/>
                <w:szCs w:val="20"/>
              </w:rPr>
              <w:t>Рубительная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машина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Springer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(1200)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РЦ №10кв КСО-3бб и КТП с трансформатором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Сортировочная линия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1К-62 (токарно-фрезерный)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4-х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стор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>. строгальный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вальцовачный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Volmer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werke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горизонтальный строгальный 7м75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деревообраб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рубительный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ДР-3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для продольного распиливания ЦДК-5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для торцевого профилирования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заточный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Volmer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werk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заточный копировальный ЛШ-71,085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заточный Т4ПА-7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калевочно-строгальный НР-250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консольно-фрезерный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многопильный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двухвальный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марки FR12 90/1/1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обрезной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Esterer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DK 90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обрезной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Esterer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DK 90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плющильный ПХВ-9(Э)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Станок сверлильный 2Н135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торцовочный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Paul</w:t>
            </w:r>
            <w:proofErr w:type="spellEnd"/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ТчБТ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полуавтомат для заточки диск-х пил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Станция компрессорная стационарная ЗИФ-СВЭ-6/0,7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Станция по обрезанию п/м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Строгально-калевочный станок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Строгально-калевочный станок УНИМАТ-23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Компрессорная станция в составе: компрессор винтовой, сепаратор циклонный, осушитель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Сушильная камера ZLMS-5*1.12-4-F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Сушильная камера ZLMS-5*1.20-3,1,20-13.12-4-F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Сушильная камера ZLMS-5*1.20-3,1,20-13.12-4-F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Сушильная камера ZLMS-5*1.20-3,1,20-13.12-4-F №6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Сушильная камера ZLMS-5*1.20-х13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Сушильная камера ZLMS-5*1.20-х3х1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Токарно-винторезный станок 16К20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Токарно-винторезный станок 11М63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Токарный станок по металлу 1А62Г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Торцовка 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Транспортер роликовый к Унимат-22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Транспортер ТС-83-3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Трансформатор ТМ/630/10/0,4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Упаковочная машина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Спирор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ПР-400 км/h 5871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Упаковочный аппарат SPIROR 400 НР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Установка торцевания пакетов пиломатериалов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Фрезерный станок Т130 SCM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Шкаф высоковольтный ШВВ-2-10с ВНП-М1-10/630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Шлифовальная машинка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Gebr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 xml:space="preserve"> ЕСО 950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Щеточная шлиф. машинка ВМ 630 ВВV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Лесопильная рама с качающейся рамкой (б/у) ОРTIМАТ GHZ.76 SBL</w:t>
            </w:r>
          </w:p>
        </w:tc>
      </w:tr>
      <w:tr w:rsidR="00D668E9" w:rsidRPr="00D668E9" w:rsidTr="003516F1">
        <w:tc>
          <w:tcPr>
            <w:tcW w:w="846" w:type="dxa"/>
          </w:tcPr>
          <w:p w:rsidR="00D668E9" w:rsidRPr="00D668E9" w:rsidRDefault="00D668E9" w:rsidP="00D668E9">
            <w:pPr>
              <w:jc w:val="center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499" w:type="dxa"/>
            <w:vAlign w:val="center"/>
          </w:tcPr>
          <w:p w:rsidR="00D668E9" w:rsidRPr="00D668E9" w:rsidRDefault="00D668E9" w:rsidP="00D668E9">
            <w:pPr>
              <w:jc w:val="both"/>
              <w:rPr>
                <w:color w:val="000000"/>
                <w:sz w:val="20"/>
                <w:szCs w:val="20"/>
              </w:rPr>
            </w:pPr>
            <w:r w:rsidRPr="00D668E9">
              <w:rPr>
                <w:color w:val="000000"/>
                <w:sz w:val="20"/>
                <w:szCs w:val="20"/>
              </w:rPr>
              <w:t xml:space="preserve">Окорочный станок (б/у) </w:t>
            </w:r>
            <w:proofErr w:type="spellStart"/>
            <w:r w:rsidRPr="00D668E9">
              <w:rPr>
                <w:color w:val="000000"/>
                <w:sz w:val="20"/>
                <w:szCs w:val="20"/>
              </w:rPr>
              <w:t>ValonKone</w:t>
            </w:r>
            <w:proofErr w:type="spellEnd"/>
            <w:r w:rsidRPr="00D668E9">
              <w:rPr>
                <w:color w:val="000000"/>
                <w:sz w:val="20"/>
                <w:szCs w:val="20"/>
              </w:rPr>
              <w:t>, Модель VK 26SMX</w:t>
            </w:r>
          </w:p>
        </w:tc>
      </w:tr>
    </w:tbl>
    <w:p w:rsidR="00D668E9" w:rsidRPr="00D668E9" w:rsidRDefault="00D668E9" w:rsidP="00391065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:rsidR="00D668E9" w:rsidRPr="00D668E9" w:rsidRDefault="00D668E9" w:rsidP="00D668E9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000000" w:themeColor="text1"/>
        </w:rPr>
      </w:pPr>
      <w:r w:rsidRPr="00D668E9">
        <w:rPr>
          <w:rStyle w:val="rvts48223"/>
          <w:rFonts w:ascii="Times New Roman" w:hAnsi="Times New Roman" w:cs="Times New Roman"/>
          <w:b w:val="0"/>
          <w:color w:val="000000" w:themeColor="text1"/>
        </w:rPr>
        <w:t>Имущество реализуется единым лотом.</w:t>
      </w:r>
    </w:p>
    <w:p w:rsidR="00D668E9" w:rsidRPr="00D668E9" w:rsidRDefault="00D668E9" w:rsidP="00D668E9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D668E9">
        <w:rPr>
          <w:rStyle w:val="rvts48223"/>
          <w:rFonts w:ascii="Times New Roman" w:hAnsi="Times New Roman" w:cs="Times New Roman"/>
          <w:bCs w:val="0"/>
          <w:color w:val="000000" w:themeColor="text1"/>
        </w:rPr>
        <w:t xml:space="preserve">Начальная цена Имущества: </w:t>
      </w:r>
      <w:r w:rsidRPr="00D668E9">
        <w:rPr>
          <w:color w:val="000000" w:themeColor="text1"/>
          <w:sz w:val="20"/>
          <w:szCs w:val="20"/>
        </w:rPr>
        <w:t xml:space="preserve">58 044 744 (Пятьдесят восемь миллионов сорок четыре тысячи семьсот сорок четыре) </w:t>
      </w:r>
      <w:r w:rsidRPr="00D668E9">
        <w:rPr>
          <w:bCs/>
          <w:color w:val="000000" w:themeColor="text1"/>
          <w:sz w:val="20"/>
          <w:szCs w:val="20"/>
        </w:rPr>
        <w:t>рубля (с учетом НДС).</w:t>
      </w:r>
    </w:p>
    <w:p w:rsidR="00D668E9" w:rsidRPr="00D668E9" w:rsidRDefault="00D668E9" w:rsidP="00D668E9">
      <w:pPr>
        <w:pStyle w:val="a9"/>
        <w:spacing w:after="0"/>
        <w:rPr>
          <w:b/>
          <w:color w:val="000000" w:themeColor="text1"/>
          <w:sz w:val="20"/>
          <w:szCs w:val="20"/>
        </w:rPr>
      </w:pPr>
      <w:r w:rsidRPr="00D668E9">
        <w:rPr>
          <w:b/>
          <w:color w:val="000000" w:themeColor="text1"/>
          <w:sz w:val="20"/>
          <w:szCs w:val="20"/>
        </w:rPr>
        <w:t xml:space="preserve">Шаг повышения цены: </w:t>
      </w:r>
      <w:r w:rsidRPr="00D668E9">
        <w:rPr>
          <w:color w:val="000000" w:themeColor="text1"/>
          <w:sz w:val="20"/>
          <w:szCs w:val="20"/>
        </w:rPr>
        <w:t>580 000 (Пятьсот восемьдесят тысяч) рублей;</w:t>
      </w:r>
    </w:p>
    <w:p w:rsidR="00D668E9" w:rsidRPr="00D668E9" w:rsidRDefault="00D668E9" w:rsidP="00D668E9">
      <w:pPr>
        <w:pStyle w:val="rvps48222"/>
        <w:spacing w:after="0"/>
        <w:jc w:val="both"/>
        <w:rPr>
          <w:bCs/>
          <w:color w:val="000000" w:themeColor="text1"/>
          <w:sz w:val="20"/>
          <w:szCs w:val="20"/>
        </w:rPr>
      </w:pPr>
      <w:r w:rsidRPr="00D668E9">
        <w:rPr>
          <w:rStyle w:val="rvts48223"/>
          <w:rFonts w:ascii="Times New Roman" w:hAnsi="Times New Roman" w:cs="Times New Roman"/>
          <w:color w:val="000000" w:themeColor="text1"/>
        </w:rPr>
        <w:t>Размер задатка: </w:t>
      </w:r>
      <w:r w:rsidRPr="00D668E9">
        <w:rPr>
          <w:color w:val="000000" w:themeColor="text1"/>
          <w:sz w:val="20"/>
          <w:szCs w:val="20"/>
        </w:rPr>
        <w:t>2 900 000 (Два миллиона девятьсот тысяч) рублей (НДС не облагается)</w:t>
      </w:r>
      <w:r w:rsidRPr="00D668E9">
        <w:rPr>
          <w:rStyle w:val="rvts48223"/>
          <w:rFonts w:ascii="Times New Roman" w:hAnsi="Times New Roman" w:cs="Times New Roman"/>
          <w:b w:val="0"/>
          <w:color w:val="000000" w:themeColor="text1"/>
        </w:rPr>
        <w:t>.</w:t>
      </w:r>
    </w:p>
    <w:p w:rsidR="00D668E9" w:rsidRPr="00D668E9" w:rsidRDefault="00D668E9" w:rsidP="00D668E9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D668E9">
        <w:rPr>
          <w:b/>
          <w:color w:val="000000" w:themeColor="text1"/>
          <w:sz w:val="20"/>
          <w:szCs w:val="20"/>
        </w:rPr>
        <w:t xml:space="preserve">Существующие ограничения (обременения) права: </w:t>
      </w:r>
      <w:r w:rsidRPr="00D668E9">
        <w:rPr>
          <w:color w:val="000000" w:themeColor="text1"/>
          <w:sz w:val="20"/>
          <w:szCs w:val="20"/>
        </w:rPr>
        <w:t>Залог в ПАО Сбербанк.</w:t>
      </w:r>
      <w:r w:rsidRPr="00D668E9">
        <w:rPr>
          <w:b/>
          <w:color w:val="000000" w:themeColor="text1"/>
          <w:sz w:val="20"/>
          <w:szCs w:val="20"/>
        </w:rPr>
        <w:t xml:space="preserve"> </w:t>
      </w:r>
    </w:p>
    <w:p w:rsidR="00D668E9" w:rsidRPr="00D668E9" w:rsidRDefault="00D668E9" w:rsidP="00D668E9">
      <w:pPr>
        <w:widowControl w:val="0"/>
        <w:jc w:val="both"/>
        <w:rPr>
          <w:color w:val="000000" w:themeColor="text1"/>
          <w:sz w:val="20"/>
          <w:szCs w:val="20"/>
        </w:rPr>
      </w:pPr>
      <w:r w:rsidRPr="00D668E9">
        <w:rPr>
          <w:color w:val="000000" w:themeColor="text1"/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D668E9" w:rsidRDefault="00D668E9" w:rsidP="00391065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D668E9" w:rsidRPr="00D668E9">
        <w:rPr>
          <w:color w:val="000000" w:themeColor="text1"/>
          <w:sz w:val="20"/>
          <w:szCs w:val="20"/>
        </w:rPr>
        <w:t>2 900 000 (Два миллиона девятьсот тысяч</w:t>
      </w:r>
      <w:r w:rsidR="00D668E9">
        <w:rPr>
          <w:color w:val="000000" w:themeColor="text1"/>
          <w:sz w:val="20"/>
          <w:szCs w:val="20"/>
        </w:rPr>
        <w:t xml:space="preserve">) рублей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391065">
        <w:rPr>
          <w:rStyle w:val="rvts48220"/>
          <w:rFonts w:ascii="Times New Roman" w:hAnsi="Times New Roman" w:cs="Times New Roman"/>
          <w:b/>
        </w:rPr>
        <w:t>12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91065">
        <w:rPr>
          <w:rStyle w:val="rvts48220"/>
          <w:rFonts w:ascii="Times New Roman" w:hAnsi="Times New Roman" w:cs="Times New Roman"/>
          <w:b/>
        </w:rPr>
        <w:t>сентября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1A0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63FCB"/>
    <w:multiLevelType w:val="hybridMultilevel"/>
    <w:tmpl w:val="2B78FD76"/>
    <w:lvl w:ilvl="0" w:tplc="3FE6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1065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037D"/>
    <w:rsid w:val="00B71B77"/>
    <w:rsid w:val="00BD5D5B"/>
    <w:rsid w:val="00BF6C09"/>
    <w:rsid w:val="00C305A6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668E9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131A0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BD7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D6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3</cp:revision>
  <cp:lastPrinted>2011-11-28T09:50:00Z</cp:lastPrinted>
  <dcterms:created xsi:type="dcterms:W3CDTF">2019-08-08T08:55:00Z</dcterms:created>
  <dcterms:modified xsi:type="dcterms:W3CDTF">2019-08-08T09:06:00Z</dcterms:modified>
</cp:coreProperties>
</file>