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7A60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336-АЗ/1</w:t>
      </w:r>
      <w:r>
        <w:t xml:space="preserve"> </w:t>
      </w:r>
    </w:p>
    <w:p w:rsidR="00000000" w:rsidRDefault="00E37A60">
      <w:pPr>
        <w:pStyle w:val="a3"/>
        <w:jc w:val="center"/>
      </w:pPr>
      <w:r>
        <w:t>ОБ ОПРЕДЕЛЕНИИ УЧАСТНИКОВ ТОРГОВ В ФОРМЕ АУКЦИОНА С ЗАКРЫТОЙ ФОРМОЙ ПРЕДСТАВЛЕНИЯ ПРЕДЛОЖЕНИЙ О ЦЕНЕ</w:t>
      </w:r>
    </w:p>
    <w:p w:rsidR="00000000" w:rsidRDefault="00E37A60">
      <w:pPr>
        <w:pStyle w:val="a3"/>
        <w:jc w:val="center"/>
      </w:pPr>
      <w:r>
        <w:t> </w:t>
      </w:r>
    </w:p>
    <w:p w:rsidR="00000000" w:rsidRDefault="00E37A60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"27" августа 2019 г.</w:t>
      </w:r>
    </w:p>
    <w:p w:rsidR="00000000" w:rsidRDefault="00E37A60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E37A60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 xml:space="preserve">Общество с ограниченной ответственностью «Аукционный дом «ФОРУМ» </w:t>
      </w:r>
    </w:p>
    <w:p w:rsidR="00000000" w:rsidRDefault="00E37A60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ООО «Долговой Центр»</w:t>
      </w:r>
      <w:r>
        <w:t xml:space="preserve"> </w:t>
      </w:r>
    </w:p>
    <w:p w:rsidR="00000000" w:rsidRDefault="00E37A60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закрытой формой представления предложений о цене</w:t>
      </w:r>
      <w:r>
        <w:t xml:space="preserve"> </w:t>
      </w:r>
    </w:p>
    <w:p w:rsidR="00000000" w:rsidRDefault="00E37A60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призн</w:t>
      </w:r>
      <w:r>
        <w:rPr>
          <w:rStyle w:val="a4"/>
          <w:i/>
          <w:iCs/>
        </w:rPr>
        <w:t>ается участник, предложивший в ходе торгов наиболее высокую цену. В случае, если две и более заявки участников торгов на участие в торгах содержат предложения об одинаковой цене предприятия, победителем торгов признается участник торгов, ранее других указа</w:t>
      </w:r>
      <w:r>
        <w:rPr>
          <w:rStyle w:val="a4"/>
          <w:i/>
          <w:iCs/>
        </w:rPr>
        <w:t>нных участников представивший заявку на участие в торгах. Предложения о цене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</w:t>
      </w:r>
      <w:r>
        <w:rPr>
          <w:rStyle w:val="a4"/>
          <w:i/>
          <w:iCs/>
        </w:rPr>
        <w:t xml:space="preserve">ремени результатов торгов. Предложения о цене не подлежат разглашению до начала проведения торгов. </w:t>
      </w:r>
    </w:p>
    <w:p w:rsidR="00000000" w:rsidRDefault="00E37A60">
      <w:pPr>
        <w:pStyle w:val="a3"/>
      </w:pPr>
      <w:r>
        <w:rPr>
          <w:u w:val="single"/>
        </w:rPr>
        <w:t xml:space="preserve">Дата подведения </w:t>
      </w:r>
      <w:proofErr w:type="gramStart"/>
      <w:r>
        <w:rPr>
          <w:u w:val="single"/>
        </w:rPr>
        <w:t>итогов  торгов</w:t>
      </w:r>
      <w:proofErr w:type="gramEnd"/>
      <w:r>
        <w:rPr>
          <w:u w:val="single"/>
        </w:rPr>
        <w:t xml:space="preserve">: </w:t>
      </w:r>
      <w:r>
        <w:rPr>
          <w:rStyle w:val="a4"/>
          <w:i/>
          <w:iCs/>
        </w:rPr>
        <w:t>"27" августа 2019 г.</w:t>
      </w:r>
      <w:r>
        <w:t xml:space="preserve"> </w:t>
      </w:r>
    </w:p>
    <w:p w:rsidR="00000000" w:rsidRDefault="00E37A60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Подведение итогов производится не позднее дня проведения соответствующ</w:t>
      </w:r>
      <w:r>
        <w:rPr>
          <w:rStyle w:val="a4"/>
          <w:i/>
          <w:iCs/>
        </w:rPr>
        <w:t xml:space="preserve">их торгов на электронной торговой площадке АО «НИС»: www.trade.nistp.ru. </w:t>
      </w:r>
    </w:p>
    <w:p w:rsidR="00000000" w:rsidRDefault="00E37A60">
      <w:pPr>
        <w:pStyle w:val="a3"/>
      </w:pPr>
      <w:r>
        <w:rPr>
          <w:u w:val="single"/>
        </w:rPr>
        <w:t xml:space="preserve">Время подведения </w:t>
      </w:r>
      <w:proofErr w:type="gramStart"/>
      <w:r>
        <w:rPr>
          <w:u w:val="single"/>
        </w:rPr>
        <w:t>итогов  торгов</w:t>
      </w:r>
      <w:proofErr w:type="gramEnd"/>
      <w:r>
        <w:rPr>
          <w:u w:val="single"/>
        </w:rPr>
        <w:t xml:space="preserve">: </w:t>
      </w:r>
      <w:r>
        <w:rPr>
          <w:rStyle w:val="a4"/>
          <w:i/>
          <w:iCs/>
        </w:rPr>
        <w:t>00:00</w:t>
      </w:r>
    </w:p>
    <w:p w:rsidR="00000000" w:rsidRDefault="00E37A60">
      <w:pPr>
        <w:pStyle w:val="a3"/>
      </w:pPr>
      <w:r>
        <w:t>Сообщение о проведении торгов опубликовано в Экономика и жизнь от "22" июля 2019 г.</w:t>
      </w:r>
    </w:p>
    <w:p w:rsidR="00000000" w:rsidRDefault="00E37A60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000000" w:rsidRDefault="00E37A60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Доля</w:t>
      </w:r>
    </w:p>
    <w:p w:rsidR="00000000" w:rsidRDefault="00E37A60">
      <w:pPr>
        <w:pStyle w:val="a3"/>
      </w:pPr>
      <w:r>
        <w:rPr>
          <w:rStyle w:val="a5"/>
          <w:b/>
          <w:bCs/>
        </w:rPr>
        <w:lastRenderedPageBreak/>
        <w:t>Доля в уставном капитале Обще</w:t>
      </w:r>
      <w:r>
        <w:rPr>
          <w:rStyle w:val="a5"/>
          <w:b/>
          <w:bCs/>
        </w:rPr>
        <w:t xml:space="preserve">ства с ограниченной ответственностью «Процессинговый центр </w:t>
      </w:r>
      <w:proofErr w:type="spellStart"/>
      <w:r>
        <w:rPr>
          <w:rStyle w:val="a5"/>
          <w:b/>
          <w:bCs/>
        </w:rPr>
        <w:t>Автойл</w:t>
      </w:r>
      <w:proofErr w:type="spellEnd"/>
      <w:r>
        <w:rPr>
          <w:rStyle w:val="a5"/>
          <w:b/>
          <w:bCs/>
        </w:rPr>
        <w:t>» (ОГРН 1053903359531, ИНН 3907048708, адрес (место нахождения): 236039 Калининградская область, город Калининград, улица Б. Хмельницкого, д. 57) в размере 100% (Сто процентов) от уставного к</w:t>
      </w:r>
      <w:r>
        <w:rPr>
          <w:rStyle w:val="a5"/>
          <w:b/>
          <w:bCs/>
        </w:rPr>
        <w:t xml:space="preserve">апитала. Номинальная стоимость 100 000 (Сто тысяч) рублей. </w:t>
      </w:r>
    </w:p>
    <w:p w:rsidR="00000000" w:rsidRDefault="00E37A60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100000.00</w:t>
      </w:r>
      <w:r>
        <w:t xml:space="preserve"> рублей (НДС не облагается).</w:t>
      </w:r>
    </w:p>
    <w:p w:rsidR="00000000" w:rsidRDefault="00E37A60">
      <w:pPr>
        <w:pStyle w:val="a3"/>
      </w:pPr>
      <w:r>
        <w:t>На участие в торгах подали Заявки следующие лица (далее – Заявители):</w:t>
      </w:r>
    </w:p>
    <w:p w:rsidR="00000000" w:rsidRDefault="00E37A6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Тихонов Василий Анатольевич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Style w:val="a5"/>
          <w:rFonts w:eastAsia="Times New Roman"/>
          <w:sz w:val="28"/>
          <w:szCs w:val="28"/>
        </w:rPr>
        <w:t>( ИНН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: 772584241534 ) </w:t>
      </w:r>
    </w:p>
    <w:p w:rsidR="00000000" w:rsidRDefault="00E37A60">
      <w:pPr>
        <w:pStyle w:val="a3"/>
        <w:ind w:left="720"/>
      </w:pPr>
      <w:r>
        <w:t>Заявитель предст</w:t>
      </w:r>
      <w:r>
        <w:t>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000000" w:rsidRDefault="00E37A60">
      <w:pPr>
        <w:pStyle w:val="a3"/>
        <w:ind w:left="720"/>
      </w:pPr>
      <w:r>
        <w:t xml:space="preserve">Задаток от Заявителя в размере </w:t>
      </w:r>
      <w:r>
        <w:rPr>
          <w:rStyle w:val="a5"/>
          <w:b/>
          <w:bCs/>
        </w:rPr>
        <w:t>20000.00</w:t>
      </w:r>
      <w:r>
        <w:t xml:space="preserve"> рублей поступил на расчетный счет, указанный в Сообщении о пр</w:t>
      </w:r>
      <w:r>
        <w:t>оведении, в установленный Сообщением о проведении торгов по продаже имущества срок.</w:t>
      </w:r>
    </w:p>
    <w:p w:rsidR="00000000" w:rsidRDefault="00E37A60">
      <w:pPr>
        <w:pStyle w:val="a3"/>
        <w:ind w:left="720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Тихонов Василий Анатольевич</w:t>
      </w:r>
      <w:r>
        <w:t xml:space="preserve"> допускается и признается участником торгов.</w:t>
      </w:r>
    </w:p>
    <w:p w:rsidR="00000000" w:rsidRDefault="00E37A6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</w:t>
      </w:r>
      <w:r>
        <w:rPr>
          <w:rStyle w:val="a5"/>
          <w:rFonts w:eastAsia="Times New Roman"/>
          <w:b/>
          <w:bCs/>
          <w:sz w:val="28"/>
          <w:szCs w:val="28"/>
        </w:rPr>
        <w:t xml:space="preserve"> «Алгоритм Топливный Интегратор»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Style w:val="a5"/>
          <w:rFonts w:eastAsia="Times New Roman"/>
          <w:sz w:val="28"/>
          <w:szCs w:val="28"/>
        </w:rPr>
        <w:t>( ИНН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: 7706806518 ОГРН: 1147746156733 ) </w:t>
      </w:r>
    </w:p>
    <w:p w:rsidR="00000000" w:rsidRDefault="00E37A60">
      <w:pPr>
        <w:pStyle w:val="a3"/>
        <w:ind w:left="720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000000" w:rsidRDefault="00E37A60">
      <w:pPr>
        <w:pStyle w:val="a3"/>
        <w:ind w:left="720"/>
      </w:pPr>
      <w:r>
        <w:t xml:space="preserve">Задаток от </w:t>
      </w:r>
      <w:r>
        <w:t xml:space="preserve">Заявителя в размере </w:t>
      </w:r>
      <w:r w:rsidR="00D71D9E">
        <w:rPr>
          <w:rStyle w:val="a5"/>
          <w:b/>
          <w:bCs/>
        </w:rPr>
        <w:t>10</w:t>
      </w:r>
      <w:bookmarkStart w:id="0" w:name="_GoBack"/>
      <w:bookmarkEnd w:id="0"/>
      <w:r>
        <w:rPr>
          <w:rStyle w:val="a5"/>
          <w:b/>
          <w:bCs/>
        </w:rPr>
        <w:t>0000.00</w:t>
      </w:r>
      <w:r>
        <w:t xml:space="preserve"> рублей поступил на расчетный счет, указанный в Сообщении о проведении, в установленный Сообщением о проведении торгов по продаже имущества срок.</w:t>
      </w:r>
    </w:p>
    <w:p w:rsidR="00000000" w:rsidRDefault="00E37A60">
      <w:pPr>
        <w:pStyle w:val="a3"/>
        <w:ind w:left="720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«Алгоритм Топливный Интегратор»</w:t>
      </w:r>
      <w:r>
        <w:t xml:space="preserve"> допускается и признается участником торгов.</w:t>
      </w:r>
    </w:p>
    <w:p w:rsidR="00000000" w:rsidRDefault="00E37A60">
      <w:pPr>
        <w:pStyle w:val="a3"/>
      </w:pPr>
      <w:r>
        <w:t> </w:t>
      </w:r>
    </w:p>
    <w:p w:rsidR="00000000" w:rsidRDefault="00E37A60">
      <w:pPr>
        <w:pStyle w:val="a3"/>
      </w:pPr>
      <w:r>
        <w:t>Организатор торгов</w:t>
      </w:r>
    </w:p>
    <w:p w:rsidR="00000000" w:rsidRDefault="00E37A60">
      <w:pPr>
        <w:pStyle w:val="a3"/>
      </w:pPr>
      <w:r>
        <w:rPr>
          <w:rStyle w:val="a5"/>
          <w:b/>
          <w:bCs/>
        </w:rPr>
        <w:lastRenderedPageBreak/>
        <w:t>Общество с ограниченной ответственностью «Аукционный дом «ФОРУМ»</w:t>
      </w:r>
    </w:p>
    <w:p w:rsidR="00E37A60" w:rsidRDefault="00E37A60">
      <w:pPr>
        <w:pStyle w:val="a3"/>
      </w:pPr>
      <w:r>
        <w:t>_______________ ООО \"АДФ\"</w:t>
      </w:r>
    </w:p>
    <w:sectPr w:rsidR="00E3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3D6"/>
    <w:multiLevelType w:val="multilevel"/>
    <w:tmpl w:val="5EA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232E5"/>
    <w:multiLevelType w:val="multilevel"/>
    <w:tmpl w:val="609E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1D9E"/>
    <w:rsid w:val="00D71D9E"/>
    <w:rsid w:val="00E3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EC308-CEFC-4E61-9653-5E5951D4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336-АЗ</vt:lpstr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336-АЗ</dc:title>
  <dc:subject/>
  <dc:creator>operator</dc:creator>
  <cp:keywords/>
  <dc:description/>
  <cp:lastModifiedBy>operator</cp:lastModifiedBy>
  <cp:revision>2</cp:revision>
  <dcterms:created xsi:type="dcterms:W3CDTF">2019-08-27T16:14:00Z</dcterms:created>
  <dcterms:modified xsi:type="dcterms:W3CDTF">2019-08-27T16:14:00Z</dcterms:modified>
</cp:coreProperties>
</file>