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BE5950" w:rsidRPr="00BE5950" w:rsidRDefault="00866055" w:rsidP="00BE595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 Банка (или их часть) по кредитным обязательствам </w:t>
      </w:r>
      <w:r w:rsidR="00BE5950" w:rsidRPr="00BE5950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BE5950" w:rsidRPr="00BE5950">
        <w:rPr>
          <w:rFonts w:ascii="Times New Roman" w:hAnsi="Times New Roman"/>
          <w:sz w:val="24"/>
          <w:szCs w:val="24"/>
        </w:rPr>
        <w:t>ИП Фролов А.А.</w:t>
      </w:r>
      <w:r w:rsidR="00BE5950" w:rsidRPr="00BE5950">
        <w:rPr>
          <w:rFonts w:ascii="Times New Roman" w:hAnsi="Times New Roman"/>
          <w:sz w:val="24"/>
          <w:szCs w:val="24"/>
        </w:rPr>
        <w:t>,</w:t>
      </w:r>
      <w:r w:rsidR="00BE59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вытекающие из </w:t>
      </w:r>
      <w:r w:rsidR="00BE5950" w:rsidRPr="00490CAC">
        <w:rPr>
          <w:rFonts w:ascii="Times New Roman" w:hAnsi="Times New Roman"/>
          <w:sz w:val="24"/>
          <w:szCs w:val="24"/>
        </w:rPr>
        <w:t>кредитных договоров:</w:t>
      </w:r>
    </w:p>
    <w:p w:rsidR="00BE5950" w:rsidRPr="00490CAC" w:rsidRDefault="00BE5950" w:rsidP="00BE5950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490CAC">
        <w:rPr>
          <w:rFonts w:ascii="Times New Roman" w:hAnsi="Times New Roman"/>
          <w:sz w:val="24"/>
          <w:szCs w:val="24"/>
        </w:rPr>
        <w:t>№2216/86281959/023/15/1 от 22.05.2015, №055/8628/01843-468/1 от 19.0.2017 и Договора залога транспортного средства №22/8628/1959/023/15З01 от 22.05.2015, заключенного с Фроловым А.А., Договора поручительства №22/8628/1959/023/15П01 от 22.05.2015, заключенного с Кириллович Ириной Рудольфовной, Договора поручительства №22/8628/1959/023/15П02 от 22.05.2015, заключенного с ООО Век, Договора поручительства № 055/8628/01843-468/1 от 19.01.2017, заключенного с Фроловой Татьяной Федосеевной.</w:t>
      </w:r>
    </w:p>
    <w:p w:rsidR="00BE5950" w:rsidRDefault="00BE5950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BE5950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BE5950" w:rsidRPr="00690444">
        <w:rPr>
          <w:rFonts w:ascii="Times New Roman" w:hAnsi="Times New Roman"/>
          <w:b/>
          <w:sz w:val="24"/>
          <w:szCs w:val="24"/>
        </w:rPr>
        <w:t>ИП Фролов А.А.</w:t>
      </w:r>
      <w:r w:rsidR="00BE5950">
        <w:rPr>
          <w:rFonts w:ascii="Times New Roman" w:hAnsi="Times New Roman"/>
          <w:b/>
          <w:sz w:val="24"/>
          <w:szCs w:val="24"/>
        </w:rPr>
        <w:t>,</w:t>
      </w:r>
      <w:r w:rsidR="00BE5950" w:rsidRPr="00490CAC">
        <w:rPr>
          <w:rFonts w:ascii="Times New Roman" w:hAnsi="Times New Roman"/>
          <w:sz w:val="24"/>
          <w:szCs w:val="24"/>
        </w:rPr>
        <w:t xml:space="preserve"> </w:t>
      </w:r>
      <w:r w:rsidR="00BE5950" w:rsidRPr="00690444">
        <w:rPr>
          <w:rFonts w:ascii="Times New Roman" w:hAnsi="Times New Roman"/>
          <w:b/>
          <w:sz w:val="24"/>
          <w:szCs w:val="24"/>
        </w:rPr>
        <w:t>ООО Век</w:t>
      </w:r>
      <w:r w:rsidR="00BE5950">
        <w:rPr>
          <w:rFonts w:ascii="Times New Roman" w:hAnsi="Times New Roman"/>
          <w:sz w:val="24"/>
          <w:szCs w:val="24"/>
        </w:rPr>
        <w:t xml:space="preserve">, </w:t>
      </w:r>
      <w:r w:rsidR="00BE5950" w:rsidRPr="00690444">
        <w:rPr>
          <w:rFonts w:ascii="Times New Roman" w:hAnsi="Times New Roman"/>
          <w:b/>
          <w:sz w:val="24"/>
          <w:szCs w:val="24"/>
        </w:rPr>
        <w:t>Кириллович И.Р., Фроловой Т.Ф.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BE5950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9765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76FA-2A50-4799-8E1A-124E47C5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48</cp:revision>
  <cp:lastPrinted>2018-01-29T13:52:00Z</cp:lastPrinted>
  <dcterms:created xsi:type="dcterms:W3CDTF">2018-11-21T07:44:00Z</dcterms:created>
  <dcterms:modified xsi:type="dcterms:W3CDTF">2019-11-18T09:49:00Z</dcterms:modified>
</cp:coreProperties>
</file>