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F31E76">
        <w:rPr>
          <w:b/>
          <w:sz w:val="20"/>
          <w:szCs w:val="20"/>
        </w:rPr>
        <w:t>6</w:t>
      </w:r>
      <w:r w:rsidR="00517825">
        <w:rPr>
          <w:b/>
          <w:sz w:val="20"/>
          <w:szCs w:val="20"/>
        </w:rPr>
        <w:t xml:space="preserve"> з</w:t>
      </w:r>
      <w:r w:rsidR="00EC7CC2">
        <w:rPr>
          <w:b/>
          <w:sz w:val="20"/>
          <w:szCs w:val="20"/>
        </w:rPr>
        <w:t>2</w:t>
      </w:r>
      <w:r w:rsidR="00F31E76">
        <w:rPr>
          <w:b/>
          <w:sz w:val="20"/>
          <w:szCs w:val="20"/>
        </w:rPr>
        <w:t>/</w:t>
      </w:r>
      <w:r w:rsidR="00AB68EC">
        <w:rPr>
          <w:b/>
          <w:sz w:val="20"/>
          <w:szCs w:val="20"/>
        </w:rPr>
        <w:t>2</w:t>
      </w:r>
      <w:r w:rsidR="00EC7CC2">
        <w:rPr>
          <w:b/>
          <w:sz w:val="20"/>
          <w:szCs w:val="20"/>
        </w:rPr>
        <w:t xml:space="preserve"> (лот </w:t>
      </w:r>
      <w:r w:rsidR="00AB68EC">
        <w:rPr>
          <w:b/>
          <w:sz w:val="20"/>
          <w:szCs w:val="20"/>
        </w:rPr>
        <w:t>2</w:t>
      </w:r>
      <w:r w:rsidR="00EC7CC2">
        <w:rPr>
          <w:b/>
          <w:sz w:val="20"/>
          <w:szCs w:val="20"/>
        </w:rPr>
        <w:t>)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F31E76">
        <w:rPr>
          <w:sz w:val="20"/>
          <w:szCs w:val="20"/>
        </w:rPr>
        <w:t>6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>имущества</w:t>
      </w:r>
      <w:r w:rsidR="00D94C51">
        <w:rPr>
          <w:sz w:val="20"/>
          <w:szCs w:val="20"/>
        </w:rPr>
        <w:t xml:space="preserve">, </w:t>
      </w:r>
      <w:r w:rsidR="00136A52">
        <w:rPr>
          <w:sz w:val="20"/>
          <w:szCs w:val="20"/>
        </w:rPr>
        <w:t xml:space="preserve">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EC7CC2" w:rsidRPr="00EC7CC2" w:rsidRDefault="00EC7CC2" w:rsidP="00EC7CC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EC7CC2">
        <w:rPr>
          <w:b/>
          <w:sz w:val="20"/>
          <w:szCs w:val="20"/>
        </w:rPr>
        <w:t>Лот №</w:t>
      </w:r>
      <w:r w:rsidR="00AB68EC">
        <w:rPr>
          <w:b/>
          <w:sz w:val="20"/>
          <w:szCs w:val="20"/>
        </w:rPr>
        <w:t>2</w:t>
      </w:r>
      <w:r w:rsidRPr="00EC7CC2">
        <w:rPr>
          <w:b/>
          <w:sz w:val="20"/>
          <w:szCs w:val="20"/>
        </w:rPr>
        <w:t xml:space="preserve">: </w:t>
      </w:r>
    </w:p>
    <w:p w:rsidR="00AB68EC" w:rsidRPr="00AB68EC" w:rsidRDefault="00AB68EC" w:rsidP="00AB68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68EC">
        <w:rPr>
          <w:sz w:val="20"/>
          <w:szCs w:val="20"/>
        </w:rPr>
        <w:t>79 895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02.12.1997, принадлежащих ООО «Стриж».</w:t>
      </w:r>
    </w:p>
    <w:p w:rsidR="00AB68EC" w:rsidRPr="00AB68EC" w:rsidRDefault="00AB68EC" w:rsidP="00AB68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68EC">
        <w:rPr>
          <w:sz w:val="20"/>
          <w:szCs w:val="20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AB68EC" w:rsidRPr="00AB68EC" w:rsidRDefault="00AB68EC" w:rsidP="00AB68EC">
      <w:pPr>
        <w:autoSpaceDE w:val="0"/>
        <w:autoSpaceDN w:val="0"/>
        <w:adjustRightInd w:val="0"/>
        <w:rPr>
          <w:bCs/>
          <w:sz w:val="20"/>
          <w:szCs w:val="20"/>
        </w:rPr>
      </w:pPr>
      <w:r w:rsidRPr="00AB68EC">
        <w:rPr>
          <w:rStyle w:val="rvts48223"/>
          <w:rFonts w:ascii="Times New Roman" w:hAnsi="Times New Roman" w:cs="Times New Roman"/>
          <w:color w:val="auto"/>
        </w:rPr>
        <w:t xml:space="preserve">Начальная цена Имущества: </w:t>
      </w:r>
      <w:r w:rsidRPr="00AB68EC">
        <w:rPr>
          <w:sz w:val="20"/>
          <w:szCs w:val="20"/>
        </w:rPr>
        <w:t>14 249 070,40 рублей (Четырнадцать миллионов двести сорок девять тысяч семьдесят рублей 40 копеек)</w:t>
      </w:r>
      <w:r w:rsidRPr="00AB68EC">
        <w:rPr>
          <w:bCs/>
          <w:sz w:val="20"/>
          <w:szCs w:val="20"/>
        </w:rPr>
        <w:t xml:space="preserve"> (с учетом НДС).</w:t>
      </w:r>
    </w:p>
    <w:p w:rsidR="00AB68EC" w:rsidRPr="00AB68EC" w:rsidRDefault="00AB68EC" w:rsidP="00AB68EC">
      <w:pPr>
        <w:pStyle w:val="a9"/>
        <w:spacing w:after="0"/>
        <w:rPr>
          <w:b/>
          <w:sz w:val="20"/>
          <w:szCs w:val="20"/>
        </w:rPr>
      </w:pPr>
      <w:r w:rsidRPr="00AB68EC">
        <w:rPr>
          <w:b/>
          <w:sz w:val="20"/>
          <w:szCs w:val="20"/>
        </w:rPr>
        <w:t xml:space="preserve">Шаг повышения цены: </w:t>
      </w:r>
      <w:r w:rsidRPr="00AB68EC">
        <w:rPr>
          <w:sz w:val="20"/>
          <w:szCs w:val="20"/>
        </w:rPr>
        <w:t>500 000 (Пятьсот тысяч) рублей;</w:t>
      </w:r>
    </w:p>
    <w:p w:rsidR="00AB68EC" w:rsidRPr="00AB68EC" w:rsidRDefault="00AB68EC" w:rsidP="00AB68EC">
      <w:pPr>
        <w:pStyle w:val="rvps48222"/>
        <w:spacing w:after="0"/>
        <w:jc w:val="both"/>
        <w:rPr>
          <w:bCs/>
          <w:sz w:val="20"/>
          <w:szCs w:val="20"/>
        </w:rPr>
      </w:pPr>
      <w:r w:rsidRPr="00AB68EC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AB68EC">
        <w:rPr>
          <w:sz w:val="20"/>
          <w:szCs w:val="20"/>
        </w:rPr>
        <w:t>712 400 (Семьсот двенадцать тысяч четыреста) рублей (НДС не облагается)</w:t>
      </w:r>
      <w:r w:rsidRPr="00AB68EC">
        <w:rPr>
          <w:rStyle w:val="rvts48223"/>
          <w:rFonts w:ascii="Times New Roman" w:hAnsi="Times New Roman" w:cs="Times New Roman"/>
          <w:color w:val="auto"/>
        </w:rPr>
        <w:t>.</w:t>
      </w:r>
    </w:p>
    <w:p w:rsidR="00AB68EC" w:rsidRPr="00AB68EC" w:rsidRDefault="00AB68EC" w:rsidP="00AB68EC">
      <w:pPr>
        <w:widowControl w:val="0"/>
        <w:jc w:val="both"/>
        <w:rPr>
          <w:b/>
          <w:sz w:val="20"/>
          <w:szCs w:val="20"/>
        </w:rPr>
      </w:pPr>
      <w:r w:rsidRPr="00AB68EC">
        <w:rPr>
          <w:b/>
          <w:sz w:val="20"/>
          <w:szCs w:val="20"/>
        </w:rPr>
        <w:t xml:space="preserve">Существующие ограничения (обременения) права: </w:t>
      </w:r>
      <w:r w:rsidRPr="00AB68EC">
        <w:rPr>
          <w:sz w:val="20"/>
          <w:szCs w:val="20"/>
        </w:rPr>
        <w:t>Залог в ПАО Сбербанк.</w:t>
      </w:r>
      <w:r w:rsidRPr="00AB68EC">
        <w:rPr>
          <w:b/>
          <w:sz w:val="20"/>
          <w:szCs w:val="20"/>
        </w:rPr>
        <w:t xml:space="preserve"> </w:t>
      </w:r>
    </w:p>
    <w:p w:rsidR="00AB68EC" w:rsidRPr="00AB68EC" w:rsidRDefault="00AB68EC" w:rsidP="00AB68EC">
      <w:pPr>
        <w:widowControl w:val="0"/>
        <w:jc w:val="both"/>
        <w:rPr>
          <w:sz w:val="20"/>
          <w:szCs w:val="20"/>
        </w:rPr>
      </w:pPr>
      <w:r w:rsidRPr="00AB68EC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AB68EC" w:rsidRPr="00AB68EC">
        <w:rPr>
          <w:sz w:val="20"/>
          <w:szCs w:val="20"/>
        </w:rPr>
        <w:t>712 400 (Семьсот двенадцать тысяч четыреста) рублей</w:t>
      </w:r>
      <w:r w:rsidR="00F31E76" w:rsidRPr="00F31E76">
        <w:rPr>
          <w:sz w:val="20"/>
          <w:szCs w:val="20"/>
        </w:rPr>
        <w:t xml:space="preserve"> </w:t>
      </w:r>
      <w:r w:rsidR="00F31E76" w:rsidRPr="00F31E76">
        <w:rPr>
          <w:sz w:val="20"/>
          <w:szCs w:val="20"/>
        </w:rPr>
        <w:t>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EC7CC2">
        <w:rPr>
          <w:rStyle w:val="rvts48220"/>
          <w:rFonts w:ascii="Times New Roman" w:hAnsi="Times New Roman" w:cs="Times New Roman"/>
          <w:b/>
        </w:rPr>
        <w:t>17 декабря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9A4D0C">
        <w:rPr>
          <w:b/>
          <w:bCs/>
          <w:color w:val="000000"/>
          <w:sz w:val="20"/>
          <w:szCs w:val="20"/>
        </w:rPr>
        <w:t>торгов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9A4D0C">
        <w:rPr>
          <w:b/>
          <w:bCs/>
          <w:sz w:val="20"/>
          <w:szCs w:val="20"/>
        </w:rPr>
        <w:t>торгов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9A4D0C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9A4D0C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4D0C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A4D0C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B68EC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94C51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9B50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2019-10-23T14:18:00Z</cp:lastPrinted>
  <dcterms:created xsi:type="dcterms:W3CDTF">2019-11-20T11:27:00Z</dcterms:created>
  <dcterms:modified xsi:type="dcterms:W3CDTF">2019-11-20T11:28:00Z</dcterms:modified>
</cp:coreProperties>
</file>