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1FD7" w14:textId="27AC14F5" w:rsidR="004E53C6" w:rsidRPr="004E53C6" w:rsidRDefault="004E53C6" w:rsidP="000C3EE0">
      <w:pPr>
        <w:pStyle w:val="Default"/>
        <w:spacing w:line="276" w:lineRule="auto"/>
        <w:jc w:val="center"/>
        <w:rPr>
          <w:b/>
        </w:rPr>
      </w:pPr>
      <w:r w:rsidRPr="004E53C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</w:t>
      </w:r>
      <w:r w:rsidR="001A5279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публичных </w:t>
      </w:r>
      <w:r w:rsidRPr="004E53C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торгов по продаже недвижимого имущества</w:t>
      </w:r>
      <w:r w:rsidRPr="004E53C6">
        <w:rPr>
          <w:b/>
        </w:rPr>
        <w:t xml:space="preserve">, принадлежащего </w:t>
      </w:r>
      <w:proofErr w:type="spellStart"/>
      <w:r w:rsidRPr="004E53C6">
        <w:rPr>
          <w:b/>
        </w:rPr>
        <w:t>Шапоренко</w:t>
      </w:r>
      <w:proofErr w:type="spellEnd"/>
      <w:r w:rsidRPr="004E53C6">
        <w:rPr>
          <w:b/>
        </w:rPr>
        <w:t xml:space="preserve"> Галине Михайловне, находящегося в залоге у Долгих Владимира Георгиевича.</w:t>
      </w:r>
    </w:p>
    <w:p w14:paraId="78F884D7" w14:textId="77777777" w:rsidR="004E53C6" w:rsidRPr="00162145" w:rsidRDefault="004E53C6" w:rsidP="000C3EE0">
      <w:pPr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102ECC7D" w14:textId="77777777" w:rsidR="004E53C6" w:rsidRPr="00162145" w:rsidRDefault="004E53C6" w:rsidP="000C3EE0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2145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162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145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162145">
        <w:rPr>
          <w:rFonts w:ascii="Times New Roman" w:hAnsi="Times New Roman"/>
          <w:sz w:val="24"/>
          <w:szCs w:val="24"/>
        </w:rPr>
        <w:t xml:space="preserve"> </w:t>
      </w:r>
      <w:r w:rsidRPr="00162145">
        <w:rPr>
          <w:rFonts w:ascii="Times New Roman" w:hAnsi="Times New Roman"/>
          <w:b/>
          <w:sz w:val="24"/>
          <w:szCs w:val="24"/>
        </w:rPr>
        <w:t>«Аукционный дом «ФОРУМ» (</w:t>
      </w:r>
      <w:r w:rsidRPr="00162145">
        <w:rPr>
          <w:rFonts w:ascii="Times New Roman" w:hAnsi="Times New Roman"/>
          <w:sz w:val="24"/>
          <w:szCs w:val="24"/>
        </w:rPr>
        <w:t>ИНН</w:t>
      </w:r>
      <w:r w:rsidRPr="00162145">
        <w:rPr>
          <w:rFonts w:ascii="Times New Roman" w:hAnsi="Times New Roman"/>
          <w:b/>
          <w:sz w:val="24"/>
          <w:szCs w:val="24"/>
        </w:rPr>
        <w:t xml:space="preserve"> </w:t>
      </w:r>
      <w:r w:rsidRPr="00162145">
        <w:rPr>
          <w:rFonts w:ascii="Times New Roman" w:hAnsi="Times New Roman"/>
          <w:color w:val="000000"/>
          <w:sz w:val="24"/>
          <w:szCs w:val="24"/>
        </w:rPr>
        <w:t>7703450020)</w:t>
      </w:r>
      <w:r w:rsidRPr="0016214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679A18" w14:textId="77777777" w:rsidR="004E53C6" w:rsidRPr="00162145" w:rsidRDefault="004E53C6" w:rsidP="000C3EE0">
      <w:pPr>
        <w:pStyle w:val="a8"/>
        <w:spacing w:line="276" w:lineRule="auto"/>
        <w:ind w:left="0"/>
        <w:jc w:val="both"/>
        <w:rPr>
          <w:rFonts w:eastAsia="Calibri"/>
          <w:lang w:eastAsia="en-US"/>
        </w:rPr>
      </w:pPr>
      <w:r w:rsidRPr="00162145">
        <w:rPr>
          <w:b/>
        </w:rPr>
        <w:t xml:space="preserve">Контактные данные Организатора аукциона: </w:t>
      </w:r>
      <w:r w:rsidRPr="00162145">
        <w:t>тел.: +7 (985) 246-50-25</w:t>
      </w:r>
      <w:r w:rsidRPr="00162145">
        <w:rPr>
          <w:rFonts w:eastAsia="Calibri"/>
          <w:lang w:eastAsia="en-US"/>
        </w:rPr>
        <w:t xml:space="preserve">, </w:t>
      </w:r>
      <w:r w:rsidRPr="00162145">
        <w:rPr>
          <w:rFonts w:eastAsia="Calibri"/>
          <w:lang w:val="en-US" w:eastAsia="en-US"/>
        </w:rPr>
        <w:t>e</w:t>
      </w:r>
      <w:r w:rsidRPr="00162145">
        <w:rPr>
          <w:rFonts w:eastAsia="Calibri"/>
          <w:lang w:eastAsia="en-US"/>
        </w:rPr>
        <w:t>-</w:t>
      </w:r>
      <w:proofErr w:type="spellStart"/>
      <w:r w:rsidRPr="00162145">
        <w:rPr>
          <w:rFonts w:eastAsia="Calibri"/>
          <w:lang w:val="en-US" w:eastAsia="en-US"/>
        </w:rPr>
        <w:t>mail</w:t>
      </w:r>
      <w:proofErr w:type="spellEnd"/>
      <w:r w:rsidRPr="00162145">
        <w:rPr>
          <w:rFonts w:eastAsia="Calibri"/>
          <w:lang w:eastAsia="en-US"/>
        </w:rPr>
        <w:t xml:space="preserve">: </w:t>
      </w:r>
      <w:r w:rsidRPr="00162145">
        <w:rPr>
          <w:lang w:val="en-US"/>
        </w:rPr>
        <w:t>info</w:t>
      </w:r>
      <w:r w:rsidRPr="00162145">
        <w:t>@</w:t>
      </w:r>
      <w:r w:rsidRPr="00162145">
        <w:rPr>
          <w:lang w:val="en-US"/>
        </w:rPr>
        <w:t>adf</w:t>
      </w:r>
      <w:r w:rsidRPr="00162145">
        <w:t>24.</w:t>
      </w:r>
      <w:r w:rsidRPr="00162145">
        <w:rPr>
          <w:lang w:val="en-US"/>
        </w:rPr>
        <w:t>ru</w:t>
      </w:r>
      <w:r w:rsidRPr="00162145">
        <w:t>.</w:t>
      </w:r>
      <w:r w:rsidRPr="00162145">
        <w:rPr>
          <w:rFonts w:eastAsia="Calibri"/>
          <w:lang w:eastAsia="en-US"/>
        </w:rPr>
        <w:t xml:space="preserve"> </w:t>
      </w:r>
    </w:p>
    <w:p w14:paraId="4D14E885" w14:textId="28F98A05" w:rsidR="004E53C6" w:rsidRPr="00162145" w:rsidRDefault="004E53C6" w:rsidP="000C3EE0">
      <w:pPr>
        <w:pStyle w:val="a8"/>
        <w:spacing w:line="276" w:lineRule="auto"/>
        <w:ind w:left="0"/>
        <w:jc w:val="both"/>
        <w:rPr>
          <w:rFonts w:eastAsia="Calibri"/>
          <w:lang w:val="ru-RU" w:eastAsia="en-US"/>
        </w:rPr>
      </w:pPr>
      <w:r w:rsidRPr="00162145">
        <w:rPr>
          <w:rFonts w:eastAsia="Calibri"/>
          <w:b/>
          <w:lang w:eastAsia="en-US"/>
        </w:rPr>
        <w:t>Продавец:</w:t>
      </w:r>
      <w:r w:rsidRPr="00162145">
        <w:rPr>
          <w:rFonts w:eastAsia="Calibri"/>
          <w:lang w:eastAsia="en-US"/>
        </w:rPr>
        <w:t xml:space="preserve"> </w:t>
      </w:r>
      <w:r w:rsidRPr="00162145">
        <w:rPr>
          <w:rFonts w:eastAsia="Calibri"/>
          <w:lang w:val="ru-RU" w:eastAsia="en-US"/>
        </w:rPr>
        <w:t>Долгих Владимир Георгиевич.</w:t>
      </w:r>
    </w:p>
    <w:p w14:paraId="362910FB" w14:textId="6F3BDD32" w:rsidR="004E53C6" w:rsidRPr="00162145" w:rsidRDefault="004E53C6" w:rsidP="000C3EE0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145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Собственники имущества:</w:t>
      </w:r>
      <w:r w:rsidRPr="00162145">
        <w:rPr>
          <w:b/>
        </w:rPr>
        <w:t xml:space="preserve"> </w:t>
      </w:r>
      <w:proofErr w:type="spellStart"/>
      <w:r w:rsidRPr="00162145">
        <w:rPr>
          <w:rFonts w:ascii="Times New Roman" w:hAnsi="Times New Roman"/>
          <w:sz w:val="24"/>
        </w:rPr>
        <w:t>Шапоренко</w:t>
      </w:r>
      <w:proofErr w:type="spellEnd"/>
      <w:r w:rsidRPr="00162145">
        <w:rPr>
          <w:rFonts w:ascii="Times New Roman" w:hAnsi="Times New Roman"/>
          <w:sz w:val="24"/>
        </w:rPr>
        <w:t xml:space="preserve"> Галина Михайловна.</w:t>
      </w:r>
    </w:p>
    <w:p w14:paraId="1F2FC4FA" w14:textId="0216ED2C" w:rsidR="00801D88" w:rsidRPr="00162145" w:rsidRDefault="00801D88" w:rsidP="000C3EE0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145">
        <w:rPr>
          <w:rFonts w:ascii="Times New Roman" w:eastAsia="Times New Roman" w:hAnsi="Times New Roman"/>
          <w:b/>
          <w:sz w:val="24"/>
          <w:szCs w:val="24"/>
          <w:lang w:eastAsia="ru-RU"/>
        </w:rPr>
        <w:t>Торги проводятся в соотве</w:t>
      </w:r>
      <w:r w:rsidR="00EB2676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1621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ствии с </w:t>
      </w:r>
      <w:r w:rsidRPr="00162145">
        <w:rPr>
          <w:rFonts w:ascii="Times New Roman" w:eastAsia="Times New Roman" w:hAnsi="Times New Roman"/>
          <w:sz w:val="24"/>
          <w:szCs w:val="24"/>
        </w:rPr>
        <w:t>Федеральным законом от 16.07.1998 N 102-ФЗ  "Об ипотеке (залоге недвижимости)", ст. 447-449 Гражданского Кодекса РФ в рамках обращения взыскания во внесудебном порядке на предмет ипотеки.</w:t>
      </w:r>
    </w:p>
    <w:p w14:paraId="607D3EC7" w14:textId="20FC96D1" w:rsidR="004E53C6" w:rsidRPr="008472D7" w:rsidRDefault="004E53C6" w:rsidP="000C3EE0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2145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1621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162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="00162145" w:rsidRPr="00162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повышение </w:t>
      </w:r>
      <w:r w:rsidRPr="00162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начальной цены (</w:t>
      </w:r>
      <w:r w:rsidR="00162145" w:rsidRPr="00162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«английский»</w:t>
      </w:r>
      <w:r w:rsidRPr="00162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аукцион) (далее – аукцион).</w:t>
      </w:r>
    </w:p>
    <w:p w14:paraId="3FDE5114" w14:textId="77777777" w:rsidR="004E53C6" w:rsidRPr="00673275" w:rsidRDefault="004E53C6" w:rsidP="000C3EE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5368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EB5368">
        <w:rPr>
          <w:rFonts w:ascii="Times New Roman" w:hAnsi="Times New Roman"/>
          <w:sz w:val="24"/>
          <w:szCs w:val="24"/>
        </w:rPr>
        <w:t xml:space="preserve">Акционерное общество «Новые информационные системы» </w:t>
      </w:r>
      <w:r w:rsidRPr="00673275">
        <w:rPr>
          <w:rFonts w:ascii="Times New Roman" w:hAnsi="Times New Roman"/>
          <w:sz w:val="24"/>
          <w:szCs w:val="24"/>
        </w:rPr>
        <w:t>(АО «НИС»).</w:t>
      </w:r>
    </w:p>
    <w:p w14:paraId="4ED93E9C" w14:textId="77777777" w:rsidR="004E53C6" w:rsidRPr="00673275" w:rsidRDefault="004E53C6" w:rsidP="000C3E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275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673275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14:paraId="7F43D869" w14:textId="7CB035A0" w:rsidR="004E53C6" w:rsidRPr="009D18F5" w:rsidRDefault="004E53C6" w:rsidP="000C3EE0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7327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</w:t>
      </w:r>
      <w:r w:rsidRPr="009D18F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сайте: АО «НИС»: </w:t>
      </w:r>
      <w:hyperlink r:id="rId5" w:history="1">
        <w:r w:rsidRPr="009D18F5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http://trade.nistp.ru/</w:t>
        </w:r>
      </w:hyperlink>
      <w:r w:rsidRPr="009D18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68D22A01" w14:textId="77777777" w:rsidR="004E53C6" w:rsidRPr="009D18F5" w:rsidRDefault="004E53C6" w:rsidP="000C3EE0">
      <w:pPr>
        <w:pStyle w:val="Default"/>
        <w:tabs>
          <w:tab w:val="left" w:pos="1134"/>
        </w:tabs>
        <w:spacing w:line="276" w:lineRule="auto"/>
        <w:jc w:val="both"/>
      </w:pPr>
      <w:r w:rsidRPr="009D18F5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9D18F5">
        <w:t>АО «НИС» (далее ЭТП)</w:t>
      </w:r>
      <w:r w:rsidRPr="009D18F5">
        <w:rPr>
          <w:color w:val="auto"/>
        </w:rPr>
        <w:t>.</w:t>
      </w:r>
    </w:p>
    <w:p w14:paraId="61A25DED" w14:textId="5020742D" w:rsidR="004E53C6" w:rsidRPr="00162145" w:rsidRDefault="004E53C6" w:rsidP="000C3EE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162145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12:00 часов </w:t>
      </w:r>
      <w:r w:rsidR="00162145" w:rsidRPr="0016214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162145">
        <w:rPr>
          <w:rFonts w:ascii="Times New Roman" w:hAnsi="Times New Roman"/>
          <w:b/>
          <w:color w:val="000000"/>
          <w:sz w:val="24"/>
          <w:szCs w:val="24"/>
        </w:rPr>
        <w:t>.10.2020</w:t>
      </w:r>
      <w:r w:rsidRPr="00162145">
        <w:rPr>
          <w:rFonts w:ascii="Times New Roman" w:hAnsi="Times New Roman"/>
          <w:color w:val="000000"/>
          <w:sz w:val="24"/>
          <w:szCs w:val="24"/>
        </w:rPr>
        <w:t xml:space="preserve"> г. до 15:00 часов </w:t>
      </w:r>
      <w:r w:rsidR="00162145" w:rsidRPr="00162145">
        <w:rPr>
          <w:rFonts w:ascii="Times New Roman" w:hAnsi="Times New Roman"/>
          <w:b/>
          <w:color w:val="000000"/>
          <w:sz w:val="24"/>
          <w:szCs w:val="24"/>
        </w:rPr>
        <w:t>12.11</w:t>
      </w:r>
      <w:r w:rsidRPr="00162145">
        <w:rPr>
          <w:rFonts w:ascii="Times New Roman" w:hAnsi="Times New Roman"/>
          <w:b/>
          <w:color w:val="000000"/>
          <w:sz w:val="24"/>
          <w:szCs w:val="24"/>
        </w:rPr>
        <w:t>.2020 г.</w:t>
      </w:r>
      <w:r w:rsidRPr="00162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A50">
        <w:rPr>
          <w:rFonts w:ascii="Times New Roman" w:hAnsi="Times New Roman"/>
          <w:b/>
          <w:sz w:val="24"/>
          <w:szCs w:val="24"/>
        </w:rPr>
        <w:t>по московскому времени</w:t>
      </w:r>
      <w:r w:rsidRPr="00162145">
        <w:rPr>
          <w:rFonts w:ascii="Times New Roman" w:hAnsi="Times New Roman"/>
          <w:b/>
          <w:sz w:val="24"/>
          <w:szCs w:val="24"/>
        </w:rPr>
        <w:t>.</w:t>
      </w:r>
      <w:r w:rsidRPr="00162145">
        <w:rPr>
          <w:rFonts w:ascii="Times New Roman" w:hAnsi="Times New Roman"/>
          <w:sz w:val="24"/>
          <w:szCs w:val="24"/>
        </w:rPr>
        <w:t xml:space="preserve"> </w:t>
      </w:r>
    </w:p>
    <w:p w14:paraId="2CFA26B7" w14:textId="64E32BD0" w:rsidR="004E53C6" w:rsidRPr="00162145" w:rsidRDefault="004E53C6" w:rsidP="000C3EE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162145">
        <w:rPr>
          <w:rFonts w:ascii="Times New Roman" w:hAnsi="Times New Roman"/>
          <w:sz w:val="24"/>
          <w:szCs w:val="24"/>
        </w:rPr>
        <w:t xml:space="preserve">Задаток должен поступить на счет </w:t>
      </w:r>
      <w:r w:rsidR="00162145" w:rsidRPr="00162145">
        <w:rPr>
          <w:rFonts w:ascii="Times New Roman" w:hAnsi="Times New Roman"/>
          <w:sz w:val="24"/>
          <w:szCs w:val="24"/>
        </w:rPr>
        <w:t>Оператора электронной торговой площадки</w:t>
      </w:r>
      <w:r w:rsidRPr="00162145">
        <w:rPr>
          <w:rFonts w:ascii="Times New Roman" w:hAnsi="Times New Roman"/>
          <w:sz w:val="24"/>
          <w:szCs w:val="24"/>
        </w:rPr>
        <w:t xml:space="preserve"> не позднее </w:t>
      </w:r>
      <w:r w:rsidR="00162145" w:rsidRPr="00162145">
        <w:rPr>
          <w:rFonts w:ascii="Times New Roman" w:hAnsi="Times New Roman"/>
          <w:b/>
          <w:color w:val="000000"/>
          <w:sz w:val="24"/>
          <w:szCs w:val="24"/>
        </w:rPr>
        <w:t>12.11</w:t>
      </w:r>
      <w:r w:rsidRPr="00162145">
        <w:rPr>
          <w:rFonts w:ascii="Times New Roman" w:hAnsi="Times New Roman"/>
          <w:b/>
          <w:color w:val="000000"/>
          <w:sz w:val="24"/>
          <w:szCs w:val="24"/>
        </w:rPr>
        <w:t>.2020 г</w:t>
      </w:r>
      <w:r w:rsidRPr="00162145">
        <w:rPr>
          <w:rFonts w:ascii="Times New Roman" w:hAnsi="Times New Roman"/>
          <w:b/>
          <w:sz w:val="24"/>
          <w:szCs w:val="24"/>
        </w:rPr>
        <w:t>.</w:t>
      </w:r>
    </w:p>
    <w:p w14:paraId="13ABF740" w14:textId="6806FF66" w:rsidR="004E53C6" w:rsidRPr="00162145" w:rsidRDefault="00162145" w:rsidP="000C3EE0">
      <w:pPr>
        <w:widowControl w:val="0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62145">
        <w:rPr>
          <w:rFonts w:ascii="Times New Roman" w:hAnsi="Times New Roman"/>
          <w:sz w:val="24"/>
          <w:szCs w:val="24"/>
        </w:rPr>
        <w:t>Р</w:t>
      </w:r>
      <w:r w:rsidR="004E53C6" w:rsidRPr="00162145">
        <w:rPr>
          <w:rFonts w:ascii="Times New Roman" w:hAnsi="Times New Roman"/>
          <w:sz w:val="24"/>
          <w:szCs w:val="24"/>
        </w:rPr>
        <w:t>ассмотрения заявок и определение участников аукциона в электронной форме</w:t>
      </w:r>
      <w:r w:rsidRPr="00162145">
        <w:rPr>
          <w:rFonts w:ascii="Times New Roman" w:hAnsi="Times New Roman"/>
          <w:sz w:val="24"/>
          <w:szCs w:val="24"/>
        </w:rPr>
        <w:t>, о</w:t>
      </w:r>
      <w:r w:rsidR="004E53C6" w:rsidRPr="00162145">
        <w:rPr>
          <w:rFonts w:ascii="Times New Roman" w:hAnsi="Times New Roman"/>
          <w:sz w:val="24"/>
          <w:szCs w:val="24"/>
        </w:rPr>
        <w:t>формление протокола определения учас</w:t>
      </w:r>
      <w:r w:rsidRPr="00162145">
        <w:rPr>
          <w:rFonts w:ascii="Times New Roman" w:hAnsi="Times New Roman"/>
          <w:sz w:val="24"/>
          <w:szCs w:val="24"/>
        </w:rPr>
        <w:t xml:space="preserve">тников аукциона осуществляется </w:t>
      </w:r>
      <w:r w:rsidRPr="00162145">
        <w:rPr>
          <w:rFonts w:ascii="Times New Roman" w:hAnsi="Times New Roman"/>
          <w:b/>
          <w:sz w:val="24"/>
          <w:szCs w:val="24"/>
        </w:rPr>
        <w:t>13.11</w:t>
      </w:r>
      <w:r w:rsidR="004E53C6" w:rsidRPr="00162145">
        <w:rPr>
          <w:rFonts w:ascii="Times New Roman" w:hAnsi="Times New Roman"/>
          <w:b/>
          <w:sz w:val="24"/>
          <w:szCs w:val="24"/>
        </w:rPr>
        <w:t xml:space="preserve">.2020 г. </w:t>
      </w:r>
    </w:p>
    <w:p w14:paraId="473911A4" w14:textId="3FB3B19F" w:rsidR="004E53C6" w:rsidRDefault="004E53C6" w:rsidP="000C3EE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162145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162145" w:rsidRPr="00162145">
        <w:rPr>
          <w:rFonts w:ascii="Times New Roman" w:hAnsi="Times New Roman"/>
          <w:b/>
          <w:sz w:val="24"/>
          <w:szCs w:val="24"/>
        </w:rPr>
        <w:t>16</w:t>
      </w:r>
      <w:r w:rsidRPr="00162145">
        <w:rPr>
          <w:rFonts w:ascii="Times New Roman" w:hAnsi="Times New Roman"/>
          <w:b/>
          <w:sz w:val="24"/>
          <w:szCs w:val="24"/>
        </w:rPr>
        <w:t>.11.2020 г. в 12:00 московского времени.</w:t>
      </w:r>
    </w:p>
    <w:p w14:paraId="03DF8775" w14:textId="77777777" w:rsidR="00162145" w:rsidRPr="009D18F5" w:rsidRDefault="00162145" w:rsidP="000C3EE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73668DAD" w14:textId="77777777" w:rsidR="004E53C6" w:rsidRPr="009D4E97" w:rsidRDefault="004E53C6" w:rsidP="000C3EE0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D18F5">
        <w:rPr>
          <w:rFonts w:ascii="Times New Roman" w:hAnsi="Times New Roman"/>
          <w:b/>
          <w:sz w:val="24"/>
          <w:szCs w:val="24"/>
        </w:rPr>
        <w:t>Предмет аукциона в электронной форме:</w:t>
      </w:r>
    </w:p>
    <w:p w14:paraId="40562287" w14:textId="77777777" w:rsidR="004E53C6" w:rsidRPr="00C953A0" w:rsidRDefault="004E53C6" w:rsidP="000C3EE0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2217C">
        <w:rPr>
          <w:rFonts w:ascii="Times New Roman" w:hAnsi="Times New Roman"/>
          <w:b/>
          <w:sz w:val="24"/>
          <w:szCs w:val="24"/>
        </w:rPr>
        <w:t xml:space="preserve">Лот №1: </w:t>
      </w:r>
    </w:p>
    <w:p w14:paraId="3154EF4D" w14:textId="77777777" w:rsidR="004E53C6" w:rsidRPr="007527D7" w:rsidRDefault="004E53C6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31CEE">
        <w:rPr>
          <w:rFonts w:ascii="Times New Roman" w:eastAsiaTheme="minorHAnsi" w:hAnsi="Times New Roman"/>
          <w:sz w:val="24"/>
          <w:szCs w:val="24"/>
        </w:rPr>
        <w:t xml:space="preserve">Жилой дом, кадастровый номер 50:11:0050506:2022, назначение: жилое, площадью 1 046,1 </w:t>
      </w:r>
      <w:proofErr w:type="spellStart"/>
      <w:r w:rsidRPr="00731CEE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731CEE">
        <w:rPr>
          <w:rFonts w:ascii="Times New Roman" w:eastAsiaTheme="minorHAnsi" w:hAnsi="Times New Roman"/>
          <w:sz w:val="24"/>
          <w:szCs w:val="24"/>
        </w:rPr>
        <w:t xml:space="preserve">., количество этажей: 3, в том числе подземных: 1, расположенный по адресу: Московская область, Красногорский район, д. Горки-6 в пределах земельного участка с кадастровым номером 50:11:0050506:1256 и земельный участок, на котором расположен жилой дом, с кадастровым номером 50:11:0050506:1256, категория земель: земли населенных пунктов, разрешенное использование: индивидуальное жилищное строительство, площадь 1 626 </w:t>
      </w:r>
      <w:proofErr w:type="spellStart"/>
      <w:r w:rsidRPr="00731CEE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731CEE">
        <w:rPr>
          <w:rFonts w:ascii="Times New Roman" w:eastAsiaTheme="minorHAnsi" w:hAnsi="Times New Roman"/>
          <w:sz w:val="24"/>
          <w:szCs w:val="24"/>
        </w:rPr>
        <w:t>., находящийся по адресу: Московская область, Красногорский район, п. Горки-6.</w:t>
      </w:r>
    </w:p>
    <w:p w14:paraId="226D28A7" w14:textId="77777777" w:rsidR="004E53C6" w:rsidRPr="007527D7" w:rsidRDefault="004E53C6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938D8">
        <w:rPr>
          <w:rFonts w:ascii="Times New Roman" w:eastAsia="Times New Roman" w:hAnsi="Times New Roman"/>
          <w:b/>
          <w:sz w:val="24"/>
          <w:szCs w:val="24"/>
        </w:rPr>
        <w:t xml:space="preserve">Наличие обременения: </w:t>
      </w:r>
      <w:r w:rsidRPr="00F938D8">
        <w:rPr>
          <w:rFonts w:ascii="Times New Roman" w:eastAsia="Times New Roman" w:hAnsi="Times New Roman"/>
          <w:sz w:val="24"/>
          <w:szCs w:val="24"/>
        </w:rPr>
        <w:t xml:space="preserve">Ипотека в силу договора, Весь объект </w:t>
      </w:r>
      <w:r w:rsidRPr="00F938D8">
        <w:rPr>
          <w:rFonts w:ascii="Times New Roman" w:hAnsi="Times New Roman"/>
          <w:sz w:val="24"/>
          <w:szCs w:val="24"/>
        </w:rPr>
        <w:t>(</w:t>
      </w:r>
      <w:r w:rsidRPr="00F938D8">
        <w:rPr>
          <w:rFonts w:ascii="Times New Roman" w:eastAsia="Times New Roman" w:hAnsi="Times New Roman"/>
          <w:sz w:val="24"/>
          <w:szCs w:val="24"/>
        </w:rPr>
        <w:t>запись в Едином государственном реестре прав на недвижимое имущество №50:11:0050506:2022-50/001/2018-1 от 27.12.2018г., № 50:11:0050506:1256-50/001/2018-1 от 27.12.2018г.)</w:t>
      </w:r>
    </w:p>
    <w:p w14:paraId="50BD53AD" w14:textId="77777777" w:rsidR="004E53C6" w:rsidRDefault="004E53C6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27D7">
        <w:rPr>
          <w:rFonts w:ascii="Times New Roman" w:eastAsia="Times New Roman" w:hAnsi="Times New Roman"/>
          <w:b/>
          <w:sz w:val="24"/>
          <w:szCs w:val="24"/>
        </w:rPr>
        <w:lastRenderedPageBreak/>
        <w:t>Право собственности Заложенного недвижимого имущества: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527D7">
        <w:rPr>
          <w:rFonts w:ascii="Times New Roman" w:eastAsia="Times New Roman" w:hAnsi="Times New Roman"/>
          <w:sz w:val="24"/>
          <w:szCs w:val="24"/>
        </w:rPr>
        <w:t xml:space="preserve">принадлежит </w:t>
      </w:r>
      <w:r w:rsidRPr="00037C58">
        <w:rPr>
          <w:rFonts w:ascii="Times New Roman" w:eastAsia="Times New Roman" w:hAnsi="Times New Roman"/>
          <w:sz w:val="24"/>
          <w:szCs w:val="24"/>
        </w:rPr>
        <w:t xml:space="preserve">Залогодателю Гражданину Российской Федерации </w:t>
      </w:r>
      <w:proofErr w:type="spellStart"/>
      <w:r w:rsidRPr="00037C58">
        <w:rPr>
          <w:rFonts w:ascii="Times New Roman" w:eastAsia="Times New Roman" w:hAnsi="Times New Roman"/>
          <w:sz w:val="24"/>
          <w:szCs w:val="24"/>
        </w:rPr>
        <w:t>Шапоренко</w:t>
      </w:r>
      <w:proofErr w:type="spellEnd"/>
      <w:r w:rsidRPr="00037C58">
        <w:rPr>
          <w:rFonts w:ascii="Times New Roman" w:eastAsia="Times New Roman" w:hAnsi="Times New Roman"/>
          <w:sz w:val="24"/>
          <w:szCs w:val="24"/>
        </w:rPr>
        <w:t xml:space="preserve"> Галине Михайловне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527D7">
        <w:rPr>
          <w:rFonts w:ascii="Times New Roman" w:eastAsia="Times New Roman" w:hAnsi="Times New Roman"/>
          <w:sz w:val="24"/>
          <w:szCs w:val="24"/>
        </w:rPr>
        <w:t>(запись в Едином государственном реестре прав на недвижимое имущество №</w:t>
      </w:r>
      <w:r w:rsidRPr="007527D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50-50/011-50/011/012/2015-495/2</w:t>
      </w:r>
      <w:r w:rsidRPr="00020A2D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17.12.2015</w:t>
      </w:r>
      <w:r w:rsidRPr="00020A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г., </w:t>
      </w:r>
      <w:r w:rsidRPr="007527D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50-50/011-50/011/012/2015-479/2 от 17.12.2015г.).</w:t>
      </w:r>
    </w:p>
    <w:p w14:paraId="0A3FF8DB" w14:textId="3CEA1B7A" w:rsidR="004E53C6" w:rsidRDefault="004E53C6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D1DF0">
        <w:rPr>
          <w:rFonts w:ascii="Times New Roman" w:eastAsia="Times New Roman" w:hAnsi="Times New Roman"/>
          <w:b/>
          <w:sz w:val="24"/>
          <w:szCs w:val="24"/>
        </w:rPr>
        <w:t xml:space="preserve">Залогодержатель: </w:t>
      </w:r>
      <w:r w:rsidRPr="007E7349">
        <w:rPr>
          <w:rFonts w:ascii="Times New Roman" w:eastAsia="Times New Roman" w:hAnsi="Times New Roman"/>
          <w:sz w:val="24"/>
          <w:szCs w:val="24"/>
        </w:rPr>
        <w:t>Гражданин Российской Федерации</w:t>
      </w:r>
      <w:r w:rsidRPr="00BD4365">
        <w:rPr>
          <w:rFonts w:ascii="Times New Roman" w:eastAsia="Times New Roman" w:hAnsi="Times New Roman"/>
          <w:sz w:val="24"/>
          <w:szCs w:val="24"/>
        </w:rPr>
        <w:t xml:space="preserve"> Долгих Владимир Георгиевич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C2938A1" w14:textId="77777777" w:rsidR="00801D88" w:rsidRPr="00455969" w:rsidRDefault="00801D88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Взыскание</w:t>
      </w:r>
      <w:r w:rsidRPr="0006333C">
        <w:rPr>
          <w:rFonts w:ascii="Times New Roman" w:eastAsia="Times New Roman" w:hAnsi="Times New Roman"/>
          <w:sz w:val="24"/>
          <w:szCs w:val="24"/>
        </w:rPr>
        <w:t xml:space="preserve"> обращено во внесудебном порядке и осуществляется по Договору о залоге недвижимого имущества (Договор об ипотеке) от 01.11.2018 г., заключенного в городе Москва, </w:t>
      </w:r>
      <w:r>
        <w:rPr>
          <w:rFonts w:ascii="Times New Roman" w:eastAsia="Times New Roman" w:hAnsi="Times New Roman"/>
          <w:sz w:val="24"/>
          <w:szCs w:val="24"/>
        </w:rPr>
        <w:t xml:space="preserve">между Залогодержателем </w:t>
      </w:r>
      <w:r w:rsidRPr="007E7349">
        <w:rPr>
          <w:rFonts w:ascii="Times New Roman" w:eastAsia="Times New Roman" w:hAnsi="Times New Roman"/>
          <w:sz w:val="24"/>
          <w:szCs w:val="24"/>
        </w:rPr>
        <w:t>Гражданин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7E7349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365">
        <w:rPr>
          <w:rFonts w:ascii="Times New Roman" w:eastAsia="Times New Roman" w:hAnsi="Times New Roman"/>
          <w:sz w:val="24"/>
          <w:szCs w:val="24"/>
        </w:rPr>
        <w:t xml:space="preserve">Долгих Владимиром Георгиевичем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7E7349">
        <w:rPr>
          <w:rFonts w:ascii="Times New Roman" w:eastAsia="Times New Roman" w:hAnsi="Times New Roman"/>
          <w:sz w:val="24"/>
          <w:szCs w:val="24"/>
        </w:rPr>
        <w:t>Залогодател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7E7349">
        <w:rPr>
          <w:rFonts w:ascii="Times New Roman" w:eastAsia="Times New Roman" w:hAnsi="Times New Roman"/>
          <w:sz w:val="24"/>
          <w:szCs w:val="24"/>
        </w:rPr>
        <w:t xml:space="preserve"> Гражданин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7E7349">
        <w:rPr>
          <w:rFonts w:ascii="Times New Roman" w:eastAsia="Times New Roman" w:hAnsi="Times New Roman"/>
          <w:sz w:val="24"/>
          <w:szCs w:val="24"/>
        </w:rPr>
        <w:t xml:space="preserve"> Росси</w:t>
      </w:r>
      <w:r>
        <w:rPr>
          <w:rFonts w:ascii="Times New Roman" w:eastAsia="Times New Roman" w:hAnsi="Times New Roman"/>
          <w:sz w:val="24"/>
          <w:szCs w:val="24"/>
        </w:rPr>
        <w:t xml:space="preserve">йской Федерации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Шапоренко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Галиной</w:t>
      </w:r>
      <w:r w:rsidRPr="007E7349">
        <w:rPr>
          <w:rFonts w:ascii="Times New Roman" w:eastAsia="Times New Roman" w:hAnsi="Times New Roman"/>
          <w:sz w:val="24"/>
          <w:szCs w:val="24"/>
        </w:rPr>
        <w:t xml:space="preserve"> Михайловн</w:t>
      </w:r>
      <w:r>
        <w:rPr>
          <w:rFonts w:ascii="Times New Roman" w:eastAsia="Times New Roman" w:hAnsi="Times New Roman"/>
          <w:sz w:val="24"/>
          <w:szCs w:val="24"/>
        </w:rPr>
        <w:t xml:space="preserve">ой </w:t>
      </w:r>
      <w:r w:rsidRPr="0006333C">
        <w:rPr>
          <w:rFonts w:ascii="Times New Roman" w:eastAsia="Times New Roman" w:hAnsi="Times New Roman"/>
          <w:sz w:val="24"/>
          <w:szCs w:val="24"/>
        </w:rPr>
        <w:t xml:space="preserve">прошедшего регистрацию в Управлении Федеральной службы государственной регистрации, кадастра и картографии по Московской области 27.12.2018 года за номером регистрации 50:11:0050506:2022-50/001/2018-1 и 50:11:0050506:1256-50/001/2018-1, в обеспечении исполнения обязательств по Договору займа от 01.11.2018 г., </w:t>
      </w:r>
      <w:r>
        <w:rPr>
          <w:rFonts w:ascii="Times New Roman" w:eastAsia="Times New Roman" w:hAnsi="Times New Roman"/>
          <w:sz w:val="24"/>
          <w:szCs w:val="24"/>
        </w:rPr>
        <w:t xml:space="preserve">заключенного в городе Москве </w:t>
      </w:r>
      <w:r w:rsidRPr="0006333C">
        <w:rPr>
          <w:rFonts w:ascii="Times New Roman" w:eastAsia="Times New Roman" w:hAnsi="Times New Roman"/>
          <w:sz w:val="24"/>
          <w:szCs w:val="24"/>
        </w:rPr>
        <w:t xml:space="preserve">между  </w:t>
      </w:r>
      <w:r w:rsidRPr="000063A4">
        <w:rPr>
          <w:rFonts w:ascii="Times New Roman" w:eastAsia="Times New Roman" w:hAnsi="Times New Roman"/>
          <w:sz w:val="24"/>
          <w:szCs w:val="24"/>
        </w:rPr>
        <w:t>Гражданином Российской Федерации Долгих Владимиром Георгиевичем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33C">
        <w:rPr>
          <w:rFonts w:ascii="Times New Roman" w:eastAsia="Times New Roman" w:hAnsi="Times New Roman"/>
          <w:sz w:val="24"/>
          <w:szCs w:val="24"/>
        </w:rPr>
        <w:t xml:space="preserve">и Гражданином Российской Федерации </w:t>
      </w:r>
      <w:r w:rsidRPr="00455969">
        <w:rPr>
          <w:rFonts w:ascii="Times New Roman" w:eastAsia="Times New Roman" w:hAnsi="Times New Roman"/>
          <w:sz w:val="24"/>
          <w:szCs w:val="24"/>
        </w:rPr>
        <w:t>Поликарповым Сергеем Валерьевичем.</w:t>
      </w:r>
    </w:p>
    <w:p w14:paraId="2F939D06" w14:textId="73BA2457" w:rsidR="00162145" w:rsidRPr="00455969" w:rsidRDefault="00162145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55969">
        <w:rPr>
          <w:rFonts w:ascii="Times New Roman" w:eastAsia="Times New Roman" w:hAnsi="Times New Roman"/>
          <w:b/>
          <w:sz w:val="24"/>
          <w:szCs w:val="24"/>
        </w:rPr>
        <w:t xml:space="preserve">Начальная цена лота: </w:t>
      </w:r>
      <w:bookmarkStart w:id="0" w:name="_Hlk52967170"/>
      <w:r w:rsidR="000C3EE0" w:rsidRPr="0045596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424 315 766,27</w:t>
      </w:r>
      <w:r w:rsidR="000C3EE0" w:rsidRPr="00455969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(Четыреста двадцать четыре миллиона триста пятнадцать тысяч семьсот шестьдесят шесть) рублей 27 копеек. </w:t>
      </w:r>
      <w:r w:rsidRPr="00455969">
        <w:rPr>
          <w:rFonts w:ascii="Times New Roman" w:eastAsia="Times New Roman" w:hAnsi="Times New Roman"/>
          <w:sz w:val="24"/>
          <w:szCs w:val="24"/>
        </w:rPr>
        <w:t>НДС не облагается.</w:t>
      </w:r>
    </w:p>
    <w:bookmarkEnd w:id="0"/>
    <w:p w14:paraId="3F1E3A4D" w14:textId="7A371A77" w:rsidR="00162145" w:rsidRPr="00455969" w:rsidRDefault="00162145" w:rsidP="000C3EE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5969">
        <w:rPr>
          <w:rFonts w:ascii="Times New Roman" w:eastAsia="Times New Roman" w:hAnsi="Times New Roman"/>
          <w:b/>
          <w:sz w:val="24"/>
          <w:szCs w:val="24"/>
        </w:rPr>
        <w:t xml:space="preserve">Шаг аукциона на повышение: 1 000 000 </w:t>
      </w:r>
      <w:r w:rsidRPr="00455969">
        <w:rPr>
          <w:rFonts w:ascii="Times New Roman" w:eastAsia="Times New Roman" w:hAnsi="Times New Roman"/>
          <w:sz w:val="24"/>
          <w:szCs w:val="24"/>
        </w:rPr>
        <w:t>(Один миллион)</w:t>
      </w:r>
      <w:r w:rsidRPr="00455969">
        <w:rPr>
          <w:rFonts w:ascii="Times New Roman" w:eastAsia="Times New Roman" w:hAnsi="Times New Roman"/>
          <w:b/>
          <w:sz w:val="24"/>
          <w:szCs w:val="24"/>
        </w:rPr>
        <w:t xml:space="preserve"> руб. 00 коп. </w:t>
      </w:r>
    </w:p>
    <w:p w14:paraId="20D36CC7" w14:textId="4421D0E3" w:rsidR="00162145" w:rsidRPr="00455969" w:rsidRDefault="00162145" w:rsidP="000C3EE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5969">
        <w:rPr>
          <w:rFonts w:ascii="Times New Roman" w:eastAsia="Times New Roman" w:hAnsi="Times New Roman"/>
          <w:b/>
          <w:sz w:val="24"/>
          <w:szCs w:val="24"/>
        </w:rPr>
        <w:t>Сумма</w:t>
      </w:r>
      <w:r w:rsidR="00930E47" w:rsidRPr="00455969">
        <w:rPr>
          <w:rFonts w:ascii="Times New Roman" w:eastAsia="Times New Roman" w:hAnsi="Times New Roman"/>
          <w:b/>
          <w:sz w:val="24"/>
          <w:szCs w:val="24"/>
        </w:rPr>
        <w:t xml:space="preserve"> задатка</w:t>
      </w:r>
      <w:r w:rsidRPr="0045596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bookmarkStart w:id="1" w:name="_Hlk52967221"/>
      <w:r w:rsidRPr="00455969">
        <w:rPr>
          <w:rFonts w:ascii="Times New Roman" w:eastAsia="Times New Roman" w:hAnsi="Times New Roman"/>
          <w:b/>
          <w:sz w:val="24"/>
          <w:szCs w:val="24"/>
        </w:rPr>
        <w:t>4</w:t>
      </w:r>
      <w:r w:rsidR="000C3EE0" w:rsidRPr="00455969">
        <w:rPr>
          <w:rFonts w:ascii="Times New Roman" w:eastAsia="Times New Roman" w:hAnsi="Times New Roman"/>
          <w:b/>
          <w:sz w:val="24"/>
          <w:szCs w:val="24"/>
        </w:rPr>
        <w:t> 243 157,66</w:t>
      </w:r>
      <w:r w:rsidRPr="004559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5969">
        <w:rPr>
          <w:rFonts w:ascii="Times New Roman" w:eastAsia="Times New Roman" w:hAnsi="Times New Roman"/>
          <w:sz w:val="24"/>
          <w:szCs w:val="24"/>
        </w:rPr>
        <w:t xml:space="preserve">(Четыре миллиона </w:t>
      </w:r>
      <w:r w:rsidR="000C3EE0" w:rsidRPr="00455969">
        <w:rPr>
          <w:rFonts w:ascii="Times New Roman" w:eastAsia="Times New Roman" w:hAnsi="Times New Roman"/>
          <w:sz w:val="24"/>
          <w:szCs w:val="24"/>
        </w:rPr>
        <w:t xml:space="preserve">двести сорок три </w:t>
      </w:r>
      <w:r w:rsidRPr="00455969">
        <w:rPr>
          <w:rFonts w:ascii="Times New Roman" w:eastAsia="Times New Roman" w:hAnsi="Times New Roman"/>
          <w:sz w:val="24"/>
          <w:szCs w:val="24"/>
        </w:rPr>
        <w:t>тысяч</w:t>
      </w:r>
      <w:r w:rsidR="000C3EE0" w:rsidRPr="00455969">
        <w:rPr>
          <w:rFonts w:ascii="Times New Roman" w:eastAsia="Times New Roman" w:hAnsi="Times New Roman"/>
          <w:sz w:val="24"/>
          <w:szCs w:val="24"/>
        </w:rPr>
        <w:t>и сто пятьдесят семь</w:t>
      </w:r>
      <w:r w:rsidRPr="00455969">
        <w:rPr>
          <w:rFonts w:ascii="Times New Roman" w:eastAsia="Times New Roman" w:hAnsi="Times New Roman"/>
          <w:sz w:val="24"/>
          <w:szCs w:val="24"/>
        </w:rPr>
        <w:t>)</w:t>
      </w:r>
      <w:r w:rsidRPr="00455969">
        <w:rPr>
          <w:rFonts w:ascii="Times New Roman" w:eastAsia="Times New Roman" w:hAnsi="Times New Roman"/>
          <w:b/>
          <w:sz w:val="24"/>
          <w:szCs w:val="24"/>
        </w:rPr>
        <w:t xml:space="preserve"> руб. </w:t>
      </w:r>
      <w:r w:rsidR="000C3EE0" w:rsidRPr="00455969">
        <w:rPr>
          <w:rFonts w:ascii="Times New Roman" w:eastAsia="Times New Roman" w:hAnsi="Times New Roman"/>
          <w:b/>
          <w:sz w:val="24"/>
          <w:szCs w:val="24"/>
        </w:rPr>
        <w:t>66</w:t>
      </w:r>
      <w:r w:rsidRPr="00455969">
        <w:rPr>
          <w:rFonts w:ascii="Times New Roman" w:eastAsia="Times New Roman" w:hAnsi="Times New Roman"/>
          <w:b/>
          <w:sz w:val="24"/>
          <w:szCs w:val="24"/>
        </w:rPr>
        <w:t xml:space="preserve"> коп.</w:t>
      </w:r>
      <w:r w:rsidRPr="00455969">
        <w:rPr>
          <w:rFonts w:ascii="Times New Roman" w:eastAsia="Times New Roman" w:hAnsi="Times New Roman"/>
          <w:sz w:val="24"/>
          <w:szCs w:val="24"/>
        </w:rPr>
        <w:t>, НДС не облагается.</w:t>
      </w:r>
      <w:bookmarkEnd w:id="1"/>
    </w:p>
    <w:p w14:paraId="68091C85" w14:textId="724AF99F" w:rsidR="004E53C6" w:rsidRPr="00CE3A3F" w:rsidRDefault="004E53C6" w:rsidP="000C3EE0">
      <w:pPr>
        <w:ind w:right="-57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55969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455969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45596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455969">
        <w:rPr>
          <w:rFonts w:ascii="Times New Roman" w:hAnsi="Times New Roman"/>
          <w:sz w:val="24"/>
          <w:szCs w:val="24"/>
        </w:rPr>
        <w:t>счет</w:t>
      </w:r>
      <w:r w:rsidRPr="00CE3A3F">
        <w:rPr>
          <w:rFonts w:ascii="Times New Roman" w:hAnsi="Times New Roman"/>
          <w:sz w:val="24"/>
          <w:szCs w:val="24"/>
        </w:rPr>
        <w:t xml:space="preserve"> </w:t>
      </w:r>
      <w:r w:rsidR="00162145">
        <w:rPr>
          <w:rFonts w:ascii="Times New Roman" w:hAnsi="Times New Roman"/>
          <w:sz w:val="24"/>
          <w:szCs w:val="24"/>
        </w:rPr>
        <w:t>Оператора электронной площадки</w:t>
      </w:r>
      <w:r w:rsidRPr="00CE3A3F">
        <w:rPr>
          <w:rFonts w:ascii="Times New Roman" w:hAnsi="Times New Roman"/>
          <w:sz w:val="24"/>
          <w:szCs w:val="24"/>
        </w:rPr>
        <w:t xml:space="preserve"> задатка</w:t>
      </w:r>
      <w:r w:rsidRPr="00CE3A3F">
        <w:rPr>
          <w:rFonts w:ascii="Times New Roman" w:eastAsia="Times New Roman" w:hAnsi="Times New Roman"/>
          <w:sz w:val="24"/>
          <w:szCs w:val="24"/>
          <w:lang w:eastAsia="ru-RU"/>
        </w:rPr>
        <w:t>, величина которого указана в Информационном сообщении.</w:t>
      </w:r>
    </w:p>
    <w:p w14:paraId="4097FFFF" w14:textId="435952B5" w:rsidR="004E53C6" w:rsidRPr="00CE3A3F" w:rsidRDefault="004E53C6" w:rsidP="000C3EE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0E47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об Имуществе, </w:t>
      </w:r>
      <w:r w:rsidR="00162145" w:rsidRPr="00930E47">
        <w:rPr>
          <w:rFonts w:ascii="Times New Roman" w:hAnsi="Times New Roman"/>
          <w:bCs/>
          <w:sz w:val="24"/>
          <w:szCs w:val="24"/>
        </w:rPr>
        <w:t xml:space="preserve">порядке проведения торгов </w:t>
      </w:r>
      <w:r w:rsidRPr="00930E47">
        <w:rPr>
          <w:rFonts w:ascii="Times New Roman" w:hAnsi="Times New Roman"/>
          <w:bCs/>
          <w:sz w:val="24"/>
          <w:szCs w:val="24"/>
        </w:rPr>
        <w:t xml:space="preserve">можно по предварительному запросу у Организатора аукциона с момента начала приема заявок </w:t>
      </w:r>
      <w:bookmarkStart w:id="2" w:name="OLE_LINK3"/>
      <w:bookmarkStart w:id="3" w:name="OLE_LINK4"/>
      <w:r w:rsidR="00162145" w:rsidRPr="00930E47">
        <w:rPr>
          <w:rFonts w:ascii="Times New Roman" w:hAnsi="Times New Roman"/>
          <w:bCs/>
          <w:sz w:val="24"/>
          <w:szCs w:val="24"/>
        </w:rPr>
        <w:t xml:space="preserve">по </w:t>
      </w:r>
      <w:r w:rsidR="00162145" w:rsidRPr="00930E47">
        <w:rPr>
          <w:rStyle w:val="rvts48220"/>
          <w:rFonts w:ascii="Times New Roman" w:hAnsi="Times New Roman"/>
          <w:bCs/>
          <w:sz w:val="24"/>
          <w:szCs w:val="24"/>
        </w:rPr>
        <w:t>тел.</w:t>
      </w:r>
      <w:r w:rsidRPr="00930E47">
        <w:rPr>
          <w:rStyle w:val="rvts48220"/>
          <w:rFonts w:ascii="Times New Roman" w:hAnsi="Times New Roman"/>
          <w:bCs/>
          <w:sz w:val="24"/>
          <w:szCs w:val="24"/>
        </w:rPr>
        <w:t xml:space="preserve">: </w:t>
      </w:r>
      <w:r w:rsidR="00930E47" w:rsidRPr="00930E47">
        <w:rPr>
          <w:rStyle w:val="rvts48220"/>
          <w:rFonts w:ascii="Times New Roman" w:hAnsi="Times New Roman"/>
          <w:bCs/>
          <w:sz w:val="24"/>
          <w:szCs w:val="24"/>
        </w:rPr>
        <w:t>8(985) 246-50-25</w:t>
      </w:r>
      <w:r w:rsidRPr="00930E47">
        <w:rPr>
          <w:rStyle w:val="rvts48220"/>
          <w:rFonts w:ascii="Times New Roman" w:hAnsi="Times New Roman"/>
          <w:bCs/>
          <w:sz w:val="24"/>
          <w:szCs w:val="24"/>
        </w:rPr>
        <w:t xml:space="preserve"> </w:t>
      </w:r>
      <w:r w:rsidRPr="00930E47">
        <w:rPr>
          <w:rStyle w:val="rvts48220"/>
          <w:rFonts w:ascii="Times New Roman" w:hAnsi="Times New Roman"/>
          <w:bCs/>
          <w:sz w:val="24"/>
          <w:szCs w:val="24"/>
          <w:lang w:val="en-US"/>
        </w:rPr>
        <w:t>e</w:t>
      </w:r>
      <w:r w:rsidRPr="00930E47">
        <w:rPr>
          <w:rStyle w:val="rvts48220"/>
          <w:rFonts w:ascii="Times New Roman" w:hAnsi="Times New Roman"/>
          <w:bCs/>
          <w:sz w:val="24"/>
          <w:szCs w:val="24"/>
        </w:rPr>
        <w:t>-</w:t>
      </w:r>
      <w:r w:rsidRPr="00930E47">
        <w:rPr>
          <w:rStyle w:val="rvts48220"/>
          <w:rFonts w:ascii="Times New Roman" w:hAnsi="Times New Roman"/>
          <w:bCs/>
          <w:sz w:val="24"/>
          <w:szCs w:val="24"/>
          <w:lang w:val="en-US"/>
        </w:rPr>
        <w:t>mail</w:t>
      </w:r>
      <w:r w:rsidRPr="00930E47">
        <w:rPr>
          <w:rStyle w:val="rvts48220"/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930E47" w:rsidRPr="00930E47">
        <w:rPr>
          <w:rStyle w:val="rvts48220"/>
          <w:rFonts w:ascii="Times New Roman" w:hAnsi="Times New Roman"/>
          <w:bCs/>
          <w:sz w:val="24"/>
          <w:szCs w:val="24"/>
          <w:lang w:val="en-US"/>
        </w:rPr>
        <w:t>torgi</w:t>
      </w:r>
      <w:proofErr w:type="spellEnd"/>
      <w:r w:rsidR="00930E47" w:rsidRPr="00930E47">
        <w:rPr>
          <w:rStyle w:val="rvts48220"/>
          <w:rFonts w:ascii="Times New Roman" w:hAnsi="Times New Roman"/>
          <w:bCs/>
          <w:sz w:val="24"/>
          <w:szCs w:val="24"/>
        </w:rPr>
        <w:t>@</w:t>
      </w:r>
      <w:proofErr w:type="spellStart"/>
      <w:r w:rsidR="00930E47" w:rsidRPr="00930E47">
        <w:rPr>
          <w:rStyle w:val="rvts48220"/>
          <w:rFonts w:ascii="Times New Roman" w:hAnsi="Times New Roman"/>
          <w:bCs/>
          <w:sz w:val="24"/>
          <w:szCs w:val="24"/>
          <w:lang w:val="en-US"/>
        </w:rPr>
        <w:t>adf</w:t>
      </w:r>
      <w:proofErr w:type="spellEnd"/>
      <w:r w:rsidR="00930E47" w:rsidRPr="00930E47">
        <w:rPr>
          <w:rStyle w:val="rvts48220"/>
          <w:rFonts w:ascii="Times New Roman" w:hAnsi="Times New Roman"/>
          <w:bCs/>
          <w:sz w:val="24"/>
          <w:szCs w:val="24"/>
        </w:rPr>
        <w:t>24.</w:t>
      </w:r>
      <w:proofErr w:type="spellStart"/>
      <w:r w:rsidR="00930E47" w:rsidRPr="00930E47">
        <w:rPr>
          <w:rStyle w:val="rvts48220"/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hyperlink r:id="rId6" w:history="1"/>
      <w:bookmarkEnd w:id="2"/>
      <w:bookmarkEnd w:id="3"/>
    </w:p>
    <w:p w14:paraId="22449FC6" w14:textId="77777777" w:rsidR="004E53C6" w:rsidRPr="00CE3A3F" w:rsidRDefault="004E53C6" w:rsidP="000C3EE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B22301" w14:textId="77777777" w:rsidR="004E53C6" w:rsidRPr="00CE3A3F" w:rsidRDefault="004E53C6" w:rsidP="000C3EE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A3F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14:paraId="75F5C06A" w14:textId="77777777" w:rsidR="004E53C6" w:rsidRPr="00CE3A3F" w:rsidRDefault="004E53C6" w:rsidP="000C3EE0">
      <w:pPr>
        <w:pStyle w:val="a3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E3A3F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7" w:history="1">
        <w:r w:rsidRPr="00CE3A3F">
          <w:rPr>
            <w:rStyle w:val="a5"/>
          </w:rPr>
          <w:t>http://trade.nistp.ru/</w:t>
        </w:r>
      </w:hyperlink>
      <w:r w:rsidRPr="00CE3A3F">
        <w:t xml:space="preserve"> </w:t>
      </w:r>
    </w:p>
    <w:p w14:paraId="6FE3A7A7" w14:textId="77777777" w:rsidR="004E53C6" w:rsidRPr="00CE3A3F" w:rsidRDefault="004E53C6" w:rsidP="000C3EE0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A3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14:paraId="0BA3A955" w14:textId="77777777" w:rsidR="004E53C6" w:rsidRPr="00CE3A3F" w:rsidRDefault="004E53C6" w:rsidP="000C3EE0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</w:pPr>
      <w:r w:rsidRPr="00CE3A3F">
        <w:t xml:space="preserve">1. Для участия в торгах необходимо зарегистрироваться на ЭТП АО «НИС» </w:t>
      </w:r>
    </w:p>
    <w:p w14:paraId="20A3D881" w14:textId="7DCA721F" w:rsidR="004E53C6" w:rsidRPr="00930E47" w:rsidRDefault="004E53C6" w:rsidP="000C3EE0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0E47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930E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банковские реквизиты </w:t>
      </w:r>
      <w:r w:rsidR="00162145" w:rsidRPr="00930E47">
        <w:rPr>
          <w:rFonts w:ascii="Times New Roman" w:eastAsia="Times New Roman" w:hAnsi="Times New Roman"/>
          <w:bCs/>
          <w:sz w:val="24"/>
          <w:szCs w:val="24"/>
          <w:lang w:eastAsia="ru-RU"/>
        </w:rPr>
        <w:t>Оператора электронной площадки</w:t>
      </w:r>
      <w:r w:rsidRPr="00930E4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7936F684" w14:textId="7D2CF9B3" w:rsidR="00FB02D4" w:rsidRPr="00E95705" w:rsidRDefault="00FB02D4" w:rsidP="000C3EE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0E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АО НИС:  </w:t>
      </w:r>
      <w:r w:rsidRPr="00930E47">
        <w:rPr>
          <w:rFonts w:ascii="Times New Roman" w:hAnsi="Times New Roman"/>
          <w:b/>
          <w:color w:val="000000"/>
          <w:sz w:val="24"/>
          <w:szCs w:val="24"/>
          <w:lang w:eastAsia="ru-RU"/>
        </w:rPr>
        <w:t>ОГРН </w:t>
      </w:r>
      <w:hyperlink r:id="rId8" w:history="1">
        <w:r w:rsidRPr="00930E47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1127746228972</w:t>
        </w:r>
      </w:hyperlink>
      <w:r w:rsidRPr="00930E47">
        <w:rPr>
          <w:rFonts w:ascii="Times New Roman" w:hAnsi="Times New Roman"/>
          <w:b/>
          <w:color w:val="000000"/>
          <w:sz w:val="24"/>
          <w:szCs w:val="24"/>
          <w:lang w:eastAsia="ru-RU"/>
        </w:rPr>
        <w:t>  ИНН </w:t>
      </w:r>
      <w:hyperlink r:id="rId9" w:history="1">
        <w:r w:rsidRPr="00930E47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7725752265</w:t>
        </w:r>
      </w:hyperlink>
      <w:r w:rsidRPr="00930E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р/с 40702810800000024981 Филиал «Центральный» Банка ВТБ (ПАО), БИК </w:t>
      </w:r>
      <w:hyperlink r:id="rId10" w:history="1">
        <w:r w:rsidRPr="00930E47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044525411</w:t>
        </w:r>
      </w:hyperlink>
      <w:r w:rsidRPr="00930E47">
        <w:rPr>
          <w:rFonts w:ascii="Times New Roman" w:hAnsi="Times New Roman"/>
          <w:b/>
          <w:color w:val="000000"/>
          <w:sz w:val="24"/>
          <w:szCs w:val="24"/>
          <w:lang w:eastAsia="ru-RU"/>
        </w:rPr>
        <w:t>, корреспондентский счёт 301018101452500004</w:t>
      </w:r>
      <w:r w:rsidR="00E2386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930E47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</w:p>
    <w:p w14:paraId="786D9FBA" w14:textId="77777777" w:rsidR="004E53C6" w:rsidRPr="00CE3A3F" w:rsidRDefault="004E53C6" w:rsidP="000C3EE0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A3F">
        <w:rPr>
          <w:rFonts w:ascii="Times New Roman" w:hAnsi="Times New Roman"/>
          <w:b/>
          <w:color w:val="000000"/>
          <w:sz w:val="24"/>
          <w:szCs w:val="24"/>
        </w:rPr>
        <w:lastRenderedPageBreak/>
        <w:t>В назначении платежа необходимо указать: «Перевод задатка на участие в аукционе Идентификационный номер _____   Лот №___».</w:t>
      </w:r>
    </w:p>
    <w:p w14:paraId="2095A6E5" w14:textId="2B2F1704" w:rsidR="004E53C6" w:rsidRPr="00CE3A3F" w:rsidRDefault="003E4879" w:rsidP="000C3EE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E53C6" w:rsidRPr="00CE3A3F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14:paraId="283070A4" w14:textId="77777777" w:rsidR="004E53C6" w:rsidRPr="00CE3A3F" w:rsidRDefault="004E53C6" w:rsidP="000C3EE0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CE3A3F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232D2D68" w14:textId="77777777" w:rsidR="000C3EE0" w:rsidRDefault="000C3EE0" w:rsidP="000C3EE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9B17C8" w14:textId="7F8F956A" w:rsidR="006143B9" w:rsidRPr="00DD1DF0" w:rsidRDefault="006143B9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43B9">
        <w:rPr>
          <w:rFonts w:ascii="Times New Roman" w:eastAsia="Times New Roman" w:hAnsi="Times New Roman"/>
          <w:b/>
          <w:sz w:val="24"/>
          <w:szCs w:val="24"/>
        </w:rPr>
        <w:t>Физические лица: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 копии всех листов документа, удостоверяющего личность; копию свидетельства о постановке на учет физического лица в налоговом органе по месту жительства </w:t>
      </w:r>
      <w:r>
        <w:rPr>
          <w:rFonts w:ascii="Times New Roman" w:eastAsia="Times New Roman" w:hAnsi="Times New Roman"/>
          <w:sz w:val="24"/>
          <w:szCs w:val="24"/>
        </w:rPr>
        <w:t>Заявителя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 (свидетельство ИНН);</w:t>
      </w:r>
    </w:p>
    <w:p w14:paraId="51EC3AD5" w14:textId="4A4616E2" w:rsidR="006143B9" w:rsidRPr="00DD1DF0" w:rsidRDefault="006143B9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43B9">
        <w:rPr>
          <w:rFonts w:ascii="Times New Roman" w:eastAsia="Times New Roman" w:hAnsi="Times New Roman"/>
          <w:b/>
          <w:sz w:val="24"/>
          <w:szCs w:val="24"/>
        </w:rPr>
        <w:t>Юридические лица: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 копии учредительных и иных документов, подтверждающих правовой статус </w:t>
      </w:r>
      <w:r>
        <w:rPr>
          <w:rFonts w:ascii="Times New Roman" w:eastAsia="Times New Roman" w:hAnsi="Times New Roman"/>
          <w:sz w:val="24"/>
          <w:szCs w:val="24"/>
        </w:rPr>
        <w:t>Заявителя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лица,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не ранее чем за 1 (один) месяц до дня подачи заявки на участие в торгах.</w:t>
      </w:r>
    </w:p>
    <w:p w14:paraId="6E99DBC9" w14:textId="7DE8C36D" w:rsidR="006143B9" w:rsidRPr="00DD1DF0" w:rsidRDefault="006143B9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43B9">
        <w:rPr>
          <w:rFonts w:ascii="Times New Roman" w:eastAsia="Times New Roman" w:hAnsi="Times New Roman"/>
          <w:b/>
          <w:sz w:val="24"/>
          <w:szCs w:val="24"/>
        </w:rPr>
        <w:t>Индивидуальные предприниматели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: копии всех листов документа, удостоверяющего личность; копию свидетельства о внесении физического лица в Единый государственный реестр индивидуальных предпринимателей/листа записи ЕГРИПП; копию свидетельства о постановке на учет физического лица в налоговом органе по месту жительства </w:t>
      </w:r>
      <w:r>
        <w:rPr>
          <w:rFonts w:ascii="Times New Roman" w:eastAsia="Times New Roman" w:hAnsi="Times New Roman"/>
          <w:sz w:val="24"/>
          <w:szCs w:val="24"/>
        </w:rPr>
        <w:t>Заявителя</w:t>
      </w:r>
      <w:r w:rsidRPr="00DD1DF0">
        <w:rPr>
          <w:rFonts w:ascii="Times New Roman" w:eastAsia="Times New Roman" w:hAnsi="Times New Roman"/>
          <w:sz w:val="24"/>
          <w:szCs w:val="24"/>
        </w:rPr>
        <w:t>; выписку из Единого реестра индивидуальных предпринимателей, полученную не ранее чем за 1 (один) месяц до дня подачи заявки на участие в торгах.</w:t>
      </w:r>
    </w:p>
    <w:p w14:paraId="106DAB6B" w14:textId="77777777" w:rsidR="004E53C6" w:rsidRPr="00CE3A3F" w:rsidRDefault="004E53C6" w:rsidP="000C3EE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A3F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14:paraId="5A55ECE1" w14:textId="447731FB" w:rsidR="004E53C6" w:rsidRPr="00CE3A3F" w:rsidRDefault="004E53C6" w:rsidP="000C3EE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A3F">
        <w:rPr>
          <w:rFonts w:ascii="Times New Roman" w:hAnsi="Times New Roman"/>
          <w:color w:val="000000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14:paraId="2D6D58BE" w14:textId="30C77FF1" w:rsidR="004E53C6" w:rsidRDefault="004E53C6" w:rsidP="000C3EE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A3F">
        <w:rPr>
          <w:rFonts w:ascii="Times New Roman" w:hAnsi="Times New Roman"/>
          <w:color w:val="000000"/>
          <w:sz w:val="24"/>
          <w:szCs w:val="24"/>
        </w:rPr>
        <w:t>- копия договора о задатке.</w:t>
      </w:r>
    </w:p>
    <w:p w14:paraId="3F7914CA" w14:textId="7376B441" w:rsidR="006143B9" w:rsidRPr="00CE3A3F" w:rsidRDefault="006143B9" w:rsidP="000C3EE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оверенность (копию), оформленную в соответствии с требованиями законодательства Российской Федерации на лицо, имеющее право действовать от имени </w:t>
      </w:r>
      <w:r>
        <w:rPr>
          <w:rFonts w:ascii="Times New Roman" w:eastAsia="Times New Roman" w:hAnsi="Times New Roman"/>
          <w:sz w:val="24"/>
          <w:szCs w:val="24"/>
        </w:rPr>
        <w:t>Заявителя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, если заявка подается представителем </w:t>
      </w:r>
      <w:r>
        <w:rPr>
          <w:rFonts w:ascii="Times New Roman" w:eastAsia="Times New Roman" w:hAnsi="Times New Roman"/>
          <w:sz w:val="24"/>
          <w:szCs w:val="24"/>
        </w:rPr>
        <w:t>Заявителя</w:t>
      </w:r>
      <w:r w:rsidRPr="00DD1DF0">
        <w:rPr>
          <w:rFonts w:ascii="Times New Roman" w:eastAsia="Times New Roman" w:hAnsi="Times New Roman"/>
          <w:sz w:val="24"/>
          <w:szCs w:val="24"/>
        </w:rPr>
        <w:t>.</w:t>
      </w:r>
    </w:p>
    <w:p w14:paraId="26398C0F" w14:textId="77777777" w:rsidR="00BD5C3E" w:rsidRDefault="00BD5C3E" w:rsidP="000C3EE0">
      <w:pPr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B87BFB" w14:textId="77777777" w:rsidR="006143B9" w:rsidRPr="00DD1DF0" w:rsidRDefault="006143B9" w:rsidP="000C3EE0">
      <w:pPr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D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(указываются должность, фамилия, имя и отчество, либо инициалы подписавшегося лица). Представленные иностранными лицами документы должны быть легализованы на территории Российской Федерации и иметь надлежащим образом, заверенный перевод на русский язык (апостиль).</w:t>
      </w:r>
    </w:p>
    <w:p w14:paraId="56F2452B" w14:textId="77777777" w:rsidR="004E53C6" w:rsidRPr="00906A50" w:rsidRDefault="004E53C6" w:rsidP="000C3EE0">
      <w:pPr>
        <w:pStyle w:val="Default"/>
        <w:tabs>
          <w:tab w:val="left" w:pos="1134"/>
        </w:tabs>
        <w:spacing w:line="276" w:lineRule="auto"/>
        <w:jc w:val="both"/>
        <w:rPr>
          <w:color w:val="auto"/>
        </w:rPr>
      </w:pPr>
      <w:r w:rsidRPr="00906A50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</w:t>
      </w:r>
    </w:p>
    <w:p w14:paraId="3D9E1CFA" w14:textId="77777777" w:rsidR="00801D88" w:rsidRDefault="00801D88" w:rsidP="000C3EE0">
      <w:pPr>
        <w:pStyle w:val="a6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b/>
          <w:bCs/>
        </w:rPr>
      </w:pPr>
    </w:p>
    <w:p w14:paraId="27545BCA" w14:textId="1EE98AA2" w:rsidR="004E53C6" w:rsidRPr="00315582" w:rsidRDefault="00BD5C3E" w:rsidP="000C3EE0">
      <w:pPr>
        <w:pStyle w:val="a6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ЭТАПЫ ПРОВЕДЕНИЯ АУКЦИОНА</w:t>
      </w:r>
      <w:r w:rsidR="004E53C6" w:rsidRPr="00CE3A3F">
        <w:rPr>
          <w:rFonts w:ascii="Times New Roman" w:hAnsi="Times New Roman"/>
          <w:b/>
          <w:bCs/>
        </w:rPr>
        <w:t>.</w:t>
      </w:r>
    </w:p>
    <w:p w14:paraId="68E48A81" w14:textId="77777777" w:rsidR="004E53C6" w:rsidRPr="00315582" w:rsidRDefault="004E53C6" w:rsidP="000C3EE0">
      <w:pPr>
        <w:pStyle w:val="a6"/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 w:rsidRPr="00315582">
        <w:rPr>
          <w:rFonts w:ascii="Times New Roman" w:hAnsi="Times New Roman"/>
          <w:b/>
          <w:bCs/>
        </w:rPr>
        <w:t>Подача заявки на участие в аукционе:</w:t>
      </w:r>
    </w:p>
    <w:p w14:paraId="22A26815" w14:textId="77777777" w:rsidR="004E53C6" w:rsidRPr="00315582" w:rsidRDefault="004E53C6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315582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14:paraId="4B7FB2B6" w14:textId="77777777" w:rsidR="004E53C6" w:rsidRPr="00315582" w:rsidRDefault="004E53C6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315582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315582">
        <w:rPr>
          <w:rFonts w:ascii="Times New Roman" w:hAnsi="Times New Roman"/>
          <w:lang w:val="ru-RU"/>
        </w:rPr>
        <w:t>Регламентом</w:t>
      </w:r>
      <w:r w:rsidRPr="00315582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7CF7DC16" w14:textId="77777777" w:rsidR="004E53C6" w:rsidRPr="00315582" w:rsidRDefault="004E53C6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315582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315582">
        <w:rPr>
          <w:rFonts w:ascii="Times New Roman" w:hAnsi="Times New Roman"/>
          <w:lang w:val="ru-RU"/>
        </w:rPr>
        <w:t xml:space="preserve">Организатором аукциона </w:t>
      </w:r>
      <w:r w:rsidRPr="00315582">
        <w:rPr>
          <w:rFonts w:ascii="Times New Roman" w:hAnsi="Times New Roman"/>
        </w:rPr>
        <w:t xml:space="preserve">в соответствии с данным </w:t>
      </w:r>
      <w:r w:rsidRPr="00315582">
        <w:rPr>
          <w:rFonts w:ascii="Times New Roman" w:hAnsi="Times New Roman"/>
          <w:lang w:val="ru-RU"/>
        </w:rPr>
        <w:t>Информационным сообщением</w:t>
      </w:r>
      <w:r w:rsidRPr="00315582">
        <w:rPr>
          <w:rFonts w:ascii="Times New Roman" w:hAnsi="Times New Roman"/>
        </w:rPr>
        <w:t xml:space="preserve"> к процедуре.</w:t>
      </w:r>
    </w:p>
    <w:p w14:paraId="4BC32E61" w14:textId="77777777" w:rsidR="004E53C6" w:rsidRPr="00315582" w:rsidRDefault="004E53C6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315582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315582">
        <w:rPr>
          <w:rFonts w:ascii="Times New Roman" w:hAnsi="Times New Roman"/>
          <w:lang w:val="ru-RU"/>
        </w:rPr>
        <w:t>Извещения</w:t>
      </w:r>
      <w:r w:rsidRPr="00315582">
        <w:rPr>
          <w:rFonts w:ascii="Times New Roman" w:hAnsi="Times New Roman"/>
        </w:rPr>
        <w:t xml:space="preserve"> о проведении процедуры, и до предусмотренных </w:t>
      </w:r>
      <w:r w:rsidRPr="00315582">
        <w:rPr>
          <w:rFonts w:ascii="Times New Roman" w:hAnsi="Times New Roman"/>
          <w:lang w:val="ru-RU"/>
        </w:rPr>
        <w:t>Извещением</w:t>
      </w:r>
      <w:r w:rsidRPr="00315582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14:paraId="19D718C8" w14:textId="77777777" w:rsidR="004E53C6" w:rsidRPr="00315582" w:rsidRDefault="004E53C6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315582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315582">
        <w:rPr>
          <w:rFonts w:ascii="Times New Roman" w:hAnsi="Times New Roman"/>
          <w:lang w:val="ru-RU"/>
        </w:rPr>
        <w:t>Извещением и Регламентом</w:t>
      </w:r>
      <w:r w:rsidRPr="00315582">
        <w:rPr>
          <w:rFonts w:ascii="Times New Roman" w:hAnsi="Times New Roman"/>
        </w:rPr>
        <w:t xml:space="preserve"> ЭТП, котор</w:t>
      </w:r>
      <w:r w:rsidRPr="00315582">
        <w:rPr>
          <w:rFonts w:ascii="Times New Roman" w:hAnsi="Times New Roman"/>
          <w:lang w:val="ru-RU"/>
        </w:rPr>
        <w:t>ые</w:t>
      </w:r>
      <w:r w:rsidRPr="00315582">
        <w:rPr>
          <w:rFonts w:ascii="Times New Roman" w:hAnsi="Times New Roman"/>
        </w:rPr>
        <w:t xml:space="preserve"> размещаются в открытой части ЭТП. </w:t>
      </w:r>
    </w:p>
    <w:p w14:paraId="6BDE6674" w14:textId="77777777" w:rsidR="004E53C6" w:rsidRPr="00315582" w:rsidRDefault="004E53C6" w:rsidP="000C3EE0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14:paraId="4E0D5A04" w14:textId="77777777" w:rsidR="004E53C6" w:rsidRPr="00801D88" w:rsidRDefault="004E53C6" w:rsidP="000C3EE0">
      <w:pPr>
        <w:pStyle w:val="a6"/>
        <w:tabs>
          <w:tab w:val="left" w:pos="1134"/>
        </w:tabs>
        <w:spacing w:before="120" w:after="0" w:line="276" w:lineRule="auto"/>
        <w:jc w:val="both"/>
        <w:rPr>
          <w:rFonts w:ascii="Times New Roman" w:hAnsi="Times New Roman"/>
          <w:b/>
          <w:bCs/>
        </w:rPr>
      </w:pPr>
      <w:r w:rsidRPr="00801D88">
        <w:rPr>
          <w:rFonts w:ascii="Times New Roman" w:hAnsi="Times New Roman"/>
          <w:b/>
          <w:bCs/>
        </w:rPr>
        <w:t>Рассмотрение заявок и допуск к участию в торгах:</w:t>
      </w:r>
    </w:p>
    <w:p w14:paraId="71431840" w14:textId="77777777" w:rsidR="004E53C6" w:rsidRPr="00315582" w:rsidRDefault="004E53C6" w:rsidP="000C3EE0">
      <w:pPr>
        <w:pStyle w:val="Default"/>
        <w:tabs>
          <w:tab w:val="left" w:pos="1134"/>
        </w:tabs>
        <w:spacing w:after="120" w:line="276" w:lineRule="auto"/>
        <w:jc w:val="both"/>
      </w:pPr>
      <w:r w:rsidRPr="00315582">
        <w:t>ЭТП обеспечивает для пользователей Организатора аукциона,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3606566C" w14:textId="77777777" w:rsidR="004E53C6" w:rsidRPr="00315582" w:rsidRDefault="004E53C6" w:rsidP="000C3EE0">
      <w:pPr>
        <w:pStyle w:val="Default"/>
        <w:tabs>
          <w:tab w:val="left" w:pos="1134"/>
        </w:tabs>
        <w:spacing w:after="120" w:line="276" w:lineRule="auto"/>
        <w:jc w:val="both"/>
      </w:pPr>
      <w:r w:rsidRPr="00315582">
        <w:t xml:space="preserve">Сроки рассмотрения заявок устанавливаются Организатором аукциона </w:t>
      </w:r>
      <w:r>
        <w:t>настоящим информационным сообщением</w:t>
      </w:r>
      <w:r w:rsidRPr="00315582">
        <w:t>.</w:t>
      </w:r>
    </w:p>
    <w:p w14:paraId="2C2E3AC9" w14:textId="77777777" w:rsidR="004E53C6" w:rsidRPr="00315582" w:rsidRDefault="004E53C6" w:rsidP="000C3EE0">
      <w:pPr>
        <w:pStyle w:val="Default"/>
        <w:tabs>
          <w:tab w:val="left" w:pos="1134"/>
        </w:tabs>
        <w:spacing w:after="120" w:line="276" w:lineRule="auto"/>
        <w:jc w:val="both"/>
      </w:pPr>
      <w:r w:rsidRPr="00315582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аукциона, заявки становятся доступны для рассмотрения.</w:t>
      </w:r>
    </w:p>
    <w:p w14:paraId="04920ACA" w14:textId="00001A8C" w:rsidR="004E53C6" w:rsidRPr="00315582" w:rsidRDefault="004E53C6" w:rsidP="000C3EE0">
      <w:pPr>
        <w:pStyle w:val="Default"/>
        <w:tabs>
          <w:tab w:val="left" w:pos="1134"/>
        </w:tabs>
        <w:spacing w:after="120" w:line="276" w:lineRule="auto"/>
        <w:jc w:val="both"/>
      </w:pPr>
      <w:r w:rsidRPr="00315582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</w:t>
      </w:r>
      <w:r w:rsidR="00D80F97">
        <w:t>определения участников</w:t>
      </w:r>
      <w:r w:rsidRPr="00315582">
        <w:t xml:space="preserve"> заявок. </w:t>
      </w:r>
    </w:p>
    <w:p w14:paraId="71B48BB8" w14:textId="77777777" w:rsidR="004E53C6" w:rsidRPr="00315582" w:rsidRDefault="004E53C6" w:rsidP="000C3EE0">
      <w:pPr>
        <w:pStyle w:val="Default"/>
        <w:tabs>
          <w:tab w:val="left" w:pos="1134"/>
        </w:tabs>
        <w:spacing w:after="120" w:line="276" w:lineRule="auto"/>
        <w:jc w:val="both"/>
      </w:pPr>
      <w:r w:rsidRPr="00315582">
        <w:lastRenderedPageBreak/>
        <w:t xml:space="preserve">Участник не допускается к участию в торгах в следующих случаях: </w:t>
      </w:r>
    </w:p>
    <w:p w14:paraId="366115B8" w14:textId="77777777" w:rsidR="004E53C6" w:rsidRPr="00315582" w:rsidRDefault="004E53C6" w:rsidP="000C3EE0">
      <w:pPr>
        <w:pStyle w:val="Default"/>
        <w:tabs>
          <w:tab w:val="left" w:pos="1134"/>
        </w:tabs>
        <w:spacing w:line="276" w:lineRule="auto"/>
        <w:ind w:left="709"/>
        <w:jc w:val="both"/>
      </w:pPr>
      <w:r w:rsidRPr="00315582">
        <w:t xml:space="preserve">- заявка подана лицом, не уполномоченным участником на осуществление таких действий; </w:t>
      </w:r>
    </w:p>
    <w:p w14:paraId="458B01B2" w14:textId="77777777" w:rsidR="004E53C6" w:rsidRPr="00315582" w:rsidRDefault="004E53C6" w:rsidP="000C3EE0">
      <w:pPr>
        <w:pStyle w:val="Default"/>
        <w:tabs>
          <w:tab w:val="left" w:pos="1134"/>
        </w:tabs>
        <w:spacing w:line="276" w:lineRule="auto"/>
        <w:ind w:left="709"/>
        <w:jc w:val="both"/>
      </w:pPr>
      <w:r w:rsidRPr="00315582">
        <w:t xml:space="preserve">- предоставлены не все документы по перечню, опубликованному в Информационном сообщении о проведении торгов; </w:t>
      </w:r>
    </w:p>
    <w:p w14:paraId="00CCD8F1" w14:textId="77777777" w:rsidR="004E53C6" w:rsidRPr="00315582" w:rsidRDefault="004E53C6" w:rsidP="000C3EE0">
      <w:pPr>
        <w:pStyle w:val="Default"/>
        <w:tabs>
          <w:tab w:val="left" w:pos="1134"/>
        </w:tabs>
        <w:spacing w:line="276" w:lineRule="auto"/>
        <w:ind w:left="709"/>
        <w:jc w:val="both"/>
      </w:pPr>
      <w:r w:rsidRPr="00315582">
        <w:t>- участником предоставлены недостоверные сведения;</w:t>
      </w:r>
    </w:p>
    <w:p w14:paraId="4DAB4FC5" w14:textId="2D546955" w:rsidR="004E53C6" w:rsidRPr="00315582" w:rsidRDefault="004E53C6" w:rsidP="000C3EE0">
      <w:pPr>
        <w:pStyle w:val="Default"/>
        <w:tabs>
          <w:tab w:val="left" w:pos="1134"/>
        </w:tabs>
        <w:spacing w:line="276" w:lineRule="auto"/>
        <w:ind w:left="709"/>
        <w:jc w:val="both"/>
      </w:pPr>
      <w:r w:rsidRPr="00315582">
        <w:t xml:space="preserve">- задаток не внесен на реквизиты </w:t>
      </w:r>
      <w:r w:rsidR="006143B9">
        <w:t>Оператора электронной площадки</w:t>
      </w:r>
      <w:r w:rsidRPr="00315582">
        <w:t xml:space="preserve">, внесен не в полном размере или позже даты, указанной в </w:t>
      </w:r>
      <w:r>
        <w:t>настоящем Информационном сообщении</w:t>
      </w:r>
      <w:r w:rsidRPr="00315582">
        <w:t>;</w:t>
      </w:r>
    </w:p>
    <w:p w14:paraId="40201794" w14:textId="77777777" w:rsidR="004E53C6" w:rsidRPr="00315582" w:rsidRDefault="004E53C6" w:rsidP="000C3EE0">
      <w:pPr>
        <w:pStyle w:val="Default"/>
        <w:tabs>
          <w:tab w:val="left" w:pos="1134"/>
        </w:tabs>
        <w:spacing w:line="276" w:lineRule="auto"/>
        <w:ind w:left="709"/>
        <w:jc w:val="both"/>
      </w:pPr>
      <w:r w:rsidRPr="00315582">
        <w:t>- не соблюдены все требования к участнику, указанные в данном Информационном сообщении.</w:t>
      </w:r>
    </w:p>
    <w:p w14:paraId="413C5414" w14:textId="77777777" w:rsidR="00BD5C3E" w:rsidRDefault="00BD5C3E" w:rsidP="000C3EE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A3553FF" w14:textId="77777777" w:rsidR="004E53C6" w:rsidRPr="00315582" w:rsidRDefault="004E53C6" w:rsidP="000C3EE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  <w:r w:rsidRPr="00315582">
        <w:rPr>
          <w:rFonts w:ascii="Times New Roman" w:hAnsi="Times New Roman"/>
          <w:sz w:val="24"/>
          <w:szCs w:val="24"/>
        </w:rPr>
        <w:t>Претендент приобретает статус участника торгов с момента подписания протокола определения участников торгов.</w:t>
      </w:r>
    </w:p>
    <w:p w14:paraId="5AE41F33" w14:textId="77777777" w:rsidR="004E53C6" w:rsidRPr="00315582" w:rsidRDefault="004E53C6" w:rsidP="000C3EE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  <w:r w:rsidRPr="00315582">
        <w:rPr>
          <w:rFonts w:ascii="Times New Roman" w:hAnsi="Times New Roman"/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14:paraId="64E12916" w14:textId="333247E4" w:rsidR="004E53C6" w:rsidRPr="00315582" w:rsidRDefault="004E53C6" w:rsidP="000C3EE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</w:pPr>
      <w:r w:rsidRPr="00315582">
        <w:rPr>
          <w:rFonts w:ascii="Times New Roman" w:hAnsi="Times New Roman"/>
          <w:sz w:val="24"/>
          <w:szCs w:val="24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14:paraId="1726A528" w14:textId="77777777" w:rsidR="004E53C6" w:rsidRDefault="004E53C6" w:rsidP="000C3EE0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14:paraId="409AB152" w14:textId="77777777" w:rsidR="004E53C6" w:rsidRPr="00801D88" w:rsidRDefault="004E53C6" w:rsidP="000C3EE0">
      <w:pPr>
        <w:pStyle w:val="a6"/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 w:rsidRPr="00801D88">
        <w:rPr>
          <w:rFonts w:ascii="Times New Roman" w:hAnsi="Times New Roman"/>
          <w:b/>
          <w:bCs/>
        </w:rPr>
        <w:t>Порядок проведения торгов:</w:t>
      </w:r>
    </w:p>
    <w:p w14:paraId="548CF72B" w14:textId="77777777" w:rsidR="006143B9" w:rsidRPr="00BF458A" w:rsidRDefault="006143B9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BF458A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14:paraId="3EF31BBD" w14:textId="77777777" w:rsidR="006143B9" w:rsidRPr="00BF458A" w:rsidRDefault="006143B9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BF458A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0F7C09D0" w14:textId="199B5AC4" w:rsidR="006143B9" w:rsidRPr="00BF458A" w:rsidRDefault="006143B9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BF458A">
        <w:rPr>
          <w:rFonts w:ascii="Times New Roman" w:hAnsi="Times New Roman"/>
        </w:rPr>
        <w:t xml:space="preserve">Торги проводятся в форме </w:t>
      </w:r>
      <w:r w:rsidR="00906A5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английского</w:t>
      </w:r>
      <w:r w:rsidR="00906A50">
        <w:rPr>
          <w:rFonts w:ascii="Times New Roman" w:hAnsi="Times New Roman"/>
          <w:lang w:val="ru-RU"/>
        </w:rPr>
        <w:t>»</w:t>
      </w:r>
      <w:r w:rsidRPr="00BF458A">
        <w:rPr>
          <w:rFonts w:ascii="Times New Roman" w:hAnsi="Times New Roman"/>
        </w:rPr>
        <w:t xml:space="preserve"> аукциона.</w:t>
      </w:r>
    </w:p>
    <w:p w14:paraId="24913679" w14:textId="2B532FB4" w:rsidR="006143B9" w:rsidRPr="00BF458A" w:rsidRDefault="006143B9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BF458A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14:paraId="71E3857D" w14:textId="77777777" w:rsidR="006143B9" w:rsidRPr="00BF458A" w:rsidRDefault="006143B9" w:rsidP="000C3EE0">
      <w:pPr>
        <w:pStyle w:val="a6"/>
        <w:tabs>
          <w:tab w:val="left" w:pos="284"/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BF458A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14:paraId="4084FBD4" w14:textId="0717EC16" w:rsidR="006143B9" w:rsidRDefault="006143B9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BF458A">
        <w:rPr>
          <w:rFonts w:ascii="Times New Roman" w:hAnsi="Times New Roman"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</w:t>
      </w:r>
      <w:r w:rsidRPr="00BF458A">
        <w:rPr>
          <w:rFonts w:ascii="Times New Roman" w:hAnsi="Times New Roman"/>
        </w:rPr>
        <w:lastRenderedPageBreak/>
        <w:t xml:space="preserve">В случае, если ни одним из участников торгов не было подано ценового предложения торги </w:t>
      </w:r>
      <w:r w:rsidRPr="00930E47">
        <w:rPr>
          <w:rFonts w:ascii="Times New Roman" w:hAnsi="Times New Roman"/>
        </w:rPr>
        <w:t>признаются несостоявшимися.</w:t>
      </w:r>
    </w:p>
    <w:p w14:paraId="3BC8C5A9" w14:textId="72D46F79" w:rsidR="00D07CF5" w:rsidRPr="00930E47" w:rsidRDefault="00D07CF5" w:rsidP="000C3EE0">
      <w:pPr>
        <w:pStyle w:val="a6"/>
        <w:tabs>
          <w:tab w:val="left" w:pos="1134"/>
        </w:tabs>
        <w:spacing w:before="0" w:after="120" w:line="276" w:lineRule="auto"/>
        <w:jc w:val="both"/>
        <w:rPr>
          <w:rFonts w:ascii="Times New Roman" w:hAnsi="Times New Roman"/>
        </w:rPr>
      </w:pPr>
      <w:r w:rsidRPr="00D07CF5">
        <w:rPr>
          <w:rFonts w:ascii="Times New Roman" w:hAnsi="Times New Roman"/>
          <w:color w:val="000000"/>
          <w:lang w:val="ru-RU" w:eastAsia="ru-RU"/>
        </w:rPr>
        <w:t>Победитель торгов и организатор торгов подписывают в день проведения торгов протокол о результатах публичных торгов.</w:t>
      </w:r>
    </w:p>
    <w:p w14:paraId="5C8ABC6B" w14:textId="77777777" w:rsidR="00906A50" w:rsidRPr="00930E47" w:rsidRDefault="00906A50" w:rsidP="000C3EE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E47">
        <w:rPr>
          <w:rFonts w:ascii="Times New Roman" w:hAnsi="Times New Roman"/>
          <w:sz w:val="24"/>
          <w:szCs w:val="24"/>
        </w:rPr>
        <w:t>Организатор торгов объявляет торги не состоявшимися в случаях, если:</w:t>
      </w:r>
    </w:p>
    <w:p w14:paraId="516B34DA" w14:textId="77777777" w:rsidR="00906A50" w:rsidRPr="00930E47" w:rsidRDefault="00906A50" w:rsidP="000C3EE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E47">
        <w:rPr>
          <w:rFonts w:ascii="Times New Roman" w:hAnsi="Times New Roman"/>
          <w:sz w:val="24"/>
          <w:szCs w:val="24"/>
        </w:rPr>
        <w:t>1) на торги явилось менее двух покупателей;</w:t>
      </w:r>
    </w:p>
    <w:p w14:paraId="18D78330" w14:textId="77777777" w:rsidR="00906A50" w:rsidRPr="00930E47" w:rsidRDefault="00906A50" w:rsidP="000C3EE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E47">
        <w:rPr>
          <w:rFonts w:ascii="Times New Roman" w:hAnsi="Times New Roman"/>
          <w:sz w:val="24"/>
          <w:szCs w:val="24"/>
        </w:rPr>
        <w:t>2) на торгах не сделана надбавка против начальной продажной цены заложенного Имущества;</w:t>
      </w:r>
    </w:p>
    <w:p w14:paraId="3FFF8BC5" w14:textId="0D6B2D92" w:rsidR="00906A50" w:rsidRDefault="00906A50" w:rsidP="000C3EE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E47">
        <w:rPr>
          <w:rFonts w:ascii="Times New Roman" w:hAnsi="Times New Roman"/>
          <w:sz w:val="24"/>
          <w:szCs w:val="24"/>
        </w:rPr>
        <w:t>3) победитель торгов не внес покупную цену в установленный срок.</w:t>
      </w:r>
    </w:p>
    <w:p w14:paraId="70991C93" w14:textId="77777777" w:rsidR="00801D88" w:rsidRPr="00906A50" w:rsidRDefault="00801D88" w:rsidP="000C3EE0">
      <w:pPr>
        <w:pStyle w:val="a6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14:paraId="1B4A74D5" w14:textId="0C225535" w:rsidR="004E53C6" w:rsidRDefault="00BD5C3E" w:rsidP="000C3EE0">
      <w:pPr>
        <w:pStyle w:val="a6"/>
        <w:tabs>
          <w:tab w:val="left" w:pos="1134"/>
        </w:tabs>
        <w:spacing w:before="120"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Условия заключения д</w:t>
      </w:r>
      <w:r w:rsidR="004E53C6" w:rsidRPr="00801D88">
        <w:rPr>
          <w:rFonts w:ascii="Times New Roman" w:hAnsi="Times New Roman"/>
          <w:b/>
          <w:bCs/>
        </w:rPr>
        <w:t>оговора купли-продажи, условия оплаты</w:t>
      </w:r>
      <w:r w:rsidR="00F80F67" w:rsidRPr="00801D88">
        <w:rPr>
          <w:rFonts w:ascii="Times New Roman" w:hAnsi="Times New Roman"/>
          <w:b/>
          <w:bCs/>
        </w:rPr>
        <w:t>, условия</w:t>
      </w:r>
      <w:r w:rsidR="00F80F67">
        <w:rPr>
          <w:rFonts w:ascii="Times New Roman" w:hAnsi="Times New Roman"/>
          <w:b/>
        </w:rPr>
        <w:t xml:space="preserve"> государственной регистрации</w:t>
      </w:r>
      <w:r w:rsidR="00001B13">
        <w:rPr>
          <w:rFonts w:ascii="Times New Roman" w:hAnsi="Times New Roman"/>
          <w:b/>
        </w:rPr>
        <w:t xml:space="preserve"> прав предмета торгов</w:t>
      </w:r>
      <w:r w:rsidR="00F80F67">
        <w:rPr>
          <w:rFonts w:ascii="Times New Roman" w:hAnsi="Times New Roman"/>
          <w:b/>
        </w:rPr>
        <w:t>.</w:t>
      </w:r>
    </w:p>
    <w:p w14:paraId="13F2AE83" w14:textId="79B6CC99" w:rsidR="00F80F67" w:rsidRPr="002C76ED" w:rsidRDefault="00001B13" w:rsidP="000C3EE0">
      <w:pPr>
        <w:ind w:right="120"/>
        <w:jc w:val="both"/>
        <w:rPr>
          <w:rFonts w:ascii="Times New Roman" w:hAnsi="Times New Roman"/>
          <w:b/>
          <w:sz w:val="24"/>
          <w:szCs w:val="24"/>
        </w:rPr>
      </w:pPr>
      <w:r w:rsidRPr="00DD1DF0">
        <w:rPr>
          <w:rFonts w:ascii="Times New Roman" w:eastAsia="Times New Roman" w:hAnsi="Times New Roman"/>
          <w:sz w:val="24"/>
          <w:szCs w:val="24"/>
        </w:rPr>
        <w:t xml:space="preserve">В случае, если к торгам допущена одна заявка, то Единственный участник может представить Организатору торгов заявление о готовности заключить договор по итогам торгов, тогда сумма внесенного </w:t>
      </w:r>
      <w:r>
        <w:rPr>
          <w:rFonts w:ascii="Times New Roman" w:eastAsia="Times New Roman" w:hAnsi="Times New Roman"/>
          <w:sz w:val="24"/>
          <w:szCs w:val="24"/>
        </w:rPr>
        <w:t>задатка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 засчитывается в счет оплаты по договору, заключенному по итогам торгов и возврату не подлежит.</w:t>
      </w:r>
    </w:p>
    <w:p w14:paraId="2937C4CB" w14:textId="5A72BA12" w:rsidR="00F80F67" w:rsidRPr="00DD1DF0" w:rsidRDefault="00F80F67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55969">
        <w:rPr>
          <w:rFonts w:ascii="Times New Roman" w:eastAsia="Times New Roman" w:hAnsi="Times New Roman"/>
          <w:sz w:val="24"/>
          <w:szCs w:val="24"/>
        </w:rPr>
        <w:t>В случае допуска на участие в аукционе единственного участника, договор по итогам торгов может быть заключен с Единственным участником аукциона по цене, не ниже начальной цены продажи, установленной для данных торгов.</w:t>
      </w:r>
    </w:p>
    <w:p w14:paraId="5B855ECC" w14:textId="77777777" w:rsidR="00F80F67" w:rsidRPr="00DD1DF0" w:rsidRDefault="00F80F67" w:rsidP="000C3EE0">
      <w:pPr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DD1DF0">
        <w:rPr>
          <w:rFonts w:ascii="Times New Roman" w:eastAsia="Times New Roman" w:hAnsi="Times New Roman"/>
          <w:sz w:val="24"/>
          <w:szCs w:val="24"/>
        </w:rPr>
        <w:t>Победитель аукциона (Единственный участник аукциона) должен в течение 5 (пяти) дней после подписания протокола подведения итогов аукциона внести сумму, определенную по итогам аукциона, за вычетом ранее внесенного задатка, на счет Залогодержателя:</w:t>
      </w:r>
    </w:p>
    <w:p w14:paraId="26929F66" w14:textId="77777777" w:rsidR="00F80F67" w:rsidRPr="00906A50" w:rsidRDefault="00F80F67" w:rsidP="000C3EE0">
      <w:pPr>
        <w:spacing w:after="0"/>
        <w:ind w:left="102" w:firstLine="890"/>
        <w:rPr>
          <w:rFonts w:ascii="Times New Roman" w:eastAsia="Times New Roman" w:hAnsi="Times New Roman"/>
          <w:sz w:val="24"/>
          <w:szCs w:val="24"/>
        </w:rPr>
      </w:pPr>
      <w:r w:rsidRPr="00906A50">
        <w:rPr>
          <w:rFonts w:ascii="Times New Roman" w:eastAsia="Times New Roman" w:hAnsi="Times New Roman"/>
          <w:sz w:val="24"/>
          <w:szCs w:val="24"/>
        </w:rPr>
        <w:t xml:space="preserve">Долгих Владимир Георгиевич, </w:t>
      </w:r>
    </w:p>
    <w:p w14:paraId="61F9E1C5" w14:textId="07F1F392" w:rsidR="00F80F67" w:rsidRPr="00906A50" w:rsidRDefault="00F80F67" w:rsidP="000C3EE0">
      <w:pPr>
        <w:spacing w:after="0"/>
        <w:ind w:left="102" w:firstLine="890"/>
        <w:rPr>
          <w:rFonts w:ascii="Times New Roman" w:eastAsia="Times New Roman" w:hAnsi="Times New Roman"/>
          <w:sz w:val="24"/>
          <w:szCs w:val="24"/>
        </w:rPr>
      </w:pPr>
      <w:r w:rsidRPr="00906A50">
        <w:rPr>
          <w:rFonts w:ascii="Times New Roman" w:eastAsia="Times New Roman" w:hAnsi="Times New Roman"/>
          <w:sz w:val="24"/>
          <w:szCs w:val="24"/>
        </w:rPr>
        <w:t>р/с 408178104381198699</w:t>
      </w:r>
      <w:r w:rsidR="00FD1020">
        <w:rPr>
          <w:rFonts w:ascii="Times New Roman" w:eastAsia="Times New Roman" w:hAnsi="Times New Roman"/>
          <w:sz w:val="24"/>
          <w:szCs w:val="24"/>
        </w:rPr>
        <w:t>5</w:t>
      </w:r>
      <w:r w:rsidRPr="00906A50">
        <w:rPr>
          <w:rFonts w:ascii="Times New Roman" w:eastAsia="Times New Roman" w:hAnsi="Times New Roman"/>
          <w:sz w:val="24"/>
          <w:szCs w:val="24"/>
        </w:rPr>
        <w:t>5 в ПАО С</w:t>
      </w:r>
      <w:r w:rsidR="00FD1020">
        <w:rPr>
          <w:rFonts w:ascii="Times New Roman" w:eastAsia="Times New Roman" w:hAnsi="Times New Roman"/>
          <w:sz w:val="24"/>
          <w:szCs w:val="24"/>
        </w:rPr>
        <w:t>БЕРБАНК</w:t>
      </w:r>
      <w:r w:rsidRPr="00906A50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4A573AFA" w14:textId="77777777" w:rsidR="00F80F67" w:rsidRPr="00906A50" w:rsidRDefault="00F80F67" w:rsidP="000C3EE0">
      <w:pPr>
        <w:spacing w:after="0"/>
        <w:ind w:left="102" w:firstLine="890"/>
        <w:rPr>
          <w:rFonts w:ascii="Times New Roman" w:eastAsia="Times New Roman" w:hAnsi="Times New Roman"/>
          <w:sz w:val="24"/>
          <w:szCs w:val="24"/>
        </w:rPr>
      </w:pPr>
      <w:r w:rsidRPr="00906A50">
        <w:rPr>
          <w:rFonts w:ascii="Times New Roman" w:eastAsia="Times New Roman" w:hAnsi="Times New Roman"/>
          <w:sz w:val="24"/>
          <w:szCs w:val="24"/>
        </w:rPr>
        <w:t xml:space="preserve">к/с 30101810400000000225, </w:t>
      </w:r>
    </w:p>
    <w:p w14:paraId="0F7E5EB1" w14:textId="77777777" w:rsidR="00F80F67" w:rsidRPr="00906A50" w:rsidRDefault="00F80F67" w:rsidP="000C3EE0">
      <w:pPr>
        <w:spacing w:after="0"/>
        <w:ind w:left="102" w:firstLine="890"/>
        <w:rPr>
          <w:rFonts w:ascii="Times New Roman" w:eastAsia="Times New Roman" w:hAnsi="Times New Roman"/>
          <w:sz w:val="24"/>
          <w:szCs w:val="24"/>
        </w:rPr>
      </w:pPr>
      <w:r w:rsidRPr="00906A50">
        <w:rPr>
          <w:rFonts w:ascii="Times New Roman" w:eastAsia="Times New Roman" w:hAnsi="Times New Roman"/>
          <w:sz w:val="24"/>
          <w:szCs w:val="24"/>
        </w:rPr>
        <w:t xml:space="preserve">БИК 044525225, </w:t>
      </w:r>
    </w:p>
    <w:p w14:paraId="7E0365EB" w14:textId="77777777" w:rsidR="00F80F67" w:rsidRPr="00906A50" w:rsidRDefault="00F80F67" w:rsidP="000C3EE0">
      <w:pPr>
        <w:spacing w:after="0"/>
        <w:ind w:left="102" w:firstLine="890"/>
        <w:rPr>
          <w:rFonts w:ascii="Times New Roman" w:eastAsia="Times New Roman" w:hAnsi="Times New Roman"/>
          <w:sz w:val="24"/>
          <w:szCs w:val="24"/>
        </w:rPr>
      </w:pPr>
      <w:r w:rsidRPr="00906A50">
        <w:rPr>
          <w:rFonts w:ascii="Times New Roman" w:eastAsia="Times New Roman" w:hAnsi="Times New Roman"/>
          <w:sz w:val="24"/>
          <w:szCs w:val="24"/>
        </w:rPr>
        <w:t xml:space="preserve">ИНН банка 7707083893, </w:t>
      </w:r>
    </w:p>
    <w:p w14:paraId="6369DC5C" w14:textId="2FE137BB" w:rsidR="00F80F67" w:rsidRPr="00906A50" w:rsidRDefault="00F80F67" w:rsidP="000C3EE0">
      <w:pPr>
        <w:spacing w:after="0"/>
        <w:ind w:left="102" w:firstLine="890"/>
        <w:rPr>
          <w:rFonts w:ascii="Times New Roman" w:eastAsia="Times New Roman" w:hAnsi="Times New Roman"/>
          <w:sz w:val="24"/>
          <w:szCs w:val="24"/>
        </w:rPr>
      </w:pPr>
      <w:r w:rsidRPr="00906A50">
        <w:rPr>
          <w:rFonts w:ascii="Times New Roman" w:eastAsia="Times New Roman" w:hAnsi="Times New Roman"/>
          <w:sz w:val="24"/>
          <w:szCs w:val="24"/>
        </w:rPr>
        <w:t>КПП банка 7736430</w:t>
      </w:r>
      <w:r w:rsidR="00FD1020">
        <w:rPr>
          <w:rFonts w:ascii="Times New Roman" w:eastAsia="Times New Roman" w:hAnsi="Times New Roman"/>
          <w:sz w:val="24"/>
          <w:szCs w:val="24"/>
        </w:rPr>
        <w:t>0</w:t>
      </w:r>
      <w:r w:rsidRPr="00906A50">
        <w:rPr>
          <w:rFonts w:ascii="Times New Roman" w:eastAsia="Times New Roman" w:hAnsi="Times New Roman"/>
          <w:sz w:val="24"/>
          <w:szCs w:val="24"/>
        </w:rPr>
        <w:t>1.</w:t>
      </w:r>
    </w:p>
    <w:p w14:paraId="00782E3D" w14:textId="77777777" w:rsidR="00BD5C3E" w:rsidRDefault="00BD5C3E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F379627" w14:textId="77777777" w:rsidR="00F80F67" w:rsidRPr="00DD1DF0" w:rsidRDefault="00F80F67" w:rsidP="000C3EE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593D">
        <w:rPr>
          <w:rFonts w:ascii="Times New Roman" w:eastAsia="Times New Roman" w:hAnsi="Times New Roman"/>
          <w:sz w:val="24"/>
          <w:szCs w:val="24"/>
        </w:rPr>
        <w:t>Задаток засчитывается в зачет стоимости приобретаемого</w:t>
      </w:r>
      <w:r w:rsidRPr="00DD1DF0">
        <w:rPr>
          <w:rFonts w:ascii="Times New Roman" w:eastAsia="Times New Roman" w:hAnsi="Times New Roman"/>
          <w:sz w:val="24"/>
          <w:szCs w:val="24"/>
        </w:rPr>
        <w:t xml:space="preserve"> Имущества, определенной по итогам аукциона. В случае невнесения оставшейся суммы цены продажи Имущества в установленный срок задаток не возвращается</w:t>
      </w:r>
      <w:r w:rsidRPr="00DD1DF0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4288431D" w14:textId="77777777" w:rsidR="00F80F67" w:rsidRPr="00F80F67" w:rsidRDefault="00F80F67" w:rsidP="000C3EE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0F67">
        <w:rPr>
          <w:rFonts w:ascii="Times New Roman" w:eastAsia="Times New Roman" w:hAnsi="Times New Roman"/>
          <w:bCs/>
          <w:sz w:val="24"/>
          <w:szCs w:val="24"/>
        </w:rPr>
        <w:t>В течение 5 (пяти) дней с момента внесения покупной цены Победителем аукциона (Единственным участником аукциона), Организатор торгов, от имени Залогодержателя, заключает с Победителем аукциона (Единственным участником аукциона) договор купли-продажи.</w:t>
      </w:r>
    </w:p>
    <w:p w14:paraId="00838D93" w14:textId="7E593B99" w:rsidR="00F80F67" w:rsidRPr="00DD1DF0" w:rsidRDefault="00F80F67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D1DF0">
        <w:rPr>
          <w:rFonts w:ascii="Times New Roman" w:eastAsia="Times New Roman" w:hAnsi="Times New Roman"/>
          <w:sz w:val="24"/>
          <w:szCs w:val="24"/>
        </w:rPr>
        <w:t>Договор купли продажи, протокол о результатах открытого аукциона, соответствующее решение суда, а также иные документы в соответствии с действующим законодательством РФ,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14:paraId="51DAF24E" w14:textId="77777777" w:rsidR="00F80F67" w:rsidRPr="00DD1DF0" w:rsidRDefault="00F80F67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D1DF0">
        <w:rPr>
          <w:rFonts w:ascii="Times New Roman" w:eastAsia="Times New Roman" w:hAnsi="Times New Roman"/>
          <w:sz w:val="24"/>
          <w:szCs w:val="24"/>
        </w:rPr>
        <w:lastRenderedPageBreak/>
        <w:t>Государственная регистрация права при переходе права собственности на Имущество по итогам аукциона, проведенного в соответствии с решением суда в результате обращения взыскания на него, проводится в соответствии со ст. 50 Федерального закона от 13.07.2015 N 218-ФЗ "О государственной регистрации недвижимости".</w:t>
      </w:r>
    </w:p>
    <w:p w14:paraId="578E7320" w14:textId="77777777" w:rsidR="00F80F67" w:rsidRPr="00DD1DF0" w:rsidRDefault="00F80F67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D1DF0">
        <w:rPr>
          <w:rFonts w:ascii="Times New Roman" w:eastAsia="Times New Roman" w:hAnsi="Times New Roman"/>
          <w:sz w:val="24"/>
          <w:szCs w:val="24"/>
        </w:rPr>
        <w:t>Государственная регистрация прав на объект недвижимости осуществляется без заявления собственника (правообладателя) объекта недвижимости при переходе права собственности на недвижимое имущество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 (п. 3 ст. 50 ФЗ 218-ФЗ от 13.07.2015г.).</w:t>
      </w:r>
    </w:p>
    <w:p w14:paraId="0EE3814C" w14:textId="77777777" w:rsidR="00F80F67" w:rsidRPr="00DD1DF0" w:rsidRDefault="00F80F67" w:rsidP="000C3EE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D1DF0">
        <w:rPr>
          <w:rFonts w:ascii="Times New Roman" w:eastAsia="Times New Roman" w:hAnsi="Times New Roman"/>
          <w:sz w:val="24"/>
          <w:szCs w:val="24"/>
        </w:rPr>
        <w:t>При государственной регистрации перехода права собственности на недвижимое имущество в результате обращения взыскания на него по решению суда, регистрационная запись об ипотеке, обеспечивающей требования залогодержателя, в целях удовлетворения которых реализован предмет ипотеки, погашается одновременно с государственной регистрацией права собственности приобретателя заложенного имущества или залогодержателя (п. 2 ст. 50 ФЗ 218-ФЗ от 13.07.2015г.).</w:t>
      </w:r>
    </w:p>
    <w:p w14:paraId="48E3FEF3" w14:textId="77777777" w:rsidR="00F80F67" w:rsidRPr="00DD1DF0" w:rsidRDefault="00F80F67" w:rsidP="000C3EE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1DF0">
        <w:rPr>
          <w:rFonts w:ascii="Times New Roman" w:eastAsia="Times New Roman" w:hAnsi="Times New Roman"/>
          <w:sz w:val="24"/>
          <w:szCs w:val="24"/>
        </w:rPr>
        <w:t>На момент заключения договора купли продажи, возможно наличие задолженности обслуживающим коммунальным службам и организациям по содержанию Объекта и общего имущества, в котором расположен Объект, включая, но не ограничиваясь, - по оплате коммунальных услуг, капитального ремонта. По адресу расположения Объекта могут быть зарегистрированы и проживать третьи лица. Указанные обстоятельства не является препятствием к заключению Договора купли-продажи. Все действия и расходы по выселению и снятию с регистрационного учета третьих лиц, выполняет и несет Покупатель собственными силами и за свой счет.</w:t>
      </w:r>
    </w:p>
    <w:p w14:paraId="5AE13043" w14:textId="1D929548" w:rsidR="00774B1E" w:rsidRDefault="004E53C6" w:rsidP="000C3EE0">
      <w:pPr>
        <w:spacing w:after="0"/>
        <w:jc w:val="both"/>
      </w:pPr>
      <w:r w:rsidRPr="00693F31">
        <w:rPr>
          <w:rFonts w:ascii="Times New Roman" w:hAnsi="Times New Roman"/>
          <w:color w:val="000000"/>
          <w:sz w:val="24"/>
          <w:szCs w:val="24"/>
        </w:rPr>
        <w:t>Участникам аукциона, не ставшим</w:t>
      </w:r>
      <w:r w:rsidR="00F80F67">
        <w:rPr>
          <w:rFonts w:ascii="Times New Roman" w:hAnsi="Times New Roman"/>
          <w:color w:val="000000"/>
          <w:sz w:val="24"/>
          <w:szCs w:val="24"/>
        </w:rPr>
        <w:t>и</w:t>
      </w:r>
      <w:r w:rsidRPr="00693F31">
        <w:rPr>
          <w:rFonts w:ascii="Times New Roman" w:hAnsi="Times New Roman"/>
          <w:color w:val="000000"/>
          <w:sz w:val="24"/>
          <w:szCs w:val="24"/>
        </w:rPr>
        <w:t xml:space="preserve"> Победителями, суммы внесенных ими задатков возвращаются в течение 5 (Пяти) рабочих дней с даты </w:t>
      </w:r>
      <w:r w:rsidRPr="00693F31">
        <w:rPr>
          <w:rFonts w:ascii="Times New Roman" w:hAnsi="Times New Roman"/>
          <w:bCs/>
          <w:color w:val="000000"/>
          <w:sz w:val="24"/>
          <w:szCs w:val="24"/>
        </w:rPr>
        <w:t xml:space="preserve">оформления протокола об итогах </w:t>
      </w:r>
      <w:r w:rsidRPr="00693F31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sectPr w:rsidR="0077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F6"/>
    <w:rsid w:val="00001B13"/>
    <w:rsid w:val="000543F6"/>
    <w:rsid w:val="000C3EE0"/>
    <w:rsid w:val="00162145"/>
    <w:rsid w:val="001A5279"/>
    <w:rsid w:val="003E4879"/>
    <w:rsid w:val="00455969"/>
    <w:rsid w:val="004E53C6"/>
    <w:rsid w:val="00505147"/>
    <w:rsid w:val="006143B9"/>
    <w:rsid w:val="006B0A03"/>
    <w:rsid w:val="00774B1E"/>
    <w:rsid w:val="007E688A"/>
    <w:rsid w:val="00801D88"/>
    <w:rsid w:val="00906A50"/>
    <w:rsid w:val="009123A2"/>
    <w:rsid w:val="00930E47"/>
    <w:rsid w:val="00A7710C"/>
    <w:rsid w:val="00BD5C3E"/>
    <w:rsid w:val="00CA54FB"/>
    <w:rsid w:val="00D07CF5"/>
    <w:rsid w:val="00D80F97"/>
    <w:rsid w:val="00E23861"/>
    <w:rsid w:val="00E671E9"/>
    <w:rsid w:val="00EB2676"/>
    <w:rsid w:val="00F80F67"/>
    <w:rsid w:val="00F967EB"/>
    <w:rsid w:val="00FB02D4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8724"/>
  <w15:chartTrackingRefBased/>
  <w15:docId w15:val="{92B8E8CC-6745-4861-94E0-171EC526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4E5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E5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4E53C6"/>
    <w:rPr>
      <w:rFonts w:cs="Times New Roman"/>
      <w:color w:val="0000FF"/>
      <w:u w:val="single"/>
    </w:rPr>
  </w:style>
  <w:style w:type="character" w:customStyle="1" w:styleId="rvts48223">
    <w:name w:val="rvts48223"/>
    <w:rsid w:val="004E53C6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a6">
    <w:name w:val="Т Обычный"/>
    <w:basedOn w:val="a"/>
    <w:link w:val="a7"/>
    <w:uiPriority w:val="99"/>
    <w:rsid w:val="004E53C6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7">
    <w:name w:val="Т Обычный Знак"/>
    <w:link w:val="a6"/>
    <w:uiPriority w:val="99"/>
    <w:locked/>
    <w:rsid w:val="004E53C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4E53C6"/>
    <w:rPr>
      <w:rFonts w:ascii="Arial" w:hAnsi="Arial"/>
      <w:color w:val="000000"/>
      <w:sz w:val="20"/>
      <w:u w:val="none"/>
      <w:effect w:val="none"/>
    </w:rPr>
  </w:style>
  <w:style w:type="paragraph" w:styleId="a8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9"/>
    <w:uiPriority w:val="34"/>
    <w:qFormat/>
    <w:rsid w:val="004E53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8"/>
    <w:uiPriority w:val="34"/>
    <w:locked/>
    <w:rsid w:val="004E5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4E53C6"/>
    <w:rPr>
      <w:b/>
      <w:bCs/>
    </w:rPr>
  </w:style>
  <w:style w:type="paragraph" w:styleId="a4">
    <w:name w:val="Normal (Web)"/>
    <w:basedOn w:val="a"/>
    <w:uiPriority w:val="99"/>
    <w:semiHidden/>
    <w:unhideWhenUsed/>
    <w:rsid w:val="004E53C6"/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051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514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514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51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514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0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51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127746228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de.nist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rimanova-av@sberban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tel:044525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725752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19BE-81F2-4024-BA6F-B55AF492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2627</Words>
  <Characters>14974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2020-10-07T11:28:00Z</dcterms:created>
  <dcterms:modified xsi:type="dcterms:W3CDTF">2020-10-14T07:42:00Z</dcterms:modified>
</cp:coreProperties>
</file>