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D4687" w14:textId="77777777" w:rsidR="00E85DAA" w:rsidRPr="004A6940" w:rsidRDefault="00E85DAA" w:rsidP="00E128C6">
      <w:pPr>
        <w:pStyle w:val="Style5"/>
        <w:widowControl/>
        <w:jc w:val="center"/>
        <w:rPr>
          <w:rStyle w:val="FontStyle112"/>
          <w:rFonts w:ascii="Times New Roman" w:hAnsi="Times New Roman"/>
          <w:bCs/>
          <w:sz w:val="22"/>
          <w:szCs w:val="22"/>
          <w:lang w:val="en-US"/>
        </w:rPr>
      </w:pPr>
    </w:p>
    <w:p w14:paraId="64F79443" w14:textId="77777777" w:rsidR="00E85DAA" w:rsidRDefault="00E85DAA" w:rsidP="00E128C6">
      <w:pPr>
        <w:pStyle w:val="Style5"/>
        <w:widowControl/>
        <w:jc w:val="center"/>
        <w:rPr>
          <w:rStyle w:val="FontStyle112"/>
          <w:rFonts w:ascii="Times New Roman" w:hAnsi="Times New Roman"/>
          <w:bCs/>
          <w:sz w:val="22"/>
          <w:szCs w:val="22"/>
        </w:rPr>
      </w:pPr>
    </w:p>
    <w:p w14:paraId="08FFCBD9" w14:textId="77777777" w:rsidR="00BF60D2" w:rsidRPr="00767DE2" w:rsidRDefault="00BF60D2" w:rsidP="00E128C6">
      <w:pPr>
        <w:pStyle w:val="Style5"/>
        <w:widowControl/>
        <w:jc w:val="center"/>
        <w:rPr>
          <w:rStyle w:val="FontStyle112"/>
          <w:rFonts w:ascii="Times New Roman" w:hAnsi="Times New Roman"/>
          <w:bCs/>
          <w:sz w:val="22"/>
          <w:szCs w:val="22"/>
        </w:rPr>
      </w:pPr>
      <w:r w:rsidRPr="00767DE2">
        <w:rPr>
          <w:rStyle w:val="FontStyle112"/>
          <w:rFonts w:ascii="Times New Roman" w:hAnsi="Times New Roman"/>
          <w:bCs/>
          <w:sz w:val="22"/>
          <w:szCs w:val="22"/>
        </w:rPr>
        <w:t xml:space="preserve">ДОГОВОР </w:t>
      </w:r>
      <w:r w:rsidR="00861E6F" w:rsidRPr="00767DE2">
        <w:rPr>
          <w:rStyle w:val="FontStyle112"/>
          <w:rFonts w:ascii="Times New Roman" w:hAnsi="Times New Roman"/>
          <w:bCs/>
          <w:sz w:val="22"/>
          <w:szCs w:val="22"/>
        </w:rPr>
        <w:t xml:space="preserve">ОБ УСТУПКЕ </w:t>
      </w:r>
      <w:r w:rsidRPr="00767DE2">
        <w:rPr>
          <w:rStyle w:val="FontStyle112"/>
          <w:rFonts w:ascii="Times New Roman" w:hAnsi="Times New Roman"/>
          <w:bCs/>
          <w:sz w:val="22"/>
          <w:szCs w:val="22"/>
        </w:rPr>
        <w:t>ПРАВ (ТРЕБОВАНИЙ) №__</w:t>
      </w:r>
    </w:p>
    <w:p w14:paraId="583C00D3" w14:textId="77777777" w:rsidR="00BF60D2" w:rsidRPr="00767DE2" w:rsidRDefault="00BF60D2" w:rsidP="00E128C6">
      <w:pPr>
        <w:pStyle w:val="Style3"/>
        <w:widowControl/>
        <w:spacing w:line="240" w:lineRule="auto"/>
        <w:rPr>
          <w:rFonts w:ascii="Times New Roman" w:hAnsi="Times New Roman"/>
          <w:sz w:val="22"/>
          <w:szCs w:val="22"/>
        </w:rPr>
      </w:pPr>
    </w:p>
    <w:p w14:paraId="10F872F3" w14:textId="77777777" w:rsidR="00BF60D2" w:rsidRPr="00767DE2" w:rsidRDefault="00E8422A" w:rsidP="00E128C6">
      <w:pPr>
        <w:pStyle w:val="Style3"/>
        <w:widowControl/>
        <w:tabs>
          <w:tab w:val="left" w:pos="7037"/>
          <w:tab w:val="left" w:leader="underscore" w:pos="7522"/>
          <w:tab w:val="left" w:leader="underscore" w:pos="8808"/>
        </w:tabs>
        <w:spacing w:line="240" w:lineRule="auto"/>
        <w:rPr>
          <w:rStyle w:val="FontStyle113"/>
          <w:rFonts w:ascii="Times New Roman" w:hAnsi="Times New Roman"/>
          <w:snapToGrid w:val="0"/>
          <w:w w:val="0"/>
          <w:sz w:val="22"/>
          <w:szCs w:val="22"/>
          <w:u w:color="000000"/>
          <w:bdr w:val="none" w:sz="0" w:space="0" w:color="000000"/>
          <w:shd w:val="clear" w:color="000000" w:fill="000000"/>
        </w:rPr>
      </w:pPr>
      <w:r w:rsidRPr="00767DE2">
        <w:rPr>
          <w:rStyle w:val="FontStyle113"/>
          <w:rFonts w:ascii="Times New Roman" w:hAnsi="Times New Roman"/>
          <w:sz w:val="22"/>
          <w:szCs w:val="22"/>
        </w:rPr>
        <w:t xml:space="preserve">г. _____________                                                                                          </w:t>
      </w:r>
      <w:proofErr w:type="gramStart"/>
      <w:r w:rsidRPr="00767DE2">
        <w:rPr>
          <w:rStyle w:val="FontStyle113"/>
          <w:rFonts w:ascii="Times New Roman" w:hAnsi="Times New Roman"/>
          <w:sz w:val="22"/>
          <w:szCs w:val="22"/>
        </w:rPr>
        <w:t xml:space="preserve">   </w:t>
      </w:r>
      <w:r w:rsidR="00BF60D2" w:rsidRPr="00767DE2">
        <w:rPr>
          <w:rStyle w:val="FontStyle113"/>
          <w:rFonts w:ascii="Times New Roman" w:hAnsi="Times New Roman"/>
          <w:sz w:val="22"/>
          <w:szCs w:val="22"/>
        </w:rPr>
        <w:t>«</w:t>
      </w:r>
      <w:proofErr w:type="gramEnd"/>
      <w:r w:rsidR="00BF60D2" w:rsidRPr="00767DE2">
        <w:rPr>
          <w:rStyle w:val="FontStyle113"/>
          <w:rFonts w:ascii="Times New Roman" w:hAnsi="Times New Roman"/>
          <w:sz w:val="22"/>
          <w:szCs w:val="22"/>
        </w:rPr>
        <w:t>___» ________</w:t>
      </w:r>
      <w:r w:rsidRPr="00767DE2">
        <w:rPr>
          <w:rStyle w:val="FontStyle113"/>
          <w:rFonts w:ascii="Times New Roman" w:hAnsi="Times New Roman"/>
          <w:sz w:val="22"/>
          <w:szCs w:val="22"/>
        </w:rPr>
        <w:t>__20</w:t>
      </w:r>
      <w:r w:rsidR="00BF60D2" w:rsidRPr="00767DE2">
        <w:rPr>
          <w:rStyle w:val="FontStyle113"/>
          <w:rFonts w:ascii="Times New Roman" w:hAnsi="Times New Roman"/>
          <w:sz w:val="22"/>
          <w:szCs w:val="22"/>
        </w:rPr>
        <w:t>___ г.</w:t>
      </w:r>
    </w:p>
    <w:p w14:paraId="265E9504" w14:textId="77777777" w:rsidR="00BF60D2" w:rsidRPr="00767DE2" w:rsidRDefault="00BF60D2" w:rsidP="00E128C6">
      <w:pPr>
        <w:pStyle w:val="Style3"/>
        <w:widowControl/>
        <w:spacing w:line="240" w:lineRule="auto"/>
        <w:rPr>
          <w:rFonts w:ascii="Times New Roman" w:hAnsi="Times New Roman"/>
          <w:sz w:val="22"/>
          <w:szCs w:val="22"/>
        </w:rPr>
      </w:pPr>
    </w:p>
    <w:p w14:paraId="158791E6" w14:textId="77777777" w:rsidR="005423EB" w:rsidRPr="00767DE2" w:rsidRDefault="005423EB" w:rsidP="005423EB">
      <w:pPr>
        <w:pStyle w:val="Style3"/>
        <w:widowControl/>
        <w:spacing w:line="240" w:lineRule="auto"/>
        <w:rPr>
          <w:rStyle w:val="FontStyle113"/>
          <w:rFonts w:ascii="Times New Roman" w:hAnsi="Times New Roman"/>
          <w:sz w:val="22"/>
          <w:szCs w:val="22"/>
        </w:rPr>
      </w:pPr>
      <w:r w:rsidRPr="00767DE2">
        <w:rPr>
          <w:rStyle w:val="FontStyle112"/>
          <w:rFonts w:ascii="Times New Roman" w:hAnsi="Times New Roman"/>
          <w:sz w:val="22"/>
          <w:szCs w:val="22"/>
        </w:rPr>
        <w:t xml:space="preserve">Банк ВТБ (публичное акционерное общество) </w:t>
      </w:r>
      <w:r w:rsidRPr="00767DE2">
        <w:rPr>
          <w:rStyle w:val="FontStyle113"/>
          <w:rFonts w:ascii="Times New Roman" w:hAnsi="Times New Roman"/>
          <w:sz w:val="22"/>
          <w:szCs w:val="22"/>
        </w:rPr>
        <w:t xml:space="preserve">(далее - </w:t>
      </w:r>
      <w:r w:rsidRPr="00767DE2">
        <w:rPr>
          <w:rStyle w:val="FontStyle112"/>
          <w:rFonts w:ascii="Times New Roman" w:hAnsi="Times New Roman"/>
          <w:sz w:val="22"/>
          <w:szCs w:val="22"/>
        </w:rPr>
        <w:t>«Цедент»</w:t>
      </w:r>
      <w:r w:rsidRPr="00767DE2">
        <w:rPr>
          <w:rStyle w:val="FontStyle112"/>
          <w:rFonts w:ascii="Times New Roman" w:hAnsi="Times New Roman"/>
          <w:b w:val="0"/>
          <w:sz w:val="22"/>
          <w:szCs w:val="22"/>
        </w:rPr>
        <w:t>)</w:t>
      </w:r>
      <w:r w:rsidRPr="00767DE2">
        <w:rPr>
          <w:rStyle w:val="FontStyle112"/>
          <w:rFonts w:ascii="Times New Roman" w:hAnsi="Times New Roman"/>
          <w:sz w:val="22"/>
          <w:szCs w:val="22"/>
        </w:rPr>
        <w:t xml:space="preserve">, </w:t>
      </w:r>
      <w:r w:rsidRPr="00767DE2">
        <w:rPr>
          <w:rStyle w:val="FontStyle113"/>
          <w:rFonts w:ascii="Times New Roman" w:hAnsi="Times New Roman"/>
          <w:sz w:val="22"/>
          <w:szCs w:val="22"/>
        </w:rPr>
        <w:t>созданное и зарегистрированное в соответствии с законодательством Российской Федерации, по адресу: Российская Федерация, 191144, г. Санкт-Петербург, Дегтярный переулок, д. 11, лит. А, в лице ____________________________________, действующего на основании доверенности №__ от _</w:t>
      </w:r>
      <w:proofErr w:type="gramStart"/>
      <w:r w:rsidRPr="00767DE2">
        <w:rPr>
          <w:rStyle w:val="FontStyle113"/>
          <w:rFonts w:ascii="Times New Roman" w:hAnsi="Times New Roman"/>
          <w:sz w:val="22"/>
          <w:szCs w:val="22"/>
        </w:rPr>
        <w:t>_</w:t>
      </w:r>
      <w:r w:rsidRPr="00767DE2">
        <w:rPr>
          <w:rFonts w:ascii="Times New Roman" w:hAnsi="Times New Roman"/>
          <w:sz w:val="22"/>
          <w:szCs w:val="22"/>
        </w:rPr>
        <w:t xml:space="preserve"> ,</w:t>
      </w:r>
      <w:proofErr w:type="gramEnd"/>
      <w:r w:rsidRPr="00767DE2">
        <w:rPr>
          <w:rFonts w:ascii="Times New Roman" w:hAnsi="Times New Roman"/>
          <w:sz w:val="22"/>
          <w:szCs w:val="22"/>
        </w:rPr>
        <w:t xml:space="preserve"> </w:t>
      </w:r>
      <w:r w:rsidRPr="00767DE2">
        <w:rPr>
          <w:rStyle w:val="FontStyle113"/>
          <w:rFonts w:ascii="Times New Roman" w:hAnsi="Times New Roman"/>
          <w:sz w:val="22"/>
          <w:szCs w:val="22"/>
        </w:rPr>
        <w:t xml:space="preserve">с одной стороны, и </w:t>
      </w:r>
    </w:p>
    <w:p w14:paraId="0CF4D70F" w14:textId="77777777" w:rsidR="005423EB" w:rsidRPr="00767DE2" w:rsidRDefault="005423EB" w:rsidP="005423EB">
      <w:pPr>
        <w:pStyle w:val="Style3"/>
        <w:widowControl/>
        <w:spacing w:line="240" w:lineRule="auto"/>
        <w:rPr>
          <w:rStyle w:val="FontStyle113"/>
          <w:rFonts w:ascii="Times New Roman" w:hAnsi="Times New Roman"/>
          <w:b/>
          <w:sz w:val="22"/>
          <w:szCs w:val="22"/>
        </w:rPr>
      </w:pPr>
      <w:r w:rsidRPr="00767DE2">
        <w:rPr>
          <w:rStyle w:val="FontStyle112"/>
          <w:rFonts w:ascii="Times New Roman" w:hAnsi="Times New Roman"/>
          <w:sz w:val="22"/>
          <w:szCs w:val="22"/>
        </w:rPr>
        <w:t>______________________________,</w:t>
      </w:r>
      <w:r w:rsidRPr="00767DE2">
        <w:rPr>
          <w:rStyle w:val="FontStyle113"/>
          <w:rFonts w:ascii="Times New Roman" w:hAnsi="Times New Roman"/>
          <w:b/>
          <w:sz w:val="22"/>
          <w:szCs w:val="22"/>
        </w:rPr>
        <w:t xml:space="preserve"> </w:t>
      </w:r>
      <w:r w:rsidRPr="00767DE2">
        <w:rPr>
          <w:rStyle w:val="FontStyle113"/>
          <w:rFonts w:ascii="Times New Roman" w:hAnsi="Times New Roman"/>
          <w:sz w:val="22"/>
          <w:szCs w:val="22"/>
        </w:rPr>
        <w:t xml:space="preserve">(далее </w:t>
      </w:r>
      <w:r w:rsidRPr="00767DE2">
        <w:rPr>
          <w:rStyle w:val="FontStyle113"/>
          <w:rFonts w:ascii="Times New Roman" w:hAnsi="Times New Roman"/>
          <w:b/>
          <w:sz w:val="22"/>
          <w:szCs w:val="22"/>
        </w:rPr>
        <w:t xml:space="preserve">- </w:t>
      </w:r>
      <w:r w:rsidRPr="00767DE2">
        <w:rPr>
          <w:rStyle w:val="FontStyle112"/>
          <w:rFonts w:ascii="Times New Roman" w:hAnsi="Times New Roman"/>
          <w:sz w:val="22"/>
          <w:szCs w:val="22"/>
        </w:rPr>
        <w:t>«Цессионарий»</w:t>
      </w:r>
      <w:r w:rsidRPr="00767DE2">
        <w:rPr>
          <w:rStyle w:val="FontStyle112"/>
          <w:rFonts w:ascii="Times New Roman" w:hAnsi="Times New Roman"/>
          <w:b w:val="0"/>
          <w:sz w:val="22"/>
          <w:szCs w:val="22"/>
        </w:rPr>
        <w:t>)</w:t>
      </w:r>
      <w:r w:rsidRPr="00767DE2">
        <w:t xml:space="preserve"> </w:t>
      </w:r>
      <w:r w:rsidRPr="00767DE2">
        <w:rPr>
          <w:rStyle w:val="FontStyle112"/>
          <w:rFonts w:ascii="Times New Roman" w:hAnsi="Times New Roman"/>
          <w:b w:val="0"/>
          <w:sz w:val="22"/>
          <w:szCs w:val="22"/>
        </w:rPr>
        <w:t>(</w:t>
      </w:r>
      <w:r w:rsidRPr="00767DE2">
        <w:rPr>
          <w:rStyle w:val="FontStyle112"/>
          <w:rFonts w:ascii="Times New Roman" w:hAnsi="Times New Roman"/>
          <w:b w:val="0"/>
          <w:i/>
          <w:sz w:val="22"/>
          <w:szCs w:val="22"/>
        </w:rPr>
        <w:t>указывается полное наименование юридического лица в соответствии с его учредительными документами)</w:t>
      </w:r>
      <w:r w:rsidRPr="00767DE2">
        <w:rPr>
          <w:rStyle w:val="FontStyle112"/>
          <w:rFonts w:ascii="Times New Roman" w:hAnsi="Times New Roman"/>
          <w:b w:val="0"/>
          <w:sz w:val="22"/>
          <w:szCs w:val="22"/>
        </w:rPr>
        <w:t>, созданное и зарегистрированное в соответствии с законодательством Российской Федерации, по адресу: _________________________________________________________, в лице ___________________________________________________________</w:t>
      </w:r>
      <w:r w:rsidRPr="00767DE2">
        <w:rPr>
          <w:rStyle w:val="FontStyle113"/>
          <w:rFonts w:ascii="Times New Roman" w:hAnsi="Times New Roman"/>
          <w:b/>
          <w:sz w:val="22"/>
          <w:szCs w:val="22"/>
        </w:rPr>
        <w:t xml:space="preserve">, </w:t>
      </w:r>
      <w:r w:rsidRPr="00767DE2">
        <w:rPr>
          <w:rStyle w:val="FontStyle113"/>
          <w:rFonts w:ascii="Times New Roman" w:hAnsi="Times New Roman"/>
          <w:sz w:val="22"/>
          <w:szCs w:val="22"/>
        </w:rPr>
        <w:t>действующего на основании ______________, с другой стороны</w:t>
      </w:r>
      <w:r w:rsidRPr="00767DE2">
        <w:rPr>
          <w:rStyle w:val="FontStyle113"/>
          <w:rFonts w:ascii="Times New Roman" w:hAnsi="Times New Roman"/>
          <w:b/>
          <w:sz w:val="22"/>
          <w:szCs w:val="22"/>
        </w:rPr>
        <w:t xml:space="preserve">, </w:t>
      </w:r>
    </w:p>
    <w:p w14:paraId="27EB1E43" w14:textId="77777777" w:rsidR="005423EB" w:rsidRPr="00767DE2" w:rsidRDefault="005423EB" w:rsidP="005423EB">
      <w:pPr>
        <w:pStyle w:val="Style3"/>
        <w:widowControl/>
        <w:spacing w:line="240" w:lineRule="auto"/>
        <w:rPr>
          <w:rStyle w:val="FontStyle113"/>
          <w:rFonts w:ascii="Times New Roman" w:hAnsi="Times New Roman"/>
          <w:i/>
          <w:sz w:val="22"/>
          <w:szCs w:val="22"/>
        </w:rPr>
      </w:pPr>
      <w:r w:rsidRPr="00767DE2">
        <w:rPr>
          <w:rStyle w:val="FontStyle113"/>
          <w:rFonts w:ascii="Times New Roman" w:hAnsi="Times New Roman"/>
          <w:i/>
          <w:sz w:val="22"/>
          <w:szCs w:val="22"/>
        </w:rPr>
        <w:t>или, в случае заключения договора с физическим лицом:</w:t>
      </w:r>
    </w:p>
    <w:p w14:paraId="01F4B295" w14:textId="77777777" w:rsidR="005423EB" w:rsidRPr="00767DE2" w:rsidRDefault="005423EB" w:rsidP="005423EB">
      <w:pPr>
        <w:pStyle w:val="Style3"/>
        <w:widowControl/>
        <w:spacing w:line="240" w:lineRule="auto"/>
        <w:rPr>
          <w:rStyle w:val="FontStyle113"/>
          <w:rFonts w:ascii="Times New Roman" w:hAnsi="Times New Roman"/>
          <w:i/>
          <w:sz w:val="22"/>
          <w:szCs w:val="22"/>
        </w:rPr>
      </w:pPr>
      <w:r w:rsidRPr="00767DE2">
        <w:rPr>
          <w:rStyle w:val="FontStyle113"/>
          <w:rFonts w:ascii="Times New Roman" w:hAnsi="Times New Roman"/>
          <w:i/>
          <w:sz w:val="22"/>
          <w:szCs w:val="22"/>
        </w:rPr>
        <w:t>__________________________________</w:t>
      </w:r>
      <w:proofErr w:type="gramStart"/>
      <w:r w:rsidRPr="00767DE2">
        <w:rPr>
          <w:rStyle w:val="FontStyle113"/>
          <w:rFonts w:ascii="Times New Roman" w:hAnsi="Times New Roman"/>
          <w:i/>
          <w:sz w:val="22"/>
          <w:szCs w:val="22"/>
        </w:rPr>
        <w:t>_(</w:t>
      </w:r>
      <w:proofErr w:type="gramEnd"/>
      <w:r w:rsidRPr="00767DE2">
        <w:rPr>
          <w:rStyle w:val="FontStyle113"/>
          <w:rFonts w:ascii="Times New Roman" w:hAnsi="Times New Roman"/>
          <w:i/>
          <w:sz w:val="22"/>
          <w:szCs w:val="22"/>
        </w:rPr>
        <w:t>указывается Ф.И.О., дата и место рождения, гражданство, пол, реквизиты паспорта (номер, дата, место выдачи и код подразделения), адрес регистрации (далее - «</w:t>
      </w:r>
      <w:r w:rsidRPr="00767DE2">
        <w:rPr>
          <w:rStyle w:val="FontStyle113"/>
          <w:rFonts w:ascii="Times New Roman" w:hAnsi="Times New Roman"/>
          <w:b/>
          <w:i/>
          <w:sz w:val="22"/>
          <w:szCs w:val="22"/>
        </w:rPr>
        <w:t>Цессионарий</w:t>
      </w:r>
      <w:r w:rsidRPr="00767DE2">
        <w:rPr>
          <w:rStyle w:val="FontStyle113"/>
          <w:rFonts w:ascii="Times New Roman" w:hAnsi="Times New Roman"/>
          <w:i/>
          <w:sz w:val="22"/>
          <w:szCs w:val="22"/>
        </w:rPr>
        <w:t>»), с другой стороны,</w:t>
      </w:r>
    </w:p>
    <w:p w14:paraId="2373A11F" w14:textId="081F9BCC" w:rsidR="005423EB" w:rsidRPr="00767DE2" w:rsidRDefault="005423EB" w:rsidP="00960C8B">
      <w:pPr>
        <w:spacing w:line="240" w:lineRule="exact"/>
        <w:jc w:val="both"/>
        <w:rPr>
          <w:rStyle w:val="FontStyle113"/>
          <w:rFonts w:ascii="Times New Roman" w:hAnsi="Times New Roman"/>
          <w:sz w:val="22"/>
          <w:szCs w:val="22"/>
        </w:rPr>
      </w:pPr>
      <w:r w:rsidRPr="00767DE2">
        <w:rPr>
          <w:rStyle w:val="FontStyle113"/>
          <w:rFonts w:ascii="Times New Roman" w:hAnsi="Times New Roman"/>
          <w:sz w:val="22"/>
          <w:szCs w:val="22"/>
        </w:rPr>
        <w:t xml:space="preserve">вместе либо по отдельности именуемые </w:t>
      </w:r>
      <w:r w:rsidRPr="00767DE2">
        <w:rPr>
          <w:rStyle w:val="FontStyle112"/>
          <w:rFonts w:ascii="Times New Roman" w:hAnsi="Times New Roman"/>
          <w:sz w:val="22"/>
          <w:szCs w:val="22"/>
        </w:rPr>
        <w:t xml:space="preserve">«Стороны» </w:t>
      </w:r>
      <w:r w:rsidRPr="00767DE2">
        <w:rPr>
          <w:rStyle w:val="FontStyle113"/>
          <w:rFonts w:ascii="Times New Roman" w:hAnsi="Times New Roman"/>
          <w:sz w:val="22"/>
          <w:szCs w:val="22"/>
        </w:rPr>
        <w:t xml:space="preserve">или </w:t>
      </w:r>
      <w:r w:rsidRPr="00767DE2">
        <w:rPr>
          <w:rStyle w:val="FontStyle112"/>
          <w:rFonts w:ascii="Times New Roman" w:hAnsi="Times New Roman"/>
          <w:sz w:val="22"/>
          <w:szCs w:val="22"/>
        </w:rPr>
        <w:t xml:space="preserve">«Сторона» </w:t>
      </w:r>
      <w:r w:rsidRPr="00767DE2">
        <w:rPr>
          <w:rStyle w:val="FontStyle113"/>
          <w:rFonts w:ascii="Times New Roman" w:hAnsi="Times New Roman"/>
          <w:sz w:val="22"/>
          <w:szCs w:val="22"/>
        </w:rPr>
        <w:t>соответственно, заключили настоящий договор об уступке прав (требований) о нижеследующем:</w:t>
      </w:r>
    </w:p>
    <w:p w14:paraId="25F8F570" w14:textId="77777777" w:rsidR="00BF60D2" w:rsidRPr="00767DE2" w:rsidRDefault="00BF60D2" w:rsidP="00960C8B">
      <w:pPr>
        <w:pStyle w:val="Style5"/>
        <w:widowControl/>
        <w:rPr>
          <w:rStyle w:val="FontStyle113"/>
          <w:rFonts w:ascii="Times New Roman" w:hAnsi="Times New Roman"/>
          <w:sz w:val="22"/>
          <w:szCs w:val="22"/>
        </w:rPr>
      </w:pPr>
    </w:p>
    <w:p w14:paraId="5AEC85A1" w14:textId="77777777" w:rsidR="00BF60D2" w:rsidRPr="00767DE2" w:rsidRDefault="00BF60D2" w:rsidP="00281159">
      <w:pPr>
        <w:numPr>
          <w:ilvl w:val="0"/>
          <w:numId w:val="1"/>
        </w:numPr>
        <w:tabs>
          <w:tab w:val="clear" w:pos="360"/>
        </w:tabs>
        <w:spacing w:before="120"/>
        <w:ind w:left="454" w:hanging="454"/>
        <w:jc w:val="center"/>
        <w:rPr>
          <w:b/>
          <w:sz w:val="22"/>
          <w:szCs w:val="22"/>
        </w:rPr>
      </w:pPr>
      <w:r w:rsidRPr="00767DE2">
        <w:rPr>
          <w:b/>
          <w:sz w:val="22"/>
          <w:szCs w:val="22"/>
        </w:rPr>
        <w:t>ОПРЕДЕЛЕНИЯ</w:t>
      </w:r>
    </w:p>
    <w:p w14:paraId="3ECF5751" w14:textId="77777777" w:rsidR="00BF60D2" w:rsidRPr="00767DE2" w:rsidRDefault="00BF60D2" w:rsidP="00A47092">
      <w:pPr>
        <w:pStyle w:val="a7"/>
        <w:tabs>
          <w:tab w:val="left" w:pos="0"/>
        </w:tabs>
        <w:rPr>
          <w:sz w:val="22"/>
          <w:szCs w:val="22"/>
        </w:rPr>
      </w:pPr>
      <w:r w:rsidRPr="00767DE2">
        <w:rPr>
          <w:sz w:val="22"/>
          <w:szCs w:val="22"/>
        </w:rPr>
        <w:t>Если из контекста не следует иное, в настоящем Договоре, включая Приложения к нему, термины, перечисленные ниже, имеют следующие значения:</w:t>
      </w:r>
    </w:p>
    <w:p w14:paraId="3355927F" w14:textId="77777777" w:rsidR="00BF60D2" w:rsidRPr="00767DE2" w:rsidRDefault="00BF60D2" w:rsidP="00A47092">
      <w:pPr>
        <w:pStyle w:val="a7"/>
        <w:tabs>
          <w:tab w:val="left" w:pos="0"/>
        </w:tabs>
        <w:rPr>
          <w:b/>
          <w:sz w:val="22"/>
          <w:szCs w:val="22"/>
        </w:rPr>
      </w:pPr>
    </w:p>
    <w:p w14:paraId="74E1E455" w14:textId="77777777" w:rsidR="00340BDF" w:rsidRPr="00767DE2" w:rsidRDefault="00340BDF" w:rsidP="00340BDF">
      <w:pPr>
        <w:pStyle w:val="a7"/>
        <w:tabs>
          <w:tab w:val="left" w:pos="0"/>
        </w:tabs>
        <w:rPr>
          <w:sz w:val="22"/>
          <w:szCs w:val="22"/>
        </w:rPr>
      </w:pPr>
      <w:r w:rsidRPr="00767DE2">
        <w:rPr>
          <w:b/>
          <w:sz w:val="22"/>
          <w:szCs w:val="22"/>
        </w:rPr>
        <w:t xml:space="preserve">«Акт приема–передачи Прав (требований)» – </w:t>
      </w:r>
      <w:r w:rsidRPr="00767DE2">
        <w:rPr>
          <w:sz w:val="22"/>
          <w:szCs w:val="22"/>
        </w:rPr>
        <w:t>документ, составл</w:t>
      </w:r>
      <w:r w:rsidR="000F4410" w:rsidRPr="00767DE2">
        <w:rPr>
          <w:sz w:val="22"/>
          <w:szCs w:val="22"/>
        </w:rPr>
        <w:t>енный</w:t>
      </w:r>
      <w:r w:rsidRPr="00767DE2">
        <w:rPr>
          <w:sz w:val="22"/>
          <w:szCs w:val="22"/>
        </w:rPr>
        <w:t xml:space="preserve"> по форме Приложения №1 к нас</w:t>
      </w:r>
      <w:r w:rsidR="000F4410" w:rsidRPr="00767DE2">
        <w:rPr>
          <w:sz w:val="22"/>
          <w:szCs w:val="22"/>
        </w:rPr>
        <w:t>тоящему Договору и подписанный</w:t>
      </w:r>
      <w:r w:rsidRPr="00767DE2">
        <w:rPr>
          <w:sz w:val="22"/>
          <w:szCs w:val="22"/>
        </w:rPr>
        <w:t xml:space="preserve"> уполномоченными представителями Сторон. </w:t>
      </w:r>
    </w:p>
    <w:p w14:paraId="190174B0" w14:textId="77777777" w:rsidR="00340BDF" w:rsidRDefault="00340BDF" w:rsidP="00A47092">
      <w:pPr>
        <w:pStyle w:val="a7"/>
        <w:tabs>
          <w:tab w:val="left" w:pos="0"/>
        </w:tabs>
        <w:rPr>
          <w:sz w:val="22"/>
          <w:szCs w:val="22"/>
        </w:rPr>
      </w:pPr>
    </w:p>
    <w:p w14:paraId="67E63550" w14:textId="77777777" w:rsidR="00BF60D2" w:rsidRPr="00767DE2" w:rsidRDefault="00BF60D2" w:rsidP="00A47092">
      <w:pPr>
        <w:pStyle w:val="a7"/>
        <w:tabs>
          <w:tab w:val="left" w:pos="0"/>
        </w:tabs>
        <w:rPr>
          <w:sz w:val="22"/>
          <w:szCs w:val="22"/>
        </w:rPr>
      </w:pPr>
      <w:r w:rsidRPr="00767DE2">
        <w:rPr>
          <w:b/>
          <w:sz w:val="22"/>
          <w:szCs w:val="22"/>
        </w:rPr>
        <w:t>«Договор»</w:t>
      </w:r>
      <w:r w:rsidRPr="00767DE2">
        <w:rPr>
          <w:sz w:val="22"/>
          <w:szCs w:val="22"/>
        </w:rPr>
        <w:t xml:space="preserve"> </w:t>
      </w:r>
      <w:r w:rsidR="003A3271" w:rsidRPr="00767DE2">
        <w:rPr>
          <w:sz w:val="22"/>
          <w:szCs w:val="22"/>
        </w:rPr>
        <w:t xml:space="preserve">- </w:t>
      </w:r>
      <w:r w:rsidRPr="00767DE2">
        <w:rPr>
          <w:sz w:val="22"/>
          <w:szCs w:val="22"/>
        </w:rPr>
        <w:t xml:space="preserve">настоящий договор об уступке прав (требований), включая все приложения, а также изменения и дополнения, которые могут вноситься в него по </w:t>
      </w:r>
      <w:r w:rsidR="003A3271" w:rsidRPr="00767DE2">
        <w:rPr>
          <w:sz w:val="22"/>
          <w:szCs w:val="22"/>
        </w:rPr>
        <w:t xml:space="preserve">соглашению </w:t>
      </w:r>
      <w:r w:rsidRPr="00767DE2">
        <w:rPr>
          <w:sz w:val="22"/>
          <w:szCs w:val="22"/>
        </w:rPr>
        <w:t>Сторон.</w:t>
      </w:r>
    </w:p>
    <w:p w14:paraId="059832CE" w14:textId="77777777" w:rsidR="00BF60D2" w:rsidRPr="00767DE2" w:rsidRDefault="00BF60D2" w:rsidP="00A47092">
      <w:pPr>
        <w:tabs>
          <w:tab w:val="left" w:pos="0"/>
        </w:tabs>
        <w:jc w:val="both"/>
        <w:rPr>
          <w:b/>
          <w:sz w:val="22"/>
          <w:szCs w:val="22"/>
        </w:rPr>
      </w:pPr>
    </w:p>
    <w:p w14:paraId="3AE1BC2A" w14:textId="4D4BBCAA" w:rsidR="005423EB" w:rsidRPr="00767DE2" w:rsidRDefault="00CC23CE" w:rsidP="00AA4074">
      <w:pPr>
        <w:autoSpaceDE w:val="0"/>
        <w:autoSpaceDN w:val="0"/>
        <w:adjustRightInd w:val="0"/>
        <w:jc w:val="both"/>
        <w:rPr>
          <w:sz w:val="22"/>
          <w:szCs w:val="22"/>
        </w:rPr>
      </w:pPr>
      <w:r w:rsidRPr="00767DE2">
        <w:rPr>
          <w:b/>
          <w:sz w:val="22"/>
          <w:szCs w:val="22"/>
        </w:rPr>
        <w:t>«Должник</w:t>
      </w:r>
      <w:r w:rsidR="00AA4074" w:rsidRPr="00767DE2">
        <w:rPr>
          <w:b/>
          <w:sz w:val="22"/>
          <w:szCs w:val="22"/>
        </w:rPr>
        <w:t>и</w:t>
      </w:r>
      <w:r w:rsidRPr="00767DE2">
        <w:rPr>
          <w:b/>
          <w:sz w:val="22"/>
          <w:szCs w:val="22"/>
        </w:rPr>
        <w:t>»</w:t>
      </w:r>
      <w:r w:rsidRPr="00767DE2">
        <w:rPr>
          <w:sz w:val="22"/>
          <w:szCs w:val="22"/>
        </w:rPr>
        <w:t xml:space="preserve"> </w:t>
      </w:r>
      <w:r w:rsidR="003A3271" w:rsidRPr="00767DE2">
        <w:rPr>
          <w:sz w:val="22"/>
          <w:szCs w:val="22"/>
        </w:rPr>
        <w:t xml:space="preserve">- </w:t>
      </w:r>
      <w:r w:rsidR="004E4032">
        <w:rPr>
          <w:sz w:val="22"/>
          <w:szCs w:val="22"/>
        </w:rPr>
        <w:t xml:space="preserve">Должник 1, Должник 2, Должник 3 совместно, при этом </w:t>
      </w:r>
      <w:r w:rsidR="00AA4074" w:rsidRPr="00767DE2">
        <w:rPr>
          <w:sz w:val="22"/>
          <w:szCs w:val="22"/>
        </w:rPr>
        <w:t>по отдельности</w:t>
      </w:r>
      <w:r w:rsidR="004E4032">
        <w:rPr>
          <w:sz w:val="22"/>
          <w:szCs w:val="22"/>
        </w:rPr>
        <w:t>:</w:t>
      </w:r>
      <w:r w:rsidR="00AA4074" w:rsidRPr="00767DE2">
        <w:rPr>
          <w:sz w:val="22"/>
          <w:szCs w:val="22"/>
        </w:rPr>
        <w:t xml:space="preserve"> ООО «Акцент» (ИНН 3525155426, ОГРН 1053500120299) - </w:t>
      </w:r>
      <w:r w:rsidR="00AA4074" w:rsidRPr="00767DE2">
        <w:rPr>
          <w:b/>
          <w:sz w:val="22"/>
          <w:szCs w:val="22"/>
        </w:rPr>
        <w:t>«Должник 1»</w:t>
      </w:r>
      <w:r w:rsidR="00AA4074" w:rsidRPr="00767DE2">
        <w:rPr>
          <w:sz w:val="22"/>
          <w:szCs w:val="22"/>
        </w:rPr>
        <w:t xml:space="preserve">, Верещагина Наталия Борисовна (ИНН 352520291800) – </w:t>
      </w:r>
      <w:r w:rsidR="00AA4074" w:rsidRPr="00767DE2">
        <w:rPr>
          <w:b/>
          <w:sz w:val="22"/>
          <w:szCs w:val="22"/>
        </w:rPr>
        <w:t>«Должник 2»</w:t>
      </w:r>
      <w:r w:rsidR="00AA4074" w:rsidRPr="00767DE2">
        <w:rPr>
          <w:sz w:val="22"/>
          <w:szCs w:val="22"/>
        </w:rPr>
        <w:t xml:space="preserve">, Общество с ограниченной ответственностью «Факел» (ИНН 3525208621, ОГРН 1083525011668) – </w:t>
      </w:r>
      <w:r w:rsidR="00AA4074" w:rsidRPr="00767DE2">
        <w:rPr>
          <w:b/>
          <w:sz w:val="22"/>
          <w:szCs w:val="22"/>
        </w:rPr>
        <w:t>«Должник 3»</w:t>
      </w:r>
      <w:r w:rsidR="005423EB" w:rsidRPr="00767DE2">
        <w:rPr>
          <w:sz w:val="22"/>
          <w:szCs w:val="22"/>
        </w:rPr>
        <w:t>.</w:t>
      </w:r>
    </w:p>
    <w:p w14:paraId="00FC5AFF" w14:textId="77777777" w:rsidR="00DF7AC0" w:rsidRPr="00767DE2" w:rsidRDefault="00DF7AC0" w:rsidP="00C81CFC">
      <w:pPr>
        <w:autoSpaceDE w:val="0"/>
        <w:autoSpaceDN w:val="0"/>
        <w:adjustRightInd w:val="0"/>
        <w:jc w:val="both"/>
        <w:rPr>
          <w:sz w:val="22"/>
          <w:szCs w:val="22"/>
        </w:rPr>
      </w:pPr>
    </w:p>
    <w:p w14:paraId="6C3BA3E7" w14:textId="77777777" w:rsidR="00731C56" w:rsidRPr="00767DE2" w:rsidRDefault="00731C56" w:rsidP="00C81CFC">
      <w:pPr>
        <w:jc w:val="both"/>
        <w:rPr>
          <w:sz w:val="22"/>
          <w:szCs w:val="22"/>
        </w:rPr>
      </w:pPr>
      <w:r w:rsidRPr="00767DE2">
        <w:rPr>
          <w:b/>
          <w:sz w:val="22"/>
          <w:szCs w:val="22"/>
        </w:rPr>
        <w:t xml:space="preserve">«Законодательство» - </w:t>
      </w:r>
      <w:r w:rsidRPr="00767DE2">
        <w:rPr>
          <w:sz w:val="22"/>
          <w:szCs w:val="22"/>
        </w:rPr>
        <w:t>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470BC8C2" w14:textId="77777777" w:rsidR="00FD024E" w:rsidRPr="00767DE2" w:rsidRDefault="00FD024E" w:rsidP="00C81CFC">
      <w:pPr>
        <w:pStyle w:val="Style3"/>
        <w:rPr>
          <w:rFonts w:ascii="Times New Roman" w:hAnsi="Times New Roman"/>
          <w:sz w:val="22"/>
        </w:rPr>
      </w:pPr>
    </w:p>
    <w:p w14:paraId="2A2198D0" w14:textId="766989C5" w:rsidR="005423EB" w:rsidRPr="00C81CFC" w:rsidRDefault="00BF60D2" w:rsidP="00C81CFC">
      <w:pPr>
        <w:jc w:val="both"/>
        <w:rPr>
          <w:sz w:val="22"/>
          <w:szCs w:val="22"/>
        </w:rPr>
      </w:pPr>
      <w:r w:rsidRPr="00767DE2">
        <w:rPr>
          <w:b/>
          <w:sz w:val="22"/>
          <w:szCs w:val="22"/>
        </w:rPr>
        <w:t>«</w:t>
      </w:r>
      <w:r w:rsidR="00C143FC" w:rsidRPr="00767DE2">
        <w:rPr>
          <w:b/>
          <w:sz w:val="22"/>
          <w:szCs w:val="22"/>
        </w:rPr>
        <w:t>Кредитны</w:t>
      </w:r>
      <w:r w:rsidR="005423EB" w:rsidRPr="00767DE2">
        <w:rPr>
          <w:b/>
          <w:sz w:val="22"/>
          <w:szCs w:val="22"/>
        </w:rPr>
        <w:t>й</w:t>
      </w:r>
      <w:r w:rsidR="00C143FC" w:rsidRPr="00767DE2">
        <w:rPr>
          <w:b/>
          <w:sz w:val="22"/>
          <w:szCs w:val="22"/>
        </w:rPr>
        <w:t xml:space="preserve"> </w:t>
      </w:r>
      <w:r w:rsidR="0092236F" w:rsidRPr="00767DE2">
        <w:rPr>
          <w:b/>
          <w:sz w:val="22"/>
          <w:szCs w:val="22"/>
        </w:rPr>
        <w:t>договор</w:t>
      </w:r>
      <w:r w:rsidRPr="00767DE2">
        <w:rPr>
          <w:b/>
          <w:sz w:val="22"/>
          <w:szCs w:val="22"/>
        </w:rPr>
        <w:t>»</w:t>
      </w:r>
      <w:r w:rsidRPr="00767DE2">
        <w:rPr>
          <w:sz w:val="22"/>
          <w:szCs w:val="22"/>
        </w:rPr>
        <w:t xml:space="preserve"> </w:t>
      </w:r>
      <w:r w:rsidR="003A3271" w:rsidRPr="00767DE2">
        <w:rPr>
          <w:rStyle w:val="FontStyle113"/>
          <w:rFonts w:ascii="Times New Roman" w:hAnsi="Times New Roman"/>
          <w:color w:val="auto"/>
          <w:sz w:val="22"/>
          <w:szCs w:val="22"/>
        </w:rPr>
        <w:t xml:space="preserve">- </w:t>
      </w:r>
      <w:r w:rsidR="00C143FC" w:rsidRPr="00767DE2">
        <w:rPr>
          <w:sz w:val="22"/>
          <w:szCs w:val="22"/>
        </w:rPr>
        <w:t>заключенны</w:t>
      </w:r>
      <w:r w:rsidR="005423EB" w:rsidRPr="00767DE2">
        <w:rPr>
          <w:sz w:val="22"/>
          <w:szCs w:val="22"/>
        </w:rPr>
        <w:t>й</w:t>
      </w:r>
      <w:r w:rsidR="00C143FC" w:rsidRPr="00767DE2">
        <w:rPr>
          <w:sz w:val="22"/>
          <w:szCs w:val="22"/>
        </w:rPr>
        <w:t xml:space="preserve"> </w:t>
      </w:r>
      <w:r w:rsidRPr="00767DE2">
        <w:rPr>
          <w:sz w:val="22"/>
          <w:szCs w:val="22"/>
        </w:rPr>
        <w:t xml:space="preserve">между </w:t>
      </w:r>
      <w:proofErr w:type="spellStart"/>
      <w:r w:rsidR="00C81CFC" w:rsidRPr="00C81CFC">
        <w:rPr>
          <w:sz w:val="22"/>
          <w:szCs w:val="22"/>
        </w:rPr>
        <w:t>Правопредшественником</w:t>
      </w:r>
      <w:proofErr w:type="spellEnd"/>
      <w:r w:rsidR="00C81CFC" w:rsidRPr="00C81CFC">
        <w:rPr>
          <w:sz w:val="22"/>
          <w:szCs w:val="22"/>
        </w:rPr>
        <w:t xml:space="preserve"> Цедента </w:t>
      </w:r>
      <w:r w:rsidRPr="00C81CFC">
        <w:rPr>
          <w:sz w:val="22"/>
          <w:szCs w:val="22"/>
        </w:rPr>
        <w:t>и Должником</w:t>
      </w:r>
      <w:r w:rsidR="008734E3" w:rsidRPr="00C81CFC">
        <w:rPr>
          <w:sz w:val="22"/>
          <w:szCs w:val="22"/>
        </w:rPr>
        <w:t xml:space="preserve"> 1</w:t>
      </w:r>
      <w:r w:rsidRPr="00C81CFC">
        <w:t xml:space="preserve"> </w:t>
      </w:r>
      <w:r w:rsidR="00217DEC" w:rsidRPr="00C81CFC">
        <w:rPr>
          <w:sz w:val="22"/>
          <w:szCs w:val="22"/>
        </w:rPr>
        <w:t>кредитны</w:t>
      </w:r>
      <w:r w:rsidR="005423EB" w:rsidRPr="00C81CFC">
        <w:rPr>
          <w:sz w:val="22"/>
          <w:szCs w:val="22"/>
        </w:rPr>
        <w:t>й</w:t>
      </w:r>
      <w:r w:rsidR="00217DEC" w:rsidRPr="00C81CFC">
        <w:rPr>
          <w:sz w:val="22"/>
          <w:szCs w:val="22"/>
        </w:rPr>
        <w:t xml:space="preserve"> </w:t>
      </w:r>
      <w:r w:rsidR="0092236F" w:rsidRPr="00C81CFC">
        <w:rPr>
          <w:sz w:val="22"/>
          <w:szCs w:val="22"/>
        </w:rPr>
        <w:t>договор</w:t>
      </w:r>
      <w:r w:rsidR="00E00BAC" w:rsidRPr="00C81CFC">
        <w:rPr>
          <w:sz w:val="22"/>
          <w:szCs w:val="22"/>
        </w:rPr>
        <w:t>:</w:t>
      </w:r>
      <w:r w:rsidR="0092236F" w:rsidRPr="00C81CFC">
        <w:rPr>
          <w:sz w:val="22"/>
          <w:szCs w:val="22"/>
        </w:rPr>
        <w:t xml:space="preserve"> </w:t>
      </w:r>
      <w:r w:rsidR="005423EB" w:rsidRPr="00C81CFC">
        <w:rPr>
          <w:sz w:val="22"/>
          <w:szCs w:val="22"/>
        </w:rPr>
        <w:t>№00832/15/0027-09 от 30.03.2009.</w:t>
      </w:r>
    </w:p>
    <w:p w14:paraId="65F03156" w14:textId="77777777" w:rsidR="00813C47" w:rsidRPr="00767DE2" w:rsidRDefault="00813C47" w:rsidP="00C81CFC">
      <w:pPr>
        <w:pStyle w:val="Style3"/>
        <w:rPr>
          <w:rFonts w:ascii="Times New Roman" w:hAnsi="Times New Roman"/>
          <w:sz w:val="22"/>
          <w:szCs w:val="22"/>
        </w:rPr>
      </w:pPr>
    </w:p>
    <w:p w14:paraId="4AA19EE9" w14:textId="61A46D2C" w:rsidR="00BF60D2" w:rsidRPr="00767DE2" w:rsidRDefault="00BF60D2" w:rsidP="00C81CFC">
      <w:pPr>
        <w:pStyle w:val="Style3"/>
        <w:widowControl/>
        <w:spacing w:line="240" w:lineRule="auto"/>
        <w:rPr>
          <w:rStyle w:val="FontStyle113"/>
          <w:rFonts w:ascii="Times New Roman" w:hAnsi="Times New Roman"/>
          <w:color w:val="auto"/>
          <w:sz w:val="22"/>
          <w:szCs w:val="22"/>
        </w:rPr>
      </w:pPr>
      <w:r w:rsidRPr="00767DE2">
        <w:rPr>
          <w:rFonts w:ascii="Times New Roman" w:hAnsi="Times New Roman"/>
          <w:b/>
          <w:sz w:val="22"/>
          <w:szCs w:val="22"/>
        </w:rPr>
        <w:t>«Обеспечительные договоры»</w:t>
      </w:r>
      <w:r w:rsidRPr="00767DE2">
        <w:rPr>
          <w:rFonts w:ascii="Times New Roman" w:hAnsi="Times New Roman"/>
          <w:sz w:val="22"/>
          <w:szCs w:val="22"/>
        </w:rPr>
        <w:t xml:space="preserve"> </w:t>
      </w:r>
      <w:r w:rsidR="000647CB" w:rsidRPr="00767DE2">
        <w:rPr>
          <w:rStyle w:val="FontStyle113"/>
          <w:rFonts w:ascii="Times New Roman" w:hAnsi="Times New Roman"/>
          <w:color w:val="auto"/>
          <w:sz w:val="22"/>
          <w:szCs w:val="22"/>
        </w:rPr>
        <w:t xml:space="preserve">- </w:t>
      </w:r>
      <w:r w:rsidR="00C221A9" w:rsidRPr="00767DE2">
        <w:rPr>
          <w:rStyle w:val="FontStyle113"/>
          <w:rFonts w:ascii="Times New Roman" w:hAnsi="Times New Roman"/>
          <w:color w:val="auto"/>
          <w:sz w:val="22"/>
          <w:szCs w:val="22"/>
        </w:rPr>
        <w:t xml:space="preserve">нижеуказанные </w:t>
      </w:r>
      <w:r w:rsidRPr="00767DE2">
        <w:rPr>
          <w:rStyle w:val="FontStyle113"/>
          <w:rFonts w:ascii="Times New Roman" w:hAnsi="Times New Roman"/>
          <w:color w:val="auto"/>
          <w:sz w:val="22"/>
          <w:szCs w:val="22"/>
        </w:rPr>
        <w:t xml:space="preserve">договоры, заключенные с </w:t>
      </w:r>
      <w:proofErr w:type="spellStart"/>
      <w:r w:rsidR="00C81CFC" w:rsidRPr="002F4B62">
        <w:rPr>
          <w:rFonts w:ascii="Times New Roman" w:hAnsi="Times New Roman"/>
          <w:sz w:val="22"/>
          <w:szCs w:val="22"/>
        </w:rPr>
        <w:t>Правопредшественником</w:t>
      </w:r>
      <w:proofErr w:type="spellEnd"/>
      <w:r w:rsidR="00C81CFC" w:rsidRPr="002F4B62">
        <w:rPr>
          <w:rFonts w:ascii="Times New Roman" w:hAnsi="Times New Roman"/>
          <w:sz w:val="22"/>
          <w:szCs w:val="22"/>
        </w:rPr>
        <w:t xml:space="preserve"> Цедента</w:t>
      </w:r>
      <w:r w:rsidR="00C81CFC" w:rsidRPr="00C81CFC">
        <w:rPr>
          <w:rFonts w:ascii="Times New Roman" w:hAnsi="Times New Roman"/>
          <w:sz w:val="22"/>
          <w:szCs w:val="22"/>
        </w:rPr>
        <w:t xml:space="preserve"> </w:t>
      </w:r>
      <w:r w:rsidRPr="00767DE2">
        <w:rPr>
          <w:rStyle w:val="FontStyle113"/>
          <w:rFonts w:ascii="Times New Roman" w:hAnsi="Times New Roman"/>
          <w:color w:val="auto"/>
          <w:sz w:val="22"/>
          <w:szCs w:val="22"/>
        </w:rPr>
        <w:t>в целях обеспечения исполнения обязательств Должника</w:t>
      </w:r>
      <w:r w:rsidR="008734E3" w:rsidRPr="00767DE2">
        <w:rPr>
          <w:rStyle w:val="FontStyle113"/>
          <w:rFonts w:ascii="Times New Roman" w:hAnsi="Times New Roman"/>
          <w:color w:val="auto"/>
          <w:sz w:val="22"/>
          <w:szCs w:val="22"/>
        </w:rPr>
        <w:t xml:space="preserve"> 1</w:t>
      </w:r>
      <w:r w:rsidRPr="00767DE2">
        <w:rPr>
          <w:rStyle w:val="FontStyle113"/>
          <w:rFonts w:ascii="Times New Roman" w:hAnsi="Times New Roman"/>
          <w:color w:val="auto"/>
          <w:sz w:val="22"/>
          <w:szCs w:val="22"/>
        </w:rPr>
        <w:t xml:space="preserve"> по </w:t>
      </w:r>
      <w:r w:rsidR="00724AE7" w:rsidRPr="00767DE2">
        <w:rPr>
          <w:rFonts w:ascii="Times New Roman" w:hAnsi="Times New Roman"/>
          <w:sz w:val="22"/>
          <w:szCs w:val="22"/>
        </w:rPr>
        <w:t>Кредитн</w:t>
      </w:r>
      <w:r w:rsidR="005423EB" w:rsidRPr="00767DE2">
        <w:rPr>
          <w:rFonts w:ascii="Times New Roman" w:hAnsi="Times New Roman"/>
          <w:sz w:val="22"/>
          <w:szCs w:val="22"/>
        </w:rPr>
        <w:t>ому</w:t>
      </w:r>
      <w:r w:rsidR="00724AE7" w:rsidRPr="00767DE2">
        <w:rPr>
          <w:rFonts w:ascii="Times New Roman" w:hAnsi="Times New Roman"/>
          <w:sz w:val="22"/>
          <w:szCs w:val="22"/>
        </w:rPr>
        <w:t xml:space="preserve"> </w:t>
      </w:r>
      <w:r w:rsidR="0092236F" w:rsidRPr="00767DE2">
        <w:rPr>
          <w:rFonts w:ascii="Times New Roman" w:hAnsi="Times New Roman"/>
          <w:sz w:val="22"/>
          <w:szCs w:val="22"/>
        </w:rPr>
        <w:t>договор</w:t>
      </w:r>
      <w:r w:rsidR="005423EB" w:rsidRPr="00767DE2">
        <w:rPr>
          <w:rFonts w:ascii="Times New Roman" w:hAnsi="Times New Roman"/>
          <w:sz w:val="22"/>
          <w:szCs w:val="22"/>
        </w:rPr>
        <w:t>у</w:t>
      </w:r>
      <w:r w:rsidRPr="00767DE2">
        <w:rPr>
          <w:rFonts w:ascii="Times New Roman" w:hAnsi="Times New Roman"/>
          <w:sz w:val="22"/>
          <w:szCs w:val="22"/>
        </w:rPr>
        <w:t xml:space="preserve">: </w:t>
      </w:r>
    </w:p>
    <w:p w14:paraId="78E753DF" w14:textId="3A1B7E35" w:rsidR="00C81CFC" w:rsidRDefault="000A1931" w:rsidP="00C81CFC">
      <w:pPr>
        <w:shd w:val="clear" w:color="auto" w:fill="FFFFFF"/>
        <w:spacing w:line="240" w:lineRule="atLeast"/>
        <w:jc w:val="both"/>
        <w:textAlignment w:val="baseline"/>
        <w:rPr>
          <w:sz w:val="22"/>
          <w:szCs w:val="22"/>
        </w:rPr>
      </w:pPr>
      <w:r w:rsidRPr="00767DE2">
        <w:rPr>
          <w:sz w:val="22"/>
          <w:szCs w:val="22"/>
        </w:rPr>
        <w:t>– договор поручительства с</w:t>
      </w:r>
      <w:r w:rsidR="00C81CFC">
        <w:rPr>
          <w:sz w:val="22"/>
          <w:szCs w:val="22"/>
        </w:rPr>
        <w:t xml:space="preserve"> Должником 2</w:t>
      </w:r>
      <w:r w:rsidRPr="00767DE2">
        <w:rPr>
          <w:sz w:val="22"/>
          <w:szCs w:val="22"/>
        </w:rPr>
        <w:t>:</w:t>
      </w:r>
      <w:r w:rsidR="00E00BAC" w:rsidRPr="00767DE2">
        <w:rPr>
          <w:sz w:val="22"/>
          <w:szCs w:val="22"/>
        </w:rPr>
        <w:t xml:space="preserve"> </w:t>
      </w:r>
      <w:r w:rsidRPr="00767DE2">
        <w:rPr>
          <w:sz w:val="22"/>
          <w:szCs w:val="22"/>
        </w:rPr>
        <w:t xml:space="preserve">№ </w:t>
      </w:r>
      <w:r w:rsidR="00D305D3" w:rsidRPr="00767DE2">
        <w:rPr>
          <w:sz w:val="22"/>
          <w:szCs w:val="22"/>
        </w:rPr>
        <w:t>00832/17/00</w:t>
      </w:r>
      <w:r w:rsidR="00457931" w:rsidRPr="00767DE2">
        <w:rPr>
          <w:sz w:val="22"/>
          <w:szCs w:val="22"/>
        </w:rPr>
        <w:t>27</w:t>
      </w:r>
      <w:r w:rsidR="00D305D3" w:rsidRPr="00767DE2">
        <w:rPr>
          <w:sz w:val="22"/>
          <w:szCs w:val="22"/>
        </w:rPr>
        <w:t>-</w:t>
      </w:r>
      <w:r w:rsidR="00457931" w:rsidRPr="00767DE2">
        <w:rPr>
          <w:sz w:val="22"/>
          <w:szCs w:val="22"/>
        </w:rPr>
        <w:t>09</w:t>
      </w:r>
      <w:r w:rsidR="00D305D3" w:rsidRPr="00767DE2">
        <w:rPr>
          <w:sz w:val="22"/>
          <w:szCs w:val="22"/>
        </w:rPr>
        <w:t xml:space="preserve"> от </w:t>
      </w:r>
      <w:r w:rsidR="00457931" w:rsidRPr="00767DE2">
        <w:rPr>
          <w:sz w:val="22"/>
          <w:szCs w:val="22"/>
        </w:rPr>
        <w:t>30.03.2009</w:t>
      </w:r>
      <w:r w:rsidR="00E00BAC" w:rsidRPr="00767DE2">
        <w:rPr>
          <w:sz w:val="22"/>
          <w:szCs w:val="22"/>
        </w:rPr>
        <w:t xml:space="preserve">, </w:t>
      </w:r>
    </w:p>
    <w:p w14:paraId="355A3559" w14:textId="4BC5858E" w:rsidR="000A1931" w:rsidRPr="00767DE2" w:rsidRDefault="00457931" w:rsidP="00C81CFC">
      <w:pPr>
        <w:shd w:val="clear" w:color="auto" w:fill="FFFFFF"/>
        <w:spacing w:line="240" w:lineRule="atLeast"/>
        <w:jc w:val="both"/>
        <w:textAlignment w:val="baseline"/>
        <w:rPr>
          <w:sz w:val="22"/>
          <w:szCs w:val="22"/>
        </w:rPr>
      </w:pPr>
      <w:r w:rsidRPr="00767DE2">
        <w:rPr>
          <w:sz w:val="22"/>
          <w:szCs w:val="22"/>
        </w:rPr>
        <w:t xml:space="preserve">- </w:t>
      </w:r>
      <w:r w:rsidR="00141031" w:rsidRPr="00767DE2">
        <w:rPr>
          <w:sz w:val="22"/>
          <w:szCs w:val="22"/>
        </w:rPr>
        <w:t>д</w:t>
      </w:r>
      <w:r w:rsidRPr="00767DE2">
        <w:rPr>
          <w:sz w:val="22"/>
          <w:szCs w:val="22"/>
        </w:rPr>
        <w:t xml:space="preserve">оговор ипотеки (залог недвижимости) от 13.03.2009 с </w:t>
      </w:r>
      <w:r w:rsidR="00C81CFC">
        <w:rPr>
          <w:sz w:val="22"/>
          <w:szCs w:val="22"/>
        </w:rPr>
        <w:t xml:space="preserve">Должником 3, </w:t>
      </w:r>
      <w:r w:rsidRPr="00767DE2">
        <w:rPr>
          <w:sz w:val="22"/>
          <w:szCs w:val="22"/>
        </w:rPr>
        <w:t>с учетом дополнительного соглашения №1 от 06.07.2009 к Договору об ипотеке (залогу недвижимости) от 13.03.2009</w:t>
      </w:r>
      <w:r w:rsidR="00D305D3" w:rsidRPr="00767DE2">
        <w:rPr>
          <w:sz w:val="22"/>
          <w:szCs w:val="22"/>
        </w:rPr>
        <w:t>.</w:t>
      </w:r>
    </w:p>
    <w:p w14:paraId="60BD75F7" w14:textId="77777777" w:rsidR="0098602D" w:rsidRPr="00767DE2" w:rsidRDefault="0098602D" w:rsidP="00C81CFC">
      <w:pPr>
        <w:shd w:val="clear" w:color="auto" w:fill="FFFFFF"/>
        <w:spacing w:line="240" w:lineRule="atLeast"/>
        <w:jc w:val="both"/>
        <w:textAlignment w:val="baseline"/>
        <w:rPr>
          <w:sz w:val="22"/>
          <w:szCs w:val="22"/>
        </w:rPr>
      </w:pPr>
    </w:p>
    <w:p w14:paraId="0A12AF6D" w14:textId="6C41BC56" w:rsidR="0074058D" w:rsidRPr="00B768D5" w:rsidRDefault="00731C56" w:rsidP="00584E4E">
      <w:pPr>
        <w:pStyle w:val="Style3"/>
        <w:widowControl/>
        <w:spacing w:line="240" w:lineRule="auto"/>
        <w:rPr>
          <w:rFonts w:ascii="Times New Roman" w:hAnsi="Times New Roman"/>
          <w:sz w:val="22"/>
          <w:szCs w:val="22"/>
        </w:rPr>
      </w:pPr>
      <w:r w:rsidRPr="00767DE2">
        <w:rPr>
          <w:rFonts w:ascii="Times New Roman" w:hAnsi="Times New Roman"/>
          <w:b/>
          <w:sz w:val="22"/>
          <w:szCs w:val="22"/>
        </w:rPr>
        <w:t xml:space="preserve">«Права (требования)» </w:t>
      </w:r>
      <w:r w:rsidRPr="00767DE2">
        <w:rPr>
          <w:rStyle w:val="FontStyle113"/>
          <w:rFonts w:ascii="Times New Roman" w:hAnsi="Times New Roman"/>
          <w:color w:val="auto"/>
          <w:sz w:val="22"/>
          <w:szCs w:val="22"/>
        </w:rPr>
        <w:t xml:space="preserve">- </w:t>
      </w:r>
      <w:r w:rsidRPr="00767DE2">
        <w:rPr>
          <w:rFonts w:ascii="Times New Roman" w:hAnsi="Times New Roman"/>
          <w:sz w:val="22"/>
          <w:szCs w:val="22"/>
        </w:rPr>
        <w:t xml:space="preserve">все существующие на момент подписания Акта приема-передачи Прав (требований) и вытекающие из </w:t>
      </w:r>
      <w:r w:rsidR="00D305D3" w:rsidRPr="00767DE2">
        <w:rPr>
          <w:rFonts w:ascii="Times New Roman" w:hAnsi="Times New Roman"/>
          <w:sz w:val="22"/>
          <w:szCs w:val="22"/>
        </w:rPr>
        <w:t xml:space="preserve">Судебных актов </w:t>
      </w:r>
      <w:r w:rsidRPr="00767DE2">
        <w:rPr>
          <w:rFonts w:ascii="Times New Roman" w:hAnsi="Times New Roman"/>
          <w:sz w:val="22"/>
          <w:szCs w:val="22"/>
        </w:rPr>
        <w:t xml:space="preserve">права (требования) в полном объеме, включая (но не ограничиваясь) право </w:t>
      </w:r>
      <w:r w:rsidRPr="0074058D">
        <w:rPr>
          <w:rFonts w:ascii="Times New Roman" w:hAnsi="Times New Roman"/>
          <w:sz w:val="22"/>
          <w:szCs w:val="22"/>
        </w:rPr>
        <w:t xml:space="preserve">требовать неоплаченные суммы основного долга, процентов, неустоек, </w:t>
      </w:r>
      <w:r w:rsidR="0098602D" w:rsidRPr="0074058D">
        <w:rPr>
          <w:rFonts w:ascii="Times New Roman" w:hAnsi="Times New Roman"/>
          <w:sz w:val="22"/>
          <w:szCs w:val="22"/>
        </w:rPr>
        <w:t>возмещения расходов по оплате государственной пошлины</w:t>
      </w:r>
      <w:r w:rsidR="0074058D" w:rsidRPr="0074058D">
        <w:rPr>
          <w:rFonts w:ascii="Times New Roman" w:hAnsi="Times New Roman"/>
          <w:sz w:val="22"/>
          <w:szCs w:val="22"/>
        </w:rPr>
        <w:t>,</w:t>
      </w:r>
      <w:r w:rsidR="0098602D" w:rsidRPr="0074058D">
        <w:rPr>
          <w:rFonts w:ascii="Times New Roman" w:hAnsi="Times New Roman"/>
          <w:sz w:val="22"/>
          <w:szCs w:val="22"/>
        </w:rPr>
        <w:t xml:space="preserve"> и другие права, </w:t>
      </w:r>
      <w:r w:rsidRPr="0074058D">
        <w:rPr>
          <w:rFonts w:ascii="Times New Roman" w:hAnsi="Times New Roman"/>
          <w:sz w:val="22"/>
          <w:szCs w:val="22"/>
        </w:rPr>
        <w:t xml:space="preserve">вытекающие из </w:t>
      </w:r>
      <w:r w:rsidR="00D305D3" w:rsidRPr="0074058D">
        <w:rPr>
          <w:rFonts w:ascii="Times New Roman" w:hAnsi="Times New Roman"/>
          <w:sz w:val="22"/>
          <w:szCs w:val="22"/>
        </w:rPr>
        <w:lastRenderedPageBreak/>
        <w:t>Судебных актов</w:t>
      </w:r>
      <w:r w:rsidR="00E974F7" w:rsidRPr="0074058D">
        <w:rPr>
          <w:rFonts w:ascii="Times New Roman" w:hAnsi="Times New Roman"/>
          <w:sz w:val="22"/>
          <w:szCs w:val="22"/>
        </w:rPr>
        <w:t xml:space="preserve">, </w:t>
      </w:r>
      <w:r w:rsidR="0098602D" w:rsidRPr="0074058D">
        <w:rPr>
          <w:rFonts w:ascii="Times New Roman" w:hAnsi="Times New Roman"/>
          <w:sz w:val="22"/>
          <w:szCs w:val="22"/>
        </w:rPr>
        <w:t xml:space="preserve">Кредитного договора и </w:t>
      </w:r>
      <w:r w:rsidR="00E974F7" w:rsidRPr="0074058D">
        <w:rPr>
          <w:rFonts w:ascii="Times New Roman" w:hAnsi="Times New Roman"/>
          <w:sz w:val="22"/>
          <w:szCs w:val="22"/>
        </w:rPr>
        <w:t>Обеспечительных договоров</w:t>
      </w:r>
      <w:r w:rsidR="0098602D" w:rsidRPr="0074058D">
        <w:rPr>
          <w:rFonts w:ascii="Times New Roman" w:hAnsi="Times New Roman"/>
          <w:sz w:val="22"/>
          <w:szCs w:val="22"/>
        </w:rPr>
        <w:t xml:space="preserve">, в том числе </w:t>
      </w:r>
      <w:r w:rsidR="00A40540">
        <w:rPr>
          <w:rFonts w:ascii="Times New Roman" w:hAnsi="Times New Roman"/>
          <w:sz w:val="22"/>
          <w:szCs w:val="22"/>
        </w:rPr>
        <w:t xml:space="preserve">права </w:t>
      </w:r>
      <w:r w:rsidR="00F14DBC">
        <w:rPr>
          <w:rFonts w:ascii="Times New Roman" w:hAnsi="Times New Roman"/>
          <w:sz w:val="22"/>
          <w:szCs w:val="22"/>
        </w:rPr>
        <w:t>(</w:t>
      </w:r>
      <w:r w:rsidR="00A40540">
        <w:rPr>
          <w:rFonts w:ascii="Times New Roman" w:hAnsi="Times New Roman"/>
          <w:sz w:val="22"/>
          <w:szCs w:val="22"/>
        </w:rPr>
        <w:t>требования</w:t>
      </w:r>
      <w:r w:rsidR="00F14DBC">
        <w:rPr>
          <w:rFonts w:ascii="Times New Roman" w:hAnsi="Times New Roman"/>
          <w:sz w:val="22"/>
          <w:szCs w:val="22"/>
        </w:rPr>
        <w:t>)</w:t>
      </w:r>
      <w:r w:rsidR="00A40540">
        <w:rPr>
          <w:rFonts w:ascii="Times New Roman" w:hAnsi="Times New Roman"/>
          <w:sz w:val="22"/>
          <w:szCs w:val="22"/>
        </w:rPr>
        <w:t xml:space="preserve"> на возмещение </w:t>
      </w:r>
      <w:r w:rsidR="00FB602D">
        <w:rPr>
          <w:rFonts w:ascii="Times New Roman" w:hAnsi="Times New Roman"/>
          <w:sz w:val="22"/>
          <w:szCs w:val="22"/>
        </w:rPr>
        <w:t>П</w:t>
      </w:r>
      <w:r w:rsidR="00A40540">
        <w:rPr>
          <w:rFonts w:ascii="Times New Roman" w:hAnsi="Times New Roman"/>
          <w:sz w:val="22"/>
          <w:szCs w:val="22"/>
        </w:rPr>
        <w:t xml:space="preserve">онесенных Банком </w:t>
      </w:r>
      <w:r w:rsidR="0098602D" w:rsidRPr="0074058D">
        <w:rPr>
          <w:rFonts w:ascii="Times New Roman" w:hAnsi="Times New Roman"/>
          <w:sz w:val="22"/>
          <w:szCs w:val="22"/>
        </w:rPr>
        <w:t>судебны</w:t>
      </w:r>
      <w:r w:rsidR="00991D6E">
        <w:rPr>
          <w:rFonts w:ascii="Times New Roman" w:hAnsi="Times New Roman"/>
          <w:sz w:val="22"/>
          <w:szCs w:val="22"/>
        </w:rPr>
        <w:t>х</w:t>
      </w:r>
      <w:r w:rsidR="0098602D" w:rsidRPr="0074058D">
        <w:rPr>
          <w:rFonts w:ascii="Times New Roman" w:hAnsi="Times New Roman"/>
          <w:sz w:val="22"/>
          <w:szCs w:val="22"/>
        </w:rPr>
        <w:t xml:space="preserve"> издерж</w:t>
      </w:r>
      <w:r w:rsidR="00991D6E">
        <w:rPr>
          <w:rFonts w:ascii="Times New Roman" w:hAnsi="Times New Roman"/>
          <w:sz w:val="22"/>
          <w:szCs w:val="22"/>
        </w:rPr>
        <w:t>ек</w:t>
      </w:r>
      <w:r w:rsidR="0098602D" w:rsidRPr="0074058D">
        <w:rPr>
          <w:rFonts w:ascii="Times New Roman" w:hAnsi="Times New Roman"/>
          <w:sz w:val="22"/>
          <w:szCs w:val="22"/>
        </w:rPr>
        <w:t>/</w:t>
      </w:r>
      <w:r w:rsidR="0098602D" w:rsidRPr="00B768D5">
        <w:rPr>
          <w:rFonts w:ascii="Times New Roman" w:hAnsi="Times New Roman"/>
          <w:sz w:val="22"/>
          <w:szCs w:val="22"/>
        </w:rPr>
        <w:t>расход</w:t>
      </w:r>
      <w:r w:rsidR="00991D6E">
        <w:rPr>
          <w:rFonts w:ascii="Times New Roman" w:hAnsi="Times New Roman"/>
          <w:sz w:val="22"/>
          <w:szCs w:val="22"/>
        </w:rPr>
        <w:t>ов</w:t>
      </w:r>
      <w:r w:rsidR="0098602D" w:rsidRPr="00B768D5">
        <w:rPr>
          <w:rFonts w:ascii="Times New Roman" w:hAnsi="Times New Roman"/>
          <w:sz w:val="22"/>
          <w:szCs w:val="22"/>
        </w:rPr>
        <w:t xml:space="preserve"> </w:t>
      </w:r>
      <w:r w:rsidR="00E974F7" w:rsidRPr="00B768D5">
        <w:rPr>
          <w:rFonts w:ascii="Times New Roman" w:hAnsi="Times New Roman"/>
          <w:sz w:val="22"/>
          <w:szCs w:val="22"/>
        </w:rPr>
        <w:t>(при наличии таковых)</w:t>
      </w:r>
      <w:r w:rsidR="00D305D3" w:rsidRPr="00B768D5">
        <w:rPr>
          <w:rFonts w:ascii="Times New Roman" w:hAnsi="Times New Roman"/>
          <w:sz w:val="22"/>
          <w:szCs w:val="22"/>
        </w:rPr>
        <w:t>.</w:t>
      </w:r>
    </w:p>
    <w:p w14:paraId="64A2DE6F" w14:textId="77777777" w:rsidR="00C67EAE" w:rsidRPr="00767DE2" w:rsidRDefault="00C67EAE" w:rsidP="00731C56">
      <w:pPr>
        <w:pStyle w:val="Style3"/>
        <w:widowControl/>
        <w:spacing w:line="240" w:lineRule="auto"/>
        <w:rPr>
          <w:rFonts w:cs="Arial"/>
          <w:color w:val="0000CC"/>
          <w:szCs w:val="20"/>
        </w:rPr>
      </w:pPr>
    </w:p>
    <w:p w14:paraId="1E1A52CD" w14:textId="77777777" w:rsidR="00507F4F" w:rsidRDefault="00C67EAE" w:rsidP="00731C56">
      <w:pPr>
        <w:pStyle w:val="Style3"/>
        <w:widowControl/>
        <w:spacing w:line="240" w:lineRule="auto"/>
        <w:rPr>
          <w:rFonts w:ascii="Times New Roman" w:hAnsi="Times New Roman"/>
          <w:sz w:val="22"/>
          <w:szCs w:val="22"/>
        </w:rPr>
      </w:pPr>
      <w:r w:rsidRPr="001D22BE">
        <w:rPr>
          <w:rFonts w:ascii="Times New Roman" w:hAnsi="Times New Roman"/>
          <w:b/>
          <w:sz w:val="22"/>
          <w:szCs w:val="22"/>
        </w:rPr>
        <w:t>«Понесенные Банком судебные издержки/расходы»</w:t>
      </w:r>
      <w:r w:rsidRPr="001D22BE">
        <w:rPr>
          <w:rFonts w:ascii="Times New Roman" w:hAnsi="Times New Roman"/>
          <w:sz w:val="22"/>
          <w:szCs w:val="22"/>
        </w:rPr>
        <w:t xml:space="preserve"> - </w:t>
      </w:r>
      <w:r w:rsidR="007943A8" w:rsidRPr="001D22BE">
        <w:rPr>
          <w:rFonts w:ascii="Times New Roman" w:hAnsi="Times New Roman"/>
          <w:sz w:val="22"/>
          <w:szCs w:val="22"/>
        </w:rPr>
        <w:t>судебны</w:t>
      </w:r>
      <w:r w:rsidR="001C09CD">
        <w:rPr>
          <w:rFonts w:ascii="Times New Roman" w:hAnsi="Times New Roman"/>
          <w:sz w:val="22"/>
          <w:szCs w:val="22"/>
        </w:rPr>
        <w:t>е</w:t>
      </w:r>
      <w:r w:rsidR="007943A8" w:rsidRPr="001D22BE">
        <w:rPr>
          <w:rFonts w:ascii="Times New Roman" w:hAnsi="Times New Roman"/>
          <w:sz w:val="22"/>
          <w:szCs w:val="22"/>
        </w:rPr>
        <w:t xml:space="preserve"> издерж</w:t>
      </w:r>
      <w:r w:rsidR="001C09CD">
        <w:rPr>
          <w:rFonts w:ascii="Times New Roman" w:hAnsi="Times New Roman"/>
          <w:sz w:val="22"/>
          <w:szCs w:val="22"/>
        </w:rPr>
        <w:t>ки</w:t>
      </w:r>
      <w:r w:rsidR="007943A8" w:rsidRPr="001D22BE">
        <w:rPr>
          <w:rFonts w:ascii="Times New Roman" w:hAnsi="Times New Roman"/>
          <w:sz w:val="22"/>
          <w:szCs w:val="22"/>
        </w:rPr>
        <w:t xml:space="preserve"> в деле о несостоятельности (банкротстве) Верещагиной Н.Б. № А13-16897/2020, понесенных Банком </w:t>
      </w:r>
      <w:r w:rsidR="00B762BF" w:rsidRPr="001D22BE">
        <w:rPr>
          <w:rFonts w:ascii="Times New Roman" w:hAnsi="Times New Roman"/>
          <w:sz w:val="22"/>
          <w:szCs w:val="22"/>
        </w:rPr>
        <w:t xml:space="preserve">ВТБ (ПАО) </w:t>
      </w:r>
      <w:r w:rsidR="007943A8" w:rsidRPr="001D22BE">
        <w:rPr>
          <w:rFonts w:ascii="Times New Roman" w:hAnsi="Times New Roman"/>
          <w:sz w:val="22"/>
          <w:szCs w:val="22"/>
        </w:rPr>
        <w:t>на оплату государственной пошлины за рассмотрение дела о банкротстве физического лица в Арбитражном суде Вологодской области в размере 6 000 (Шесть тысяч) рублей</w:t>
      </w:r>
      <w:r w:rsidR="00507F4F">
        <w:rPr>
          <w:rFonts w:ascii="Times New Roman" w:hAnsi="Times New Roman"/>
          <w:sz w:val="22"/>
          <w:szCs w:val="22"/>
        </w:rPr>
        <w:t>.</w:t>
      </w:r>
    </w:p>
    <w:p w14:paraId="3D52C4C0" w14:textId="77777777" w:rsidR="0024617D" w:rsidRPr="0024617D" w:rsidRDefault="0024617D" w:rsidP="00731C56">
      <w:pPr>
        <w:pStyle w:val="Style3"/>
        <w:widowControl/>
        <w:spacing w:line="240" w:lineRule="auto"/>
        <w:rPr>
          <w:rFonts w:ascii="Times New Roman" w:hAnsi="Times New Roman"/>
          <w:sz w:val="22"/>
          <w:szCs w:val="22"/>
        </w:rPr>
      </w:pPr>
    </w:p>
    <w:p w14:paraId="2B52DF6E" w14:textId="1D4EC0AF" w:rsidR="0024617D" w:rsidRPr="0024617D" w:rsidRDefault="0024617D" w:rsidP="00731C56">
      <w:pPr>
        <w:pStyle w:val="Style3"/>
        <w:widowControl/>
        <w:spacing w:line="240" w:lineRule="auto"/>
        <w:rPr>
          <w:rFonts w:ascii="Times New Roman" w:hAnsi="Times New Roman"/>
          <w:sz w:val="22"/>
          <w:szCs w:val="22"/>
        </w:rPr>
      </w:pPr>
      <w:proofErr w:type="spellStart"/>
      <w:r w:rsidRPr="0024617D">
        <w:rPr>
          <w:rFonts w:ascii="Times New Roman" w:hAnsi="Times New Roman"/>
          <w:b/>
          <w:sz w:val="22"/>
          <w:szCs w:val="22"/>
        </w:rPr>
        <w:t>Правопредшественник</w:t>
      </w:r>
      <w:proofErr w:type="spellEnd"/>
      <w:r w:rsidRPr="0024617D">
        <w:rPr>
          <w:rFonts w:ascii="Times New Roman" w:hAnsi="Times New Roman"/>
          <w:b/>
          <w:sz w:val="22"/>
          <w:szCs w:val="22"/>
        </w:rPr>
        <w:t xml:space="preserve"> Цедента</w:t>
      </w:r>
      <w:r w:rsidRPr="0024617D">
        <w:rPr>
          <w:rFonts w:ascii="Times New Roman" w:hAnsi="Times New Roman"/>
          <w:sz w:val="22"/>
          <w:szCs w:val="22"/>
        </w:rPr>
        <w:t xml:space="preserve"> -</w:t>
      </w:r>
      <w:r w:rsidRPr="0024617D">
        <w:rPr>
          <w:rFonts w:ascii="Times New Roman" w:hAnsi="Times New Roman"/>
          <w:color w:val="000000"/>
          <w:sz w:val="22"/>
          <w:szCs w:val="22"/>
        </w:rPr>
        <w:t xml:space="preserve"> </w:t>
      </w:r>
      <w:r w:rsidRPr="0024617D">
        <w:rPr>
          <w:rFonts w:ascii="Times New Roman" w:hAnsi="Times New Roman"/>
          <w:sz w:val="22"/>
          <w:szCs w:val="22"/>
        </w:rPr>
        <w:t>Акционерный коммерческий банк «Банк Москвы» (открытое акционерное общество) (ОАО «Банк Москвы»)</w:t>
      </w:r>
      <w:r w:rsidRPr="0024617D">
        <w:rPr>
          <w:rFonts w:ascii="Times New Roman" w:hAnsi="Times New Roman"/>
          <w:color w:val="000000"/>
          <w:sz w:val="22"/>
          <w:szCs w:val="22"/>
        </w:rPr>
        <w:t xml:space="preserve">, который </w:t>
      </w:r>
      <w:r w:rsidRPr="0024617D">
        <w:rPr>
          <w:rFonts w:ascii="Times New Roman" w:hAnsi="Times New Roman"/>
          <w:sz w:val="22"/>
          <w:szCs w:val="22"/>
        </w:rPr>
        <w:t>10.05.2016 года был реорганизован в форме выделения из него Акционерного общества «БС Банк (Банк Специальный)» (далее – БСБ) с одновременным присоединением БСБ к</w:t>
      </w:r>
      <w:r>
        <w:rPr>
          <w:rFonts w:ascii="Times New Roman" w:hAnsi="Times New Roman"/>
          <w:sz w:val="22"/>
          <w:szCs w:val="22"/>
        </w:rPr>
        <w:t xml:space="preserve"> Цеденту</w:t>
      </w:r>
      <w:r w:rsidRPr="0024617D">
        <w:rPr>
          <w:rFonts w:ascii="Times New Roman" w:hAnsi="Times New Roman"/>
          <w:sz w:val="22"/>
          <w:szCs w:val="22"/>
        </w:rPr>
        <w:t xml:space="preserve">, в результате чего права (требования) ОАО «Банк Москвы» к Должнику 1, </w:t>
      </w:r>
      <w:r>
        <w:rPr>
          <w:rFonts w:ascii="Times New Roman" w:hAnsi="Times New Roman"/>
          <w:sz w:val="22"/>
          <w:szCs w:val="22"/>
        </w:rPr>
        <w:t>Д</w:t>
      </w:r>
      <w:r w:rsidRPr="0024617D">
        <w:rPr>
          <w:rFonts w:ascii="Times New Roman" w:hAnsi="Times New Roman"/>
          <w:sz w:val="22"/>
          <w:szCs w:val="22"/>
        </w:rPr>
        <w:t xml:space="preserve">олжнику 2 и Должнику 3, возникшие из Кредитного договора, Обеспечительных договоров и </w:t>
      </w:r>
      <w:r>
        <w:rPr>
          <w:rFonts w:ascii="Times New Roman" w:hAnsi="Times New Roman"/>
          <w:sz w:val="22"/>
          <w:szCs w:val="22"/>
        </w:rPr>
        <w:t>С</w:t>
      </w:r>
      <w:r w:rsidRPr="0024617D">
        <w:rPr>
          <w:rFonts w:ascii="Times New Roman" w:hAnsi="Times New Roman"/>
          <w:sz w:val="22"/>
          <w:szCs w:val="22"/>
        </w:rPr>
        <w:t>удебных актов, перешли к Цеденту.</w:t>
      </w:r>
    </w:p>
    <w:p w14:paraId="25524519" w14:textId="77777777" w:rsidR="007943A8" w:rsidRPr="00E85DAA" w:rsidRDefault="007943A8" w:rsidP="00731C56">
      <w:pPr>
        <w:pStyle w:val="Style3"/>
        <w:widowControl/>
        <w:spacing w:line="240" w:lineRule="auto"/>
        <w:rPr>
          <w:rFonts w:ascii="Times New Roman" w:hAnsi="Times New Roman"/>
          <w:sz w:val="22"/>
          <w:szCs w:val="22"/>
        </w:rPr>
      </w:pPr>
    </w:p>
    <w:p w14:paraId="0149D2EF" w14:textId="77777777" w:rsidR="0006731E" w:rsidRPr="0006731E" w:rsidRDefault="00BF60D2" w:rsidP="0006731E">
      <w:pPr>
        <w:tabs>
          <w:tab w:val="left" w:pos="0"/>
        </w:tabs>
        <w:jc w:val="both"/>
        <w:rPr>
          <w:sz w:val="22"/>
          <w:szCs w:val="22"/>
        </w:rPr>
      </w:pPr>
      <w:r w:rsidRPr="0006731E">
        <w:rPr>
          <w:b/>
          <w:sz w:val="22"/>
          <w:szCs w:val="22"/>
        </w:rPr>
        <w:t>«Рабочий день»</w:t>
      </w:r>
      <w:r w:rsidRPr="0006731E">
        <w:rPr>
          <w:sz w:val="22"/>
          <w:szCs w:val="22"/>
        </w:rPr>
        <w:t xml:space="preserve"> </w:t>
      </w:r>
      <w:r w:rsidR="009B1916" w:rsidRPr="0006731E">
        <w:rPr>
          <w:sz w:val="22"/>
          <w:szCs w:val="22"/>
        </w:rPr>
        <w:t>-</w:t>
      </w:r>
      <w:r w:rsidRPr="0006731E">
        <w:rPr>
          <w:sz w:val="22"/>
          <w:szCs w:val="22"/>
        </w:rPr>
        <w:t xml:space="preserve"> </w:t>
      </w:r>
      <w:r w:rsidR="0006731E" w:rsidRPr="0006731E">
        <w:rPr>
          <w:sz w:val="22"/>
          <w:szCs w:val="22"/>
        </w:rPr>
        <w:t>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66A7D596" w14:textId="77777777" w:rsidR="00BF60D2" w:rsidRPr="00767DE2" w:rsidRDefault="00BF60D2" w:rsidP="00A47092">
      <w:pPr>
        <w:tabs>
          <w:tab w:val="left" w:pos="0"/>
        </w:tabs>
        <w:jc w:val="both"/>
        <w:rPr>
          <w:sz w:val="22"/>
          <w:szCs w:val="22"/>
        </w:rPr>
      </w:pPr>
    </w:p>
    <w:p w14:paraId="4FB9BA47" w14:textId="77777777" w:rsidR="00731C56" w:rsidRPr="00767DE2" w:rsidRDefault="00731C56" w:rsidP="00A47092">
      <w:pPr>
        <w:tabs>
          <w:tab w:val="left" w:pos="0"/>
        </w:tabs>
        <w:jc w:val="both"/>
        <w:rPr>
          <w:sz w:val="22"/>
          <w:szCs w:val="22"/>
        </w:rPr>
      </w:pPr>
      <w:r w:rsidRPr="00767DE2">
        <w:rPr>
          <w:b/>
          <w:sz w:val="22"/>
          <w:szCs w:val="22"/>
        </w:rPr>
        <w:t>«Стоимость Прав (требований)»</w:t>
      </w:r>
      <w:r w:rsidRPr="00767DE2">
        <w:rPr>
          <w:sz w:val="22"/>
          <w:szCs w:val="22"/>
        </w:rPr>
        <w:t xml:space="preserve"> - </w:t>
      </w:r>
      <w:r w:rsidR="00470CF6" w:rsidRPr="00767DE2">
        <w:rPr>
          <w:sz w:val="22"/>
          <w:szCs w:val="22"/>
        </w:rPr>
        <w:t>указанная в п.</w:t>
      </w:r>
      <w:r w:rsidR="004F688F" w:rsidRPr="00767DE2">
        <w:rPr>
          <w:sz w:val="22"/>
          <w:szCs w:val="22"/>
        </w:rPr>
        <w:t xml:space="preserve"> 3.2. Договора </w:t>
      </w:r>
      <w:r w:rsidRPr="00767DE2">
        <w:rPr>
          <w:sz w:val="22"/>
          <w:szCs w:val="22"/>
        </w:rPr>
        <w:t xml:space="preserve">денежная сумма, которую Цессионарий обязан уплатить Цеденту за </w:t>
      </w:r>
      <w:r w:rsidR="00BA6307" w:rsidRPr="00767DE2">
        <w:rPr>
          <w:sz w:val="22"/>
          <w:szCs w:val="22"/>
        </w:rPr>
        <w:t xml:space="preserve">уступаемые </w:t>
      </w:r>
      <w:r w:rsidRPr="00767DE2">
        <w:rPr>
          <w:sz w:val="22"/>
          <w:szCs w:val="22"/>
        </w:rPr>
        <w:t>в соответствии с условиями настоящего Договора Права (требования).</w:t>
      </w:r>
    </w:p>
    <w:p w14:paraId="232C0704" w14:textId="77777777" w:rsidR="000D73A4" w:rsidRPr="00767DE2" w:rsidRDefault="000D73A4" w:rsidP="00A47092">
      <w:pPr>
        <w:tabs>
          <w:tab w:val="left" w:pos="0"/>
        </w:tabs>
        <w:jc w:val="both"/>
        <w:rPr>
          <w:sz w:val="22"/>
          <w:szCs w:val="22"/>
        </w:rPr>
      </w:pPr>
    </w:p>
    <w:p w14:paraId="6B15FA65" w14:textId="77777777" w:rsidR="000D73A4" w:rsidRPr="00767DE2" w:rsidRDefault="000D73A4" w:rsidP="00A47092">
      <w:pPr>
        <w:tabs>
          <w:tab w:val="left" w:pos="0"/>
        </w:tabs>
        <w:jc w:val="both"/>
        <w:rPr>
          <w:sz w:val="22"/>
          <w:szCs w:val="22"/>
        </w:rPr>
      </w:pPr>
      <w:r w:rsidRPr="00767DE2">
        <w:rPr>
          <w:b/>
          <w:sz w:val="22"/>
          <w:szCs w:val="22"/>
        </w:rPr>
        <w:t>«Судебные акты»</w:t>
      </w:r>
      <w:r w:rsidRPr="00767DE2">
        <w:rPr>
          <w:sz w:val="22"/>
          <w:szCs w:val="22"/>
        </w:rPr>
        <w:t xml:space="preserve"> - нижеуказанные судебные акты</w:t>
      </w:r>
      <w:r w:rsidR="00175351" w:rsidRPr="00767DE2">
        <w:rPr>
          <w:sz w:val="22"/>
          <w:szCs w:val="22"/>
        </w:rPr>
        <w:t>:</w:t>
      </w:r>
    </w:p>
    <w:p w14:paraId="4533DBA5" w14:textId="2886B51D" w:rsidR="007943A8" w:rsidRPr="00767DE2" w:rsidRDefault="00A36015" w:rsidP="00A47092">
      <w:pPr>
        <w:tabs>
          <w:tab w:val="left" w:pos="0"/>
        </w:tabs>
        <w:jc w:val="both"/>
        <w:rPr>
          <w:sz w:val="22"/>
          <w:szCs w:val="22"/>
        </w:rPr>
      </w:pPr>
      <w:r w:rsidRPr="00767DE2">
        <w:rPr>
          <w:sz w:val="22"/>
          <w:szCs w:val="22"/>
        </w:rPr>
        <w:t>- вступивш</w:t>
      </w:r>
      <w:r w:rsidR="00767DE2">
        <w:rPr>
          <w:sz w:val="22"/>
          <w:szCs w:val="22"/>
        </w:rPr>
        <w:t>ие</w:t>
      </w:r>
      <w:r w:rsidRPr="00767DE2">
        <w:rPr>
          <w:sz w:val="22"/>
          <w:szCs w:val="22"/>
        </w:rPr>
        <w:t xml:space="preserve"> в законную силу решени</w:t>
      </w:r>
      <w:r w:rsidR="008D5B3F" w:rsidRPr="00767DE2">
        <w:rPr>
          <w:sz w:val="22"/>
          <w:szCs w:val="22"/>
        </w:rPr>
        <w:t xml:space="preserve">е </w:t>
      </w:r>
      <w:r w:rsidRPr="00767DE2">
        <w:rPr>
          <w:sz w:val="22"/>
          <w:szCs w:val="22"/>
        </w:rPr>
        <w:t>Арбитражного суда Вологодской области от 25.01.2021 по делу №А13-16897/2020 о признании Верещагиной Н.Б. банкротом и включении в реестр требований кредиторов требований Банка, решени</w:t>
      </w:r>
      <w:r w:rsidR="00767DE2">
        <w:rPr>
          <w:sz w:val="22"/>
          <w:szCs w:val="22"/>
        </w:rPr>
        <w:t>е</w:t>
      </w:r>
      <w:r w:rsidRPr="00767DE2">
        <w:rPr>
          <w:sz w:val="22"/>
          <w:szCs w:val="22"/>
        </w:rPr>
        <w:t xml:space="preserve"> Вологодского городского суда от 14.03.2011 по делу № 2-145/2011 о взыскании в пользу ОАО «Банк Москвы» (</w:t>
      </w:r>
      <w:proofErr w:type="spellStart"/>
      <w:r w:rsidR="0024617D">
        <w:rPr>
          <w:sz w:val="22"/>
          <w:szCs w:val="22"/>
        </w:rPr>
        <w:t>П</w:t>
      </w:r>
      <w:r w:rsidRPr="00767DE2">
        <w:rPr>
          <w:sz w:val="22"/>
          <w:szCs w:val="22"/>
        </w:rPr>
        <w:t>равопредшественник</w:t>
      </w:r>
      <w:proofErr w:type="spellEnd"/>
      <w:r w:rsidRPr="00767DE2">
        <w:rPr>
          <w:sz w:val="22"/>
          <w:szCs w:val="22"/>
        </w:rPr>
        <w:t xml:space="preserve"> </w:t>
      </w:r>
      <w:r w:rsidR="00767DE2">
        <w:rPr>
          <w:sz w:val="22"/>
          <w:szCs w:val="22"/>
        </w:rPr>
        <w:t>Цедента</w:t>
      </w:r>
      <w:r w:rsidRPr="00767DE2">
        <w:rPr>
          <w:sz w:val="22"/>
          <w:szCs w:val="22"/>
        </w:rPr>
        <w:t>) задолженности с солидарных должников ООО «Акцент» и Верещагиной Н.Б., об обращении взыскания на заложенное имущество ООО «Факел», измененного кассационным определением Вологодского областного суда от 24.06.2011 в части установления начальной продажной стоимости заложенного имущества</w:t>
      </w:r>
      <w:r w:rsidR="007943A8" w:rsidRPr="00767DE2">
        <w:rPr>
          <w:sz w:val="22"/>
          <w:szCs w:val="22"/>
        </w:rPr>
        <w:t>.</w:t>
      </w:r>
    </w:p>
    <w:p w14:paraId="717E1298" w14:textId="77777777" w:rsidR="00DD31C5" w:rsidRPr="00767DE2" w:rsidRDefault="00DD31C5" w:rsidP="00DD31C5">
      <w:pPr>
        <w:pStyle w:val="Style3"/>
        <w:widowControl/>
        <w:spacing w:line="240" w:lineRule="auto"/>
        <w:rPr>
          <w:rFonts w:ascii="Times New Roman" w:hAnsi="Times New Roman"/>
          <w:sz w:val="22"/>
          <w:szCs w:val="22"/>
        </w:rPr>
      </w:pPr>
    </w:p>
    <w:p w14:paraId="0C9C4044" w14:textId="77777777" w:rsidR="00BF60D2" w:rsidRPr="00767DE2" w:rsidRDefault="00BF60D2" w:rsidP="00FC5B1B">
      <w:pPr>
        <w:numPr>
          <w:ilvl w:val="0"/>
          <w:numId w:val="1"/>
        </w:numPr>
        <w:tabs>
          <w:tab w:val="clear" w:pos="360"/>
        </w:tabs>
        <w:ind w:left="454" w:hanging="454"/>
        <w:jc w:val="center"/>
        <w:rPr>
          <w:b/>
          <w:sz w:val="22"/>
          <w:szCs w:val="22"/>
        </w:rPr>
      </w:pPr>
      <w:r w:rsidRPr="00767DE2">
        <w:rPr>
          <w:b/>
          <w:sz w:val="22"/>
          <w:szCs w:val="22"/>
        </w:rPr>
        <w:t>ТОЛКОВАНИЕ</w:t>
      </w:r>
    </w:p>
    <w:p w14:paraId="615A2BAC" w14:textId="77777777" w:rsidR="00BF60D2" w:rsidRPr="00767DE2" w:rsidRDefault="00BF60D2" w:rsidP="00FC5B1B">
      <w:pPr>
        <w:pStyle w:val="af6"/>
        <w:numPr>
          <w:ilvl w:val="1"/>
          <w:numId w:val="1"/>
        </w:numPr>
        <w:tabs>
          <w:tab w:val="clear" w:pos="397"/>
          <w:tab w:val="num" w:pos="0"/>
          <w:tab w:val="left" w:pos="426"/>
        </w:tabs>
        <w:ind w:left="0" w:firstLine="0"/>
        <w:jc w:val="both"/>
        <w:rPr>
          <w:sz w:val="22"/>
          <w:szCs w:val="22"/>
        </w:rPr>
      </w:pPr>
      <w:r w:rsidRPr="00767DE2">
        <w:rPr>
          <w:sz w:val="22"/>
          <w:szCs w:val="22"/>
        </w:rPr>
        <w:t>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B4A3D73" w14:textId="77777777" w:rsidR="00281159" w:rsidRPr="00767DE2" w:rsidRDefault="00281159" w:rsidP="00281159">
      <w:pPr>
        <w:pStyle w:val="af6"/>
        <w:tabs>
          <w:tab w:val="left" w:pos="0"/>
          <w:tab w:val="left" w:pos="426"/>
        </w:tabs>
        <w:spacing w:after="120"/>
        <w:ind w:left="0"/>
        <w:jc w:val="both"/>
        <w:rPr>
          <w:sz w:val="22"/>
          <w:szCs w:val="22"/>
        </w:rPr>
      </w:pPr>
    </w:p>
    <w:p w14:paraId="4A24480F" w14:textId="2C43B17B" w:rsidR="00BF60D2" w:rsidRPr="00767DE2" w:rsidRDefault="00BF60D2" w:rsidP="00A47092">
      <w:pPr>
        <w:pStyle w:val="af6"/>
        <w:numPr>
          <w:ilvl w:val="1"/>
          <w:numId w:val="1"/>
        </w:numPr>
        <w:tabs>
          <w:tab w:val="clear" w:pos="397"/>
          <w:tab w:val="num" w:pos="0"/>
          <w:tab w:val="left" w:pos="426"/>
        </w:tabs>
        <w:ind w:left="0" w:firstLine="0"/>
        <w:jc w:val="both"/>
        <w:rPr>
          <w:sz w:val="22"/>
          <w:szCs w:val="22"/>
        </w:rPr>
      </w:pPr>
      <w:r w:rsidRPr="00767DE2">
        <w:rPr>
          <w:sz w:val="22"/>
          <w:szCs w:val="22"/>
        </w:rPr>
        <w:t>В настоящем Договоре ссылки на конкретную статью</w:t>
      </w:r>
      <w:r w:rsidR="00C523A6">
        <w:rPr>
          <w:sz w:val="22"/>
          <w:szCs w:val="22"/>
        </w:rPr>
        <w:t xml:space="preserve"> </w:t>
      </w:r>
      <w:r w:rsidRPr="00767DE2">
        <w:rPr>
          <w:sz w:val="22"/>
          <w:szCs w:val="22"/>
        </w:rPr>
        <w:t>или приложение должны толковаться как ссылки на соответствующую статью или приложение настоящего Договора.</w:t>
      </w:r>
    </w:p>
    <w:p w14:paraId="6CED34C6" w14:textId="77777777" w:rsidR="00BF60D2" w:rsidRPr="00767DE2" w:rsidRDefault="00BF60D2" w:rsidP="00A47092">
      <w:pPr>
        <w:tabs>
          <w:tab w:val="num" w:pos="0"/>
          <w:tab w:val="left" w:pos="426"/>
        </w:tabs>
        <w:jc w:val="both"/>
        <w:rPr>
          <w:sz w:val="22"/>
          <w:szCs w:val="22"/>
        </w:rPr>
      </w:pPr>
    </w:p>
    <w:p w14:paraId="630E7B26" w14:textId="49E7E7AA" w:rsidR="00BF60D2" w:rsidRPr="00767DE2" w:rsidRDefault="00BF60D2" w:rsidP="00A47092">
      <w:pPr>
        <w:pStyle w:val="af6"/>
        <w:numPr>
          <w:ilvl w:val="1"/>
          <w:numId w:val="1"/>
        </w:numPr>
        <w:tabs>
          <w:tab w:val="clear" w:pos="397"/>
          <w:tab w:val="num" w:pos="0"/>
          <w:tab w:val="left" w:pos="426"/>
        </w:tabs>
        <w:ind w:left="0" w:firstLine="0"/>
        <w:jc w:val="both"/>
        <w:rPr>
          <w:sz w:val="22"/>
          <w:szCs w:val="22"/>
        </w:rPr>
      </w:pPr>
      <w:r w:rsidRPr="00767DE2">
        <w:rPr>
          <w:sz w:val="22"/>
          <w:szCs w:val="22"/>
        </w:rPr>
        <w:t>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заменами, новациями или уступками.</w:t>
      </w:r>
    </w:p>
    <w:p w14:paraId="3D975E4F" w14:textId="77777777" w:rsidR="00BF60D2" w:rsidRPr="00767DE2" w:rsidRDefault="00BF60D2" w:rsidP="00A47092">
      <w:pPr>
        <w:pStyle w:val="af6"/>
        <w:tabs>
          <w:tab w:val="num" w:pos="0"/>
          <w:tab w:val="left" w:pos="426"/>
        </w:tabs>
        <w:ind w:left="0"/>
        <w:jc w:val="both"/>
        <w:rPr>
          <w:sz w:val="22"/>
          <w:szCs w:val="22"/>
        </w:rPr>
      </w:pPr>
    </w:p>
    <w:p w14:paraId="7309E00D" w14:textId="77777777" w:rsidR="00BF60D2" w:rsidRPr="00767DE2" w:rsidRDefault="00BF60D2" w:rsidP="00FC5B1B">
      <w:pPr>
        <w:numPr>
          <w:ilvl w:val="0"/>
          <w:numId w:val="1"/>
        </w:numPr>
        <w:tabs>
          <w:tab w:val="clear" w:pos="360"/>
          <w:tab w:val="num" w:pos="0"/>
          <w:tab w:val="left" w:pos="426"/>
        </w:tabs>
        <w:ind w:left="0" w:firstLine="0"/>
        <w:jc w:val="center"/>
        <w:rPr>
          <w:b/>
          <w:sz w:val="22"/>
          <w:szCs w:val="22"/>
        </w:rPr>
      </w:pPr>
      <w:r w:rsidRPr="00767DE2">
        <w:rPr>
          <w:b/>
          <w:sz w:val="22"/>
          <w:szCs w:val="22"/>
        </w:rPr>
        <w:t>ПРЕДМЕТ ДОГОВОРА</w:t>
      </w:r>
    </w:p>
    <w:p w14:paraId="5CE54D61" w14:textId="253B2010" w:rsidR="00BF60D2" w:rsidRPr="00767DE2" w:rsidRDefault="00BF60D2" w:rsidP="00FC5B1B">
      <w:pPr>
        <w:numPr>
          <w:ilvl w:val="1"/>
          <w:numId w:val="1"/>
        </w:numPr>
        <w:tabs>
          <w:tab w:val="clear" w:pos="397"/>
          <w:tab w:val="num" w:pos="0"/>
          <w:tab w:val="left" w:pos="426"/>
        </w:tabs>
        <w:ind w:left="0" w:firstLine="0"/>
        <w:jc w:val="both"/>
        <w:rPr>
          <w:sz w:val="22"/>
          <w:szCs w:val="22"/>
        </w:rPr>
      </w:pPr>
      <w:r w:rsidRPr="00767DE2">
        <w:rPr>
          <w:sz w:val="22"/>
          <w:szCs w:val="22"/>
        </w:rPr>
        <w:t xml:space="preserve">В соответствии с условиями настоящего Договора Цедент уступает Цессионарию в полном объеме Права (требования), а Цессионарий принимает на себя указанные Права (требования) </w:t>
      </w:r>
      <w:r w:rsidR="00A276FA" w:rsidRPr="00767DE2">
        <w:rPr>
          <w:sz w:val="22"/>
          <w:szCs w:val="22"/>
        </w:rPr>
        <w:t xml:space="preserve">на условиях Договора </w:t>
      </w:r>
      <w:r w:rsidRPr="00767DE2">
        <w:rPr>
          <w:sz w:val="22"/>
          <w:szCs w:val="22"/>
        </w:rPr>
        <w:t xml:space="preserve">и обязуется оплатить их в порядке, </w:t>
      </w:r>
      <w:r w:rsidR="00A276FA" w:rsidRPr="00767DE2">
        <w:rPr>
          <w:sz w:val="22"/>
          <w:szCs w:val="22"/>
        </w:rPr>
        <w:t xml:space="preserve">предусмотренном </w:t>
      </w:r>
      <w:r w:rsidRPr="00767DE2">
        <w:rPr>
          <w:sz w:val="22"/>
          <w:szCs w:val="22"/>
        </w:rPr>
        <w:t xml:space="preserve">Договором.  </w:t>
      </w:r>
    </w:p>
    <w:p w14:paraId="63D6696A" w14:textId="77777777" w:rsidR="00BF60D2" w:rsidRPr="00767DE2" w:rsidRDefault="00BF60D2" w:rsidP="00A47092">
      <w:pPr>
        <w:tabs>
          <w:tab w:val="num" w:pos="0"/>
          <w:tab w:val="left" w:pos="426"/>
          <w:tab w:val="left" w:pos="560"/>
        </w:tabs>
        <w:jc w:val="both"/>
        <w:rPr>
          <w:color w:val="0070C0"/>
          <w:sz w:val="22"/>
          <w:szCs w:val="22"/>
        </w:rPr>
      </w:pPr>
    </w:p>
    <w:p w14:paraId="3396E5EB" w14:textId="57B4EBB3" w:rsidR="00BF60D2" w:rsidRPr="00767DE2" w:rsidRDefault="00BF60D2" w:rsidP="00A47092">
      <w:pPr>
        <w:tabs>
          <w:tab w:val="num" w:pos="0"/>
          <w:tab w:val="left" w:pos="426"/>
          <w:tab w:val="left" w:pos="560"/>
        </w:tabs>
        <w:jc w:val="both"/>
        <w:rPr>
          <w:rStyle w:val="FontStyle113"/>
          <w:rFonts w:ascii="Times New Roman" w:hAnsi="Times New Roman"/>
          <w:color w:val="auto"/>
          <w:sz w:val="22"/>
          <w:szCs w:val="22"/>
        </w:rPr>
      </w:pPr>
      <w:r w:rsidRPr="00767DE2">
        <w:rPr>
          <w:sz w:val="22"/>
          <w:szCs w:val="22"/>
        </w:rPr>
        <w:t xml:space="preserve">Передача Прав (требований) от Цедента к Цессионарию осуществляется </w:t>
      </w:r>
      <w:r w:rsidR="00A276FA" w:rsidRPr="00767DE2">
        <w:rPr>
          <w:sz w:val="22"/>
          <w:szCs w:val="22"/>
        </w:rPr>
        <w:t xml:space="preserve">на основании </w:t>
      </w:r>
      <w:r w:rsidR="00666ACF" w:rsidRPr="00767DE2">
        <w:rPr>
          <w:sz w:val="22"/>
          <w:szCs w:val="22"/>
        </w:rPr>
        <w:t>А</w:t>
      </w:r>
      <w:r w:rsidRPr="00767DE2">
        <w:rPr>
          <w:sz w:val="22"/>
          <w:szCs w:val="22"/>
        </w:rPr>
        <w:t>кт</w:t>
      </w:r>
      <w:r w:rsidR="00A276FA" w:rsidRPr="00767DE2">
        <w:rPr>
          <w:sz w:val="22"/>
          <w:szCs w:val="22"/>
        </w:rPr>
        <w:t>а</w:t>
      </w:r>
      <w:r w:rsidRPr="00767DE2">
        <w:rPr>
          <w:sz w:val="22"/>
          <w:szCs w:val="22"/>
        </w:rPr>
        <w:t xml:space="preserve"> приема</w:t>
      </w:r>
      <w:r w:rsidR="00B10B3B">
        <w:rPr>
          <w:sz w:val="22"/>
          <w:szCs w:val="22"/>
        </w:rPr>
        <w:t>-</w:t>
      </w:r>
      <w:r w:rsidRPr="00767DE2">
        <w:rPr>
          <w:sz w:val="22"/>
          <w:szCs w:val="22"/>
        </w:rPr>
        <w:t xml:space="preserve"> передачи Прав (требований)</w:t>
      </w:r>
      <w:r w:rsidRPr="00767DE2">
        <w:rPr>
          <w:rStyle w:val="FontStyle113"/>
          <w:rFonts w:ascii="Times New Roman" w:hAnsi="Times New Roman"/>
          <w:color w:val="auto"/>
          <w:sz w:val="22"/>
          <w:szCs w:val="22"/>
        </w:rPr>
        <w:t xml:space="preserve">. </w:t>
      </w:r>
    </w:p>
    <w:p w14:paraId="3EFF3D1E" w14:textId="77777777" w:rsidR="00BF60D2" w:rsidRPr="00767DE2" w:rsidRDefault="00BF60D2" w:rsidP="00A47092">
      <w:pPr>
        <w:tabs>
          <w:tab w:val="num" w:pos="0"/>
          <w:tab w:val="left" w:pos="426"/>
          <w:tab w:val="left" w:pos="560"/>
        </w:tabs>
        <w:jc w:val="both"/>
        <w:rPr>
          <w:rStyle w:val="FontStyle113"/>
          <w:rFonts w:ascii="Times New Roman" w:hAnsi="Times New Roman"/>
          <w:color w:val="auto"/>
          <w:sz w:val="22"/>
          <w:szCs w:val="22"/>
        </w:rPr>
      </w:pPr>
    </w:p>
    <w:p w14:paraId="60D86C15" w14:textId="2FD9B473" w:rsidR="00BF60D2" w:rsidRPr="00767DE2" w:rsidRDefault="00AD1F0D" w:rsidP="00093BCA">
      <w:pPr>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 xml:space="preserve">Стороны договорились о том, что </w:t>
      </w:r>
      <w:r w:rsidR="000F0660" w:rsidRPr="00767DE2">
        <w:rPr>
          <w:rStyle w:val="FontStyle113"/>
          <w:rFonts w:ascii="Times New Roman" w:hAnsi="Times New Roman"/>
          <w:color w:val="auto"/>
          <w:sz w:val="22"/>
          <w:szCs w:val="22"/>
        </w:rPr>
        <w:t>размер задолженности</w:t>
      </w:r>
      <w:r w:rsidR="005D44B6">
        <w:rPr>
          <w:rStyle w:val="FontStyle113"/>
          <w:rFonts w:ascii="Times New Roman" w:hAnsi="Times New Roman"/>
          <w:color w:val="auto"/>
          <w:sz w:val="22"/>
          <w:szCs w:val="22"/>
        </w:rPr>
        <w:t xml:space="preserve"> по уступаемым Правам (требованиям)</w:t>
      </w:r>
      <w:r w:rsidR="000F0660" w:rsidRPr="00767DE2">
        <w:rPr>
          <w:rStyle w:val="FontStyle113"/>
          <w:rFonts w:ascii="Times New Roman" w:hAnsi="Times New Roman"/>
          <w:color w:val="auto"/>
          <w:sz w:val="22"/>
          <w:szCs w:val="22"/>
        </w:rPr>
        <w:t xml:space="preserve"> </w:t>
      </w:r>
      <w:r w:rsidR="00CF5575" w:rsidRPr="00767DE2">
        <w:rPr>
          <w:rStyle w:val="FontStyle113"/>
          <w:rFonts w:ascii="Times New Roman" w:hAnsi="Times New Roman"/>
          <w:color w:val="auto"/>
          <w:sz w:val="22"/>
          <w:szCs w:val="22"/>
        </w:rPr>
        <w:t>(номинал уступаемых Прав (требований))</w:t>
      </w:r>
      <w:r w:rsidRPr="00767DE2">
        <w:rPr>
          <w:rStyle w:val="FontStyle113"/>
          <w:rFonts w:ascii="Times New Roman" w:hAnsi="Times New Roman"/>
          <w:color w:val="auto"/>
          <w:sz w:val="22"/>
          <w:szCs w:val="22"/>
        </w:rPr>
        <w:t xml:space="preserve"> </w:t>
      </w:r>
      <w:r w:rsidR="000F0660" w:rsidRPr="00767DE2">
        <w:rPr>
          <w:rStyle w:val="FontStyle113"/>
          <w:rFonts w:ascii="Times New Roman" w:hAnsi="Times New Roman"/>
          <w:color w:val="auto"/>
          <w:sz w:val="22"/>
          <w:szCs w:val="22"/>
        </w:rPr>
        <w:t>подлежит указанию</w:t>
      </w:r>
      <w:r w:rsidRPr="00767DE2">
        <w:rPr>
          <w:rStyle w:val="FontStyle113"/>
          <w:rFonts w:ascii="Times New Roman" w:hAnsi="Times New Roman"/>
          <w:color w:val="auto"/>
          <w:sz w:val="22"/>
          <w:szCs w:val="22"/>
        </w:rPr>
        <w:t xml:space="preserve"> в Акте приема-передачи Прав (требований)</w:t>
      </w:r>
      <w:r w:rsidR="000F0660" w:rsidRPr="00767DE2">
        <w:rPr>
          <w:rStyle w:val="FontStyle113"/>
          <w:rFonts w:ascii="Times New Roman" w:hAnsi="Times New Roman"/>
          <w:color w:val="auto"/>
          <w:sz w:val="22"/>
          <w:szCs w:val="22"/>
        </w:rPr>
        <w:t xml:space="preserve"> на дату его подписания Сторонами</w:t>
      </w:r>
      <w:r w:rsidRPr="00767DE2">
        <w:rPr>
          <w:rStyle w:val="FontStyle113"/>
          <w:rFonts w:ascii="Times New Roman" w:hAnsi="Times New Roman"/>
          <w:color w:val="auto"/>
          <w:sz w:val="22"/>
          <w:szCs w:val="22"/>
        </w:rPr>
        <w:t>.</w:t>
      </w:r>
    </w:p>
    <w:p w14:paraId="69B746B4" w14:textId="77777777" w:rsidR="0022559D" w:rsidRPr="00767DE2" w:rsidRDefault="0022559D" w:rsidP="0022559D">
      <w:pPr>
        <w:rPr>
          <w:sz w:val="22"/>
          <w:szCs w:val="22"/>
        </w:rPr>
      </w:pPr>
    </w:p>
    <w:p w14:paraId="1FD6235C" w14:textId="379C6B1E" w:rsidR="0022559D" w:rsidRPr="00767DE2" w:rsidRDefault="00470FA0" w:rsidP="00470FA0">
      <w:pPr>
        <w:numPr>
          <w:ilvl w:val="1"/>
          <w:numId w:val="1"/>
        </w:numPr>
        <w:tabs>
          <w:tab w:val="clear" w:pos="397"/>
          <w:tab w:val="num" w:pos="0"/>
          <w:tab w:val="left" w:pos="426"/>
        </w:tabs>
        <w:ind w:left="0" w:firstLine="0"/>
        <w:jc w:val="both"/>
        <w:rPr>
          <w:sz w:val="22"/>
          <w:szCs w:val="22"/>
        </w:rPr>
      </w:pPr>
      <w:r w:rsidRPr="00470FA0">
        <w:rPr>
          <w:sz w:val="22"/>
          <w:szCs w:val="22"/>
        </w:rPr>
        <w:lastRenderedPageBreak/>
        <w:t xml:space="preserve">Размер денежной суммы, которую Цессионарий обязан уплатить за передаваемые в соответствии с условиями настоящего Договора Права (требования) (далее – </w:t>
      </w:r>
      <w:r w:rsidRPr="00470FA0">
        <w:rPr>
          <w:b/>
          <w:sz w:val="22"/>
          <w:szCs w:val="22"/>
        </w:rPr>
        <w:t>Стоимость Прав (требований)</w:t>
      </w:r>
      <w:r w:rsidRPr="00470FA0">
        <w:rPr>
          <w:sz w:val="22"/>
          <w:szCs w:val="22"/>
        </w:rPr>
        <w:t xml:space="preserve">), </w:t>
      </w:r>
      <w:r w:rsidR="00451B25" w:rsidRPr="00767DE2">
        <w:rPr>
          <w:sz w:val="22"/>
          <w:szCs w:val="22"/>
        </w:rPr>
        <w:t>составляет ___________ (_______________) рублей</w:t>
      </w:r>
      <w:r w:rsidR="003B13F4" w:rsidRPr="00767DE2">
        <w:rPr>
          <w:sz w:val="22"/>
          <w:szCs w:val="22"/>
        </w:rPr>
        <w:t xml:space="preserve"> (НДС не облагается на основании </w:t>
      </w:r>
      <w:proofErr w:type="spellStart"/>
      <w:r w:rsidR="003B13F4" w:rsidRPr="00767DE2">
        <w:rPr>
          <w:sz w:val="22"/>
          <w:szCs w:val="22"/>
        </w:rPr>
        <w:t>пп</w:t>
      </w:r>
      <w:proofErr w:type="spellEnd"/>
      <w:r w:rsidR="003B13F4" w:rsidRPr="00767DE2">
        <w:rPr>
          <w:sz w:val="22"/>
          <w:szCs w:val="22"/>
        </w:rPr>
        <w:t>. 26 п. 3 ст. 149 Налогового кодекса Российской Федерации).</w:t>
      </w:r>
    </w:p>
    <w:p w14:paraId="7517552A" w14:textId="77777777" w:rsidR="0022559D" w:rsidRPr="00767DE2" w:rsidRDefault="0022559D" w:rsidP="003B13F4">
      <w:pPr>
        <w:rPr>
          <w:sz w:val="22"/>
          <w:szCs w:val="22"/>
        </w:rPr>
      </w:pPr>
    </w:p>
    <w:p w14:paraId="1B2B16CF" w14:textId="59D3D5EE" w:rsidR="00BF60D2" w:rsidRPr="00767DE2" w:rsidRDefault="00BF60D2" w:rsidP="00A47092">
      <w:pPr>
        <w:pStyle w:val="a7"/>
        <w:numPr>
          <w:ilvl w:val="1"/>
          <w:numId w:val="3"/>
        </w:numPr>
        <w:tabs>
          <w:tab w:val="clear" w:pos="360"/>
          <w:tab w:val="num" w:pos="0"/>
          <w:tab w:val="num" w:pos="560"/>
        </w:tabs>
        <w:ind w:left="0" w:firstLine="0"/>
        <w:rPr>
          <w:sz w:val="22"/>
          <w:szCs w:val="22"/>
        </w:rPr>
      </w:pPr>
      <w:r w:rsidRPr="00767DE2">
        <w:rPr>
          <w:sz w:val="22"/>
          <w:szCs w:val="22"/>
        </w:rPr>
        <w:t xml:space="preserve">Права (требования) считаются уступленными (переданными) Цедентом и переходят к Цессионарию в полном объеме </w:t>
      </w:r>
      <w:r w:rsidR="0064722C" w:rsidRPr="00767DE2">
        <w:rPr>
          <w:sz w:val="22"/>
          <w:szCs w:val="22"/>
        </w:rPr>
        <w:t>в дату</w:t>
      </w:r>
      <w:r w:rsidRPr="00767DE2">
        <w:rPr>
          <w:sz w:val="22"/>
          <w:szCs w:val="22"/>
        </w:rPr>
        <w:t xml:space="preserve"> подписания Сторонами Акта приема-передачи Прав (требований)</w:t>
      </w:r>
      <w:r w:rsidR="004269AE" w:rsidRPr="00767DE2">
        <w:rPr>
          <w:sz w:val="22"/>
          <w:szCs w:val="22"/>
        </w:rPr>
        <w:t>,</w:t>
      </w:r>
      <w:r w:rsidR="004269AE" w:rsidRPr="00767DE2">
        <w:rPr>
          <w:rFonts w:ascii="Arial" w:hAnsi="Arial" w:cs="Arial"/>
          <w:sz w:val="20"/>
        </w:rPr>
        <w:t xml:space="preserve"> </w:t>
      </w:r>
      <w:r w:rsidR="004269AE" w:rsidRPr="00767DE2">
        <w:rPr>
          <w:sz w:val="22"/>
          <w:szCs w:val="22"/>
        </w:rPr>
        <w:t xml:space="preserve">после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w:t>
      </w:r>
      <w:r w:rsidR="000936EF">
        <w:rPr>
          <w:sz w:val="22"/>
          <w:szCs w:val="22"/>
        </w:rPr>
        <w:t>статьей</w:t>
      </w:r>
      <w:r w:rsidR="004269AE" w:rsidRPr="00767DE2">
        <w:rPr>
          <w:sz w:val="22"/>
          <w:szCs w:val="22"/>
        </w:rPr>
        <w:t xml:space="preserve"> 6 Договора</w:t>
      </w:r>
      <w:r w:rsidRPr="00767DE2">
        <w:rPr>
          <w:sz w:val="22"/>
          <w:szCs w:val="22"/>
        </w:rPr>
        <w:t xml:space="preserve">.  </w:t>
      </w:r>
    </w:p>
    <w:p w14:paraId="5F16C210" w14:textId="77777777" w:rsidR="00BF60D2" w:rsidRPr="00767DE2" w:rsidRDefault="00BF60D2" w:rsidP="00A47092">
      <w:pPr>
        <w:pStyle w:val="a7"/>
        <w:tabs>
          <w:tab w:val="num" w:pos="0"/>
          <w:tab w:val="num" w:pos="560"/>
        </w:tabs>
        <w:rPr>
          <w:color w:val="0070C0"/>
          <w:sz w:val="22"/>
          <w:szCs w:val="22"/>
        </w:rPr>
      </w:pPr>
    </w:p>
    <w:p w14:paraId="071FC8DE" w14:textId="39EE297E" w:rsidR="00BF60D2" w:rsidRPr="00767DE2" w:rsidRDefault="00BF60D2" w:rsidP="00A47092">
      <w:pPr>
        <w:pStyle w:val="ab"/>
        <w:tabs>
          <w:tab w:val="num" w:pos="0"/>
          <w:tab w:val="num" w:pos="560"/>
        </w:tabs>
        <w:jc w:val="both"/>
        <w:outlineLvl w:val="0"/>
        <w:rPr>
          <w:sz w:val="22"/>
          <w:szCs w:val="22"/>
        </w:rPr>
      </w:pPr>
      <w:r w:rsidRPr="00767DE2">
        <w:rPr>
          <w:sz w:val="22"/>
          <w:szCs w:val="22"/>
        </w:rPr>
        <w:t xml:space="preserve">Акт приема-передачи Прав (требований) должен быть подписан Сторонами </w:t>
      </w:r>
      <w:r w:rsidR="004435F8" w:rsidRPr="00767DE2">
        <w:rPr>
          <w:sz w:val="22"/>
          <w:szCs w:val="22"/>
        </w:rPr>
        <w:t xml:space="preserve">в течение 2 (Двух) </w:t>
      </w:r>
      <w:r w:rsidR="00A161AD" w:rsidRPr="00767DE2">
        <w:rPr>
          <w:sz w:val="22"/>
          <w:szCs w:val="22"/>
        </w:rPr>
        <w:t>Р</w:t>
      </w:r>
      <w:r w:rsidR="004435F8" w:rsidRPr="00767DE2">
        <w:rPr>
          <w:sz w:val="22"/>
          <w:szCs w:val="22"/>
        </w:rPr>
        <w:t xml:space="preserve">абочих дней с </w:t>
      </w:r>
      <w:r w:rsidR="00AB2652" w:rsidRPr="00767DE2">
        <w:rPr>
          <w:sz w:val="22"/>
          <w:szCs w:val="22"/>
        </w:rPr>
        <w:t>дат</w:t>
      </w:r>
      <w:r w:rsidR="004435F8" w:rsidRPr="00767DE2">
        <w:rPr>
          <w:sz w:val="22"/>
          <w:szCs w:val="22"/>
        </w:rPr>
        <w:t>ы</w:t>
      </w:r>
      <w:r w:rsidR="00AB2652" w:rsidRPr="00767DE2">
        <w:rPr>
          <w:sz w:val="22"/>
          <w:szCs w:val="22"/>
        </w:rPr>
        <w:t xml:space="preserve"> исполнения </w:t>
      </w:r>
      <w:r w:rsidRPr="00767DE2">
        <w:rPr>
          <w:sz w:val="22"/>
          <w:szCs w:val="22"/>
        </w:rPr>
        <w:t xml:space="preserve">Цессионарием в полном объеме обязательств по оплате </w:t>
      </w:r>
      <w:r w:rsidR="004269AE" w:rsidRPr="00767DE2">
        <w:rPr>
          <w:sz w:val="22"/>
          <w:szCs w:val="22"/>
        </w:rPr>
        <w:t xml:space="preserve">100 (Ста) процентов Стоимости Прав (требований), указанной в пункте 3.2. Договора, в порядке, предусмотренном </w:t>
      </w:r>
      <w:r w:rsidR="000936EF">
        <w:rPr>
          <w:sz w:val="22"/>
          <w:szCs w:val="22"/>
        </w:rPr>
        <w:t>статьей</w:t>
      </w:r>
      <w:r w:rsidR="004269AE" w:rsidRPr="00767DE2">
        <w:rPr>
          <w:sz w:val="22"/>
          <w:szCs w:val="22"/>
        </w:rPr>
        <w:t xml:space="preserve"> 6 Договора</w:t>
      </w:r>
      <w:r w:rsidRPr="00767DE2">
        <w:rPr>
          <w:sz w:val="22"/>
          <w:szCs w:val="22"/>
        </w:rPr>
        <w:t xml:space="preserve">. </w:t>
      </w:r>
    </w:p>
    <w:p w14:paraId="69699316" w14:textId="77777777" w:rsidR="00BF60D2" w:rsidRPr="00767DE2" w:rsidRDefault="00BF60D2" w:rsidP="00A47092">
      <w:pPr>
        <w:tabs>
          <w:tab w:val="num" w:pos="0"/>
        </w:tabs>
        <w:jc w:val="both"/>
        <w:rPr>
          <w:color w:val="0070C0"/>
          <w:sz w:val="22"/>
          <w:szCs w:val="22"/>
        </w:rPr>
      </w:pPr>
    </w:p>
    <w:p w14:paraId="123C93CD" w14:textId="77777777" w:rsidR="00BF60D2" w:rsidRPr="00767DE2" w:rsidRDefault="00BF60D2" w:rsidP="00093E5A">
      <w:pPr>
        <w:pStyle w:val="a7"/>
        <w:numPr>
          <w:ilvl w:val="0"/>
          <w:numId w:val="1"/>
        </w:numPr>
        <w:jc w:val="center"/>
        <w:rPr>
          <w:b/>
          <w:sz w:val="22"/>
          <w:szCs w:val="22"/>
        </w:rPr>
      </w:pPr>
      <w:r w:rsidRPr="00767DE2">
        <w:rPr>
          <w:b/>
          <w:sz w:val="22"/>
          <w:szCs w:val="22"/>
        </w:rPr>
        <w:t>ПРАВА И ОБЯЗАННОСТИ ЦЕДЕНТА</w:t>
      </w:r>
    </w:p>
    <w:p w14:paraId="38FEED06" w14:textId="77777777" w:rsidR="00414201" w:rsidRPr="00767DE2" w:rsidRDefault="00861DAC" w:rsidP="00743F44">
      <w:pPr>
        <w:numPr>
          <w:ilvl w:val="1"/>
          <w:numId w:val="5"/>
        </w:numPr>
        <w:tabs>
          <w:tab w:val="num" w:pos="0"/>
        </w:tabs>
        <w:ind w:left="0" w:firstLine="0"/>
        <w:jc w:val="both"/>
        <w:rPr>
          <w:sz w:val="22"/>
          <w:szCs w:val="22"/>
        </w:rPr>
      </w:pPr>
      <w:r w:rsidRPr="00767DE2">
        <w:rPr>
          <w:sz w:val="22"/>
          <w:szCs w:val="22"/>
        </w:rPr>
        <w:t xml:space="preserve"> </w:t>
      </w:r>
      <w:r w:rsidR="00BF60D2" w:rsidRPr="00767DE2">
        <w:rPr>
          <w:sz w:val="22"/>
          <w:szCs w:val="22"/>
        </w:rPr>
        <w:t xml:space="preserve">Цедент в </w:t>
      </w:r>
      <w:r w:rsidR="00753460" w:rsidRPr="00767DE2">
        <w:rPr>
          <w:sz w:val="22"/>
          <w:szCs w:val="22"/>
        </w:rPr>
        <w:t>течение</w:t>
      </w:r>
      <w:r w:rsidR="00BF60D2" w:rsidRPr="00767DE2">
        <w:rPr>
          <w:sz w:val="22"/>
          <w:szCs w:val="22"/>
        </w:rPr>
        <w:t xml:space="preserve"> 1</w:t>
      </w:r>
      <w:r w:rsidR="007E32B2" w:rsidRPr="00767DE2">
        <w:rPr>
          <w:sz w:val="22"/>
          <w:szCs w:val="22"/>
        </w:rPr>
        <w:t>5</w:t>
      </w:r>
      <w:r w:rsidR="00BF60D2" w:rsidRPr="00767DE2">
        <w:rPr>
          <w:sz w:val="22"/>
          <w:szCs w:val="22"/>
        </w:rPr>
        <w:t xml:space="preserve"> (</w:t>
      </w:r>
      <w:r w:rsidR="007E32B2" w:rsidRPr="00767DE2">
        <w:rPr>
          <w:sz w:val="22"/>
          <w:szCs w:val="22"/>
        </w:rPr>
        <w:t>Пятнадцати</w:t>
      </w:r>
      <w:r w:rsidR="00BF60D2" w:rsidRPr="00767DE2">
        <w:rPr>
          <w:sz w:val="22"/>
          <w:szCs w:val="22"/>
        </w:rPr>
        <w:t>) Рабочих дней с даты подписания Акта приема-передачи Прав (требований) обязан передать Цессионарию все документы в соответствии с перечнем, указанным в Приложении № 2 к настоящему Договору, удостоверяющие Права (требования).</w:t>
      </w:r>
    </w:p>
    <w:p w14:paraId="26D7D8F2" w14:textId="77777777" w:rsidR="00743F44" w:rsidRPr="00767DE2" w:rsidRDefault="00743F44" w:rsidP="00743F44">
      <w:pPr>
        <w:tabs>
          <w:tab w:val="num" w:pos="0"/>
        </w:tabs>
        <w:jc w:val="both"/>
        <w:rPr>
          <w:color w:val="0070C0"/>
          <w:sz w:val="22"/>
          <w:szCs w:val="22"/>
        </w:rPr>
      </w:pPr>
    </w:p>
    <w:p w14:paraId="41AA869E" w14:textId="77777777" w:rsidR="00BF60D2" w:rsidRPr="00767DE2" w:rsidRDefault="00BF60D2" w:rsidP="00743F44">
      <w:pPr>
        <w:pStyle w:val="af9"/>
        <w:numPr>
          <w:ilvl w:val="1"/>
          <w:numId w:val="5"/>
        </w:numPr>
        <w:tabs>
          <w:tab w:val="num" w:pos="0"/>
        </w:tabs>
        <w:ind w:left="0" w:firstLine="0"/>
        <w:rPr>
          <w:sz w:val="22"/>
          <w:szCs w:val="22"/>
        </w:rPr>
      </w:pPr>
      <w:r w:rsidRPr="00767DE2">
        <w:rPr>
          <w:sz w:val="22"/>
          <w:szCs w:val="22"/>
        </w:rPr>
        <w:t xml:space="preserve">  Цедент передает Цессионарию указанные в п. 4.1. настоящего Договора документы по Акту приема-передачи документов, составленному по форме Приложения № 3 к настоящему Договору, который подписывается уполномоченными представителями Сторон.</w:t>
      </w:r>
    </w:p>
    <w:p w14:paraId="45FB38E9" w14:textId="77777777" w:rsidR="00BF60D2" w:rsidRPr="00767DE2" w:rsidRDefault="00BF60D2" w:rsidP="00743F44">
      <w:pPr>
        <w:pStyle w:val="af6"/>
        <w:tabs>
          <w:tab w:val="num" w:pos="0"/>
        </w:tabs>
        <w:ind w:left="0"/>
        <w:contextualSpacing w:val="0"/>
        <w:jc w:val="both"/>
        <w:rPr>
          <w:color w:val="0070C0"/>
          <w:sz w:val="22"/>
          <w:szCs w:val="22"/>
        </w:rPr>
      </w:pPr>
    </w:p>
    <w:p w14:paraId="090AF714" w14:textId="77777777" w:rsidR="002552B2" w:rsidRDefault="00BF60D2" w:rsidP="002552B2">
      <w:pPr>
        <w:pStyle w:val="af9"/>
        <w:numPr>
          <w:ilvl w:val="1"/>
          <w:numId w:val="5"/>
        </w:numPr>
        <w:tabs>
          <w:tab w:val="num" w:pos="0"/>
        </w:tabs>
        <w:ind w:left="0" w:firstLine="0"/>
        <w:rPr>
          <w:sz w:val="22"/>
          <w:szCs w:val="22"/>
        </w:rPr>
      </w:pPr>
      <w:r w:rsidRPr="00767DE2">
        <w:rPr>
          <w:sz w:val="22"/>
          <w:szCs w:val="22"/>
        </w:rPr>
        <w:t xml:space="preserve">  Цедент</w:t>
      </w:r>
      <w:r w:rsidR="007E32B2" w:rsidRPr="00767DE2">
        <w:rPr>
          <w:sz w:val="22"/>
          <w:szCs w:val="22"/>
        </w:rPr>
        <w:t xml:space="preserve"> </w:t>
      </w:r>
      <w:r w:rsidRPr="00767DE2">
        <w:rPr>
          <w:sz w:val="22"/>
          <w:szCs w:val="22"/>
        </w:rPr>
        <w:t xml:space="preserve">обязан письменно уведомить </w:t>
      </w:r>
      <w:r w:rsidR="00F27356" w:rsidRPr="00767DE2">
        <w:rPr>
          <w:sz w:val="22"/>
          <w:szCs w:val="22"/>
        </w:rPr>
        <w:t>Должника 2 и Должника 3</w:t>
      </w:r>
      <w:r w:rsidR="008149AD" w:rsidRPr="00767DE2">
        <w:rPr>
          <w:sz w:val="22"/>
          <w:szCs w:val="22"/>
        </w:rPr>
        <w:t xml:space="preserve">, </w:t>
      </w:r>
      <w:r w:rsidRPr="00767DE2">
        <w:rPr>
          <w:sz w:val="22"/>
          <w:szCs w:val="22"/>
        </w:rPr>
        <w:t>о состоявшейся уступке Прав (требований) Цедента к Цессиона</w:t>
      </w:r>
      <w:r w:rsidR="008602BC" w:rsidRPr="00767DE2">
        <w:rPr>
          <w:sz w:val="22"/>
          <w:szCs w:val="22"/>
        </w:rPr>
        <w:t xml:space="preserve">рию в </w:t>
      </w:r>
      <w:r w:rsidR="00753460" w:rsidRPr="00767DE2">
        <w:rPr>
          <w:sz w:val="22"/>
          <w:szCs w:val="22"/>
        </w:rPr>
        <w:t>течение</w:t>
      </w:r>
      <w:r w:rsidR="008602BC" w:rsidRPr="00767DE2">
        <w:rPr>
          <w:sz w:val="22"/>
          <w:szCs w:val="22"/>
        </w:rPr>
        <w:t xml:space="preserve"> 10 (Десяти</w:t>
      </w:r>
      <w:r w:rsidRPr="00767DE2">
        <w:rPr>
          <w:sz w:val="22"/>
          <w:szCs w:val="22"/>
        </w:rPr>
        <w:t xml:space="preserve">) </w:t>
      </w:r>
      <w:r w:rsidR="00093E5A" w:rsidRPr="00767DE2">
        <w:rPr>
          <w:sz w:val="22"/>
          <w:szCs w:val="22"/>
        </w:rPr>
        <w:t>Р</w:t>
      </w:r>
      <w:r w:rsidRPr="00767DE2">
        <w:rPr>
          <w:sz w:val="22"/>
          <w:szCs w:val="22"/>
        </w:rPr>
        <w:t xml:space="preserve">абочих дней с даты перехода Прав (требований), определяемой в соответствии с п. 3.3. Договора. </w:t>
      </w:r>
      <w:r w:rsidR="009265C7" w:rsidRPr="009265C7">
        <w:rPr>
          <w:sz w:val="22"/>
          <w:szCs w:val="22"/>
        </w:rPr>
        <w:t>При этом указанное уведомление Цедента должно содержать, в том числе сведения, позволяющие с достоверностью идентифицировать нового кредитора, определить объем перешедших к нему прав</w:t>
      </w:r>
      <w:r w:rsidR="002552B2">
        <w:rPr>
          <w:sz w:val="22"/>
          <w:szCs w:val="22"/>
        </w:rPr>
        <w:t>.</w:t>
      </w:r>
    </w:p>
    <w:p w14:paraId="32286E51" w14:textId="77777777" w:rsidR="002552B2" w:rsidRDefault="002552B2" w:rsidP="002F4B62">
      <w:pPr>
        <w:pStyle w:val="af6"/>
        <w:rPr>
          <w:sz w:val="22"/>
          <w:szCs w:val="22"/>
        </w:rPr>
      </w:pPr>
    </w:p>
    <w:p w14:paraId="51C3107F" w14:textId="4DEC7C8A" w:rsidR="008149AD" w:rsidRPr="002552B2" w:rsidRDefault="00BF60D2" w:rsidP="002F4B62">
      <w:pPr>
        <w:pStyle w:val="af9"/>
        <w:ind w:left="0"/>
        <w:rPr>
          <w:sz w:val="22"/>
          <w:szCs w:val="22"/>
        </w:rPr>
      </w:pPr>
      <w:r w:rsidRPr="002552B2">
        <w:rPr>
          <w:sz w:val="22"/>
          <w:szCs w:val="22"/>
        </w:rPr>
        <w:t>Датой такого уведомления</w:t>
      </w:r>
      <w:r w:rsidR="002A222F" w:rsidRPr="002552B2">
        <w:rPr>
          <w:sz w:val="22"/>
          <w:szCs w:val="22"/>
        </w:rPr>
        <w:t xml:space="preserve"> </w:t>
      </w:r>
      <w:r w:rsidRPr="002552B2">
        <w:rPr>
          <w:sz w:val="22"/>
          <w:szCs w:val="22"/>
        </w:rPr>
        <w:t>считается</w:t>
      </w:r>
      <w:r w:rsidR="002A222F" w:rsidRPr="002552B2">
        <w:rPr>
          <w:sz w:val="22"/>
          <w:szCs w:val="22"/>
        </w:rPr>
        <w:t xml:space="preserve"> одна из дат</w:t>
      </w:r>
      <w:r w:rsidR="008149AD" w:rsidRPr="002552B2">
        <w:rPr>
          <w:sz w:val="22"/>
          <w:szCs w:val="22"/>
        </w:rPr>
        <w:t>:</w:t>
      </w:r>
    </w:p>
    <w:p w14:paraId="548F47BA" w14:textId="363120BE" w:rsidR="008149AD" w:rsidRPr="00F171D9" w:rsidRDefault="008149AD" w:rsidP="00863DBA">
      <w:pPr>
        <w:pStyle w:val="af9"/>
        <w:ind w:left="0"/>
        <w:rPr>
          <w:sz w:val="22"/>
          <w:szCs w:val="22"/>
        </w:rPr>
      </w:pPr>
      <w:r w:rsidRPr="00767DE2">
        <w:rPr>
          <w:sz w:val="22"/>
          <w:szCs w:val="22"/>
        </w:rPr>
        <w:t>-</w:t>
      </w:r>
      <w:r w:rsidR="00BF60D2" w:rsidRPr="00767DE2">
        <w:rPr>
          <w:sz w:val="22"/>
          <w:szCs w:val="22"/>
        </w:rPr>
        <w:t xml:space="preserve"> дата вручения </w:t>
      </w:r>
      <w:r w:rsidRPr="00767DE2">
        <w:rPr>
          <w:sz w:val="22"/>
          <w:szCs w:val="22"/>
        </w:rPr>
        <w:t xml:space="preserve">уведомления </w:t>
      </w:r>
      <w:r w:rsidR="00F27356" w:rsidRPr="00767DE2">
        <w:rPr>
          <w:sz w:val="22"/>
          <w:szCs w:val="22"/>
        </w:rPr>
        <w:t xml:space="preserve">Должнику 2 и Должнику 3 </w:t>
      </w:r>
      <w:r w:rsidR="00BF60D2" w:rsidRPr="00767DE2">
        <w:rPr>
          <w:sz w:val="22"/>
          <w:szCs w:val="22"/>
        </w:rPr>
        <w:t>курьером</w:t>
      </w:r>
      <w:r w:rsidRPr="00767DE2">
        <w:rPr>
          <w:sz w:val="22"/>
          <w:szCs w:val="22"/>
        </w:rPr>
        <w:t>/нарочным, определяемая по отметке</w:t>
      </w:r>
      <w:r w:rsidR="002A222F">
        <w:rPr>
          <w:sz w:val="22"/>
          <w:szCs w:val="22"/>
        </w:rPr>
        <w:t xml:space="preserve"> </w:t>
      </w:r>
      <w:r w:rsidR="002A222F" w:rsidRPr="00F87771">
        <w:rPr>
          <w:sz w:val="22"/>
          <w:szCs w:val="22"/>
        </w:rPr>
        <w:t>Должника 2 и Должника 3</w:t>
      </w:r>
      <w:r w:rsidRPr="00F87771">
        <w:rPr>
          <w:sz w:val="22"/>
          <w:szCs w:val="22"/>
        </w:rPr>
        <w:t xml:space="preserve"> о принятии данного уведомления</w:t>
      </w:r>
      <w:r w:rsidR="002A222F" w:rsidRPr="00F87771">
        <w:rPr>
          <w:sz w:val="22"/>
          <w:szCs w:val="22"/>
        </w:rPr>
        <w:t xml:space="preserve"> от Цедента</w:t>
      </w:r>
      <w:r w:rsidRPr="00F87771">
        <w:rPr>
          <w:sz w:val="22"/>
          <w:szCs w:val="22"/>
        </w:rPr>
        <w:t>;</w:t>
      </w:r>
    </w:p>
    <w:p w14:paraId="35CB57A9" w14:textId="77777777" w:rsidR="00F87771" w:rsidRPr="00F87771" w:rsidRDefault="008149AD" w:rsidP="00F87771">
      <w:pPr>
        <w:pStyle w:val="af9"/>
        <w:spacing w:line="240" w:lineRule="auto"/>
        <w:ind w:left="0"/>
        <w:rPr>
          <w:rFonts w:eastAsia="Arial"/>
          <w:color w:val="000000"/>
          <w:sz w:val="22"/>
          <w:szCs w:val="22"/>
          <w:u w:color="000000"/>
          <w:bdr w:val="nil"/>
        </w:rPr>
      </w:pPr>
      <w:r w:rsidRPr="00F87771">
        <w:rPr>
          <w:sz w:val="22"/>
          <w:szCs w:val="22"/>
        </w:rPr>
        <w:t xml:space="preserve">- </w:t>
      </w:r>
      <w:r w:rsidR="00BF60D2" w:rsidRPr="00F87771">
        <w:rPr>
          <w:sz w:val="22"/>
          <w:szCs w:val="22"/>
        </w:rPr>
        <w:t xml:space="preserve">дата отправки </w:t>
      </w:r>
      <w:r w:rsidR="00171D21" w:rsidRPr="00F87771">
        <w:rPr>
          <w:sz w:val="22"/>
          <w:szCs w:val="22"/>
        </w:rPr>
        <w:t xml:space="preserve">уведомления </w:t>
      </w:r>
      <w:r w:rsidR="00F87771" w:rsidRPr="00F87771">
        <w:rPr>
          <w:rFonts w:eastAsia="Arial Unicode MS"/>
          <w:color w:val="000000"/>
          <w:sz w:val="22"/>
          <w:szCs w:val="22"/>
          <w:u w:color="000000"/>
          <w:bdr w:val="nil"/>
        </w:rPr>
        <w:t>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2A0DD8E5" w14:textId="77777777" w:rsidR="00BF60D2" w:rsidRPr="00767DE2" w:rsidRDefault="00BF60D2" w:rsidP="00743F44">
      <w:pPr>
        <w:pStyle w:val="af9"/>
        <w:tabs>
          <w:tab w:val="num" w:pos="0"/>
        </w:tabs>
        <w:ind w:left="0"/>
        <w:rPr>
          <w:sz w:val="22"/>
          <w:szCs w:val="22"/>
        </w:rPr>
      </w:pPr>
    </w:p>
    <w:p w14:paraId="704692C5" w14:textId="19C18687" w:rsidR="00B50DE4" w:rsidRPr="00767DE2" w:rsidRDefault="001B3F42" w:rsidP="00B50DE4">
      <w:pPr>
        <w:pStyle w:val="af9"/>
        <w:numPr>
          <w:ilvl w:val="1"/>
          <w:numId w:val="5"/>
        </w:numPr>
        <w:tabs>
          <w:tab w:val="clear" w:pos="360"/>
          <w:tab w:val="num" w:pos="0"/>
          <w:tab w:val="left" w:pos="567"/>
        </w:tabs>
        <w:ind w:left="0" w:firstLine="0"/>
        <w:rPr>
          <w:sz w:val="22"/>
          <w:szCs w:val="22"/>
        </w:rPr>
      </w:pPr>
      <w:r w:rsidRPr="00767DE2">
        <w:rPr>
          <w:sz w:val="22"/>
          <w:szCs w:val="22"/>
        </w:rPr>
        <w:t xml:space="preserve"> </w:t>
      </w:r>
      <w:r w:rsidR="00A161AD" w:rsidRPr="00767DE2">
        <w:rPr>
          <w:sz w:val="22"/>
          <w:szCs w:val="22"/>
        </w:rPr>
        <w:t xml:space="preserve">Цедент обязуется после подписания Акта приема-передачи Прав (требований) по Договору подтвердить в соответствующем суде факт перехода Прав (требований) к Цессионарию, а также </w:t>
      </w:r>
      <w:r w:rsidR="00F171D9">
        <w:rPr>
          <w:sz w:val="22"/>
          <w:szCs w:val="22"/>
        </w:rPr>
        <w:t xml:space="preserve">Цедент имеет право </w:t>
      </w:r>
      <w:r w:rsidR="00A161AD" w:rsidRPr="00767DE2">
        <w:rPr>
          <w:sz w:val="22"/>
          <w:szCs w:val="22"/>
        </w:rPr>
        <w:t>осуществить иные, зависящие от Цедента действия для оформления процессуального правопреемства по судебным делам</w:t>
      </w:r>
      <w:r w:rsidR="00B50DE4" w:rsidRPr="00767DE2">
        <w:rPr>
          <w:sz w:val="22"/>
          <w:szCs w:val="22"/>
        </w:rPr>
        <w:t xml:space="preserve"> (при наличии судебных дел) о </w:t>
      </w:r>
      <w:r w:rsidR="00767DE2" w:rsidRPr="00767DE2">
        <w:rPr>
          <w:sz w:val="22"/>
          <w:szCs w:val="22"/>
        </w:rPr>
        <w:t xml:space="preserve">взыскании задолженности </w:t>
      </w:r>
      <w:r w:rsidR="00767DE2">
        <w:rPr>
          <w:sz w:val="22"/>
          <w:szCs w:val="22"/>
        </w:rPr>
        <w:t xml:space="preserve">и </w:t>
      </w:r>
      <w:r w:rsidR="00B50DE4" w:rsidRPr="00767DE2">
        <w:rPr>
          <w:sz w:val="22"/>
          <w:szCs w:val="22"/>
        </w:rPr>
        <w:t xml:space="preserve">несостоятельности (банкротстве) </w:t>
      </w:r>
      <w:r w:rsidR="005A3233" w:rsidRPr="00767DE2">
        <w:rPr>
          <w:sz w:val="22"/>
          <w:szCs w:val="22"/>
        </w:rPr>
        <w:t xml:space="preserve">с участием </w:t>
      </w:r>
      <w:r w:rsidR="00F27356" w:rsidRPr="00767DE2">
        <w:rPr>
          <w:sz w:val="22"/>
          <w:szCs w:val="22"/>
        </w:rPr>
        <w:t>Должника 2 и Должника 3</w:t>
      </w:r>
      <w:r w:rsidR="00B50DE4" w:rsidRPr="00767DE2">
        <w:rPr>
          <w:sz w:val="22"/>
          <w:szCs w:val="22"/>
        </w:rPr>
        <w:t>, заключивших Обеспечительные договоры, в части уступленных прав (требований).</w:t>
      </w:r>
    </w:p>
    <w:p w14:paraId="5E7977A4" w14:textId="77777777" w:rsidR="00BF60D2" w:rsidRPr="00767DE2" w:rsidRDefault="00BF60D2" w:rsidP="00B50DE4">
      <w:pPr>
        <w:pStyle w:val="af9"/>
        <w:tabs>
          <w:tab w:val="left" w:pos="567"/>
        </w:tabs>
        <w:ind w:left="0"/>
        <w:rPr>
          <w:sz w:val="22"/>
          <w:szCs w:val="22"/>
        </w:rPr>
      </w:pPr>
    </w:p>
    <w:p w14:paraId="74EFB3F4" w14:textId="4A37EF9A" w:rsidR="00F85B06" w:rsidRPr="00767DE2" w:rsidRDefault="00F85B06" w:rsidP="00F85B06">
      <w:pPr>
        <w:pStyle w:val="af9"/>
        <w:tabs>
          <w:tab w:val="left" w:pos="567"/>
        </w:tabs>
        <w:ind w:left="0"/>
        <w:rPr>
          <w:sz w:val="22"/>
          <w:szCs w:val="22"/>
        </w:rPr>
      </w:pPr>
      <w:r w:rsidRPr="00767DE2">
        <w:rPr>
          <w:sz w:val="22"/>
          <w:szCs w:val="22"/>
        </w:rPr>
        <w:t>При этом с момента перехода прав от Цедента к Цессионарию и до момента утверждения процессуального правопреемства, Цедент не несет ответственности и не обязан от своего имени участвовать в реализации каких-либо прав, вытекающих из статуса конкурсного кредитора в делах о банкротстве</w:t>
      </w:r>
      <w:r w:rsidR="00BD1FA7">
        <w:rPr>
          <w:sz w:val="22"/>
          <w:szCs w:val="22"/>
        </w:rPr>
        <w:t xml:space="preserve"> Должника 2 и Должника 3 (при наличии судебных дел)</w:t>
      </w:r>
      <w:r w:rsidRPr="00767DE2">
        <w:rPr>
          <w:sz w:val="22"/>
          <w:szCs w:val="22"/>
        </w:rPr>
        <w:t>. Ответственность за совершение либо несовершение данных действий лежит на Цессионарии. При этом Цедент вправе реализовывать данные права, если это связано с защитой прав и законных интересов Цедента.</w:t>
      </w:r>
    </w:p>
    <w:p w14:paraId="2AD78EA1" w14:textId="77777777" w:rsidR="00F85B06" w:rsidRPr="00767DE2" w:rsidRDefault="00F85B06" w:rsidP="00F85B06">
      <w:pPr>
        <w:pStyle w:val="af9"/>
        <w:tabs>
          <w:tab w:val="left" w:pos="567"/>
        </w:tabs>
        <w:rPr>
          <w:sz w:val="22"/>
          <w:szCs w:val="22"/>
        </w:rPr>
      </w:pPr>
    </w:p>
    <w:p w14:paraId="2A877B0D" w14:textId="535298D9" w:rsidR="00F85B06" w:rsidRPr="006166BC" w:rsidRDefault="00F85B06" w:rsidP="006166BC">
      <w:pPr>
        <w:pStyle w:val="af9"/>
        <w:numPr>
          <w:ilvl w:val="1"/>
          <w:numId w:val="5"/>
        </w:numPr>
        <w:tabs>
          <w:tab w:val="clear" w:pos="360"/>
          <w:tab w:val="num" w:pos="0"/>
          <w:tab w:val="left" w:pos="567"/>
        </w:tabs>
        <w:ind w:left="0" w:firstLine="0"/>
        <w:rPr>
          <w:sz w:val="22"/>
          <w:szCs w:val="22"/>
        </w:rPr>
      </w:pPr>
      <w:r w:rsidRPr="006166BC">
        <w:rPr>
          <w:sz w:val="22"/>
          <w:szCs w:val="22"/>
        </w:rPr>
        <w:t xml:space="preserve">Цедент обязан после перехода прав (требований) к Цессионарию по </w:t>
      </w:r>
      <w:r w:rsidR="006166BC" w:rsidRPr="006166BC">
        <w:rPr>
          <w:sz w:val="22"/>
          <w:szCs w:val="22"/>
        </w:rPr>
        <w:t xml:space="preserve">Договору </w:t>
      </w:r>
      <w:r w:rsidRPr="006B495B">
        <w:rPr>
          <w:sz w:val="22"/>
          <w:szCs w:val="22"/>
        </w:rPr>
        <w:t>осуществить необходимые и зависящие от него действия по смене залогодержа</w:t>
      </w:r>
      <w:r w:rsidRPr="006166BC">
        <w:rPr>
          <w:sz w:val="22"/>
          <w:szCs w:val="22"/>
        </w:rPr>
        <w:t xml:space="preserve">теля </w:t>
      </w:r>
      <w:r w:rsidR="006166BC" w:rsidRPr="006166BC">
        <w:rPr>
          <w:sz w:val="22"/>
          <w:szCs w:val="22"/>
        </w:rPr>
        <w:t xml:space="preserve">по договору ипотеки (залог </w:t>
      </w:r>
      <w:r w:rsidR="006166BC" w:rsidRPr="006166BC">
        <w:rPr>
          <w:sz w:val="22"/>
          <w:szCs w:val="22"/>
        </w:rPr>
        <w:lastRenderedPageBreak/>
        <w:t xml:space="preserve">недвижимости) от 13.03.2009 с ООО «Факел» с учетом дополнительного соглашения №1 от 06.07.2009 </w:t>
      </w:r>
      <w:r w:rsidRPr="006166BC">
        <w:rPr>
          <w:sz w:val="22"/>
          <w:szCs w:val="22"/>
        </w:rPr>
        <w:t>в Едином государственном реестре недвижимости.</w:t>
      </w:r>
    </w:p>
    <w:p w14:paraId="2A885CEB" w14:textId="77777777" w:rsidR="001B3F42" w:rsidRPr="00767DE2" w:rsidRDefault="001B3F42" w:rsidP="00743F44">
      <w:pPr>
        <w:pStyle w:val="af9"/>
        <w:tabs>
          <w:tab w:val="num" w:pos="0"/>
        </w:tabs>
        <w:ind w:left="0"/>
        <w:rPr>
          <w:color w:val="0070C0"/>
          <w:sz w:val="22"/>
          <w:szCs w:val="22"/>
        </w:rPr>
      </w:pPr>
    </w:p>
    <w:p w14:paraId="4C6169E1" w14:textId="77777777" w:rsidR="00BF60D2" w:rsidRPr="00767DE2" w:rsidRDefault="00BF60D2" w:rsidP="005A3233">
      <w:pPr>
        <w:pStyle w:val="af9"/>
        <w:numPr>
          <w:ilvl w:val="1"/>
          <w:numId w:val="5"/>
        </w:numPr>
        <w:tabs>
          <w:tab w:val="clear" w:pos="360"/>
          <w:tab w:val="num" w:pos="0"/>
        </w:tabs>
        <w:ind w:left="0" w:firstLine="0"/>
        <w:rPr>
          <w:sz w:val="22"/>
          <w:szCs w:val="22"/>
        </w:rPr>
      </w:pPr>
      <w:r w:rsidRPr="00767DE2">
        <w:rPr>
          <w:sz w:val="22"/>
          <w:szCs w:val="22"/>
        </w:rPr>
        <w:t xml:space="preserve"> В случае если Цессионарий не произведет оплату Стоимости Прав (требований) в полном объеме </w:t>
      </w:r>
      <w:r w:rsidR="005A3233" w:rsidRPr="00767DE2">
        <w:rPr>
          <w:sz w:val="22"/>
          <w:szCs w:val="22"/>
        </w:rPr>
        <w:t>не позднее</w:t>
      </w:r>
      <w:r w:rsidR="005278E4" w:rsidRPr="00767DE2">
        <w:rPr>
          <w:sz w:val="22"/>
          <w:szCs w:val="22"/>
        </w:rPr>
        <w:t xml:space="preserve"> </w:t>
      </w:r>
      <w:r w:rsidR="007C582C" w:rsidRPr="00767DE2">
        <w:rPr>
          <w:sz w:val="22"/>
          <w:szCs w:val="22"/>
        </w:rPr>
        <w:t>3</w:t>
      </w:r>
      <w:r w:rsidR="005278E4" w:rsidRPr="00767DE2">
        <w:rPr>
          <w:sz w:val="22"/>
          <w:szCs w:val="22"/>
        </w:rPr>
        <w:t xml:space="preserve"> (</w:t>
      </w:r>
      <w:r w:rsidR="007C582C" w:rsidRPr="00767DE2">
        <w:rPr>
          <w:sz w:val="22"/>
          <w:szCs w:val="22"/>
        </w:rPr>
        <w:t>Трех</w:t>
      </w:r>
      <w:r w:rsidR="005278E4" w:rsidRPr="00767DE2">
        <w:rPr>
          <w:sz w:val="22"/>
          <w:szCs w:val="22"/>
        </w:rPr>
        <w:t xml:space="preserve">) </w:t>
      </w:r>
      <w:r w:rsidR="008865E5" w:rsidRPr="00767DE2">
        <w:rPr>
          <w:sz w:val="22"/>
          <w:szCs w:val="22"/>
        </w:rPr>
        <w:t>Р</w:t>
      </w:r>
      <w:r w:rsidR="005278E4" w:rsidRPr="00767DE2">
        <w:rPr>
          <w:sz w:val="22"/>
          <w:szCs w:val="22"/>
        </w:rPr>
        <w:t>абоч</w:t>
      </w:r>
      <w:r w:rsidR="007C582C" w:rsidRPr="00767DE2">
        <w:rPr>
          <w:sz w:val="22"/>
          <w:szCs w:val="22"/>
        </w:rPr>
        <w:t>их</w:t>
      </w:r>
      <w:r w:rsidR="005278E4" w:rsidRPr="00767DE2">
        <w:rPr>
          <w:sz w:val="22"/>
          <w:szCs w:val="22"/>
        </w:rPr>
        <w:t xml:space="preserve"> дн</w:t>
      </w:r>
      <w:r w:rsidR="007C582C" w:rsidRPr="00767DE2">
        <w:rPr>
          <w:sz w:val="22"/>
          <w:szCs w:val="22"/>
        </w:rPr>
        <w:t>ей</w:t>
      </w:r>
      <w:r w:rsidR="005278E4" w:rsidRPr="00767DE2">
        <w:rPr>
          <w:sz w:val="22"/>
          <w:szCs w:val="22"/>
        </w:rPr>
        <w:t xml:space="preserve"> с</w:t>
      </w:r>
      <w:r w:rsidRPr="00767DE2">
        <w:rPr>
          <w:sz w:val="22"/>
          <w:szCs w:val="22"/>
        </w:rPr>
        <w:t xml:space="preserve"> </w:t>
      </w:r>
      <w:r w:rsidR="005278E4" w:rsidRPr="00767DE2">
        <w:rPr>
          <w:sz w:val="22"/>
          <w:szCs w:val="22"/>
        </w:rPr>
        <w:t>даты</w:t>
      </w:r>
      <w:r w:rsidRPr="00767DE2">
        <w:rPr>
          <w:sz w:val="22"/>
          <w:szCs w:val="22"/>
        </w:rPr>
        <w:t xml:space="preserve"> подписания настоящего Договора, Цедент вправе в одностороннем порядке полностью отказаться от</w:t>
      </w:r>
      <w:r w:rsidR="006E06A9" w:rsidRPr="00767DE2">
        <w:rPr>
          <w:sz w:val="22"/>
          <w:szCs w:val="22"/>
        </w:rPr>
        <w:t xml:space="preserve"> Договора</w:t>
      </w:r>
      <w:r w:rsidRPr="00767DE2">
        <w:rPr>
          <w:sz w:val="22"/>
          <w:szCs w:val="22"/>
        </w:rPr>
        <w:t xml:space="preserve"> </w:t>
      </w:r>
      <w:r w:rsidR="006E06A9" w:rsidRPr="00767DE2">
        <w:rPr>
          <w:sz w:val="22"/>
          <w:szCs w:val="22"/>
        </w:rPr>
        <w:t>(</w:t>
      </w:r>
      <w:r w:rsidRPr="00767DE2">
        <w:rPr>
          <w:sz w:val="22"/>
          <w:szCs w:val="22"/>
        </w:rPr>
        <w:t>исполнения Договора</w:t>
      </w:r>
      <w:r w:rsidR="006E06A9" w:rsidRPr="00767DE2">
        <w:rPr>
          <w:sz w:val="22"/>
          <w:szCs w:val="22"/>
        </w:rPr>
        <w:t>)</w:t>
      </w:r>
      <w:r w:rsidRPr="00767DE2">
        <w:rPr>
          <w:sz w:val="22"/>
          <w:szCs w:val="22"/>
        </w:rPr>
        <w:t>, письменно уведомив об этом Цессионария.</w:t>
      </w:r>
    </w:p>
    <w:p w14:paraId="5027B3A8" w14:textId="77777777" w:rsidR="00BF60D2" w:rsidRPr="00767DE2" w:rsidRDefault="00BF60D2" w:rsidP="00743F44">
      <w:pPr>
        <w:pStyle w:val="af6"/>
        <w:tabs>
          <w:tab w:val="num" w:pos="0"/>
        </w:tabs>
        <w:ind w:left="0"/>
        <w:contextualSpacing w:val="0"/>
        <w:jc w:val="both"/>
        <w:rPr>
          <w:rStyle w:val="FontStyle113"/>
          <w:rFonts w:ascii="Times New Roman" w:hAnsi="Times New Roman"/>
          <w:b/>
          <w:color w:val="0070C0"/>
          <w:sz w:val="22"/>
          <w:szCs w:val="22"/>
        </w:rPr>
      </w:pPr>
    </w:p>
    <w:p w14:paraId="1E24027C" w14:textId="0F4B77E1" w:rsidR="00BF60D2" w:rsidRPr="00767DE2" w:rsidRDefault="004D778D" w:rsidP="009C06EC">
      <w:pPr>
        <w:pStyle w:val="af9"/>
        <w:numPr>
          <w:ilvl w:val="1"/>
          <w:numId w:val="5"/>
        </w:numPr>
        <w:tabs>
          <w:tab w:val="num" w:pos="0"/>
        </w:tabs>
        <w:ind w:left="0" w:firstLine="0"/>
        <w:rPr>
          <w:sz w:val="22"/>
          <w:szCs w:val="22"/>
        </w:rPr>
      </w:pPr>
      <w:r w:rsidRPr="00767DE2">
        <w:rPr>
          <w:sz w:val="22"/>
          <w:szCs w:val="22"/>
        </w:rPr>
        <w:t xml:space="preserve"> </w:t>
      </w:r>
      <w:r w:rsidR="00BF60D2" w:rsidRPr="00767DE2">
        <w:rPr>
          <w:sz w:val="22"/>
          <w:szCs w:val="22"/>
        </w:rPr>
        <w:t xml:space="preserve">Стороны соглашаются, что на основании положений п. </w:t>
      </w:r>
      <w:r w:rsidR="006B495B">
        <w:rPr>
          <w:sz w:val="22"/>
          <w:szCs w:val="22"/>
        </w:rPr>
        <w:t>4.6.</w:t>
      </w:r>
      <w:r w:rsidR="00BF60D2" w:rsidRPr="00767DE2">
        <w:rPr>
          <w:sz w:val="22"/>
          <w:szCs w:val="22"/>
        </w:rPr>
        <w:t xml:space="preserve"> настоящего Договора, в соответствии со ст</w:t>
      </w:r>
      <w:r w:rsidR="00470CF6" w:rsidRPr="00767DE2">
        <w:rPr>
          <w:sz w:val="22"/>
          <w:szCs w:val="22"/>
        </w:rPr>
        <w:t>.</w:t>
      </w:r>
      <w:r w:rsidR="00BF60D2" w:rsidRPr="00767DE2">
        <w:rPr>
          <w:sz w:val="22"/>
          <w:szCs w:val="22"/>
        </w:rPr>
        <w:t xml:space="preserve"> 450.1 Гражданского кодекса Российской Федерации,</w:t>
      </w:r>
      <w:r w:rsidR="001B3F42" w:rsidRPr="00767DE2">
        <w:rPr>
          <w:sz w:val="22"/>
          <w:szCs w:val="22"/>
        </w:rPr>
        <w:t xml:space="preserve"> </w:t>
      </w:r>
      <w:r w:rsidR="00BF60D2" w:rsidRPr="00767DE2">
        <w:rPr>
          <w:sz w:val="22"/>
          <w:szCs w:val="22"/>
        </w:rPr>
        <w:t xml:space="preserve">Договор считается расторгнутым в дату </w:t>
      </w:r>
      <w:r w:rsidR="009340D2" w:rsidRPr="00767DE2">
        <w:rPr>
          <w:sz w:val="22"/>
          <w:szCs w:val="22"/>
        </w:rPr>
        <w:t>получения Цессионарием уведомления Цедента о</w:t>
      </w:r>
      <w:r w:rsidR="00994E4C" w:rsidRPr="00767DE2">
        <w:rPr>
          <w:sz w:val="22"/>
          <w:szCs w:val="22"/>
        </w:rPr>
        <w:t>б отказе от</w:t>
      </w:r>
      <w:r w:rsidR="009340D2" w:rsidRPr="00767DE2">
        <w:rPr>
          <w:sz w:val="22"/>
          <w:szCs w:val="22"/>
        </w:rPr>
        <w:t xml:space="preserve"> </w:t>
      </w:r>
      <w:r w:rsidR="005A3233" w:rsidRPr="00767DE2">
        <w:rPr>
          <w:sz w:val="22"/>
          <w:szCs w:val="22"/>
        </w:rPr>
        <w:t>Договора (</w:t>
      </w:r>
      <w:r w:rsidR="00CA2000" w:rsidRPr="00767DE2">
        <w:rPr>
          <w:sz w:val="22"/>
          <w:szCs w:val="22"/>
        </w:rPr>
        <w:t xml:space="preserve">исполнения </w:t>
      </w:r>
      <w:r w:rsidR="008865E5" w:rsidRPr="00767DE2">
        <w:rPr>
          <w:sz w:val="22"/>
          <w:szCs w:val="22"/>
        </w:rPr>
        <w:t>Д</w:t>
      </w:r>
      <w:r w:rsidR="009340D2" w:rsidRPr="00767DE2">
        <w:rPr>
          <w:sz w:val="22"/>
          <w:szCs w:val="22"/>
        </w:rPr>
        <w:t>оговора</w:t>
      </w:r>
      <w:r w:rsidR="005A3233" w:rsidRPr="00767DE2">
        <w:rPr>
          <w:sz w:val="22"/>
          <w:szCs w:val="22"/>
        </w:rPr>
        <w:t>)</w:t>
      </w:r>
      <w:r w:rsidR="00BF60D2" w:rsidRPr="00767DE2">
        <w:rPr>
          <w:sz w:val="22"/>
          <w:szCs w:val="22"/>
        </w:rPr>
        <w:t>.</w:t>
      </w:r>
    </w:p>
    <w:p w14:paraId="66800957" w14:textId="77777777" w:rsidR="00BF60D2" w:rsidRPr="00767DE2" w:rsidRDefault="00BF60D2" w:rsidP="00743F44">
      <w:pPr>
        <w:pStyle w:val="af9"/>
        <w:tabs>
          <w:tab w:val="num" w:pos="0"/>
        </w:tabs>
        <w:ind w:left="0"/>
        <w:rPr>
          <w:rStyle w:val="FontStyle113"/>
          <w:rFonts w:ascii="Times New Roman" w:hAnsi="Times New Roman"/>
          <w:b/>
          <w:color w:val="0070C0"/>
          <w:sz w:val="22"/>
          <w:szCs w:val="22"/>
        </w:rPr>
      </w:pPr>
    </w:p>
    <w:p w14:paraId="58F33495" w14:textId="268D2BE4" w:rsidR="00BF60D2" w:rsidRPr="00767DE2" w:rsidRDefault="00BF60D2" w:rsidP="009C06EC">
      <w:pPr>
        <w:pStyle w:val="af9"/>
        <w:numPr>
          <w:ilvl w:val="1"/>
          <w:numId w:val="5"/>
        </w:numPr>
        <w:tabs>
          <w:tab w:val="num" w:pos="0"/>
        </w:tabs>
        <w:ind w:left="0" w:firstLine="0"/>
        <w:rPr>
          <w:sz w:val="22"/>
          <w:szCs w:val="22"/>
        </w:rPr>
      </w:pPr>
      <w:r w:rsidRPr="00767DE2">
        <w:rPr>
          <w:sz w:val="22"/>
          <w:szCs w:val="22"/>
        </w:rPr>
        <w:t xml:space="preserve">Уведомление </w:t>
      </w:r>
      <w:r w:rsidR="008865E5" w:rsidRPr="00767DE2">
        <w:rPr>
          <w:sz w:val="22"/>
          <w:szCs w:val="22"/>
        </w:rPr>
        <w:t>об отказе от</w:t>
      </w:r>
      <w:r w:rsidR="00CA2000" w:rsidRPr="00767DE2">
        <w:rPr>
          <w:sz w:val="22"/>
          <w:szCs w:val="22"/>
        </w:rPr>
        <w:t xml:space="preserve"> </w:t>
      </w:r>
      <w:r w:rsidR="005A3233" w:rsidRPr="00767DE2">
        <w:rPr>
          <w:sz w:val="22"/>
          <w:szCs w:val="22"/>
        </w:rPr>
        <w:t>Договора (</w:t>
      </w:r>
      <w:r w:rsidR="00CA2000" w:rsidRPr="00767DE2">
        <w:rPr>
          <w:sz w:val="22"/>
          <w:szCs w:val="22"/>
        </w:rPr>
        <w:t>исполнения</w:t>
      </w:r>
      <w:r w:rsidR="008865E5" w:rsidRPr="00767DE2">
        <w:rPr>
          <w:sz w:val="22"/>
          <w:szCs w:val="22"/>
        </w:rPr>
        <w:t xml:space="preserve"> </w:t>
      </w:r>
      <w:r w:rsidRPr="00767DE2">
        <w:rPr>
          <w:sz w:val="22"/>
          <w:szCs w:val="22"/>
        </w:rPr>
        <w:t>Договора</w:t>
      </w:r>
      <w:r w:rsidR="005A3233" w:rsidRPr="00767DE2">
        <w:rPr>
          <w:sz w:val="22"/>
          <w:szCs w:val="22"/>
        </w:rPr>
        <w:t>)</w:t>
      </w:r>
      <w:r w:rsidRPr="00767DE2">
        <w:rPr>
          <w:sz w:val="22"/>
          <w:szCs w:val="22"/>
        </w:rPr>
        <w:t xml:space="preserve">, направленное в соответствии с п. </w:t>
      </w:r>
      <w:r w:rsidR="006B495B">
        <w:rPr>
          <w:sz w:val="22"/>
          <w:szCs w:val="22"/>
        </w:rPr>
        <w:t>4.6.</w:t>
      </w:r>
      <w:r w:rsidRPr="00767DE2">
        <w:rPr>
          <w:sz w:val="22"/>
          <w:szCs w:val="22"/>
        </w:rPr>
        <w:t xml:space="preserve"> Договора, считается переданным надлежащим образом и полученным Цессионарием:</w:t>
      </w:r>
    </w:p>
    <w:p w14:paraId="05351A24" w14:textId="77777777" w:rsidR="00BF60D2" w:rsidRPr="00767DE2" w:rsidRDefault="00BF60D2" w:rsidP="009C06EC">
      <w:pPr>
        <w:pStyle w:val="af9"/>
        <w:ind w:left="0"/>
        <w:rPr>
          <w:sz w:val="22"/>
          <w:szCs w:val="22"/>
        </w:rPr>
      </w:pPr>
      <w:r w:rsidRPr="00767DE2">
        <w:rPr>
          <w:sz w:val="22"/>
          <w:szCs w:val="22"/>
        </w:rPr>
        <w:t>а) в момент вручения Цессионарию, если оно направлено с нарочным;</w:t>
      </w:r>
    </w:p>
    <w:p w14:paraId="61387AAB" w14:textId="77777777" w:rsidR="00BF60D2" w:rsidRPr="00767DE2" w:rsidRDefault="00BF60D2" w:rsidP="009C06EC">
      <w:pPr>
        <w:pStyle w:val="af9"/>
        <w:ind w:left="0"/>
        <w:rPr>
          <w:sz w:val="22"/>
          <w:szCs w:val="22"/>
        </w:rPr>
      </w:pPr>
      <w:r w:rsidRPr="00767DE2">
        <w:rPr>
          <w:sz w:val="22"/>
          <w:szCs w:val="22"/>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EC6D6AD" w14:textId="77777777" w:rsidR="00BF60D2" w:rsidRPr="00767DE2" w:rsidRDefault="00BF60D2" w:rsidP="009C06EC">
      <w:pPr>
        <w:pStyle w:val="af9"/>
        <w:ind w:left="0"/>
        <w:rPr>
          <w:sz w:val="22"/>
          <w:szCs w:val="22"/>
        </w:rPr>
      </w:pPr>
      <w:r w:rsidRPr="00767DE2">
        <w:rPr>
          <w:sz w:val="22"/>
          <w:szCs w:val="22"/>
        </w:rPr>
        <w:t>в) на следующий Рабочий день, если оно направлено иными способами, позволяющими достоверно установить, что уведомление исходит от Цедента.</w:t>
      </w:r>
    </w:p>
    <w:p w14:paraId="3D267B8C" w14:textId="77777777" w:rsidR="00BF60D2" w:rsidRPr="00767DE2" w:rsidRDefault="00BF60D2" w:rsidP="00743F44">
      <w:pPr>
        <w:pStyle w:val="Style9"/>
        <w:widowControl/>
        <w:tabs>
          <w:tab w:val="num" w:pos="0"/>
          <w:tab w:val="left" w:pos="154"/>
        </w:tabs>
        <w:spacing w:line="240" w:lineRule="auto"/>
        <w:rPr>
          <w:rStyle w:val="FontStyle113"/>
          <w:rFonts w:ascii="Times New Roman" w:hAnsi="Times New Roman"/>
          <w:color w:val="0070C0"/>
          <w:sz w:val="22"/>
          <w:szCs w:val="22"/>
        </w:rPr>
      </w:pPr>
    </w:p>
    <w:p w14:paraId="085E7564" w14:textId="68276CE8" w:rsidR="00BF60D2" w:rsidRPr="00767DE2" w:rsidRDefault="005A3233" w:rsidP="00794561">
      <w:pPr>
        <w:pStyle w:val="af9"/>
        <w:numPr>
          <w:ilvl w:val="1"/>
          <w:numId w:val="5"/>
        </w:numPr>
        <w:ind w:left="0" w:right="0" w:firstLine="0"/>
        <w:rPr>
          <w:sz w:val="22"/>
          <w:szCs w:val="22"/>
        </w:rPr>
      </w:pPr>
      <w:r w:rsidRPr="00767DE2">
        <w:rPr>
          <w:sz w:val="22"/>
          <w:szCs w:val="22"/>
        </w:rPr>
        <w:t xml:space="preserve">В случае расторжения Цедентом Договора в одностороннем порядке в соответствии с п. </w:t>
      </w:r>
      <w:r w:rsidR="00024FB2">
        <w:rPr>
          <w:sz w:val="22"/>
          <w:szCs w:val="22"/>
        </w:rPr>
        <w:t>4.6.</w:t>
      </w:r>
      <w:r w:rsidRPr="00767DE2">
        <w:rPr>
          <w:sz w:val="22"/>
          <w:szCs w:val="22"/>
        </w:rPr>
        <w:t xml:space="preserve"> Договора </w:t>
      </w:r>
      <w:r w:rsidR="006E06A9" w:rsidRPr="00767DE2">
        <w:rPr>
          <w:sz w:val="22"/>
          <w:szCs w:val="22"/>
        </w:rPr>
        <w:t xml:space="preserve">в связи с </w:t>
      </w:r>
      <w:r w:rsidR="00BF60D2" w:rsidRPr="00767DE2">
        <w:rPr>
          <w:sz w:val="22"/>
          <w:szCs w:val="22"/>
        </w:rPr>
        <w:t>получени</w:t>
      </w:r>
      <w:r w:rsidR="006E06A9" w:rsidRPr="00767DE2">
        <w:rPr>
          <w:sz w:val="22"/>
          <w:szCs w:val="22"/>
        </w:rPr>
        <w:t>ем Цедентом</w:t>
      </w:r>
      <w:r w:rsidR="00BF60D2" w:rsidRPr="00767DE2">
        <w:rPr>
          <w:sz w:val="22"/>
          <w:szCs w:val="22"/>
        </w:rPr>
        <w:t xml:space="preserve"> лишь части Стоимости </w:t>
      </w:r>
      <w:r w:rsidR="001F336E" w:rsidRPr="00767DE2">
        <w:rPr>
          <w:sz w:val="22"/>
          <w:szCs w:val="22"/>
        </w:rPr>
        <w:t xml:space="preserve">Прав </w:t>
      </w:r>
      <w:r w:rsidR="00BF60D2" w:rsidRPr="00767DE2">
        <w:rPr>
          <w:sz w:val="22"/>
          <w:szCs w:val="22"/>
        </w:rPr>
        <w:t xml:space="preserve">(требований) Цедент обязан вернуть Цессионарию сумму, перечисленную последним в оплату Прав (требований), в </w:t>
      </w:r>
      <w:r w:rsidR="00753460" w:rsidRPr="00767DE2">
        <w:rPr>
          <w:sz w:val="22"/>
          <w:szCs w:val="22"/>
        </w:rPr>
        <w:t>течение</w:t>
      </w:r>
      <w:r w:rsidR="00BF60D2" w:rsidRPr="00767DE2">
        <w:rPr>
          <w:sz w:val="22"/>
          <w:szCs w:val="22"/>
        </w:rPr>
        <w:t xml:space="preserve"> </w:t>
      </w:r>
      <w:r w:rsidR="00CF7900" w:rsidRPr="00767DE2">
        <w:rPr>
          <w:sz w:val="22"/>
          <w:szCs w:val="22"/>
        </w:rPr>
        <w:t>1</w:t>
      </w:r>
      <w:r w:rsidR="00BF60D2" w:rsidRPr="00767DE2">
        <w:rPr>
          <w:sz w:val="22"/>
          <w:szCs w:val="22"/>
        </w:rPr>
        <w:t>5 (Пят</w:t>
      </w:r>
      <w:r w:rsidR="00CF7900" w:rsidRPr="00767DE2">
        <w:rPr>
          <w:sz w:val="22"/>
          <w:szCs w:val="22"/>
        </w:rPr>
        <w:t>надцати</w:t>
      </w:r>
      <w:r w:rsidR="00BF60D2" w:rsidRPr="00767DE2">
        <w:rPr>
          <w:sz w:val="22"/>
          <w:szCs w:val="22"/>
        </w:rPr>
        <w:t xml:space="preserve">) </w:t>
      </w:r>
      <w:r w:rsidR="00093E5A" w:rsidRPr="00767DE2">
        <w:rPr>
          <w:sz w:val="22"/>
          <w:szCs w:val="22"/>
        </w:rPr>
        <w:t>Р</w:t>
      </w:r>
      <w:r w:rsidR="00BF60D2" w:rsidRPr="00767DE2">
        <w:rPr>
          <w:sz w:val="22"/>
          <w:szCs w:val="22"/>
        </w:rPr>
        <w:t xml:space="preserve">абочих дней с даты </w:t>
      </w:r>
      <w:r w:rsidR="00CF7900" w:rsidRPr="00767DE2">
        <w:rPr>
          <w:sz w:val="22"/>
          <w:szCs w:val="22"/>
        </w:rPr>
        <w:t>получения Цессионарием уведомления Цедента об отказе от Договора (исполнения Договора)</w:t>
      </w:r>
      <w:r w:rsidR="008F1EEB" w:rsidRPr="00767DE2">
        <w:rPr>
          <w:sz w:val="22"/>
          <w:szCs w:val="22"/>
        </w:rPr>
        <w:t xml:space="preserve">, за исключением </w:t>
      </w:r>
      <w:r w:rsidR="00070F66" w:rsidRPr="00767DE2">
        <w:rPr>
          <w:sz w:val="22"/>
          <w:szCs w:val="22"/>
        </w:rPr>
        <w:t xml:space="preserve">суммы </w:t>
      </w:r>
      <w:r w:rsidR="008F1EEB" w:rsidRPr="00767DE2">
        <w:rPr>
          <w:sz w:val="22"/>
          <w:szCs w:val="22"/>
        </w:rPr>
        <w:t>задатка, полученно</w:t>
      </w:r>
      <w:r w:rsidR="00070F66" w:rsidRPr="00767DE2">
        <w:rPr>
          <w:sz w:val="22"/>
          <w:szCs w:val="22"/>
        </w:rPr>
        <w:t>й</w:t>
      </w:r>
      <w:r w:rsidR="008F1EEB" w:rsidRPr="00767DE2">
        <w:rPr>
          <w:sz w:val="22"/>
          <w:szCs w:val="22"/>
        </w:rPr>
        <w:t xml:space="preserve"> организатором торгов (ООО ВТБ ДЦ (ОГРН 5117746058733, ИНН 7710904677) от Цессионария на основании Договора задатка </w:t>
      </w:r>
      <w:r w:rsidR="00451B25" w:rsidRPr="00767DE2">
        <w:rPr>
          <w:sz w:val="22"/>
          <w:szCs w:val="22"/>
        </w:rPr>
        <w:t xml:space="preserve">№_____ от </w:t>
      </w:r>
      <w:r w:rsidR="00E51672" w:rsidRPr="00E51672">
        <w:rPr>
          <w:rFonts w:ascii="Arial" w:hAnsi="Arial" w:cs="Arial"/>
          <w:sz w:val="20"/>
        </w:rPr>
        <w:t>«___» ________ 2022</w:t>
      </w:r>
      <w:r w:rsidR="00451B25" w:rsidRPr="00767DE2">
        <w:rPr>
          <w:sz w:val="22"/>
          <w:szCs w:val="22"/>
        </w:rPr>
        <w:t xml:space="preserve"> в размере ______ рублей</w:t>
      </w:r>
      <w:r w:rsidR="00861DAC" w:rsidRPr="00767DE2">
        <w:rPr>
          <w:sz w:val="22"/>
          <w:szCs w:val="22"/>
        </w:rPr>
        <w:t>.</w:t>
      </w:r>
    </w:p>
    <w:p w14:paraId="2ACA3467" w14:textId="77777777" w:rsidR="00CA2000" w:rsidRPr="00767DE2" w:rsidRDefault="00CA2000" w:rsidP="00794561">
      <w:pPr>
        <w:pStyle w:val="af9"/>
        <w:ind w:left="0"/>
        <w:rPr>
          <w:sz w:val="22"/>
          <w:szCs w:val="22"/>
        </w:rPr>
      </w:pPr>
    </w:p>
    <w:p w14:paraId="2A491A4D" w14:textId="31B26490" w:rsidR="00CA2000" w:rsidRPr="00767DE2" w:rsidRDefault="00CA2000" w:rsidP="007543EC">
      <w:pPr>
        <w:pStyle w:val="af9"/>
        <w:numPr>
          <w:ilvl w:val="1"/>
          <w:numId w:val="5"/>
        </w:numPr>
        <w:tabs>
          <w:tab w:val="clear" w:pos="360"/>
          <w:tab w:val="num" w:pos="0"/>
          <w:tab w:val="left" w:pos="426"/>
        </w:tabs>
        <w:ind w:left="0" w:firstLine="0"/>
        <w:rPr>
          <w:sz w:val="22"/>
          <w:szCs w:val="22"/>
        </w:rPr>
      </w:pPr>
      <w:r w:rsidRPr="00767DE2">
        <w:rPr>
          <w:sz w:val="22"/>
          <w:szCs w:val="22"/>
        </w:rPr>
        <w:t xml:space="preserve">В случае исполнения </w:t>
      </w:r>
      <w:r w:rsidR="00F27356" w:rsidRPr="00767DE2">
        <w:rPr>
          <w:sz w:val="22"/>
          <w:szCs w:val="22"/>
        </w:rPr>
        <w:t>Должник</w:t>
      </w:r>
      <w:r w:rsidR="00024FB2">
        <w:rPr>
          <w:sz w:val="22"/>
          <w:szCs w:val="22"/>
        </w:rPr>
        <w:t>ом 2 или Должником 3</w:t>
      </w:r>
      <w:r w:rsidR="00DD31B5" w:rsidRPr="00767DE2">
        <w:rPr>
          <w:sz w:val="22"/>
          <w:szCs w:val="22"/>
        </w:rPr>
        <w:t xml:space="preserve"> </w:t>
      </w:r>
      <w:r w:rsidRPr="00767DE2">
        <w:rPr>
          <w:sz w:val="22"/>
          <w:szCs w:val="22"/>
        </w:rPr>
        <w:t xml:space="preserve">(или третьим лицом за </w:t>
      </w:r>
      <w:r w:rsidR="00F27356" w:rsidRPr="00767DE2">
        <w:rPr>
          <w:sz w:val="22"/>
          <w:szCs w:val="22"/>
        </w:rPr>
        <w:t>Должник</w:t>
      </w:r>
      <w:r w:rsidR="005B3757">
        <w:rPr>
          <w:sz w:val="22"/>
          <w:szCs w:val="22"/>
        </w:rPr>
        <w:t>а 2 или Должника 3</w:t>
      </w:r>
      <w:r w:rsidRPr="00767DE2">
        <w:rPr>
          <w:sz w:val="22"/>
          <w:szCs w:val="22"/>
        </w:rPr>
        <w:t xml:space="preserve">) обязательств (полностью или частично) по </w:t>
      </w:r>
      <w:r w:rsidR="007F2AE8" w:rsidRPr="00767DE2">
        <w:rPr>
          <w:sz w:val="22"/>
          <w:szCs w:val="22"/>
        </w:rPr>
        <w:t xml:space="preserve">Судебным актам, </w:t>
      </w:r>
      <w:r w:rsidR="007543EC">
        <w:rPr>
          <w:sz w:val="22"/>
          <w:szCs w:val="22"/>
        </w:rPr>
        <w:t xml:space="preserve">а также </w:t>
      </w:r>
      <w:r w:rsidR="005B3757">
        <w:rPr>
          <w:sz w:val="22"/>
          <w:szCs w:val="22"/>
        </w:rPr>
        <w:t>по другим</w:t>
      </w:r>
      <w:r w:rsidR="007543EC">
        <w:rPr>
          <w:sz w:val="22"/>
          <w:szCs w:val="22"/>
        </w:rPr>
        <w:t xml:space="preserve"> обязательств</w:t>
      </w:r>
      <w:r w:rsidR="005B3757">
        <w:rPr>
          <w:sz w:val="22"/>
          <w:szCs w:val="22"/>
        </w:rPr>
        <w:t>ам</w:t>
      </w:r>
      <w:r w:rsidR="007543EC">
        <w:rPr>
          <w:sz w:val="22"/>
          <w:szCs w:val="22"/>
        </w:rPr>
        <w:t>,</w:t>
      </w:r>
      <w:r w:rsidR="007543EC" w:rsidRPr="007543EC">
        <w:rPr>
          <w:sz w:val="22"/>
          <w:szCs w:val="22"/>
        </w:rPr>
        <w:t xml:space="preserve"> вытекающи</w:t>
      </w:r>
      <w:r w:rsidR="005B3757">
        <w:rPr>
          <w:sz w:val="22"/>
          <w:szCs w:val="22"/>
        </w:rPr>
        <w:t>м</w:t>
      </w:r>
      <w:r w:rsidR="007543EC" w:rsidRPr="007543EC">
        <w:rPr>
          <w:sz w:val="22"/>
          <w:szCs w:val="22"/>
        </w:rPr>
        <w:t xml:space="preserve"> из </w:t>
      </w:r>
      <w:r w:rsidR="007543EC">
        <w:rPr>
          <w:sz w:val="22"/>
          <w:szCs w:val="22"/>
        </w:rPr>
        <w:t xml:space="preserve">Кредитного договора и </w:t>
      </w:r>
      <w:r w:rsidR="007543EC" w:rsidRPr="007543EC">
        <w:rPr>
          <w:sz w:val="22"/>
          <w:szCs w:val="22"/>
        </w:rPr>
        <w:t xml:space="preserve">Обеспечительных договоров, </w:t>
      </w:r>
      <w:r w:rsidR="005B3757">
        <w:rPr>
          <w:sz w:val="22"/>
          <w:szCs w:val="22"/>
        </w:rPr>
        <w:t xml:space="preserve">в том числе обязательств </w:t>
      </w:r>
      <w:r w:rsidR="00B768D5">
        <w:rPr>
          <w:sz w:val="22"/>
          <w:szCs w:val="22"/>
        </w:rPr>
        <w:t xml:space="preserve">по возмещению </w:t>
      </w:r>
      <w:r w:rsidR="00B762BF" w:rsidRPr="008C3E07">
        <w:rPr>
          <w:sz w:val="22"/>
          <w:szCs w:val="22"/>
        </w:rPr>
        <w:t>Понесенны</w:t>
      </w:r>
      <w:r w:rsidR="000B4387">
        <w:rPr>
          <w:sz w:val="22"/>
          <w:szCs w:val="22"/>
        </w:rPr>
        <w:t>х</w:t>
      </w:r>
      <w:r w:rsidR="00B762BF" w:rsidRPr="008C3E07">
        <w:rPr>
          <w:sz w:val="22"/>
          <w:szCs w:val="22"/>
        </w:rPr>
        <w:t xml:space="preserve"> Банком судебны</w:t>
      </w:r>
      <w:r w:rsidR="000B4387">
        <w:rPr>
          <w:sz w:val="22"/>
          <w:szCs w:val="22"/>
        </w:rPr>
        <w:t>х</w:t>
      </w:r>
      <w:r w:rsidR="00B762BF" w:rsidRPr="008C3E07">
        <w:rPr>
          <w:sz w:val="22"/>
          <w:szCs w:val="22"/>
        </w:rPr>
        <w:t xml:space="preserve"> издерж</w:t>
      </w:r>
      <w:r w:rsidR="000B4387">
        <w:rPr>
          <w:sz w:val="22"/>
          <w:szCs w:val="22"/>
        </w:rPr>
        <w:t>ек</w:t>
      </w:r>
      <w:r w:rsidR="00B762BF" w:rsidRPr="008C3E07">
        <w:rPr>
          <w:sz w:val="22"/>
          <w:szCs w:val="22"/>
        </w:rPr>
        <w:t>/расход</w:t>
      </w:r>
      <w:r w:rsidR="000B4387">
        <w:rPr>
          <w:sz w:val="22"/>
          <w:szCs w:val="22"/>
        </w:rPr>
        <w:t>ов</w:t>
      </w:r>
      <w:r w:rsidR="00B762BF">
        <w:rPr>
          <w:sz w:val="22"/>
          <w:szCs w:val="22"/>
        </w:rPr>
        <w:t xml:space="preserve"> </w:t>
      </w:r>
      <w:r w:rsidR="00B762BF" w:rsidRPr="00767DE2">
        <w:rPr>
          <w:rStyle w:val="FontStyle113"/>
          <w:rFonts w:ascii="Times New Roman" w:hAnsi="Times New Roman"/>
          <w:color w:val="auto"/>
          <w:sz w:val="22"/>
          <w:szCs w:val="22"/>
        </w:rPr>
        <w:t>(при наличии таковых)</w:t>
      </w:r>
      <w:r w:rsidR="00B762BF">
        <w:rPr>
          <w:rStyle w:val="FontStyle113"/>
          <w:rFonts w:ascii="Times New Roman" w:hAnsi="Times New Roman"/>
          <w:color w:val="auto"/>
          <w:sz w:val="22"/>
          <w:szCs w:val="22"/>
        </w:rPr>
        <w:t xml:space="preserve"> </w:t>
      </w:r>
      <w:r w:rsidRPr="00767DE2">
        <w:rPr>
          <w:sz w:val="22"/>
          <w:szCs w:val="22"/>
        </w:rPr>
        <w:t xml:space="preserve">первоначальному кредитору (Цеденту) после передачи Прав (требований) Цессионарию Цедент в течение </w:t>
      </w:r>
      <w:r w:rsidR="00A176B1" w:rsidRPr="00767DE2">
        <w:rPr>
          <w:sz w:val="22"/>
          <w:szCs w:val="22"/>
        </w:rPr>
        <w:t>10</w:t>
      </w:r>
      <w:r w:rsidRPr="00767DE2">
        <w:rPr>
          <w:sz w:val="22"/>
          <w:szCs w:val="22"/>
        </w:rPr>
        <w:t xml:space="preserve"> (</w:t>
      </w:r>
      <w:r w:rsidR="00A176B1" w:rsidRPr="00767DE2">
        <w:rPr>
          <w:sz w:val="22"/>
          <w:szCs w:val="22"/>
        </w:rPr>
        <w:t>Десяти</w:t>
      </w:r>
      <w:r w:rsidRPr="00767DE2">
        <w:rPr>
          <w:sz w:val="22"/>
          <w:szCs w:val="22"/>
        </w:rPr>
        <w:t xml:space="preserve">) </w:t>
      </w:r>
      <w:r w:rsidR="00093E5A" w:rsidRPr="00767DE2">
        <w:rPr>
          <w:sz w:val="22"/>
          <w:szCs w:val="22"/>
        </w:rPr>
        <w:t>Р</w:t>
      </w:r>
      <w:r w:rsidRPr="00767DE2">
        <w:rPr>
          <w:sz w:val="22"/>
          <w:szCs w:val="22"/>
        </w:rPr>
        <w:t xml:space="preserve">абочих дней с даты такого исполнения обязательств обязуется перечислить на счет Цессионария, указанный в настоящем Договоре, все полученные от </w:t>
      </w:r>
      <w:r w:rsidR="00F27356" w:rsidRPr="00767DE2">
        <w:rPr>
          <w:sz w:val="22"/>
          <w:szCs w:val="22"/>
        </w:rPr>
        <w:t>Должник</w:t>
      </w:r>
      <w:r w:rsidR="00024FB2">
        <w:rPr>
          <w:sz w:val="22"/>
          <w:szCs w:val="22"/>
        </w:rPr>
        <w:t xml:space="preserve">а 2 и Должника 3 </w:t>
      </w:r>
      <w:r w:rsidRPr="00767DE2">
        <w:rPr>
          <w:sz w:val="22"/>
          <w:szCs w:val="22"/>
        </w:rPr>
        <w:t>(или третьего лица</w:t>
      </w:r>
      <w:r w:rsidR="00024FB2">
        <w:rPr>
          <w:sz w:val="22"/>
          <w:szCs w:val="22"/>
        </w:rPr>
        <w:t>, исполнившего обязательства</w:t>
      </w:r>
      <w:r w:rsidRPr="00767DE2">
        <w:rPr>
          <w:sz w:val="22"/>
          <w:szCs w:val="22"/>
        </w:rPr>
        <w:t xml:space="preserve"> за </w:t>
      </w:r>
      <w:r w:rsidR="00F27356" w:rsidRPr="00767DE2">
        <w:rPr>
          <w:sz w:val="22"/>
          <w:szCs w:val="22"/>
        </w:rPr>
        <w:t>Должник</w:t>
      </w:r>
      <w:r w:rsidR="005B3757">
        <w:rPr>
          <w:sz w:val="22"/>
          <w:szCs w:val="22"/>
        </w:rPr>
        <w:t>а 2 и Должника 3</w:t>
      </w:r>
      <w:r w:rsidRPr="00767DE2">
        <w:rPr>
          <w:sz w:val="22"/>
          <w:szCs w:val="22"/>
        </w:rPr>
        <w:t>) денежные средства.</w:t>
      </w:r>
    </w:p>
    <w:p w14:paraId="5182CF5E" w14:textId="77777777" w:rsidR="00F27356" w:rsidRPr="00767DE2" w:rsidRDefault="00F27356" w:rsidP="00F27356">
      <w:pPr>
        <w:pStyle w:val="af6"/>
        <w:rPr>
          <w:sz w:val="22"/>
          <w:szCs w:val="22"/>
        </w:rPr>
      </w:pPr>
    </w:p>
    <w:p w14:paraId="225A295C" w14:textId="77777777" w:rsidR="00BF60D2" w:rsidRPr="00767DE2" w:rsidRDefault="00BF60D2" w:rsidP="00093E5A">
      <w:pPr>
        <w:pStyle w:val="a7"/>
        <w:numPr>
          <w:ilvl w:val="0"/>
          <w:numId w:val="7"/>
        </w:numPr>
        <w:jc w:val="center"/>
        <w:rPr>
          <w:b/>
          <w:sz w:val="22"/>
          <w:szCs w:val="22"/>
        </w:rPr>
      </w:pPr>
      <w:r w:rsidRPr="00767DE2">
        <w:rPr>
          <w:b/>
          <w:sz w:val="22"/>
          <w:szCs w:val="22"/>
        </w:rPr>
        <w:t>ПРАВА И ОБЯЗАННОСТИ ЦЕССИОНАРИЯ</w:t>
      </w:r>
    </w:p>
    <w:p w14:paraId="77F16A96" w14:textId="4EA0C21F" w:rsidR="00BF60D2" w:rsidRPr="00767DE2" w:rsidRDefault="00BF60D2" w:rsidP="00FC5B1B">
      <w:pPr>
        <w:pStyle w:val="af6"/>
        <w:numPr>
          <w:ilvl w:val="1"/>
          <w:numId w:val="7"/>
        </w:numPr>
        <w:tabs>
          <w:tab w:val="num" w:pos="0"/>
        </w:tabs>
        <w:ind w:left="0" w:firstLine="0"/>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 xml:space="preserve"> Цессионарий обязуется полностью оплатить Права (требования) в </w:t>
      </w:r>
      <w:r w:rsidR="00D22573">
        <w:rPr>
          <w:rStyle w:val="FontStyle113"/>
          <w:rFonts w:ascii="Times New Roman" w:hAnsi="Times New Roman"/>
          <w:color w:val="auto"/>
          <w:sz w:val="22"/>
          <w:szCs w:val="22"/>
        </w:rPr>
        <w:t xml:space="preserve">размере и </w:t>
      </w:r>
      <w:r w:rsidRPr="00767DE2">
        <w:rPr>
          <w:rStyle w:val="FontStyle113"/>
          <w:rFonts w:ascii="Times New Roman" w:hAnsi="Times New Roman"/>
          <w:color w:val="auto"/>
          <w:sz w:val="22"/>
          <w:szCs w:val="22"/>
        </w:rPr>
        <w:t xml:space="preserve">порядке, предусмотренном </w:t>
      </w:r>
      <w:r w:rsidR="00A411BF" w:rsidRPr="00767DE2">
        <w:rPr>
          <w:rStyle w:val="FontStyle113"/>
          <w:rFonts w:ascii="Times New Roman" w:hAnsi="Times New Roman"/>
          <w:color w:val="auto"/>
          <w:sz w:val="22"/>
          <w:szCs w:val="22"/>
        </w:rPr>
        <w:t>статьей 6</w:t>
      </w:r>
      <w:r w:rsidRPr="00767DE2">
        <w:rPr>
          <w:rStyle w:val="FontStyle113"/>
          <w:rFonts w:ascii="Times New Roman" w:hAnsi="Times New Roman"/>
          <w:color w:val="auto"/>
          <w:sz w:val="22"/>
          <w:szCs w:val="22"/>
        </w:rPr>
        <w:t xml:space="preserve"> Договора.</w:t>
      </w:r>
    </w:p>
    <w:p w14:paraId="0392F73B" w14:textId="77777777" w:rsidR="00BF60D2" w:rsidRPr="00767DE2" w:rsidRDefault="00BF60D2" w:rsidP="00A47092">
      <w:pPr>
        <w:pStyle w:val="af6"/>
        <w:tabs>
          <w:tab w:val="num" w:pos="0"/>
        </w:tabs>
        <w:spacing w:before="120"/>
        <w:ind w:left="0"/>
        <w:jc w:val="both"/>
        <w:rPr>
          <w:rStyle w:val="FontStyle113"/>
          <w:rFonts w:ascii="Times New Roman" w:hAnsi="Times New Roman"/>
          <w:color w:val="auto"/>
          <w:sz w:val="22"/>
          <w:szCs w:val="22"/>
        </w:rPr>
      </w:pPr>
    </w:p>
    <w:p w14:paraId="382333ED" w14:textId="16F25E32" w:rsidR="007B7816" w:rsidRPr="00767DE2" w:rsidRDefault="00BF60D2" w:rsidP="00F85B06">
      <w:pPr>
        <w:pStyle w:val="af6"/>
        <w:numPr>
          <w:ilvl w:val="1"/>
          <w:numId w:val="7"/>
        </w:numPr>
        <w:tabs>
          <w:tab w:val="num" w:pos="0"/>
        </w:tabs>
        <w:ind w:left="0" w:firstLine="0"/>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 xml:space="preserve">Цессионарий обязуется принять у Цедента Права (требования) </w:t>
      </w:r>
      <w:r w:rsidR="0073664A" w:rsidRPr="00767DE2">
        <w:rPr>
          <w:rStyle w:val="FontStyle113"/>
          <w:rFonts w:ascii="Times New Roman" w:hAnsi="Times New Roman"/>
          <w:color w:val="auto"/>
          <w:sz w:val="22"/>
          <w:szCs w:val="22"/>
        </w:rPr>
        <w:t>на основании</w:t>
      </w:r>
      <w:r w:rsidRPr="00767DE2">
        <w:rPr>
          <w:rStyle w:val="FontStyle113"/>
          <w:rFonts w:ascii="Times New Roman" w:hAnsi="Times New Roman"/>
          <w:color w:val="auto"/>
          <w:sz w:val="22"/>
          <w:szCs w:val="22"/>
        </w:rPr>
        <w:t xml:space="preserve"> Акта приема-передачи Прав (требований)</w:t>
      </w:r>
      <w:r w:rsidR="007F2AE8" w:rsidRPr="00767DE2">
        <w:rPr>
          <w:rStyle w:val="FontStyle113"/>
          <w:rFonts w:ascii="Times New Roman" w:hAnsi="Times New Roman"/>
          <w:color w:val="auto"/>
          <w:sz w:val="22"/>
          <w:szCs w:val="22"/>
        </w:rPr>
        <w:t>,</w:t>
      </w:r>
      <w:r w:rsidRPr="00767DE2">
        <w:rPr>
          <w:rStyle w:val="FontStyle113"/>
          <w:rFonts w:ascii="Times New Roman" w:hAnsi="Times New Roman"/>
          <w:color w:val="auto"/>
          <w:sz w:val="22"/>
          <w:szCs w:val="22"/>
        </w:rPr>
        <w:t xml:space="preserve"> </w:t>
      </w:r>
      <w:r w:rsidR="007F2AE8" w:rsidRPr="00767DE2">
        <w:rPr>
          <w:rStyle w:val="FontStyle113"/>
          <w:rFonts w:ascii="Times New Roman" w:hAnsi="Times New Roman"/>
          <w:color w:val="auto"/>
          <w:sz w:val="22"/>
          <w:szCs w:val="22"/>
        </w:rPr>
        <w:t xml:space="preserve">путем его подписания </w:t>
      </w:r>
      <w:r w:rsidRPr="00767DE2">
        <w:rPr>
          <w:rStyle w:val="FontStyle113"/>
          <w:rFonts w:ascii="Times New Roman" w:hAnsi="Times New Roman"/>
          <w:color w:val="auto"/>
          <w:sz w:val="22"/>
          <w:szCs w:val="22"/>
        </w:rPr>
        <w:t xml:space="preserve">после исполнения Цессионарием в полном объеме обязательств по оплате </w:t>
      </w:r>
      <w:r w:rsidR="007F2AE8" w:rsidRPr="00767DE2">
        <w:rPr>
          <w:rStyle w:val="FontStyle113"/>
          <w:rFonts w:ascii="Times New Roman" w:hAnsi="Times New Roman"/>
          <w:color w:val="auto"/>
          <w:sz w:val="22"/>
          <w:szCs w:val="22"/>
        </w:rPr>
        <w:t xml:space="preserve">ста процентов </w:t>
      </w:r>
      <w:r w:rsidRPr="00767DE2">
        <w:rPr>
          <w:rStyle w:val="FontStyle113"/>
          <w:rFonts w:ascii="Times New Roman" w:hAnsi="Times New Roman"/>
          <w:color w:val="auto"/>
          <w:sz w:val="22"/>
          <w:szCs w:val="22"/>
        </w:rPr>
        <w:t>Стоимости Прав (требований)</w:t>
      </w:r>
      <w:r w:rsidR="007F2AE8" w:rsidRPr="00767DE2">
        <w:rPr>
          <w:rStyle w:val="FontStyle113"/>
          <w:rFonts w:ascii="Times New Roman" w:hAnsi="Times New Roman"/>
          <w:color w:val="auto"/>
          <w:sz w:val="22"/>
          <w:szCs w:val="22"/>
        </w:rPr>
        <w:t>, указанной в п.3.2. Договора, в порядке, предусмотренном</w:t>
      </w:r>
      <w:r w:rsidR="00DD31B5" w:rsidRPr="00767DE2">
        <w:rPr>
          <w:rStyle w:val="FontStyle113"/>
          <w:rFonts w:ascii="Times New Roman" w:hAnsi="Times New Roman"/>
          <w:color w:val="auto"/>
          <w:sz w:val="22"/>
          <w:szCs w:val="22"/>
        </w:rPr>
        <w:t xml:space="preserve"> </w:t>
      </w:r>
      <w:r w:rsidR="007F2AE8" w:rsidRPr="00767DE2">
        <w:rPr>
          <w:rStyle w:val="FontStyle113"/>
          <w:rFonts w:ascii="Times New Roman" w:hAnsi="Times New Roman"/>
          <w:color w:val="auto"/>
          <w:sz w:val="22"/>
          <w:szCs w:val="22"/>
        </w:rPr>
        <w:t xml:space="preserve">в </w:t>
      </w:r>
      <w:r w:rsidR="001A59E2">
        <w:rPr>
          <w:rStyle w:val="FontStyle113"/>
          <w:rFonts w:ascii="Times New Roman" w:hAnsi="Times New Roman"/>
          <w:color w:val="auto"/>
          <w:sz w:val="22"/>
          <w:szCs w:val="22"/>
        </w:rPr>
        <w:t xml:space="preserve">статьей </w:t>
      </w:r>
      <w:r w:rsidR="007F2AE8" w:rsidRPr="00767DE2">
        <w:rPr>
          <w:rStyle w:val="FontStyle113"/>
          <w:rFonts w:ascii="Times New Roman" w:hAnsi="Times New Roman"/>
          <w:color w:val="auto"/>
          <w:sz w:val="22"/>
          <w:szCs w:val="22"/>
        </w:rPr>
        <w:t>6 Договора. При этом Акт приема-передачи Прав (требований) должен быть подписан Цессионарием в течении двух Рабочих дней с даты исполнения Цессионарием в полном объеме указанных обязательств по оплате</w:t>
      </w:r>
      <w:r w:rsidR="007B7816" w:rsidRPr="00767DE2">
        <w:rPr>
          <w:rStyle w:val="FontStyle113"/>
          <w:rFonts w:ascii="Times New Roman" w:hAnsi="Times New Roman"/>
          <w:color w:val="auto"/>
          <w:sz w:val="22"/>
          <w:szCs w:val="22"/>
        </w:rPr>
        <w:t>.</w:t>
      </w:r>
    </w:p>
    <w:p w14:paraId="398BEC5B" w14:textId="77777777" w:rsidR="007B7816" w:rsidRPr="00767DE2" w:rsidRDefault="007B7816" w:rsidP="00167258">
      <w:pPr>
        <w:pStyle w:val="af6"/>
        <w:ind w:left="0"/>
        <w:jc w:val="both"/>
        <w:rPr>
          <w:rStyle w:val="FontStyle113"/>
          <w:rFonts w:ascii="Times New Roman" w:hAnsi="Times New Roman"/>
          <w:color w:val="auto"/>
          <w:sz w:val="22"/>
          <w:szCs w:val="22"/>
        </w:rPr>
      </w:pPr>
    </w:p>
    <w:p w14:paraId="47F7300E" w14:textId="77777777" w:rsidR="00FC5B1B" w:rsidRPr="00767DE2" w:rsidRDefault="00BF60D2" w:rsidP="00F85B06">
      <w:pPr>
        <w:pStyle w:val="af6"/>
        <w:numPr>
          <w:ilvl w:val="1"/>
          <w:numId w:val="7"/>
        </w:numPr>
        <w:tabs>
          <w:tab w:val="num" w:pos="0"/>
        </w:tabs>
        <w:ind w:left="0" w:firstLine="0"/>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 xml:space="preserve"> Цессионарий обязуется в </w:t>
      </w:r>
      <w:r w:rsidR="00753460" w:rsidRPr="00767DE2">
        <w:rPr>
          <w:rStyle w:val="FontStyle113"/>
          <w:rFonts w:ascii="Times New Roman" w:hAnsi="Times New Roman"/>
          <w:color w:val="auto"/>
          <w:sz w:val="22"/>
          <w:szCs w:val="22"/>
        </w:rPr>
        <w:t>течение</w:t>
      </w:r>
      <w:r w:rsidR="00634D7A" w:rsidRPr="00767DE2">
        <w:rPr>
          <w:rStyle w:val="FontStyle113"/>
          <w:rFonts w:ascii="Times New Roman" w:hAnsi="Times New Roman"/>
          <w:color w:val="auto"/>
          <w:sz w:val="22"/>
          <w:szCs w:val="22"/>
        </w:rPr>
        <w:t xml:space="preserve"> </w:t>
      </w:r>
      <w:r w:rsidR="00EC6B25" w:rsidRPr="00767DE2">
        <w:rPr>
          <w:rStyle w:val="FontStyle113"/>
          <w:rFonts w:ascii="Times New Roman" w:hAnsi="Times New Roman"/>
          <w:color w:val="auto"/>
          <w:sz w:val="22"/>
          <w:szCs w:val="22"/>
        </w:rPr>
        <w:t>15</w:t>
      </w:r>
      <w:r w:rsidR="00030D9D" w:rsidRPr="00767DE2">
        <w:rPr>
          <w:rStyle w:val="FontStyle113"/>
          <w:rFonts w:ascii="Times New Roman" w:hAnsi="Times New Roman"/>
          <w:color w:val="auto"/>
          <w:sz w:val="22"/>
          <w:szCs w:val="22"/>
        </w:rPr>
        <w:t xml:space="preserve"> </w:t>
      </w:r>
      <w:r w:rsidRPr="00767DE2">
        <w:rPr>
          <w:rStyle w:val="FontStyle113"/>
          <w:rFonts w:ascii="Times New Roman" w:hAnsi="Times New Roman"/>
          <w:color w:val="auto"/>
          <w:sz w:val="22"/>
          <w:szCs w:val="22"/>
        </w:rPr>
        <w:t>(</w:t>
      </w:r>
      <w:r w:rsidR="00EC6B25" w:rsidRPr="00767DE2">
        <w:rPr>
          <w:rStyle w:val="FontStyle113"/>
          <w:rFonts w:ascii="Times New Roman" w:hAnsi="Times New Roman"/>
          <w:color w:val="auto"/>
          <w:sz w:val="22"/>
          <w:szCs w:val="22"/>
        </w:rPr>
        <w:t>Пятнадцати</w:t>
      </w:r>
      <w:r w:rsidRPr="00767DE2">
        <w:rPr>
          <w:rStyle w:val="FontStyle113"/>
          <w:rFonts w:ascii="Times New Roman" w:hAnsi="Times New Roman"/>
          <w:color w:val="auto"/>
          <w:sz w:val="22"/>
          <w:szCs w:val="22"/>
        </w:rPr>
        <w:t>) Рабочих дней с даты подписания Акта приема-передачи Прав (требований) принять от Цедента все документы, удостоверяющие Права (требования), в соответствии с перечнем, указанным в Приложении №2 к Договору, по Акту приема-передачи документов, составленному по форме Приложения № 3 к настоящему Договору.</w:t>
      </w:r>
    </w:p>
    <w:p w14:paraId="70FB707C" w14:textId="77777777" w:rsidR="006F1147" w:rsidRPr="00767DE2" w:rsidRDefault="006F1147" w:rsidP="00167258">
      <w:pPr>
        <w:pStyle w:val="af6"/>
        <w:ind w:left="0"/>
        <w:jc w:val="both"/>
        <w:rPr>
          <w:rStyle w:val="FontStyle113"/>
          <w:rFonts w:ascii="Times New Roman" w:hAnsi="Times New Roman"/>
          <w:color w:val="auto"/>
          <w:sz w:val="22"/>
          <w:szCs w:val="22"/>
        </w:rPr>
      </w:pPr>
    </w:p>
    <w:p w14:paraId="7917385C" w14:textId="61856E21" w:rsidR="006F1147" w:rsidRPr="004E6C8B" w:rsidRDefault="006F1147" w:rsidP="00F85B06">
      <w:pPr>
        <w:pStyle w:val="af6"/>
        <w:numPr>
          <w:ilvl w:val="1"/>
          <w:numId w:val="7"/>
        </w:numPr>
        <w:tabs>
          <w:tab w:val="num" w:pos="0"/>
        </w:tabs>
        <w:ind w:left="0" w:firstLine="0"/>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lastRenderedPageBreak/>
        <w:t xml:space="preserve">В случае если настоящий Договор будет признан недействительным, Цессионарий в течение 5 (Пяти)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приема-передачи ранее полученные </w:t>
      </w:r>
      <w:r w:rsidRPr="004E6C8B">
        <w:rPr>
          <w:rStyle w:val="FontStyle113"/>
          <w:rFonts w:ascii="Times New Roman" w:hAnsi="Times New Roman"/>
          <w:color w:val="auto"/>
          <w:sz w:val="22"/>
          <w:szCs w:val="22"/>
        </w:rPr>
        <w:t xml:space="preserve">документы, подтверждающие уступаемые Права (требования), а Цедент обязан в течение </w:t>
      </w:r>
      <w:r w:rsidR="00A176B1" w:rsidRPr="004E6C8B">
        <w:rPr>
          <w:rStyle w:val="FontStyle113"/>
          <w:rFonts w:ascii="Times New Roman" w:hAnsi="Times New Roman"/>
          <w:color w:val="auto"/>
          <w:sz w:val="22"/>
          <w:szCs w:val="22"/>
        </w:rPr>
        <w:t>10</w:t>
      </w:r>
      <w:r w:rsidRPr="004E6C8B">
        <w:rPr>
          <w:rStyle w:val="FontStyle113"/>
          <w:rFonts w:ascii="Times New Roman" w:hAnsi="Times New Roman"/>
          <w:color w:val="auto"/>
          <w:sz w:val="22"/>
          <w:szCs w:val="22"/>
        </w:rPr>
        <w:t xml:space="preserve"> (</w:t>
      </w:r>
      <w:r w:rsidR="00A176B1" w:rsidRPr="004E6C8B">
        <w:rPr>
          <w:rStyle w:val="FontStyle113"/>
          <w:rFonts w:ascii="Times New Roman" w:hAnsi="Times New Roman"/>
          <w:color w:val="auto"/>
          <w:sz w:val="22"/>
          <w:szCs w:val="22"/>
        </w:rPr>
        <w:t>Десяти</w:t>
      </w:r>
      <w:r w:rsidRPr="004E6C8B">
        <w:rPr>
          <w:rStyle w:val="FontStyle113"/>
          <w:rFonts w:ascii="Times New Roman" w:hAnsi="Times New Roman"/>
          <w:color w:val="auto"/>
          <w:sz w:val="22"/>
          <w:szCs w:val="22"/>
        </w:rPr>
        <w:t>) Рабочих дней с даты возврата документов возвратить денежные средства, уплаченные Цессионарием по настоящему Договору</w:t>
      </w:r>
      <w:r w:rsidR="007C029A" w:rsidRPr="004E6C8B">
        <w:rPr>
          <w:rStyle w:val="FontStyle113"/>
          <w:rFonts w:ascii="Times New Roman" w:hAnsi="Times New Roman"/>
          <w:color w:val="auto"/>
          <w:sz w:val="22"/>
          <w:szCs w:val="22"/>
        </w:rPr>
        <w:t xml:space="preserve"> (за исключением </w:t>
      </w:r>
      <w:r w:rsidR="00A57D31" w:rsidRPr="00A57D31">
        <w:rPr>
          <w:sz w:val="22"/>
          <w:szCs w:val="22"/>
        </w:rPr>
        <w:t xml:space="preserve">суммы задатка, полученной организатором торгов (ООО ВТБ ДЦ (ОГРН 5117746058733, ИНН 7710904677) от Цессионария на основании Договора задатка №_____ </w:t>
      </w:r>
      <w:r w:rsidR="00A57D31" w:rsidRPr="00E51672">
        <w:rPr>
          <w:sz w:val="22"/>
          <w:szCs w:val="22"/>
        </w:rPr>
        <w:t xml:space="preserve">от </w:t>
      </w:r>
      <w:r w:rsidR="00E51672" w:rsidRPr="00E51672">
        <w:rPr>
          <w:rFonts w:ascii="Arial" w:hAnsi="Arial" w:cs="Arial"/>
          <w:sz w:val="20"/>
        </w:rPr>
        <w:t>«___» ________ 2022</w:t>
      </w:r>
      <w:r w:rsidR="00A57D31" w:rsidRPr="00A57D31">
        <w:rPr>
          <w:sz w:val="22"/>
          <w:szCs w:val="22"/>
        </w:rPr>
        <w:t xml:space="preserve"> в размере ______ рубле</w:t>
      </w:r>
      <w:r w:rsidR="00A57D31">
        <w:rPr>
          <w:rStyle w:val="FontStyle113"/>
          <w:rFonts w:ascii="Times New Roman" w:hAnsi="Times New Roman"/>
          <w:color w:val="auto"/>
          <w:sz w:val="22"/>
          <w:szCs w:val="22"/>
        </w:rPr>
        <w:t>й</w:t>
      </w:r>
      <w:r w:rsidR="007C029A" w:rsidRPr="004E6C8B">
        <w:rPr>
          <w:rStyle w:val="FontStyle113"/>
          <w:rFonts w:ascii="Times New Roman" w:hAnsi="Times New Roman"/>
          <w:color w:val="auto"/>
          <w:sz w:val="22"/>
          <w:szCs w:val="22"/>
        </w:rPr>
        <w:t>)</w:t>
      </w:r>
      <w:r w:rsidRPr="004E6C8B">
        <w:rPr>
          <w:rStyle w:val="FontStyle113"/>
          <w:rFonts w:ascii="Times New Roman" w:hAnsi="Times New Roman"/>
          <w:color w:val="auto"/>
          <w:sz w:val="22"/>
          <w:szCs w:val="22"/>
        </w:rPr>
        <w:t>, а также проценты за пользование чужими денежными средствами, при условии, что права требования</w:t>
      </w:r>
      <w:r w:rsidR="007F2AE8" w:rsidRPr="004E6C8B">
        <w:rPr>
          <w:rStyle w:val="FontStyle113"/>
          <w:rFonts w:ascii="Times New Roman" w:hAnsi="Times New Roman"/>
          <w:color w:val="auto"/>
          <w:sz w:val="22"/>
          <w:szCs w:val="22"/>
        </w:rPr>
        <w:t xml:space="preserve">, </w:t>
      </w:r>
      <w:r w:rsidR="002C2029" w:rsidRPr="004E6C8B">
        <w:rPr>
          <w:rStyle w:val="FontStyle113"/>
          <w:rFonts w:ascii="Times New Roman" w:hAnsi="Times New Roman"/>
          <w:color w:val="auto"/>
          <w:sz w:val="22"/>
          <w:szCs w:val="22"/>
        </w:rPr>
        <w:t>вытекающи</w:t>
      </w:r>
      <w:r w:rsidR="007F2AE8" w:rsidRPr="004E6C8B">
        <w:rPr>
          <w:rStyle w:val="FontStyle113"/>
          <w:rFonts w:ascii="Times New Roman" w:hAnsi="Times New Roman"/>
          <w:color w:val="auto"/>
          <w:sz w:val="22"/>
          <w:szCs w:val="22"/>
        </w:rPr>
        <w:t>е</w:t>
      </w:r>
      <w:r w:rsidR="002C2029" w:rsidRPr="004E6C8B">
        <w:rPr>
          <w:rStyle w:val="FontStyle113"/>
          <w:rFonts w:ascii="Times New Roman" w:hAnsi="Times New Roman"/>
          <w:color w:val="auto"/>
          <w:sz w:val="22"/>
          <w:szCs w:val="22"/>
        </w:rPr>
        <w:t xml:space="preserve"> из Судебн</w:t>
      </w:r>
      <w:r w:rsidR="005F7E73" w:rsidRPr="004E6C8B">
        <w:rPr>
          <w:rStyle w:val="FontStyle113"/>
          <w:rFonts w:ascii="Times New Roman" w:hAnsi="Times New Roman"/>
          <w:color w:val="auto"/>
          <w:sz w:val="22"/>
          <w:szCs w:val="22"/>
        </w:rPr>
        <w:t>ых</w:t>
      </w:r>
      <w:r w:rsidR="002C2029" w:rsidRPr="004E6C8B">
        <w:rPr>
          <w:rStyle w:val="FontStyle113"/>
          <w:rFonts w:ascii="Times New Roman" w:hAnsi="Times New Roman"/>
          <w:color w:val="auto"/>
          <w:sz w:val="22"/>
          <w:szCs w:val="22"/>
        </w:rPr>
        <w:t xml:space="preserve"> акт</w:t>
      </w:r>
      <w:r w:rsidR="005F7E73" w:rsidRPr="004E6C8B">
        <w:rPr>
          <w:rStyle w:val="FontStyle113"/>
          <w:rFonts w:ascii="Times New Roman" w:hAnsi="Times New Roman"/>
          <w:color w:val="auto"/>
          <w:sz w:val="22"/>
          <w:szCs w:val="22"/>
        </w:rPr>
        <w:t>ов</w:t>
      </w:r>
      <w:r w:rsidR="00E11A82" w:rsidRPr="004E6C8B">
        <w:rPr>
          <w:rStyle w:val="FontStyle113"/>
          <w:rFonts w:ascii="Times New Roman" w:hAnsi="Times New Roman"/>
          <w:color w:val="auto"/>
          <w:sz w:val="22"/>
          <w:szCs w:val="22"/>
        </w:rPr>
        <w:t xml:space="preserve">, Кредитного договора </w:t>
      </w:r>
      <w:r w:rsidR="006F4DBA" w:rsidRPr="004E6C8B">
        <w:rPr>
          <w:rStyle w:val="FontStyle113"/>
          <w:rFonts w:ascii="Times New Roman" w:hAnsi="Times New Roman"/>
          <w:color w:val="auto"/>
          <w:sz w:val="22"/>
          <w:szCs w:val="22"/>
        </w:rPr>
        <w:t>и</w:t>
      </w:r>
      <w:r w:rsidR="002C2029" w:rsidRPr="004E6C8B">
        <w:rPr>
          <w:rStyle w:val="FontStyle113"/>
          <w:rFonts w:ascii="Times New Roman" w:hAnsi="Times New Roman"/>
          <w:color w:val="auto"/>
          <w:sz w:val="22"/>
          <w:szCs w:val="22"/>
        </w:rPr>
        <w:t xml:space="preserve"> Об</w:t>
      </w:r>
      <w:r w:rsidRPr="004E6C8B">
        <w:rPr>
          <w:rStyle w:val="FontStyle113"/>
          <w:rFonts w:ascii="Times New Roman" w:hAnsi="Times New Roman"/>
          <w:color w:val="auto"/>
          <w:sz w:val="22"/>
          <w:szCs w:val="22"/>
        </w:rPr>
        <w:t>еспечительны</w:t>
      </w:r>
      <w:r w:rsidR="007F2AE8" w:rsidRPr="004E6C8B">
        <w:rPr>
          <w:rStyle w:val="FontStyle113"/>
          <w:rFonts w:ascii="Times New Roman" w:hAnsi="Times New Roman"/>
          <w:color w:val="auto"/>
          <w:sz w:val="22"/>
          <w:szCs w:val="22"/>
        </w:rPr>
        <w:t>х</w:t>
      </w:r>
      <w:r w:rsidRPr="004E6C8B">
        <w:rPr>
          <w:rStyle w:val="FontStyle113"/>
          <w:rFonts w:ascii="Times New Roman" w:hAnsi="Times New Roman"/>
          <w:color w:val="auto"/>
          <w:sz w:val="22"/>
          <w:szCs w:val="22"/>
        </w:rPr>
        <w:t xml:space="preserve"> договор</w:t>
      </w:r>
      <w:r w:rsidR="007F2AE8" w:rsidRPr="004E6C8B">
        <w:rPr>
          <w:rStyle w:val="FontStyle113"/>
          <w:rFonts w:ascii="Times New Roman" w:hAnsi="Times New Roman"/>
          <w:color w:val="auto"/>
          <w:sz w:val="22"/>
          <w:szCs w:val="22"/>
        </w:rPr>
        <w:t>ов,</w:t>
      </w:r>
      <w:r w:rsidRPr="004E6C8B">
        <w:rPr>
          <w:rStyle w:val="FontStyle113"/>
          <w:rFonts w:ascii="Times New Roman" w:hAnsi="Times New Roman"/>
          <w:color w:val="auto"/>
          <w:sz w:val="22"/>
          <w:szCs w:val="22"/>
        </w:rPr>
        <w:t xml:space="preserve"> </w:t>
      </w:r>
      <w:r w:rsidR="00E11A82" w:rsidRPr="004E6C8B">
        <w:rPr>
          <w:rStyle w:val="FontStyle113"/>
          <w:rFonts w:ascii="Times New Roman" w:hAnsi="Times New Roman"/>
          <w:color w:val="auto"/>
          <w:sz w:val="22"/>
          <w:szCs w:val="22"/>
        </w:rPr>
        <w:t xml:space="preserve">в том числе </w:t>
      </w:r>
      <w:r w:rsidR="00B768D5">
        <w:rPr>
          <w:rStyle w:val="FontStyle113"/>
          <w:rFonts w:ascii="Times New Roman" w:hAnsi="Times New Roman"/>
          <w:color w:val="auto"/>
          <w:sz w:val="22"/>
          <w:szCs w:val="22"/>
        </w:rPr>
        <w:t xml:space="preserve">права (требования) на возмещение </w:t>
      </w:r>
      <w:r w:rsidR="00E11A82" w:rsidRPr="004E6C8B">
        <w:rPr>
          <w:rStyle w:val="FontStyle113"/>
          <w:rFonts w:ascii="Times New Roman" w:hAnsi="Times New Roman"/>
          <w:color w:val="auto"/>
          <w:sz w:val="22"/>
          <w:szCs w:val="22"/>
        </w:rPr>
        <w:t>Понесенн</w:t>
      </w:r>
      <w:r w:rsidR="00B768D5">
        <w:rPr>
          <w:rStyle w:val="FontStyle113"/>
          <w:rFonts w:ascii="Times New Roman" w:hAnsi="Times New Roman"/>
          <w:color w:val="auto"/>
          <w:sz w:val="22"/>
          <w:szCs w:val="22"/>
        </w:rPr>
        <w:t>ых</w:t>
      </w:r>
      <w:r w:rsidR="00E11A82" w:rsidRPr="004E6C8B">
        <w:rPr>
          <w:rStyle w:val="FontStyle113"/>
          <w:rFonts w:ascii="Times New Roman" w:hAnsi="Times New Roman"/>
          <w:color w:val="auto"/>
          <w:sz w:val="22"/>
          <w:szCs w:val="22"/>
        </w:rPr>
        <w:t xml:space="preserve"> Банком судебны</w:t>
      </w:r>
      <w:r w:rsidR="00B768D5">
        <w:rPr>
          <w:rStyle w:val="FontStyle113"/>
          <w:rFonts w:ascii="Times New Roman" w:hAnsi="Times New Roman"/>
          <w:color w:val="auto"/>
          <w:sz w:val="22"/>
          <w:szCs w:val="22"/>
        </w:rPr>
        <w:t>х</w:t>
      </w:r>
      <w:r w:rsidR="00E11A82" w:rsidRPr="004E6C8B">
        <w:rPr>
          <w:rStyle w:val="FontStyle113"/>
          <w:rFonts w:ascii="Times New Roman" w:hAnsi="Times New Roman"/>
          <w:color w:val="auto"/>
          <w:sz w:val="22"/>
          <w:szCs w:val="22"/>
        </w:rPr>
        <w:t xml:space="preserve"> издерж</w:t>
      </w:r>
      <w:r w:rsidR="00B768D5">
        <w:rPr>
          <w:rStyle w:val="FontStyle113"/>
          <w:rFonts w:ascii="Times New Roman" w:hAnsi="Times New Roman"/>
          <w:color w:val="auto"/>
          <w:sz w:val="22"/>
          <w:szCs w:val="22"/>
        </w:rPr>
        <w:t>ек</w:t>
      </w:r>
      <w:r w:rsidR="00E11A82" w:rsidRPr="004E6C8B">
        <w:rPr>
          <w:rStyle w:val="FontStyle113"/>
          <w:rFonts w:ascii="Times New Roman" w:hAnsi="Times New Roman"/>
          <w:color w:val="auto"/>
          <w:sz w:val="22"/>
          <w:szCs w:val="22"/>
        </w:rPr>
        <w:t>/расход</w:t>
      </w:r>
      <w:r w:rsidR="00B768D5">
        <w:rPr>
          <w:rStyle w:val="FontStyle113"/>
          <w:rFonts w:ascii="Times New Roman" w:hAnsi="Times New Roman"/>
          <w:color w:val="auto"/>
          <w:sz w:val="22"/>
          <w:szCs w:val="22"/>
        </w:rPr>
        <w:t>ов</w:t>
      </w:r>
      <w:r w:rsidR="00E11A82" w:rsidRPr="004E6C8B">
        <w:rPr>
          <w:rStyle w:val="FontStyle113"/>
          <w:rFonts w:ascii="Times New Roman" w:hAnsi="Times New Roman"/>
          <w:color w:val="auto"/>
          <w:sz w:val="22"/>
          <w:szCs w:val="22"/>
        </w:rPr>
        <w:t xml:space="preserve"> (при наличии таковых) </w:t>
      </w:r>
      <w:r w:rsidRPr="004E6C8B">
        <w:rPr>
          <w:rStyle w:val="FontStyle113"/>
          <w:rFonts w:ascii="Times New Roman" w:hAnsi="Times New Roman"/>
          <w:color w:val="auto"/>
          <w:sz w:val="22"/>
          <w:szCs w:val="22"/>
        </w:rPr>
        <w:t>существуют в том же объеме, которые существовали до момента перехода Прав (требований) по настоящему Договору, а также по ним не истекли сроки исковой давности.</w:t>
      </w:r>
    </w:p>
    <w:p w14:paraId="0ADA103F" w14:textId="37D8BAE3" w:rsidR="00960E8C" w:rsidRPr="004E6C8B" w:rsidRDefault="006F1147" w:rsidP="00960E8C">
      <w:pPr>
        <w:pStyle w:val="af6"/>
        <w:ind w:left="0"/>
        <w:jc w:val="both"/>
        <w:rPr>
          <w:rStyle w:val="FontStyle113"/>
          <w:rFonts w:ascii="Times New Roman" w:hAnsi="Times New Roman"/>
          <w:color w:val="auto"/>
          <w:sz w:val="22"/>
          <w:szCs w:val="22"/>
        </w:rPr>
      </w:pPr>
      <w:r w:rsidRPr="004E6C8B">
        <w:rPr>
          <w:rStyle w:val="FontStyle113"/>
          <w:rFonts w:ascii="Times New Roman" w:hAnsi="Times New Roman"/>
          <w:color w:val="auto"/>
          <w:sz w:val="22"/>
          <w:szCs w:val="22"/>
        </w:rPr>
        <w:t xml:space="preserve">Принимая во внимание заверения Сторон, предоставленные им в </w:t>
      </w:r>
      <w:r w:rsidR="001D3189" w:rsidRPr="004E6C8B">
        <w:rPr>
          <w:rStyle w:val="FontStyle113"/>
          <w:rFonts w:ascii="Times New Roman" w:hAnsi="Times New Roman"/>
          <w:color w:val="auto"/>
          <w:sz w:val="22"/>
          <w:szCs w:val="22"/>
        </w:rPr>
        <w:t xml:space="preserve">статье </w:t>
      </w:r>
      <w:r w:rsidRPr="004E6C8B">
        <w:rPr>
          <w:rStyle w:val="FontStyle113"/>
          <w:rFonts w:ascii="Times New Roman" w:hAnsi="Times New Roman"/>
          <w:color w:val="auto"/>
          <w:sz w:val="22"/>
          <w:szCs w:val="22"/>
        </w:rPr>
        <w:t>7 Договора, в случае, если настоящий Договор по каким-либо обстоятельствам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(требования)</w:t>
      </w:r>
      <w:r w:rsidR="007F2AE8" w:rsidRPr="004E6C8B">
        <w:rPr>
          <w:rStyle w:val="FontStyle113"/>
          <w:rFonts w:ascii="Times New Roman" w:hAnsi="Times New Roman"/>
          <w:color w:val="auto"/>
          <w:sz w:val="22"/>
          <w:szCs w:val="22"/>
        </w:rPr>
        <w:t>, вытекающие из</w:t>
      </w:r>
      <w:r w:rsidRPr="004E6C8B">
        <w:rPr>
          <w:rStyle w:val="FontStyle113"/>
          <w:rFonts w:ascii="Times New Roman" w:hAnsi="Times New Roman"/>
          <w:color w:val="auto"/>
          <w:sz w:val="22"/>
          <w:szCs w:val="22"/>
        </w:rPr>
        <w:t xml:space="preserve"> </w:t>
      </w:r>
      <w:r w:rsidR="002C2029" w:rsidRPr="004E6C8B">
        <w:rPr>
          <w:rStyle w:val="FontStyle113"/>
          <w:rFonts w:ascii="Times New Roman" w:hAnsi="Times New Roman"/>
          <w:color w:val="auto"/>
          <w:sz w:val="22"/>
          <w:szCs w:val="22"/>
        </w:rPr>
        <w:t>Судебны</w:t>
      </w:r>
      <w:r w:rsidR="007F2AE8" w:rsidRPr="004E6C8B">
        <w:rPr>
          <w:rStyle w:val="FontStyle113"/>
          <w:rFonts w:ascii="Times New Roman" w:hAnsi="Times New Roman"/>
          <w:color w:val="auto"/>
          <w:sz w:val="22"/>
          <w:szCs w:val="22"/>
        </w:rPr>
        <w:t>х</w:t>
      </w:r>
      <w:r w:rsidR="005F7E73" w:rsidRPr="004E6C8B">
        <w:rPr>
          <w:rStyle w:val="FontStyle113"/>
          <w:rFonts w:ascii="Times New Roman" w:hAnsi="Times New Roman"/>
          <w:color w:val="auto"/>
          <w:sz w:val="22"/>
          <w:szCs w:val="22"/>
        </w:rPr>
        <w:t xml:space="preserve"> </w:t>
      </w:r>
      <w:r w:rsidR="002C2029" w:rsidRPr="004E6C8B">
        <w:rPr>
          <w:rStyle w:val="FontStyle113"/>
          <w:rFonts w:ascii="Times New Roman" w:hAnsi="Times New Roman"/>
          <w:color w:val="auto"/>
          <w:sz w:val="22"/>
          <w:szCs w:val="22"/>
        </w:rPr>
        <w:t>акт</w:t>
      </w:r>
      <w:r w:rsidR="007F2AE8" w:rsidRPr="004E6C8B">
        <w:rPr>
          <w:rStyle w:val="FontStyle113"/>
          <w:rFonts w:ascii="Times New Roman" w:hAnsi="Times New Roman"/>
          <w:color w:val="auto"/>
          <w:sz w:val="22"/>
          <w:szCs w:val="22"/>
        </w:rPr>
        <w:t>ов</w:t>
      </w:r>
      <w:r w:rsidR="00E11A82" w:rsidRPr="004E6C8B">
        <w:rPr>
          <w:rStyle w:val="FontStyle113"/>
          <w:rFonts w:ascii="Times New Roman" w:hAnsi="Times New Roman"/>
          <w:color w:val="auto"/>
          <w:sz w:val="22"/>
          <w:szCs w:val="22"/>
        </w:rPr>
        <w:t xml:space="preserve">, Кредитного договора  и Обеспечительных договоров, в том числе </w:t>
      </w:r>
      <w:r w:rsidR="001461C4">
        <w:rPr>
          <w:rStyle w:val="FontStyle113"/>
          <w:rFonts w:ascii="Times New Roman" w:hAnsi="Times New Roman"/>
          <w:color w:val="auto"/>
          <w:sz w:val="22"/>
          <w:szCs w:val="22"/>
        </w:rPr>
        <w:t xml:space="preserve">права (требования) на возмещение </w:t>
      </w:r>
      <w:r w:rsidR="00E11A82" w:rsidRPr="004E6C8B">
        <w:rPr>
          <w:rStyle w:val="FontStyle113"/>
          <w:rFonts w:ascii="Times New Roman" w:hAnsi="Times New Roman"/>
          <w:color w:val="auto"/>
          <w:sz w:val="22"/>
          <w:szCs w:val="22"/>
        </w:rPr>
        <w:t>Понесенны</w:t>
      </w:r>
      <w:r w:rsidR="001461C4">
        <w:rPr>
          <w:rStyle w:val="FontStyle113"/>
          <w:rFonts w:ascii="Times New Roman" w:hAnsi="Times New Roman"/>
          <w:color w:val="auto"/>
          <w:sz w:val="22"/>
          <w:szCs w:val="22"/>
        </w:rPr>
        <w:t>х</w:t>
      </w:r>
      <w:r w:rsidR="00E11A82" w:rsidRPr="004E6C8B">
        <w:rPr>
          <w:rStyle w:val="FontStyle113"/>
          <w:rFonts w:ascii="Times New Roman" w:hAnsi="Times New Roman"/>
          <w:color w:val="auto"/>
          <w:sz w:val="22"/>
          <w:szCs w:val="22"/>
        </w:rPr>
        <w:t xml:space="preserve"> Банком судебны</w:t>
      </w:r>
      <w:r w:rsidR="001461C4">
        <w:rPr>
          <w:rStyle w:val="FontStyle113"/>
          <w:rFonts w:ascii="Times New Roman" w:hAnsi="Times New Roman"/>
          <w:color w:val="auto"/>
          <w:sz w:val="22"/>
          <w:szCs w:val="22"/>
        </w:rPr>
        <w:t>х</w:t>
      </w:r>
      <w:r w:rsidR="00E11A82" w:rsidRPr="004E6C8B">
        <w:rPr>
          <w:rStyle w:val="FontStyle113"/>
          <w:rFonts w:ascii="Times New Roman" w:hAnsi="Times New Roman"/>
          <w:color w:val="auto"/>
          <w:sz w:val="22"/>
          <w:szCs w:val="22"/>
        </w:rPr>
        <w:t xml:space="preserve"> издерж</w:t>
      </w:r>
      <w:r w:rsidR="001461C4">
        <w:rPr>
          <w:rStyle w:val="FontStyle113"/>
          <w:rFonts w:ascii="Times New Roman" w:hAnsi="Times New Roman"/>
          <w:color w:val="auto"/>
          <w:sz w:val="22"/>
          <w:szCs w:val="22"/>
        </w:rPr>
        <w:t>ек</w:t>
      </w:r>
      <w:r w:rsidR="00E11A82" w:rsidRPr="004E6C8B">
        <w:rPr>
          <w:rStyle w:val="FontStyle113"/>
          <w:rFonts w:ascii="Times New Roman" w:hAnsi="Times New Roman"/>
          <w:color w:val="auto"/>
          <w:sz w:val="22"/>
          <w:szCs w:val="22"/>
        </w:rPr>
        <w:t>/расход</w:t>
      </w:r>
      <w:r w:rsidR="001461C4">
        <w:rPr>
          <w:rStyle w:val="FontStyle113"/>
          <w:rFonts w:ascii="Times New Roman" w:hAnsi="Times New Roman"/>
          <w:color w:val="auto"/>
          <w:sz w:val="22"/>
          <w:szCs w:val="22"/>
        </w:rPr>
        <w:t>ов</w:t>
      </w:r>
      <w:r w:rsidR="00E11A82" w:rsidRPr="004E6C8B">
        <w:rPr>
          <w:rStyle w:val="FontStyle113"/>
          <w:rFonts w:ascii="Times New Roman" w:hAnsi="Times New Roman"/>
          <w:color w:val="auto"/>
          <w:sz w:val="22"/>
          <w:szCs w:val="22"/>
        </w:rPr>
        <w:t xml:space="preserve"> (при наличии таковых)</w:t>
      </w:r>
      <w:r w:rsidRPr="004E6C8B">
        <w:rPr>
          <w:rStyle w:val="FontStyle113"/>
          <w:rFonts w:ascii="Times New Roman" w:hAnsi="Times New Roman"/>
          <w:color w:val="auto"/>
          <w:sz w:val="22"/>
          <w:szCs w:val="22"/>
        </w:rPr>
        <w:t xml:space="preserve"> в объеме и на условиях, существовавших </w:t>
      </w:r>
      <w:r w:rsidR="00D2628D" w:rsidRPr="004E6C8B">
        <w:rPr>
          <w:rStyle w:val="FontStyle113"/>
          <w:rFonts w:ascii="Times New Roman" w:hAnsi="Times New Roman"/>
          <w:color w:val="auto"/>
          <w:sz w:val="22"/>
          <w:szCs w:val="22"/>
        </w:rPr>
        <w:t xml:space="preserve">к </w:t>
      </w:r>
      <w:r w:rsidRPr="004E6C8B">
        <w:rPr>
          <w:rStyle w:val="FontStyle113"/>
          <w:rFonts w:ascii="Times New Roman" w:hAnsi="Times New Roman"/>
          <w:color w:val="auto"/>
          <w:sz w:val="22"/>
          <w:szCs w:val="22"/>
        </w:rPr>
        <w:t>момент</w:t>
      </w:r>
      <w:r w:rsidR="00D2628D" w:rsidRPr="004E6C8B">
        <w:rPr>
          <w:rStyle w:val="FontStyle113"/>
          <w:rFonts w:ascii="Times New Roman" w:hAnsi="Times New Roman"/>
          <w:color w:val="auto"/>
          <w:sz w:val="22"/>
          <w:szCs w:val="22"/>
        </w:rPr>
        <w:t>у</w:t>
      </w:r>
      <w:r w:rsidRPr="004E6C8B">
        <w:rPr>
          <w:rStyle w:val="FontStyle113"/>
          <w:rFonts w:ascii="Times New Roman" w:hAnsi="Times New Roman"/>
          <w:color w:val="auto"/>
          <w:sz w:val="22"/>
          <w:szCs w:val="22"/>
        </w:rPr>
        <w:t xml:space="preserve"> их уступки Цессионарию, и/или передать все исполненное/полученное по </w:t>
      </w:r>
      <w:r w:rsidR="007F2AE8" w:rsidRPr="004E6C8B">
        <w:rPr>
          <w:rStyle w:val="FontStyle113"/>
          <w:rFonts w:ascii="Times New Roman" w:hAnsi="Times New Roman"/>
          <w:color w:val="auto"/>
          <w:sz w:val="22"/>
          <w:szCs w:val="22"/>
        </w:rPr>
        <w:t>ним</w:t>
      </w:r>
      <w:r w:rsidRPr="004E6C8B">
        <w:rPr>
          <w:rStyle w:val="FontStyle113"/>
          <w:rFonts w:ascii="Times New Roman" w:hAnsi="Times New Roman"/>
          <w:color w:val="auto"/>
          <w:sz w:val="22"/>
          <w:szCs w:val="22"/>
        </w:rPr>
        <w:t>, Цедент имеет право соразмерно удержать денежные средства, оплаченные Цессионарием по настоящему Договору, в счет возмещения стоимости таких прав (п. 2 ст. 167, подп. 2 п. 3 ст. 307.1, п. 2 ст. 328 Г</w:t>
      </w:r>
      <w:r w:rsidR="007F13F4" w:rsidRPr="004E6C8B">
        <w:rPr>
          <w:rStyle w:val="FontStyle113"/>
          <w:rFonts w:ascii="Times New Roman" w:hAnsi="Times New Roman"/>
          <w:color w:val="auto"/>
          <w:sz w:val="22"/>
          <w:szCs w:val="22"/>
        </w:rPr>
        <w:t>ражданского кодекса Российской Федерации</w:t>
      </w:r>
      <w:r w:rsidRPr="004E6C8B">
        <w:rPr>
          <w:rStyle w:val="FontStyle113"/>
          <w:rFonts w:ascii="Times New Roman" w:hAnsi="Times New Roman"/>
          <w:color w:val="auto"/>
          <w:sz w:val="22"/>
          <w:szCs w:val="22"/>
        </w:rPr>
        <w:t xml:space="preserve">), либо, по своему усмотрению, требовать возмещения Цессионарием понесенных убытков. </w:t>
      </w:r>
    </w:p>
    <w:p w14:paraId="003FD222" w14:textId="0F13C315" w:rsidR="00C325FA" w:rsidRPr="00C325FA" w:rsidRDefault="006F1147" w:rsidP="00C325FA">
      <w:pPr>
        <w:pStyle w:val="af6"/>
        <w:ind w:left="0"/>
        <w:jc w:val="both"/>
        <w:rPr>
          <w:sz w:val="22"/>
          <w:szCs w:val="22"/>
        </w:rPr>
      </w:pPr>
      <w:r w:rsidRPr="004E6C8B">
        <w:rPr>
          <w:rStyle w:val="FontStyle113"/>
          <w:rFonts w:ascii="Times New Roman" w:hAnsi="Times New Roman"/>
          <w:color w:val="auto"/>
          <w:sz w:val="22"/>
          <w:szCs w:val="22"/>
        </w:rPr>
        <w:t>Аналогичное право предоставляется Цеденту в случае</w:t>
      </w:r>
      <w:r w:rsidRPr="00767DE2">
        <w:rPr>
          <w:rStyle w:val="FontStyle113"/>
          <w:rFonts w:ascii="Times New Roman" w:hAnsi="Times New Roman"/>
          <w:color w:val="auto"/>
          <w:sz w:val="22"/>
          <w:szCs w:val="22"/>
        </w:rPr>
        <w:t xml:space="preserve">, если Цессионарием будут совершены действия и/или допущено бездействие, ведущие к полной или частичной неисполнимости </w:t>
      </w:r>
      <w:r w:rsidR="00C325FA" w:rsidRPr="00C325FA">
        <w:rPr>
          <w:sz w:val="22"/>
          <w:szCs w:val="22"/>
        </w:rPr>
        <w:t xml:space="preserve">Прав (требований), в том числе в силу следующих обстоятельств: признание Цессионарием иска (заявления) о недействительности Обеспечительных договоров и(или) действий по реализации Прав (требований) (или) или исполнения обязательств по Обеспечительным договорам, отказ от иска, основанного на Правах (требованиях),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w:t>
      </w:r>
      <w:r w:rsidR="00DA43BB">
        <w:rPr>
          <w:sz w:val="22"/>
          <w:szCs w:val="22"/>
        </w:rPr>
        <w:t>2</w:t>
      </w:r>
      <w:r w:rsidR="00C325FA">
        <w:rPr>
          <w:sz w:val="22"/>
          <w:szCs w:val="22"/>
        </w:rPr>
        <w:t xml:space="preserve"> или Должника </w:t>
      </w:r>
      <w:r w:rsidR="00DA43BB">
        <w:rPr>
          <w:sz w:val="22"/>
          <w:szCs w:val="22"/>
        </w:rPr>
        <w:t>3</w:t>
      </w:r>
      <w:r w:rsidR="00C325FA">
        <w:rPr>
          <w:sz w:val="22"/>
          <w:szCs w:val="22"/>
        </w:rPr>
        <w:t xml:space="preserve"> </w:t>
      </w:r>
      <w:r w:rsidR="00C325FA" w:rsidRPr="00C325FA">
        <w:rPr>
          <w:sz w:val="22"/>
          <w:szCs w:val="22"/>
        </w:rPr>
        <w:t xml:space="preserve">в ходе </w:t>
      </w:r>
      <w:r w:rsidR="00C325FA">
        <w:rPr>
          <w:sz w:val="22"/>
          <w:szCs w:val="22"/>
        </w:rPr>
        <w:t>их</w:t>
      </w:r>
      <w:r w:rsidR="00C325FA" w:rsidRPr="00C325FA">
        <w:rPr>
          <w:sz w:val="22"/>
          <w:szCs w:val="22"/>
        </w:rPr>
        <w:t xml:space="preserve"> банкротства.</w:t>
      </w:r>
    </w:p>
    <w:p w14:paraId="2C7EFCBD" w14:textId="77777777" w:rsidR="00960E8C" w:rsidRPr="00767DE2" w:rsidRDefault="00960E8C" w:rsidP="00960E8C">
      <w:pPr>
        <w:pStyle w:val="af6"/>
        <w:ind w:left="0"/>
        <w:jc w:val="both"/>
        <w:rPr>
          <w:rStyle w:val="FontStyle113"/>
          <w:rFonts w:ascii="Times New Roman" w:hAnsi="Times New Roman"/>
          <w:color w:val="auto"/>
          <w:sz w:val="22"/>
          <w:szCs w:val="22"/>
        </w:rPr>
      </w:pPr>
    </w:p>
    <w:p w14:paraId="1EB29E94" w14:textId="77777777" w:rsidR="000E2E1E" w:rsidRPr="00767DE2" w:rsidRDefault="000E2E1E" w:rsidP="00F85B06">
      <w:pPr>
        <w:pStyle w:val="af6"/>
        <w:numPr>
          <w:ilvl w:val="1"/>
          <w:numId w:val="7"/>
        </w:numPr>
        <w:tabs>
          <w:tab w:val="num" w:pos="0"/>
        </w:tabs>
        <w:ind w:left="0" w:firstLine="0"/>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 xml:space="preserve">В случае последующей уступки уступаемых по настоящему Договору </w:t>
      </w:r>
      <w:r w:rsidR="007F2AE8" w:rsidRPr="00767DE2">
        <w:rPr>
          <w:rStyle w:val="FontStyle113"/>
          <w:rFonts w:ascii="Times New Roman" w:hAnsi="Times New Roman"/>
          <w:color w:val="auto"/>
          <w:sz w:val="22"/>
          <w:szCs w:val="22"/>
        </w:rPr>
        <w:t xml:space="preserve">Прав </w:t>
      </w:r>
      <w:r w:rsidRPr="00767DE2">
        <w:rPr>
          <w:rStyle w:val="FontStyle113"/>
          <w:rFonts w:ascii="Times New Roman" w:hAnsi="Times New Roman"/>
          <w:color w:val="auto"/>
          <w:sz w:val="22"/>
          <w:szCs w:val="22"/>
        </w:rPr>
        <w:t xml:space="preserve">(требований) любому третьему лицу, Цессионарий обязуется включить в текст договора </w:t>
      </w:r>
      <w:r w:rsidR="007F13F4" w:rsidRPr="00767DE2">
        <w:rPr>
          <w:rStyle w:val="FontStyle113"/>
          <w:rFonts w:ascii="Times New Roman" w:hAnsi="Times New Roman"/>
          <w:color w:val="auto"/>
          <w:sz w:val="22"/>
          <w:szCs w:val="22"/>
        </w:rPr>
        <w:t xml:space="preserve">уступки прав (требований) </w:t>
      </w:r>
      <w:r w:rsidRPr="00767DE2">
        <w:rPr>
          <w:rStyle w:val="FontStyle113"/>
          <w:rFonts w:ascii="Times New Roman" w:hAnsi="Times New Roman"/>
          <w:color w:val="auto"/>
          <w:sz w:val="22"/>
          <w:szCs w:val="22"/>
        </w:rPr>
        <w:t>условия, предусмотренные п. 8.2. настоящего Договора, а также уведомить Цедента о такой уступке.</w:t>
      </w:r>
    </w:p>
    <w:p w14:paraId="457A44EB" w14:textId="77777777" w:rsidR="007F2AE8" w:rsidRPr="00767DE2" w:rsidRDefault="007F2AE8" w:rsidP="00B50DE4">
      <w:pPr>
        <w:pStyle w:val="af6"/>
        <w:ind w:left="0"/>
        <w:jc w:val="both"/>
        <w:rPr>
          <w:rStyle w:val="FontStyle113"/>
          <w:rFonts w:ascii="Times New Roman" w:hAnsi="Times New Roman"/>
          <w:color w:val="auto"/>
          <w:sz w:val="22"/>
          <w:szCs w:val="22"/>
        </w:rPr>
      </w:pPr>
    </w:p>
    <w:p w14:paraId="7EB2CB33" w14:textId="5338B0F0" w:rsidR="00F85B06" w:rsidRPr="00767DE2" w:rsidRDefault="00B50DE4" w:rsidP="00F85B06">
      <w:pPr>
        <w:pStyle w:val="af6"/>
        <w:numPr>
          <w:ilvl w:val="1"/>
          <w:numId w:val="7"/>
        </w:numPr>
        <w:tabs>
          <w:tab w:val="num" w:pos="0"/>
        </w:tabs>
        <w:ind w:left="0" w:firstLine="0"/>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 xml:space="preserve">Цессионарий обязуется </w:t>
      </w:r>
      <w:r w:rsidR="00F85B06" w:rsidRPr="00767DE2">
        <w:rPr>
          <w:rStyle w:val="FontStyle113"/>
          <w:rFonts w:ascii="Times New Roman" w:hAnsi="Times New Roman"/>
          <w:color w:val="auto"/>
          <w:sz w:val="22"/>
          <w:szCs w:val="22"/>
        </w:rPr>
        <w:t xml:space="preserve">после подписания </w:t>
      </w:r>
      <w:r w:rsidR="00312AE7">
        <w:rPr>
          <w:rStyle w:val="FontStyle113"/>
          <w:rFonts w:ascii="Times New Roman" w:hAnsi="Times New Roman"/>
          <w:color w:val="auto"/>
          <w:sz w:val="22"/>
          <w:szCs w:val="22"/>
        </w:rPr>
        <w:t>А</w:t>
      </w:r>
      <w:r w:rsidR="00F85B06" w:rsidRPr="00767DE2">
        <w:rPr>
          <w:rStyle w:val="FontStyle113"/>
          <w:rFonts w:ascii="Times New Roman" w:hAnsi="Times New Roman"/>
          <w:color w:val="auto"/>
          <w:sz w:val="22"/>
          <w:szCs w:val="22"/>
        </w:rPr>
        <w:t xml:space="preserve">кта приема-передачи </w:t>
      </w:r>
      <w:r w:rsidR="00312AE7">
        <w:rPr>
          <w:rStyle w:val="FontStyle113"/>
          <w:rFonts w:ascii="Times New Roman" w:hAnsi="Times New Roman"/>
          <w:color w:val="auto"/>
          <w:sz w:val="22"/>
          <w:szCs w:val="22"/>
        </w:rPr>
        <w:t>П</w:t>
      </w:r>
      <w:r w:rsidR="00F85B06" w:rsidRPr="00767DE2">
        <w:rPr>
          <w:rStyle w:val="FontStyle113"/>
          <w:rFonts w:ascii="Times New Roman" w:hAnsi="Times New Roman"/>
          <w:color w:val="auto"/>
          <w:sz w:val="22"/>
          <w:szCs w:val="22"/>
        </w:rPr>
        <w:t xml:space="preserve">рав (требований) по </w:t>
      </w:r>
      <w:r w:rsidR="00312AE7">
        <w:rPr>
          <w:rStyle w:val="FontStyle113"/>
          <w:rFonts w:ascii="Times New Roman" w:hAnsi="Times New Roman"/>
          <w:color w:val="auto"/>
          <w:sz w:val="22"/>
          <w:szCs w:val="22"/>
        </w:rPr>
        <w:t xml:space="preserve">Договору </w:t>
      </w:r>
      <w:r w:rsidR="00F85B06" w:rsidRPr="00767DE2">
        <w:rPr>
          <w:rStyle w:val="FontStyle113"/>
          <w:rFonts w:ascii="Times New Roman" w:hAnsi="Times New Roman"/>
          <w:color w:val="auto"/>
          <w:sz w:val="22"/>
          <w:szCs w:val="22"/>
        </w:rPr>
        <w:t xml:space="preserve">осуществить все необходимые действия по оформлению процессуального правопреемства по судебным делам (при наличии судебных дел) о несостоятельности (банкротстве) и взыскании задолженности </w:t>
      </w:r>
      <w:r w:rsidRPr="00767DE2">
        <w:rPr>
          <w:sz w:val="22"/>
          <w:szCs w:val="22"/>
        </w:rPr>
        <w:t xml:space="preserve">с участием </w:t>
      </w:r>
      <w:r w:rsidR="00F27356" w:rsidRPr="00767DE2">
        <w:rPr>
          <w:sz w:val="22"/>
          <w:szCs w:val="22"/>
        </w:rPr>
        <w:t>Должника 2 и Должника 3</w:t>
      </w:r>
      <w:r w:rsidR="00F85B06" w:rsidRPr="00767DE2">
        <w:rPr>
          <w:rStyle w:val="FontStyle113"/>
          <w:rFonts w:ascii="Times New Roman" w:hAnsi="Times New Roman"/>
          <w:color w:val="auto"/>
          <w:sz w:val="22"/>
          <w:szCs w:val="22"/>
        </w:rPr>
        <w:t>, заключивших Обеспечительные договоры, в части уступленных прав (требований).</w:t>
      </w:r>
    </w:p>
    <w:p w14:paraId="2C2A6FF2" w14:textId="77777777" w:rsidR="00F85B06" w:rsidRPr="00767DE2" w:rsidRDefault="00F85B06" w:rsidP="00B50DE4">
      <w:pPr>
        <w:pStyle w:val="af6"/>
        <w:ind w:left="0"/>
        <w:jc w:val="both"/>
        <w:rPr>
          <w:rStyle w:val="FontStyle113"/>
          <w:rFonts w:ascii="Times New Roman" w:hAnsi="Times New Roman"/>
          <w:color w:val="auto"/>
          <w:sz w:val="22"/>
          <w:szCs w:val="22"/>
        </w:rPr>
      </w:pPr>
    </w:p>
    <w:p w14:paraId="731559AC" w14:textId="595B02D0" w:rsidR="00F85B06" w:rsidRPr="00767DE2" w:rsidRDefault="00F85B06" w:rsidP="00B50DE4">
      <w:pPr>
        <w:pStyle w:val="af6"/>
        <w:ind w:left="0"/>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 xml:space="preserve">При этом отказ суда в утверждении процессуального правопреемства не является нарушением каких-либо обязательств со стороны Цедента и не является основанием для расторжения </w:t>
      </w:r>
      <w:r w:rsidR="00312AE7">
        <w:rPr>
          <w:rStyle w:val="FontStyle113"/>
          <w:rFonts w:ascii="Times New Roman" w:hAnsi="Times New Roman"/>
          <w:color w:val="auto"/>
          <w:sz w:val="22"/>
          <w:szCs w:val="22"/>
        </w:rPr>
        <w:t xml:space="preserve">Договора </w:t>
      </w:r>
      <w:r w:rsidRPr="00767DE2">
        <w:rPr>
          <w:rStyle w:val="FontStyle113"/>
          <w:rFonts w:ascii="Times New Roman" w:hAnsi="Times New Roman"/>
          <w:color w:val="auto"/>
          <w:sz w:val="22"/>
          <w:szCs w:val="22"/>
        </w:rPr>
        <w:t>по требованию Цессионария.</w:t>
      </w:r>
    </w:p>
    <w:p w14:paraId="151E159F" w14:textId="77777777" w:rsidR="005F7E73" w:rsidRPr="00767DE2" w:rsidRDefault="005F7E73" w:rsidP="006F1147">
      <w:pPr>
        <w:pStyle w:val="af6"/>
        <w:ind w:left="0"/>
        <w:contextualSpacing w:val="0"/>
        <w:jc w:val="both"/>
        <w:rPr>
          <w:rStyle w:val="FontStyle113"/>
          <w:rFonts w:ascii="Times New Roman" w:hAnsi="Times New Roman"/>
          <w:color w:val="auto"/>
          <w:sz w:val="22"/>
          <w:szCs w:val="22"/>
        </w:rPr>
      </w:pPr>
    </w:p>
    <w:p w14:paraId="3E302B3C" w14:textId="77777777" w:rsidR="00BF60D2" w:rsidRPr="00767DE2" w:rsidRDefault="00BF60D2" w:rsidP="00FC5B1B">
      <w:pPr>
        <w:pStyle w:val="af6"/>
        <w:numPr>
          <w:ilvl w:val="0"/>
          <w:numId w:val="7"/>
        </w:numPr>
        <w:spacing w:before="120"/>
        <w:jc w:val="center"/>
        <w:rPr>
          <w:b/>
          <w:sz w:val="22"/>
          <w:szCs w:val="22"/>
        </w:rPr>
      </w:pPr>
      <w:r w:rsidRPr="00767DE2">
        <w:rPr>
          <w:b/>
          <w:sz w:val="22"/>
          <w:szCs w:val="22"/>
        </w:rPr>
        <w:t>ПОРЯДОК ОПЛАТЫ ПРАВ (ТРЕБОВАНИЙ)</w:t>
      </w:r>
    </w:p>
    <w:p w14:paraId="58F778A8" w14:textId="77777777" w:rsidR="00BF60D2" w:rsidRPr="00767DE2" w:rsidRDefault="00BF60D2" w:rsidP="00743F44">
      <w:pPr>
        <w:tabs>
          <w:tab w:val="num" w:pos="0"/>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6.1. Цессионарий обязуется оплатить Права (требования), перечислив Цеденту денежные средства в размере 100 (</w:t>
      </w:r>
      <w:r w:rsidR="00E03D35" w:rsidRPr="00767DE2">
        <w:rPr>
          <w:rStyle w:val="FontStyle113"/>
          <w:rFonts w:ascii="Times New Roman" w:hAnsi="Times New Roman"/>
          <w:color w:val="auto"/>
          <w:sz w:val="22"/>
          <w:szCs w:val="22"/>
        </w:rPr>
        <w:t>Ста</w:t>
      </w:r>
      <w:r w:rsidRPr="00767DE2">
        <w:rPr>
          <w:rStyle w:val="FontStyle113"/>
          <w:rFonts w:ascii="Times New Roman" w:hAnsi="Times New Roman"/>
          <w:color w:val="auto"/>
          <w:sz w:val="22"/>
          <w:szCs w:val="22"/>
        </w:rPr>
        <w:t>) процентов Стоимости Прав (требований)</w:t>
      </w:r>
      <w:r w:rsidR="00567102" w:rsidRPr="00767DE2">
        <w:rPr>
          <w:rStyle w:val="FontStyle113"/>
          <w:rFonts w:ascii="Times New Roman" w:hAnsi="Times New Roman"/>
          <w:color w:val="auto"/>
          <w:sz w:val="22"/>
          <w:szCs w:val="22"/>
        </w:rPr>
        <w:t>, указанной в п.3.2. Договора, в полном объеме не позднее</w:t>
      </w:r>
      <w:r w:rsidR="00AB2652" w:rsidRPr="00767DE2">
        <w:rPr>
          <w:rStyle w:val="FontStyle113"/>
          <w:rFonts w:ascii="Times New Roman" w:hAnsi="Times New Roman"/>
          <w:color w:val="auto"/>
          <w:sz w:val="22"/>
          <w:szCs w:val="22"/>
        </w:rPr>
        <w:t xml:space="preserve"> </w:t>
      </w:r>
      <w:r w:rsidR="00AD21B0" w:rsidRPr="00767DE2">
        <w:rPr>
          <w:rStyle w:val="FontStyle113"/>
          <w:rFonts w:ascii="Times New Roman" w:hAnsi="Times New Roman"/>
          <w:color w:val="auto"/>
          <w:sz w:val="22"/>
          <w:szCs w:val="22"/>
        </w:rPr>
        <w:t>3</w:t>
      </w:r>
      <w:r w:rsidR="00AB2652" w:rsidRPr="00767DE2">
        <w:rPr>
          <w:rStyle w:val="FontStyle113"/>
          <w:rFonts w:ascii="Times New Roman" w:hAnsi="Times New Roman"/>
          <w:color w:val="auto"/>
          <w:sz w:val="22"/>
          <w:szCs w:val="22"/>
        </w:rPr>
        <w:t xml:space="preserve"> (</w:t>
      </w:r>
      <w:r w:rsidR="00AD21B0" w:rsidRPr="00767DE2">
        <w:rPr>
          <w:rStyle w:val="FontStyle113"/>
          <w:rFonts w:ascii="Times New Roman" w:hAnsi="Times New Roman"/>
          <w:color w:val="auto"/>
          <w:sz w:val="22"/>
          <w:szCs w:val="22"/>
        </w:rPr>
        <w:t>Трех</w:t>
      </w:r>
      <w:r w:rsidR="00AB2652" w:rsidRPr="00767DE2">
        <w:rPr>
          <w:rStyle w:val="FontStyle113"/>
          <w:rFonts w:ascii="Times New Roman" w:hAnsi="Times New Roman"/>
          <w:color w:val="auto"/>
          <w:sz w:val="22"/>
          <w:szCs w:val="22"/>
        </w:rPr>
        <w:t xml:space="preserve">) </w:t>
      </w:r>
      <w:r w:rsidR="00E03D35" w:rsidRPr="00767DE2">
        <w:rPr>
          <w:rStyle w:val="FontStyle113"/>
          <w:rFonts w:ascii="Times New Roman" w:hAnsi="Times New Roman"/>
          <w:color w:val="auto"/>
          <w:sz w:val="22"/>
          <w:szCs w:val="22"/>
        </w:rPr>
        <w:t>Рабоч</w:t>
      </w:r>
      <w:r w:rsidR="00AD21B0" w:rsidRPr="00767DE2">
        <w:rPr>
          <w:rStyle w:val="FontStyle113"/>
          <w:rFonts w:ascii="Times New Roman" w:hAnsi="Times New Roman"/>
          <w:color w:val="auto"/>
          <w:sz w:val="22"/>
          <w:szCs w:val="22"/>
        </w:rPr>
        <w:t>их</w:t>
      </w:r>
      <w:r w:rsidR="00E03D35" w:rsidRPr="00767DE2">
        <w:rPr>
          <w:rStyle w:val="FontStyle113"/>
          <w:rFonts w:ascii="Times New Roman" w:hAnsi="Times New Roman"/>
          <w:color w:val="auto"/>
          <w:sz w:val="22"/>
          <w:szCs w:val="22"/>
        </w:rPr>
        <w:t xml:space="preserve"> </w:t>
      </w:r>
      <w:r w:rsidR="00AB2652" w:rsidRPr="00767DE2">
        <w:rPr>
          <w:rStyle w:val="FontStyle113"/>
          <w:rFonts w:ascii="Times New Roman" w:hAnsi="Times New Roman"/>
          <w:color w:val="auto"/>
          <w:sz w:val="22"/>
          <w:szCs w:val="22"/>
        </w:rPr>
        <w:t>дн</w:t>
      </w:r>
      <w:r w:rsidR="00AD21B0" w:rsidRPr="00767DE2">
        <w:rPr>
          <w:rStyle w:val="FontStyle113"/>
          <w:rFonts w:ascii="Times New Roman" w:hAnsi="Times New Roman"/>
          <w:color w:val="auto"/>
          <w:sz w:val="22"/>
          <w:szCs w:val="22"/>
        </w:rPr>
        <w:t>ей</w:t>
      </w:r>
      <w:r w:rsidR="00AB2652" w:rsidRPr="00767DE2">
        <w:rPr>
          <w:rStyle w:val="FontStyle113"/>
          <w:rFonts w:ascii="Times New Roman" w:hAnsi="Times New Roman"/>
          <w:color w:val="auto"/>
          <w:sz w:val="22"/>
          <w:szCs w:val="22"/>
        </w:rPr>
        <w:t xml:space="preserve"> с даты </w:t>
      </w:r>
      <w:r w:rsidRPr="00767DE2">
        <w:rPr>
          <w:rStyle w:val="FontStyle113"/>
          <w:rFonts w:ascii="Times New Roman" w:hAnsi="Times New Roman"/>
          <w:color w:val="auto"/>
          <w:sz w:val="22"/>
          <w:szCs w:val="22"/>
        </w:rPr>
        <w:t>подписания Сторонами настоящего Договора.</w:t>
      </w:r>
    </w:p>
    <w:p w14:paraId="28DCB966" w14:textId="77777777" w:rsidR="00743F44" w:rsidRPr="00767DE2" w:rsidRDefault="00743F44" w:rsidP="00743F44">
      <w:pPr>
        <w:tabs>
          <w:tab w:val="num" w:pos="0"/>
        </w:tabs>
        <w:jc w:val="both"/>
        <w:rPr>
          <w:rStyle w:val="FontStyle113"/>
          <w:rFonts w:ascii="Times New Roman" w:hAnsi="Times New Roman"/>
          <w:color w:val="auto"/>
          <w:sz w:val="22"/>
          <w:szCs w:val="22"/>
        </w:rPr>
      </w:pPr>
    </w:p>
    <w:p w14:paraId="36C134E7" w14:textId="1014804B" w:rsidR="008F1EEB" w:rsidRPr="00767DE2" w:rsidRDefault="00005416" w:rsidP="00743F44">
      <w:pPr>
        <w:tabs>
          <w:tab w:val="num" w:pos="0"/>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В связи с тем, что с</w:t>
      </w:r>
      <w:r w:rsidR="00070F66" w:rsidRPr="00767DE2">
        <w:rPr>
          <w:rStyle w:val="FontStyle113"/>
          <w:rFonts w:ascii="Times New Roman" w:hAnsi="Times New Roman"/>
          <w:color w:val="auto"/>
          <w:sz w:val="22"/>
          <w:szCs w:val="22"/>
        </w:rPr>
        <w:t>умма з</w:t>
      </w:r>
      <w:r w:rsidR="008F1EEB" w:rsidRPr="00767DE2">
        <w:rPr>
          <w:rStyle w:val="FontStyle113"/>
          <w:rFonts w:ascii="Times New Roman" w:hAnsi="Times New Roman"/>
          <w:color w:val="auto"/>
          <w:sz w:val="22"/>
          <w:szCs w:val="22"/>
        </w:rPr>
        <w:t>адатк</w:t>
      </w:r>
      <w:r w:rsidR="00070F66" w:rsidRPr="00767DE2">
        <w:rPr>
          <w:rStyle w:val="FontStyle113"/>
          <w:rFonts w:ascii="Times New Roman" w:hAnsi="Times New Roman"/>
          <w:color w:val="auto"/>
          <w:sz w:val="22"/>
          <w:szCs w:val="22"/>
        </w:rPr>
        <w:t>а</w:t>
      </w:r>
      <w:r w:rsidR="008F1EEB" w:rsidRPr="00767DE2">
        <w:rPr>
          <w:rStyle w:val="FontStyle113"/>
          <w:rFonts w:ascii="Times New Roman" w:hAnsi="Times New Roman"/>
          <w:color w:val="auto"/>
          <w:sz w:val="22"/>
          <w:szCs w:val="22"/>
        </w:rPr>
        <w:t>, полученн</w:t>
      </w:r>
      <w:r w:rsidR="00070F66" w:rsidRPr="00767DE2">
        <w:rPr>
          <w:rStyle w:val="FontStyle113"/>
          <w:rFonts w:ascii="Times New Roman" w:hAnsi="Times New Roman"/>
          <w:color w:val="auto"/>
          <w:sz w:val="22"/>
          <w:szCs w:val="22"/>
        </w:rPr>
        <w:t>ая</w:t>
      </w:r>
      <w:r w:rsidR="008F1EEB" w:rsidRPr="00767DE2">
        <w:rPr>
          <w:rStyle w:val="FontStyle113"/>
          <w:rFonts w:ascii="Times New Roman" w:hAnsi="Times New Roman"/>
          <w:color w:val="auto"/>
          <w:sz w:val="22"/>
          <w:szCs w:val="22"/>
        </w:rPr>
        <w:t xml:space="preserve"> организатором торгов (ООО ВТБ ДЦ (ОГРН 5117746058733, ИНН 7710904677)</w:t>
      </w:r>
      <w:r w:rsidR="005F6C70" w:rsidRPr="00767DE2">
        <w:rPr>
          <w:rStyle w:val="FontStyle113"/>
          <w:rFonts w:ascii="Times New Roman" w:hAnsi="Times New Roman"/>
          <w:color w:val="auto"/>
          <w:sz w:val="22"/>
          <w:szCs w:val="22"/>
        </w:rPr>
        <w:t>)</w:t>
      </w:r>
      <w:r w:rsidR="008F1EEB" w:rsidRPr="00767DE2">
        <w:rPr>
          <w:rStyle w:val="FontStyle113"/>
          <w:rFonts w:ascii="Times New Roman" w:hAnsi="Times New Roman"/>
          <w:color w:val="auto"/>
          <w:sz w:val="22"/>
          <w:szCs w:val="22"/>
        </w:rPr>
        <w:t xml:space="preserve"> от Цессионария на основании Договора задатка </w:t>
      </w:r>
      <w:r w:rsidR="00640A13" w:rsidRPr="00767DE2">
        <w:rPr>
          <w:sz w:val="22"/>
        </w:rPr>
        <w:t xml:space="preserve">№_____ от </w:t>
      </w:r>
      <w:r w:rsidR="00E51672" w:rsidRPr="00E51672">
        <w:rPr>
          <w:rFonts w:ascii="Arial" w:hAnsi="Arial" w:cs="Arial"/>
          <w:sz w:val="20"/>
        </w:rPr>
        <w:t>«___» ________ 2022</w:t>
      </w:r>
      <w:r w:rsidR="00640A13" w:rsidRPr="00767DE2">
        <w:rPr>
          <w:sz w:val="22"/>
        </w:rPr>
        <w:t xml:space="preserve"> в размере ___________ рублей</w:t>
      </w:r>
      <w:r w:rsidR="008F1EEB" w:rsidRPr="00767DE2">
        <w:rPr>
          <w:rStyle w:val="FontStyle113"/>
          <w:rFonts w:ascii="Times New Roman" w:hAnsi="Times New Roman"/>
          <w:color w:val="auto"/>
          <w:sz w:val="22"/>
          <w:szCs w:val="22"/>
        </w:rPr>
        <w:t xml:space="preserve">, засчитывается в счет исполнения Цессионарием обязанности по </w:t>
      </w:r>
      <w:r w:rsidR="00DF46CC" w:rsidRPr="00767DE2">
        <w:rPr>
          <w:rStyle w:val="FontStyle113"/>
          <w:rFonts w:ascii="Times New Roman" w:hAnsi="Times New Roman"/>
          <w:color w:val="auto"/>
          <w:sz w:val="22"/>
          <w:szCs w:val="22"/>
        </w:rPr>
        <w:t xml:space="preserve">оплате </w:t>
      </w:r>
      <w:r w:rsidR="00070F66" w:rsidRPr="00767DE2">
        <w:rPr>
          <w:rStyle w:val="FontStyle113"/>
          <w:rFonts w:ascii="Times New Roman" w:hAnsi="Times New Roman"/>
          <w:color w:val="auto"/>
          <w:sz w:val="22"/>
          <w:szCs w:val="22"/>
        </w:rPr>
        <w:t>С</w:t>
      </w:r>
      <w:r w:rsidR="008F1EEB" w:rsidRPr="00767DE2">
        <w:rPr>
          <w:rStyle w:val="FontStyle113"/>
          <w:rFonts w:ascii="Times New Roman" w:hAnsi="Times New Roman"/>
          <w:color w:val="auto"/>
          <w:sz w:val="22"/>
          <w:szCs w:val="22"/>
        </w:rPr>
        <w:t xml:space="preserve">тоимости </w:t>
      </w:r>
      <w:r w:rsidR="00567102" w:rsidRPr="00767DE2">
        <w:rPr>
          <w:rStyle w:val="FontStyle113"/>
          <w:rFonts w:ascii="Times New Roman" w:hAnsi="Times New Roman"/>
          <w:color w:val="auto"/>
          <w:sz w:val="22"/>
          <w:szCs w:val="22"/>
        </w:rPr>
        <w:t>П</w:t>
      </w:r>
      <w:r w:rsidR="008F1EEB" w:rsidRPr="00767DE2">
        <w:rPr>
          <w:rStyle w:val="FontStyle113"/>
          <w:rFonts w:ascii="Times New Roman" w:hAnsi="Times New Roman"/>
          <w:color w:val="auto"/>
          <w:sz w:val="22"/>
          <w:szCs w:val="22"/>
        </w:rPr>
        <w:t>рав (требований) по</w:t>
      </w:r>
      <w:r w:rsidR="00070F66" w:rsidRPr="00767DE2">
        <w:rPr>
          <w:rStyle w:val="FontStyle113"/>
          <w:rFonts w:ascii="Times New Roman" w:hAnsi="Times New Roman"/>
          <w:color w:val="auto"/>
          <w:sz w:val="22"/>
          <w:szCs w:val="22"/>
        </w:rPr>
        <w:t xml:space="preserve"> настоящему</w:t>
      </w:r>
      <w:r w:rsidR="008F1EEB" w:rsidRPr="00767DE2">
        <w:rPr>
          <w:rStyle w:val="FontStyle113"/>
          <w:rFonts w:ascii="Times New Roman" w:hAnsi="Times New Roman"/>
          <w:color w:val="auto"/>
          <w:sz w:val="22"/>
          <w:szCs w:val="22"/>
        </w:rPr>
        <w:t xml:space="preserve"> </w:t>
      </w:r>
      <w:r w:rsidR="00070F66" w:rsidRPr="00767DE2">
        <w:rPr>
          <w:rStyle w:val="FontStyle113"/>
          <w:rFonts w:ascii="Times New Roman" w:hAnsi="Times New Roman"/>
          <w:color w:val="auto"/>
          <w:sz w:val="22"/>
          <w:szCs w:val="22"/>
        </w:rPr>
        <w:t>Д</w:t>
      </w:r>
      <w:r w:rsidR="008F1EEB" w:rsidRPr="00767DE2">
        <w:rPr>
          <w:rStyle w:val="FontStyle113"/>
          <w:rFonts w:ascii="Times New Roman" w:hAnsi="Times New Roman"/>
          <w:color w:val="auto"/>
          <w:sz w:val="22"/>
          <w:szCs w:val="22"/>
        </w:rPr>
        <w:t>оговору</w:t>
      </w:r>
      <w:r w:rsidRPr="00767DE2">
        <w:rPr>
          <w:rStyle w:val="FontStyle113"/>
          <w:rFonts w:ascii="Times New Roman" w:hAnsi="Times New Roman"/>
          <w:color w:val="auto"/>
          <w:sz w:val="22"/>
          <w:szCs w:val="22"/>
        </w:rPr>
        <w:t>,</w:t>
      </w:r>
      <w:r w:rsidR="008F1EEB" w:rsidRPr="00767DE2">
        <w:rPr>
          <w:rStyle w:val="FontStyle113"/>
          <w:rFonts w:ascii="Times New Roman" w:hAnsi="Times New Roman"/>
          <w:color w:val="auto"/>
          <w:sz w:val="22"/>
          <w:szCs w:val="22"/>
        </w:rPr>
        <w:t xml:space="preserve"> </w:t>
      </w:r>
      <w:r w:rsidRPr="00767DE2">
        <w:rPr>
          <w:rStyle w:val="FontStyle113"/>
          <w:rFonts w:ascii="Times New Roman" w:hAnsi="Times New Roman"/>
          <w:color w:val="auto"/>
          <w:sz w:val="22"/>
          <w:szCs w:val="22"/>
        </w:rPr>
        <w:lastRenderedPageBreak/>
        <w:t>п</w:t>
      </w:r>
      <w:r w:rsidR="008F1EEB" w:rsidRPr="00767DE2">
        <w:rPr>
          <w:rStyle w:val="FontStyle113"/>
          <w:rFonts w:ascii="Times New Roman" w:hAnsi="Times New Roman"/>
          <w:color w:val="auto"/>
          <w:sz w:val="22"/>
          <w:szCs w:val="22"/>
        </w:rPr>
        <w:t>одлежащая уплате</w:t>
      </w:r>
      <w:r w:rsidRPr="00767DE2">
        <w:rPr>
          <w:rStyle w:val="FontStyle113"/>
          <w:rFonts w:ascii="Times New Roman" w:hAnsi="Times New Roman"/>
          <w:color w:val="auto"/>
          <w:sz w:val="22"/>
          <w:szCs w:val="22"/>
        </w:rPr>
        <w:t xml:space="preserve"> Цеденту</w:t>
      </w:r>
      <w:r w:rsidR="008F1EEB" w:rsidRPr="00767DE2">
        <w:rPr>
          <w:rStyle w:val="FontStyle113"/>
          <w:rFonts w:ascii="Times New Roman" w:hAnsi="Times New Roman"/>
          <w:color w:val="auto"/>
          <w:sz w:val="22"/>
          <w:szCs w:val="22"/>
        </w:rPr>
        <w:t xml:space="preserve"> оставшаяся часть </w:t>
      </w:r>
      <w:r w:rsidRPr="00767DE2">
        <w:rPr>
          <w:rStyle w:val="FontStyle113"/>
          <w:rFonts w:ascii="Times New Roman" w:hAnsi="Times New Roman"/>
          <w:color w:val="auto"/>
          <w:sz w:val="22"/>
          <w:szCs w:val="22"/>
        </w:rPr>
        <w:t>С</w:t>
      </w:r>
      <w:r w:rsidR="008F1EEB" w:rsidRPr="00767DE2">
        <w:rPr>
          <w:rStyle w:val="FontStyle113"/>
          <w:rFonts w:ascii="Times New Roman" w:hAnsi="Times New Roman"/>
          <w:color w:val="auto"/>
          <w:sz w:val="22"/>
          <w:szCs w:val="22"/>
        </w:rPr>
        <w:t xml:space="preserve">тоимости </w:t>
      </w:r>
      <w:r w:rsidR="00567102" w:rsidRPr="00767DE2">
        <w:rPr>
          <w:rStyle w:val="FontStyle113"/>
          <w:rFonts w:ascii="Times New Roman" w:hAnsi="Times New Roman"/>
          <w:color w:val="auto"/>
          <w:sz w:val="22"/>
          <w:szCs w:val="22"/>
        </w:rPr>
        <w:t>П</w:t>
      </w:r>
      <w:r w:rsidR="008F1EEB" w:rsidRPr="00767DE2">
        <w:rPr>
          <w:rStyle w:val="FontStyle113"/>
          <w:rFonts w:ascii="Times New Roman" w:hAnsi="Times New Roman"/>
          <w:color w:val="auto"/>
          <w:sz w:val="22"/>
          <w:szCs w:val="22"/>
        </w:rPr>
        <w:t xml:space="preserve">рав (требований) составляет </w:t>
      </w:r>
      <w:r w:rsidR="00640A13" w:rsidRPr="00767DE2">
        <w:rPr>
          <w:sz w:val="22"/>
          <w:szCs w:val="22"/>
        </w:rPr>
        <w:t>___________ рублей</w:t>
      </w:r>
      <w:r w:rsidR="008F1EEB" w:rsidRPr="00767DE2">
        <w:rPr>
          <w:rStyle w:val="FontStyle113"/>
          <w:rFonts w:ascii="Times New Roman" w:hAnsi="Times New Roman"/>
          <w:color w:val="auto"/>
          <w:sz w:val="22"/>
          <w:szCs w:val="22"/>
        </w:rPr>
        <w:t>.</w:t>
      </w:r>
    </w:p>
    <w:p w14:paraId="2D175A43" w14:textId="77777777" w:rsidR="00743F44" w:rsidRPr="00767DE2" w:rsidRDefault="00743F44" w:rsidP="00743F44">
      <w:pPr>
        <w:tabs>
          <w:tab w:val="num" w:pos="0"/>
        </w:tabs>
        <w:jc w:val="both"/>
        <w:rPr>
          <w:rStyle w:val="FontStyle113"/>
          <w:rFonts w:ascii="Times New Roman" w:hAnsi="Times New Roman"/>
          <w:color w:val="auto"/>
          <w:sz w:val="22"/>
          <w:szCs w:val="22"/>
        </w:rPr>
      </w:pPr>
    </w:p>
    <w:p w14:paraId="73EE75BB" w14:textId="77777777" w:rsidR="00BF60D2" w:rsidRPr="00767DE2" w:rsidRDefault="00BF60D2" w:rsidP="00743F44">
      <w:pPr>
        <w:tabs>
          <w:tab w:val="num" w:pos="0"/>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 xml:space="preserve">6.2.  Денежные средства в оплату Прав (требований) должны быть перечислены Цессионарием на корреспондентский счет Цедента, реквизиты которого указаны в </w:t>
      </w:r>
      <w:r w:rsidR="001D3189" w:rsidRPr="00767DE2">
        <w:rPr>
          <w:rStyle w:val="FontStyle113"/>
          <w:rFonts w:ascii="Times New Roman" w:hAnsi="Times New Roman"/>
          <w:color w:val="auto"/>
          <w:sz w:val="22"/>
          <w:szCs w:val="22"/>
        </w:rPr>
        <w:t xml:space="preserve">статье </w:t>
      </w:r>
      <w:r w:rsidRPr="00767DE2">
        <w:rPr>
          <w:rStyle w:val="FontStyle113"/>
          <w:rFonts w:ascii="Times New Roman" w:hAnsi="Times New Roman"/>
          <w:color w:val="auto"/>
          <w:sz w:val="22"/>
          <w:szCs w:val="22"/>
        </w:rPr>
        <w:t>10 Договора, назначение платежа «Перевод средств в счет оплаты по Договору уступк</w:t>
      </w:r>
      <w:r w:rsidR="00CF3704" w:rsidRPr="00767DE2">
        <w:rPr>
          <w:rStyle w:val="FontStyle113"/>
          <w:rFonts w:ascii="Times New Roman" w:hAnsi="Times New Roman"/>
          <w:color w:val="auto"/>
          <w:sz w:val="22"/>
          <w:szCs w:val="22"/>
        </w:rPr>
        <w:t>и</w:t>
      </w:r>
      <w:r w:rsidRPr="00767DE2">
        <w:rPr>
          <w:rStyle w:val="FontStyle113"/>
          <w:rFonts w:ascii="Times New Roman" w:hAnsi="Times New Roman"/>
          <w:color w:val="auto"/>
          <w:sz w:val="22"/>
          <w:szCs w:val="22"/>
        </w:rPr>
        <w:t xml:space="preserve"> прав (требований) №_____ от «____» ______________ ______</w:t>
      </w:r>
      <w:r w:rsidR="00C46C10" w:rsidRPr="00767DE2">
        <w:rPr>
          <w:rStyle w:val="FontStyle113"/>
          <w:rFonts w:ascii="Times New Roman" w:hAnsi="Times New Roman"/>
          <w:color w:val="auto"/>
          <w:sz w:val="22"/>
          <w:szCs w:val="22"/>
        </w:rPr>
        <w:t xml:space="preserve"> </w:t>
      </w:r>
      <w:r w:rsidRPr="00767DE2">
        <w:rPr>
          <w:rStyle w:val="FontStyle113"/>
          <w:rFonts w:ascii="Times New Roman" w:hAnsi="Times New Roman"/>
          <w:color w:val="auto"/>
          <w:sz w:val="22"/>
        </w:rPr>
        <w:t>г.».</w:t>
      </w:r>
    </w:p>
    <w:p w14:paraId="1E278C62" w14:textId="77777777" w:rsidR="00743F44" w:rsidRPr="00767DE2" w:rsidRDefault="00743F44" w:rsidP="00743F44">
      <w:pPr>
        <w:tabs>
          <w:tab w:val="num" w:pos="0"/>
        </w:tabs>
        <w:jc w:val="both"/>
        <w:rPr>
          <w:rStyle w:val="FontStyle113"/>
          <w:rFonts w:ascii="Times New Roman" w:hAnsi="Times New Roman"/>
          <w:color w:val="auto"/>
          <w:sz w:val="22"/>
          <w:szCs w:val="22"/>
        </w:rPr>
      </w:pPr>
    </w:p>
    <w:p w14:paraId="6E415268" w14:textId="77777777" w:rsidR="00FC5B1B" w:rsidRPr="00767DE2" w:rsidRDefault="00BF60D2" w:rsidP="00FC5B1B">
      <w:pPr>
        <w:tabs>
          <w:tab w:val="num" w:pos="0"/>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6.3. Датой исполнения Цессионарием его обязанности оплатить уступаемые Права (требования) считается дата зачисления денежных средств в полном объеме на корреспондентский счет Цедента.</w:t>
      </w:r>
    </w:p>
    <w:p w14:paraId="5B035292" w14:textId="77777777" w:rsidR="00FC5B1B" w:rsidRPr="00767DE2" w:rsidRDefault="00FC5B1B" w:rsidP="00FC5B1B">
      <w:pPr>
        <w:tabs>
          <w:tab w:val="num" w:pos="0"/>
        </w:tabs>
        <w:jc w:val="center"/>
        <w:rPr>
          <w:rStyle w:val="FontStyle113"/>
          <w:rFonts w:ascii="Times New Roman" w:hAnsi="Times New Roman"/>
          <w:color w:val="0070C0"/>
          <w:sz w:val="22"/>
          <w:szCs w:val="22"/>
        </w:rPr>
      </w:pPr>
    </w:p>
    <w:p w14:paraId="29838F5F" w14:textId="77777777" w:rsidR="00BF60D2" w:rsidRPr="00767DE2" w:rsidRDefault="00BF60D2" w:rsidP="00FC5B1B">
      <w:pPr>
        <w:pStyle w:val="af6"/>
        <w:numPr>
          <w:ilvl w:val="0"/>
          <w:numId w:val="7"/>
        </w:numPr>
        <w:tabs>
          <w:tab w:val="num" w:pos="0"/>
        </w:tabs>
        <w:jc w:val="center"/>
        <w:rPr>
          <w:b/>
          <w:sz w:val="22"/>
          <w:szCs w:val="22"/>
        </w:rPr>
      </w:pPr>
      <w:r w:rsidRPr="00767DE2">
        <w:rPr>
          <w:b/>
          <w:sz w:val="22"/>
          <w:szCs w:val="22"/>
        </w:rPr>
        <w:t>ЗАЯВЛЕНИЯ И ЗАВЕРЕНИЯ</w:t>
      </w:r>
    </w:p>
    <w:p w14:paraId="4E164D27" w14:textId="62F54423" w:rsidR="00312AE7" w:rsidRPr="00312AE7" w:rsidRDefault="00BF60D2" w:rsidP="00312AE7">
      <w:pPr>
        <w:tabs>
          <w:tab w:val="num" w:pos="0"/>
        </w:tabs>
        <w:jc w:val="both"/>
        <w:rPr>
          <w:sz w:val="22"/>
          <w:szCs w:val="22"/>
        </w:rPr>
      </w:pPr>
      <w:r w:rsidRPr="00767DE2">
        <w:rPr>
          <w:rStyle w:val="FontStyle113"/>
          <w:rFonts w:ascii="Times New Roman" w:hAnsi="Times New Roman"/>
          <w:color w:val="auto"/>
          <w:sz w:val="22"/>
          <w:szCs w:val="22"/>
        </w:rPr>
        <w:t xml:space="preserve">7.1. </w:t>
      </w:r>
      <w:r w:rsidR="00312AE7" w:rsidRPr="00312AE7">
        <w:rPr>
          <w:sz w:val="22"/>
          <w:szCs w:val="22"/>
        </w:rPr>
        <w:t xml:space="preserve">Настоящим Цессионарий подтверждает, что: </w:t>
      </w:r>
    </w:p>
    <w:p w14:paraId="489AAED4" w14:textId="042FB68D" w:rsidR="00312AE7" w:rsidRPr="00312AE7" w:rsidRDefault="00312AE7" w:rsidP="00312AE7">
      <w:pPr>
        <w:tabs>
          <w:tab w:val="num" w:pos="0"/>
        </w:tabs>
        <w:jc w:val="both"/>
        <w:rPr>
          <w:sz w:val="22"/>
          <w:szCs w:val="22"/>
        </w:rPr>
      </w:pPr>
      <w:r w:rsidRPr="00312AE7">
        <w:rPr>
          <w:sz w:val="22"/>
          <w:szCs w:val="22"/>
        </w:rPr>
        <w:t xml:space="preserve">- ему известно о наличии у Должников просроченной задолженности по </w:t>
      </w:r>
      <w:r w:rsidR="005D44B6">
        <w:rPr>
          <w:sz w:val="22"/>
          <w:szCs w:val="22"/>
        </w:rPr>
        <w:t>Судебным актам</w:t>
      </w:r>
      <w:r w:rsidR="00DA43BB">
        <w:rPr>
          <w:sz w:val="22"/>
          <w:szCs w:val="22"/>
        </w:rPr>
        <w:t>, Кредитному договору</w:t>
      </w:r>
      <w:r w:rsidR="005D44B6">
        <w:rPr>
          <w:sz w:val="22"/>
          <w:szCs w:val="22"/>
        </w:rPr>
        <w:t xml:space="preserve"> и Обеспечительны</w:t>
      </w:r>
      <w:r w:rsidR="00DA43BB">
        <w:rPr>
          <w:sz w:val="22"/>
          <w:szCs w:val="22"/>
        </w:rPr>
        <w:t>м</w:t>
      </w:r>
      <w:r w:rsidR="005D44B6">
        <w:rPr>
          <w:sz w:val="22"/>
          <w:szCs w:val="22"/>
        </w:rPr>
        <w:t xml:space="preserve"> договор</w:t>
      </w:r>
      <w:r w:rsidR="00DA43BB">
        <w:rPr>
          <w:sz w:val="22"/>
          <w:szCs w:val="22"/>
        </w:rPr>
        <w:t>ам</w:t>
      </w:r>
      <w:r w:rsidRPr="00312AE7">
        <w:rPr>
          <w:sz w:val="22"/>
          <w:szCs w:val="22"/>
        </w:rPr>
        <w:t xml:space="preserve">; </w:t>
      </w:r>
    </w:p>
    <w:p w14:paraId="7131D6CD" w14:textId="77777777" w:rsidR="00312AE7" w:rsidRPr="00312AE7" w:rsidRDefault="00312AE7" w:rsidP="00312AE7">
      <w:pPr>
        <w:tabs>
          <w:tab w:val="num" w:pos="0"/>
        </w:tabs>
        <w:jc w:val="both"/>
        <w:rPr>
          <w:i/>
          <w:sz w:val="22"/>
          <w:szCs w:val="22"/>
        </w:rPr>
      </w:pPr>
      <w:r w:rsidRPr="00312AE7">
        <w:rPr>
          <w:i/>
          <w:sz w:val="22"/>
          <w:szCs w:val="22"/>
        </w:rPr>
        <w:t>- он заключает настоящий Договор, так как считает его всесторонне приемлемым, экономически оправданным и необходимым для целей развития предпринимательской деятельности Цессионария и достижения им наилучшего бизнес-результата сделкой.</w:t>
      </w:r>
      <w:r w:rsidRPr="00312AE7">
        <w:rPr>
          <w:i/>
          <w:sz w:val="22"/>
          <w:szCs w:val="22"/>
          <w:vertAlign w:val="superscript"/>
        </w:rPr>
        <w:footnoteReference w:id="2"/>
      </w:r>
    </w:p>
    <w:p w14:paraId="200A63DF" w14:textId="77777777" w:rsidR="00312AE7" w:rsidRPr="00312AE7" w:rsidRDefault="00312AE7" w:rsidP="00312AE7">
      <w:pPr>
        <w:tabs>
          <w:tab w:val="num" w:pos="0"/>
        </w:tabs>
        <w:jc w:val="both"/>
        <w:rPr>
          <w:i/>
          <w:sz w:val="22"/>
          <w:szCs w:val="22"/>
        </w:rPr>
      </w:pPr>
      <w:r w:rsidRPr="00312AE7">
        <w:rPr>
          <w:i/>
          <w:sz w:val="22"/>
          <w:szCs w:val="22"/>
        </w:rPr>
        <w:t>- он заключает настоящий Договор, так как считает его всесторонне приемлемым, экономически оправданным и необходимым.</w:t>
      </w:r>
      <w:r w:rsidRPr="00312AE7">
        <w:rPr>
          <w:i/>
          <w:sz w:val="22"/>
          <w:szCs w:val="22"/>
          <w:vertAlign w:val="superscript"/>
        </w:rPr>
        <w:footnoteReference w:id="3"/>
      </w:r>
    </w:p>
    <w:p w14:paraId="5E92E73A" w14:textId="77777777" w:rsidR="00743F44" w:rsidRPr="00767DE2" w:rsidRDefault="00743F44" w:rsidP="00743F44">
      <w:pPr>
        <w:tabs>
          <w:tab w:val="num" w:pos="0"/>
        </w:tabs>
        <w:jc w:val="both"/>
        <w:rPr>
          <w:rStyle w:val="FontStyle113"/>
          <w:rFonts w:ascii="Times New Roman" w:hAnsi="Times New Roman"/>
          <w:color w:val="0070C0"/>
          <w:sz w:val="22"/>
          <w:szCs w:val="22"/>
        </w:rPr>
      </w:pPr>
    </w:p>
    <w:p w14:paraId="44BD7862" w14:textId="77777777" w:rsidR="00BF60D2" w:rsidRPr="00767DE2" w:rsidRDefault="00BF60D2" w:rsidP="00743F44">
      <w:pPr>
        <w:tabs>
          <w:tab w:val="num" w:pos="0"/>
        </w:tabs>
        <w:jc w:val="both"/>
        <w:rPr>
          <w:sz w:val="22"/>
          <w:szCs w:val="22"/>
        </w:rPr>
      </w:pPr>
      <w:r w:rsidRPr="00767DE2">
        <w:rPr>
          <w:rStyle w:val="FontStyle113"/>
          <w:rFonts w:ascii="Times New Roman" w:hAnsi="Times New Roman"/>
          <w:color w:val="auto"/>
          <w:sz w:val="22"/>
          <w:szCs w:val="22"/>
        </w:rPr>
        <w:t xml:space="preserve">7.2. </w:t>
      </w:r>
      <w:r w:rsidRPr="00767DE2">
        <w:rPr>
          <w:sz w:val="22"/>
          <w:szCs w:val="22"/>
        </w:rPr>
        <w:t>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 обстоятельства:</w:t>
      </w:r>
    </w:p>
    <w:p w14:paraId="33C0190D" w14:textId="77777777" w:rsidR="00794561" w:rsidRPr="00767DE2" w:rsidRDefault="00F83770" w:rsidP="00794561">
      <w:pPr>
        <w:pStyle w:val="23"/>
        <w:numPr>
          <w:ilvl w:val="0"/>
          <w:numId w:val="10"/>
        </w:numPr>
        <w:ind w:left="284" w:hanging="284"/>
        <w:jc w:val="both"/>
        <w:rPr>
          <w:rFonts w:ascii="Times New Roman" w:hAnsi="Times New Roman"/>
          <w:sz w:val="22"/>
          <w:szCs w:val="22"/>
        </w:rPr>
      </w:pPr>
      <w:r w:rsidRPr="00767DE2">
        <w:rPr>
          <w:rFonts w:ascii="Times New Roman" w:hAnsi="Times New Roman"/>
          <w:sz w:val="22"/>
          <w:szCs w:val="22"/>
        </w:rPr>
        <w:t>26.07.2017 в</w:t>
      </w:r>
      <w:r w:rsidR="00794561" w:rsidRPr="00767DE2">
        <w:rPr>
          <w:rFonts w:ascii="Times New Roman" w:hAnsi="Times New Roman"/>
          <w:sz w:val="22"/>
          <w:szCs w:val="22"/>
        </w:rPr>
        <w:t xml:space="preserve"> отношении </w:t>
      </w:r>
      <w:r w:rsidR="00E11A82" w:rsidRPr="00767DE2">
        <w:rPr>
          <w:rFonts w:ascii="Times New Roman" w:hAnsi="Times New Roman"/>
          <w:sz w:val="22"/>
          <w:szCs w:val="22"/>
        </w:rPr>
        <w:t>Должника 1</w:t>
      </w:r>
      <w:r w:rsidR="00794561" w:rsidRPr="00767DE2">
        <w:rPr>
          <w:rFonts w:ascii="Times New Roman" w:hAnsi="Times New Roman"/>
          <w:sz w:val="22"/>
          <w:szCs w:val="22"/>
        </w:rPr>
        <w:t xml:space="preserve"> </w:t>
      </w:r>
      <w:r w:rsidRPr="00767DE2">
        <w:rPr>
          <w:rFonts w:ascii="Times New Roman" w:hAnsi="Times New Roman"/>
          <w:sz w:val="22"/>
          <w:szCs w:val="22"/>
        </w:rPr>
        <w:t xml:space="preserve">в Единый государственной реестр юридических лиц </w:t>
      </w:r>
      <w:r w:rsidR="00794561" w:rsidRPr="00767DE2">
        <w:rPr>
          <w:rFonts w:ascii="Times New Roman" w:hAnsi="Times New Roman"/>
          <w:sz w:val="22"/>
          <w:szCs w:val="22"/>
        </w:rPr>
        <w:t xml:space="preserve">внесена запись о прекращении </w:t>
      </w:r>
      <w:r w:rsidRPr="00767DE2">
        <w:rPr>
          <w:rFonts w:ascii="Times New Roman" w:hAnsi="Times New Roman"/>
          <w:sz w:val="22"/>
          <w:szCs w:val="22"/>
        </w:rPr>
        <w:t xml:space="preserve">деятельности </w:t>
      </w:r>
      <w:r w:rsidR="00794561" w:rsidRPr="00767DE2">
        <w:rPr>
          <w:rFonts w:ascii="Times New Roman" w:hAnsi="Times New Roman"/>
          <w:sz w:val="22"/>
          <w:szCs w:val="22"/>
        </w:rPr>
        <w:t>юридического лица</w:t>
      </w:r>
      <w:r w:rsidRPr="00767DE2">
        <w:rPr>
          <w:rFonts w:ascii="Times New Roman" w:hAnsi="Times New Roman"/>
          <w:sz w:val="22"/>
          <w:szCs w:val="22"/>
        </w:rPr>
        <w:t xml:space="preserve"> и исключении его как не</w:t>
      </w:r>
      <w:r w:rsidR="00794561" w:rsidRPr="00767DE2">
        <w:rPr>
          <w:rFonts w:ascii="Times New Roman" w:hAnsi="Times New Roman"/>
          <w:sz w:val="22"/>
          <w:szCs w:val="22"/>
        </w:rPr>
        <w:t>действующего юридического лица;</w:t>
      </w:r>
    </w:p>
    <w:p w14:paraId="6B8DCC34" w14:textId="77777777" w:rsidR="00640A13" w:rsidRPr="00767DE2"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р</w:t>
      </w:r>
      <w:r w:rsidR="00640A13" w:rsidRPr="00767DE2">
        <w:rPr>
          <w:rFonts w:ascii="Times New Roman" w:hAnsi="Times New Roman"/>
          <w:sz w:val="22"/>
          <w:szCs w:val="22"/>
        </w:rPr>
        <w:t>ешением Вологодского городского суда от 14.03.2011 по делу №2-145/2011 в пользу АКБ «Банк Москвы» (ОАО) взыскана солидарно задолженность с ООО «Акцент» и Верещагиной Н.Б. в размере 32 755 441,09 руб., в т.ч., сумма основного долга – 24 800 000 руб., проценты за период с 30.03.2009 по 16.07.2010 - 6 595 441,09 руб., неустойка по просроченному основному долгу за период с 29.08.2009 по 16.07.2010 – 1 000 000 руб., неустойка по просроченным процентам за период с 01.09.2009 по 16.07.2010 – 300 000,00 руб., расходы по оплате госпошлины – 60 000 руб., с ООО «Факел» взысканы расходы по оплате госпошлины – 4 000 руб., и оценку - 13 000 руб., обращено взыскание на заложенное имущество ООО «Факел». Данное решение изменено кассационным определением Вологодского областного суда от 24.06.2011 в части установления начальной продажной стоимости заложенного имущества - 35 681 669 руб.;</w:t>
      </w:r>
    </w:p>
    <w:p w14:paraId="39DFE7D8" w14:textId="77777777" w:rsidR="00640A13" w:rsidRPr="00767DE2"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о</w:t>
      </w:r>
      <w:r w:rsidR="00640A13" w:rsidRPr="00767DE2">
        <w:rPr>
          <w:rFonts w:ascii="Times New Roman" w:hAnsi="Times New Roman"/>
          <w:sz w:val="22"/>
          <w:szCs w:val="22"/>
        </w:rPr>
        <w:t xml:space="preserve">пределением Вологодского городского суда от 24.10.2016 по делу №13-293/2016 произведена замена стороны по гражданскому делу №2-145/2011 взыскателя - АКБ «Банк Москвы» (ОАО) на Банк ВТБ (ПАО); </w:t>
      </w:r>
    </w:p>
    <w:p w14:paraId="5DCE142C" w14:textId="77777777" w:rsidR="00640A13" w:rsidRPr="00767DE2"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р</w:t>
      </w:r>
      <w:r w:rsidR="00640A13" w:rsidRPr="00767DE2">
        <w:rPr>
          <w:rFonts w:ascii="Times New Roman" w:hAnsi="Times New Roman"/>
          <w:sz w:val="22"/>
          <w:szCs w:val="22"/>
        </w:rPr>
        <w:t>ешением Арбитражного суда Вологодской области от 25.01.2021 по делу №А13-16897/2020 Верещагина Н.Б. признана банкротом, требования Банка в размере 32 660 398,83 руб. включены в реестр требований кредиторов, утверждено вознаграждение финансовому управляющему в размере 25 000,00 руб.;</w:t>
      </w:r>
    </w:p>
    <w:p w14:paraId="45E8B97F" w14:textId="77777777" w:rsidR="00640A13" w:rsidRPr="00767DE2"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о</w:t>
      </w:r>
      <w:r w:rsidR="00640A13" w:rsidRPr="00767DE2">
        <w:rPr>
          <w:rFonts w:ascii="Times New Roman" w:hAnsi="Times New Roman"/>
          <w:sz w:val="22"/>
          <w:szCs w:val="22"/>
        </w:rPr>
        <w:t>пределением Арбитражного суда Вологодской области от 23.12.2021 с Верещагиной Н.Б. в пользу Банка взыскана сумма уплаченной государственной пошлины за подачу заявления о признании гражданина банкротом в размере 6 000,00 руб.;</w:t>
      </w:r>
    </w:p>
    <w:p w14:paraId="0C210AFE" w14:textId="77777777" w:rsidR="00640A13" w:rsidRPr="00767DE2"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с</w:t>
      </w:r>
      <w:r w:rsidR="00640A13" w:rsidRPr="00767DE2">
        <w:rPr>
          <w:rFonts w:ascii="Times New Roman" w:hAnsi="Times New Roman"/>
          <w:sz w:val="22"/>
          <w:szCs w:val="22"/>
        </w:rPr>
        <w:t xml:space="preserve"> 10.02.2021 обращение взыскания на заложенное имущество ведется в рамках исполнительного производства №30819/21/35023-ИП в отношении ООО «Факел». Ранее обращение взыскания на заложенное имущество велось: в период с 19.07.2011 по 24.10.2012 в рамках исполнительного производства № 4667/11/21/35 в отношении ООО «Акцент», оконченного по п.1 ч.1 ст.46 и п.3 ч.1 ст.47 Закона об исполнительном производстве; в период с 17.09.2013 по 11.05.2017 в рамках исполнительного производства № 6746/13/21/35 в отношении Верещагиной Н.Б., арест на имущество ООО «Факел» в рамках данного производства сохранялся до 02.08.2017; в период с 12.05.2017 по 05.04.2018 в рамках исполнительного производства № 6337/17/35021-ИП в </w:t>
      </w:r>
      <w:r w:rsidR="00640A13" w:rsidRPr="00767DE2">
        <w:rPr>
          <w:rFonts w:ascii="Times New Roman" w:hAnsi="Times New Roman"/>
          <w:sz w:val="22"/>
          <w:szCs w:val="22"/>
        </w:rPr>
        <w:lastRenderedPageBreak/>
        <w:t xml:space="preserve">отношении ООО «Факел», оконченного по п.1 ч.1 ст.46 и п.3 ч.1 ст.47 Закона об исполнительном производстве; </w:t>
      </w:r>
    </w:p>
    <w:p w14:paraId="6AAF5B2F" w14:textId="77777777" w:rsidR="00640A13" w:rsidRPr="00767DE2"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п</w:t>
      </w:r>
      <w:r w:rsidR="00640A13" w:rsidRPr="00767DE2">
        <w:rPr>
          <w:rFonts w:ascii="Times New Roman" w:hAnsi="Times New Roman"/>
          <w:sz w:val="22"/>
          <w:szCs w:val="22"/>
        </w:rPr>
        <w:t>остановлением Арбитражного суда Северо-Западного округа от 01.12.2021 оставлено в силе постановление Четырнадцатого арбитражного апелляционного суда от 02.08.2021 об отмене определения Арбитражного суда Вологодской области от 22.04.2021 по делу №А13-1452/2021 о прекращении производства по делу о признании ООО «Факел» несостоятельным (банкротом);</w:t>
      </w:r>
    </w:p>
    <w:p w14:paraId="6449FAA8" w14:textId="77777777" w:rsidR="00640A13" w:rsidRPr="00767DE2"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о</w:t>
      </w:r>
      <w:r w:rsidR="00640A13" w:rsidRPr="00767DE2">
        <w:rPr>
          <w:rFonts w:ascii="Times New Roman" w:hAnsi="Times New Roman"/>
          <w:sz w:val="22"/>
          <w:szCs w:val="22"/>
        </w:rPr>
        <w:t>пределением Арбитражного суда Вологодской области от 28.12.2021 по делу №А13-1452/2021 принято к производству заявление финансового управляющего имуществом Верещагиной Н.Б. Фоминой А.М. о признании ООО «Факел» несостоятельным (банкротом);</w:t>
      </w:r>
    </w:p>
    <w:p w14:paraId="0521DE0B" w14:textId="00F67D84" w:rsidR="00640A13"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о</w:t>
      </w:r>
      <w:r w:rsidR="00640A13" w:rsidRPr="00767DE2">
        <w:rPr>
          <w:rFonts w:ascii="Times New Roman" w:hAnsi="Times New Roman"/>
          <w:sz w:val="22"/>
          <w:szCs w:val="22"/>
        </w:rPr>
        <w:t>пределением Арбитражного суда Вологодской области от 29.12.2021 по делу №А13-1452/2021 прекращено производство по заявлению МИФНС России №13 по Вологодской области о признании ООО «Факел» несостоятельным (банкротом);</w:t>
      </w:r>
    </w:p>
    <w:p w14:paraId="5C59EBF6" w14:textId="7E2D4EC4" w:rsidR="004A6940" w:rsidRPr="004A6940" w:rsidRDefault="004A6940" w:rsidP="00C965FC">
      <w:pPr>
        <w:pStyle w:val="23"/>
        <w:numPr>
          <w:ilvl w:val="0"/>
          <w:numId w:val="10"/>
        </w:numPr>
        <w:ind w:left="284" w:hanging="284"/>
        <w:jc w:val="both"/>
        <w:rPr>
          <w:rFonts w:ascii="Times New Roman" w:hAnsi="Times New Roman"/>
          <w:sz w:val="22"/>
          <w:szCs w:val="22"/>
        </w:rPr>
      </w:pPr>
      <w:r w:rsidRPr="004A6940">
        <w:rPr>
          <w:rFonts w:ascii="Times New Roman" w:hAnsi="Times New Roman"/>
          <w:sz w:val="22"/>
          <w:szCs w:val="22"/>
        </w:rPr>
        <w:t>определением Арбитражного суда Вологодской области от 28.02.2022 по делу №А13-1452/2021 заявление финансового управляющего имуществом Верещагиной Н.Б. Фоминой А.М. о признании несостоятельным (банкротом) ООО «Факел» признано обоснованным, введена процедура наблюдения</w:t>
      </w:r>
      <w:r>
        <w:rPr>
          <w:rFonts w:ascii="Times New Roman" w:hAnsi="Times New Roman"/>
          <w:sz w:val="22"/>
          <w:szCs w:val="22"/>
        </w:rPr>
        <w:t>;</w:t>
      </w:r>
    </w:p>
    <w:p w14:paraId="0840BE18" w14:textId="044A099A" w:rsidR="004A6940" w:rsidRDefault="004A6940" w:rsidP="004A6940">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о</w:t>
      </w:r>
      <w:r w:rsidRPr="00767DE2">
        <w:rPr>
          <w:rFonts w:ascii="Times New Roman" w:hAnsi="Times New Roman"/>
          <w:sz w:val="22"/>
          <w:szCs w:val="22"/>
        </w:rPr>
        <w:t xml:space="preserve">пределением Арбитражного суда Вологодской области от </w:t>
      </w:r>
      <w:r>
        <w:rPr>
          <w:rFonts w:ascii="Times New Roman" w:hAnsi="Times New Roman"/>
          <w:sz w:val="22"/>
          <w:szCs w:val="22"/>
        </w:rPr>
        <w:t>31</w:t>
      </w:r>
      <w:r w:rsidRPr="00767DE2">
        <w:rPr>
          <w:rFonts w:ascii="Times New Roman" w:hAnsi="Times New Roman"/>
          <w:sz w:val="22"/>
          <w:szCs w:val="22"/>
        </w:rPr>
        <w:t>.</w:t>
      </w:r>
      <w:r>
        <w:rPr>
          <w:rFonts w:ascii="Times New Roman" w:hAnsi="Times New Roman"/>
          <w:sz w:val="22"/>
          <w:szCs w:val="22"/>
        </w:rPr>
        <w:t>03</w:t>
      </w:r>
      <w:r w:rsidRPr="00767DE2">
        <w:rPr>
          <w:rFonts w:ascii="Times New Roman" w:hAnsi="Times New Roman"/>
          <w:sz w:val="22"/>
          <w:szCs w:val="22"/>
        </w:rPr>
        <w:t>.202</w:t>
      </w:r>
      <w:r>
        <w:rPr>
          <w:rFonts w:ascii="Times New Roman" w:hAnsi="Times New Roman"/>
          <w:sz w:val="22"/>
          <w:szCs w:val="22"/>
        </w:rPr>
        <w:t>2</w:t>
      </w:r>
      <w:r w:rsidRPr="00767DE2">
        <w:rPr>
          <w:rFonts w:ascii="Times New Roman" w:hAnsi="Times New Roman"/>
          <w:sz w:val="22"/>
          <w:szCs w:val="22"/>
        </w:rPr>
        <w:t xml:space="preserve"> по делу №А13-452/2021 принято к производству заявление </w:t>
      </w:r>
      <w:r>
        <w:rPr>
          <w:rFonts w:ascii="Times New Roman" w:hAnsi="Times New Roman"/>
          <w:sz w:val="22"/>
          <w:szCs w:val="22"/>
        </w:rPr>
        <w:t>Банка ВТБ (ПАО) о включении в реестр требований кредиторов ООО «Факел»</w:t>
      </w:r>
      <w:r w:rsidRPr="00767DE2">
        <w:rPr>
          <w:rFonts w:ascii="Times New Roman" w:hAnsi="Times New Roman"/>
          <w:sz w:val="22"/>
          <w:szCs w:val="22"/>
        </w:rPr>
        <w:t>;</w:t>
      </w:r>
    </w:p>
    <w:p w14:paraId="7F500BC2" w14:textId="77777777" w:rsidR="00640A13" w:rsidRPr="00767DE2" w:rsidRDefault="00B762BF" w:rsidP="00B50DE4">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Б</w:t>
      </w:r>
      <w:r w:rsidR="00640A13" w:rsidRPr="00767DE2">
        <w:rPr>
          <w:rFonts w:ascii="Times New Roman" w:hAnsi="Times New Roman"/>
          <w:sz w:val="22"/>
          <w:szCs w:val="22"/>
        </w:rPr>
        <w:t xml:space="preserve">анк ВТБ (ПАО) не предъявлял в судебном или в ином установленном законом порядке требование к </w:t>
      </w:r>
      <w:r>
        <w:rPr>
          <w:rFonts w:ascii="Times New Roman" w:hAnsi="Times New Roman"/>
          <w:sz w:val="22"/>
          <w:szCs w:val="22"/>
        </w:rPr>
        <w:t>Должникам</w:t>
      </w:r>
      <w:r w:rsidR="00640A13" w:rsidRPr="00767DE2">
        <w:rPr>
          <w:rFonts w:ascii="Times New Roman" w:hAnsi="Times New Roman"/>
          <w:sz w:val="22"/>
          <w:szCs w:val="22"/>
        </w:rPr>
        <w:t xml:space="preserve"> в части уплаты процентов в сумме 35 595 134,24 руб. за пе</w:t>
      </w:r>
      <w:r w:rsidR="00D30898" w:rsidRPr="00767DE2">
        <w:rPr>
          <w:rFonts w:ascii="Times New Roman" w:hAnsi="Times New Roman"/>
          <w:sz w:val="22"/>
          <w:szCs w:val="22"/>
        </w:rPr>
        <w:t>риод с 17.07.2010 по 31.08.2015;</w:t>
      </w:r>
    </w:p>
    <w:p w14:paraId="3CE0016C" w14:textId="57CEEB84" w:rsidR="00002B35" w:rsidRPr="00767DE2" w:rsidRDefault="00B762BF" w:rsidP="005F5473">
      <w:pPr>
        <w:pStyle w:val="23"/>
        <w:numPr>
          <w:ilvl w:val="0"/>
          <w:numId w:val="10"/>
        </w:numPr>
        <w:ind w:left="284" w:hanging="284"/>
        <w:jc w:val="both"/>
        <w:rPr>
          <w:rFonts w:ascii="Times New Roman" w:hAnsi="Times New Roman"/>
          <w:sz w:val="22"/>
          <w:szCs w:val="22"/>
        </w:rPr>
      </w:pPr>
      <w:r>
        <w:rPr>
          <w:rFonts w:ascii="Times New Roman" w:hAnsi="Times New Roman"/>
          <w:sz w:val="22"/>
          <w:szCs w:val="22"/>
        </w:rPr>
        <w:t>п</w:t>
      </w:r>
      <w:r w:rsidRPr="00767DE2">
        <w:rPr>
          <w:rFonts w:ascii="Times New Roman" w:hAnsi="Times New Roman"/>
          <w:sz w:val="22"/>
          <w:szCs w:val="22"/>
        </w:rPr>
        <w:t xml:space="preserve">рава </w:t>
      </w:r>
      <w:r w:rsidR="00595B25" w:rsidRPr="00767DE2">
        <w:rPr>
          <w:rFonts w:ascii="Times New Roman" w:hAnsi="Times New Roman"/>
          <w:sz w:val="22"/>
          <w:szCs w:val="22"/>
        </w:rPr>
        <w:t xml:space="preserve">(требования) по </w:t>
      </w:r>
      <w:r w:rsidR="001022FF" w:rsidRPr="00767DE2">
        <w:rPr>
          <w:rFonts w:ascii="Times New Roman" w:hAnsi="Times New Roman"/>
          <w:sz w:val="22"/>
          <w:szCs w:val="22"/>
        </w:rPr>
        <w:t>Судебн</w:t>
      </w:r>
      <w:r w:rsidR="005F7E73" w:rsidRPr="00767DE2">
        <w:rPr>
          <w:rFonts w:ascii="Times New Roman" w:hAnsi="Times New Roman"/>
          <w:sz w:val="22"/>
          <w:szCs w:val="22"/>
        </w:rPr>
        <w:t>ым</w:t>
      </w:r>
      <w:r w:rsidR="001022FF" w:rsidRPr="00767DE2">
        <w:rPr>
          <w:rFonts w:ascii="Times New Roman" w:hAnsi="Times New Roman"/>
          <w:sz w:val="22"/>
          <w:szCs w:val="22"/>
        </w:rPr>
        <w:t xml:space="preserve"> </w:t>
      </w:r>
      <w:r w:rsidR="001022FF" w:rsidRPr="00E025BB">
        <w:rPr>
          <w:rFonts w:ascii="Times New Roman" w:hAnsi="Times New Roman"/>
          <w:sz w:val="22"/>
          <w:szCs w:val="22"/>
        </w:rPr>
        <w:t>акт</w:t>
      </w:r>
      <w:r w:rsidR="005F7E73" w:rsidRPr="00E025BB">
        <w:rPr>
          <w:rFonts w:ascii="Times New Roman" w:hAnsi="Times New Roman"/>
          <w:sz w:val="22"/>
          <w:szCs w:val="22"/>
        </w:rPr>
        <w:t>ам</w:t>
      </w:r>
      <w:r w:rsidR="00321D58" w:rsidRPr="00E025BB">
        <w:rPr>
          <w:rFonts w:ascii="Times New Roman" w:hAnsi="Times New Roman"/>
          <w:sz w:val="22"/>
          <w:szCs w:val="22"/>
        </w:rPr>
        <w:t>, Кредитному договору</w:t>
      </w:r>
      <w:r w:rsidR="005F7E73" w:rsidRPr="00E025BB">
        <w:rPr>
          <w:rFonts w:ascii="Times New Roman" w:hAnsi="Times New Roman"/>
          <w:sz w:val="22"/>
          <w:szCs w:val="22"/>
        </w:rPr>
        <w:t xml:space="preserve"> </w:t>
      </w:r>
      <w:r w:rsidR="00A411BF" w:rsidRPr="00E025BB">
        <w:rPr>
          <w:rFonts w:ascii="Times New Roman" w:hAnsi="Times New Roman"/>
          <w:sz w:val="22"/>
          <w:szCs w:val="22"/>
        </w:rPr>
        <w:t>и</w:t>
      </w:r>
      <w:r w:rsidR="001022FF" w:rsidRPr="00E025BB">
        <w:rPr>
          <w:rFonts w:ascii="Times New Roman" w:hAnsi="Times New Roman"/>
          <w:sz w:val="22"/>
          <w:szCs w:val="22"/>
        </w:rPr>
        <w:t xml:space="preserve"> Обеспечительным договорам</w:t>
      </w:r>
      <w:r w:rsidR="00321D58" w:rsidRPr="00E025BB">
        <w:rPr>
          <w:rFonts w:ascii="Times New Roman" w:hAnsi="Times New Roman"/>
          <w:sz w:val="22"/>
          <w:szCs w:val="22"/>
        </w:rPr>
        <w:t>, в том числе</w:t>
      </w:r>
      <w:r w:rsidR="00F83770" w:rsidRPr="00E025BB">
        <w:rPr>
          <w:rFonts w:ascii="Times New Roman" w:hAnsi="Times New Roman"/>
          <w:sz w:val="22"/>
          <w:szCs w:val="22"/>
        </w:rPr>
        <w:t xml:space="preserve"> по</w:t>
      </w:r>
      <w:r w:rsidR="00321D58" w:rsidRPr="00E025BB">
        <w:rPr>
          <w:rFonts w:ascii="Times New Roman" w:hAnsi="Times New Roman"/>
          <w:sz w:val="22"/>
          <w:szCs w:val="22"/>
        </w:rPr>
        <w:t xml:space="preserve"> </w:t>
      </w:r>
      <w:r w:rsidR="000B4387">
        <w:rPr>
          <w:rFonts w:ascii="Times New Roman" w:hAnsi="Times New Roman"/>
          <w:sz w:val="22"/>
          <w:szCs w:val="22"/>
        </w:rPr>
        <w:t xml:space="preserve">права (требования) на возмещение </w:t>
      </w:r>
      <w:r w:rsidR="00321D58" w:rsidRPr="00E025BB">
        <w:rPr>
          <w:rFonts w:ascii="Times New Roman" w:hAnsi="Times New Roman"/>
          <w:sz w:val="22"/>
          <w:szCs w:val="22"/>
        </w:rPr>
        <w:t>Понесенны</w:t>
      </w:r>
      <w:r w:rsidR="000B4387">
        <w:rPr>
          <w:rFonts w:ascii="Times New Roman" w:hAnsi="Times New Roman"/>
          <w:sz w:val="22"/>
          <w:szCs w:val="22"/>
        </w:rPr>
        <w:t>х</w:t>
      </w:r>
      <w:r w:rsidR="00321D58" w:rsidRPr="00E025BB">
        <w:rPr>
          <w:rFonts w:ascii="Times New Roman" w:hAnsi="Times New Roman"/>
          <w:sz w:val="22"/>
          <w:szCs w:val="22"/>
        </w:rPr>
        <w:t xml:space="preserve"> Банком судебны</w:t>
      </w:r>
      <w:r w:rsidR="000B4387">
        <w:rPr>
          <w:rFonts w:ascii="Times New Roman" w:hAnsi="Times New Roman"/>
          <w:sz w:val="22"/>
          <w:szCs w:val="22"/>
        </w:rPr>
        <w:t>х</w:t>
      </w:r>
      <w:r w:rsidR="00321D58" w:rsidRPr="00E025BB">
        <w:rPr>
          <w:rFonts w:ascii="Times New Roman" w:hAnsi="Times New Roman"/>
          <w:sz w:val="22"/>
          <w:szCs w:val="22"/>
        </w:rPr>
        <w:t xml:space="preserve"> издерж</w:t>
      </w:r>
      <w:r w:rsidR="000B4387">
        <w:rPr>
          <w:rFonts w:ascii="Times New Roman" w:hAnsi="Times New Roman"/>
          <w:sz w:val="22"/>
          <w:szCs w:val="22"/>
        </w:rPr>
        <w:t>ек</w:t>
      </w:r>
      <w:r w:rsidR="00321D58" w:rsidRPr="00E025BB">
        <w:rPr>
          <w:rFonts w:ascii="Times New Roman" w:hAnsi="Times New Roman"/>
          <w:sz w:val="22"/>
          <w:szCs w:val="22"/>
        </w:rPr>
        <w:t>/расход</w:t>
      </w:r>
      <w:r w:rsidR="000B4387">
        <w:rPr>
          <w:rFonts w:ascii="Times New Roman" w:hAnsi="Times New Roman"/>
          <w:sz w:val="22"/>
          <w:szCs w:val="22"/>
        </w:rPr>
        <w:t>ов (при наличии)</w:t>
      </w:r>
      <w:r w:rsidR="00F83770" w:rsidRPr="00E025BB">
        <w:rPr>
          <w:rFonts w:ascii="Times New Roman" w:hAnsi="Times New Roman"/>
          <w:sz w:val="22"/>
          <w:szCs w:val="22"/>
        </w:rPr>
        <w:t xml:space="preserve"> </w:t>
      </w:r>
      <w:r w:rsidR="00595B25" w:rsidRPr="00E025BB">
        <w:rPr>
          <w:rFonts w:ascii="Times New Roman" w:hAnsi="Times New Roman"/>
          <w:sz w:val="22"/>
          <w:szCs w:val="22"/>
        </w:rPr>
        <w:t>удостоверены исключительно документами, указанными в Приложении № 2 к Договору, в связи с чем Цессионарий подтверждает, что Цедент освобожден от ответственности</w:t>
      </w:r>
      <w:r w:rsidR="00595B25" w:rsidRPr="00767DE2">
        <w:rPr>
          <w:rFonts w:ascii="Times New Roman" w:hAnsi="Times New Roman"/>
          <w:sz w:val="22"/>
          <w:szCs w:val="22"/>
        </w:rPr>
        <w:t xml:space="preserve"> перед Цессионарием за недействительность передаваемых ему в соответствии с Договором Прав (требований) в случае оспаривания таких Прав (требований) по причине отсут</w:t>
      </w:r>
      <w:r w:rsidR="00002B35" w:rsidRPr="00767DE2">
        <w:rPr>
          <w:rFonts w:ascii="Times New Roman" w:hAnsi="Times New Roman"/>
          <w:sz w:val="22"/>
          <w:szCs w:val="22"/>
        </w:rPr>
        <w:t xml:space="preserve">ствия иных документов, </w:t>
      </w:r>
      <w:r w:rsidR="00595B25" w:rsidRPr="00767DE2">
        <w:rPr>
          <w:rFonts w:ascii="Times New Roman" w:hAnsi="Times New Roman"/>
          <w:sz w:val="22"/>
          <w:szCs w:val="22"/>
        </w:rPr>
        <w:t>удостоверяющих Права (требования)</w:t>
      </w:r>
      <w:r w:rsidR="00002B35" w:rsidRPr="00767DE2">
        <w:rPr>
          <w:rFonts w:ascii="Times New Roman" w:hAnsi="Times New Roman"/>
          <w:sz w:val="22"/>
          <w:szCs w:val="22"/>
        </w:rPr>
        <w:t xml:space="preserve">. В этой связи </w:t>
      </w:r>
      <w:r w:rsidR="005F5473" w:rsidRPr="00767DE2">
        <w:rPr>
          <w:rFonts w:ascii="Times New Roman" w:hAnsi="Times New Roman"/>
          <w:sz w:val="22"/>
          <w:szCs w:val="22"/>
        </w:rPr>
        <w:t>Цессионарий подтверждает Ц</w:t>
      </w:r>
      <w:r w:rsidR="00002B35" w:rsidRPr="00767DE2">
        <w:rPr>
          <w:rFonts w:ascii="Times New Roman" w:hAnsi="Times New Roman"/>
          <w:sz w:val="22"/>
          <w:szCs w:val="22"/>
        </w:rPr>
        <w:t xml:space="preserve">еденту, что для реализации Цессионарием </w:t>
      </w:r>
      <w:r w:rsidR="005F5473" w:rsidRPr="00767DE2">
        <w:rPr>
          <w:rFonts w:ascii="Times New Roman" w:hAnsi="Times New Roman"/>
          <w:sz w:val="22"/>
          <w:szCs w:val="22"/>
        </w:rPr>
        <w:t>Прав (требований) Цессионарию достаточно документов, указанных в Приложении № 2 к Договору, и какие-либо иные документы Цессионарию не требуются;</w:t>
      </w:r>
    </w:p>
    <w:p w14:paraId="78A34E18" w14:textId="77777777" w:rsidR="00C46C10" w:rsidRPr="00767DE2" w:rsidRDefault="008D73CB" w:rsidP="00863DBA">
      <w:pPr>
        <w:pStyle w:val="23"/>
        <w:numPr>
          <w:ilvl w:val="0"/>
          <w:numId w:val="10"/>
        </w:numPr>
        <w:ind w:left="284" w:hanging="284"/>
        <w:jc w:val="both"/>
        <w:rPr>
          <w:rFonts w:ascii="Times New Roman" w:hAnsi="Times New Roman"/>
          <w:sz w:val="22"/>
          <w:szCs w:val="22"/>
        </w:rPr>
      </w:pPr>
      <w:r w:rsidRPr="00767DE2">
        <w:rPr>
          <w:rFonts w:ascii="Times New Roman" w:hAnsi="Times New Roman"/>
          <w:sz w:val="22"/>
          <w:szCs w:val="22"/>
        </w:rPr>
        <w:t xml:space="preserve">Цессионарий ознакомлен с информацией, размещенной в открытых источниках в отношении </w:t>
      </w:r>
      <w:r w:rsidR="00B762BF">
        <w:rPr>
          <w:rFonts w:ascii="Times New Roman" w:hAnsi="Times New Roman"/>
          <w:sz w:val="22"/>
          <w:szCs w:val="22"/>
        </w:rPr>
        <w:t>Должников</w:t>
      </w:r>
      <w:r w:rsidR="00640A13" w:rsidRPr="00767DE2">
        <w:rPr>
          <w:rFonts w:ascii="Times New Roman" w:hAnsi="Times New Roman"/>
          <w:sz w:val="22"/>
          <w:szCs w:val="22"/>
        </w:rPr>
        <w:t xml:space="preserve"> </w:t>
      </w:r>
      <w:r w:rsidRPr="00767DE2">
        <w:rPr>
          <w:rFonts w:ascii="Times New Roman" w:hAnsi="Times New Roman"/>
          <w:sz w:val="22"/>
          <w:szCs w:val="22"/>
        </w:rPr>
        <w:t>(в том числе с использованием ресурса «Единый федеральный реестр сведений о банкротстве»</w:t>
      </w:r>
      <w:r w:rsidR="00702C4B" w:rsidRPr="00767DE2">
        <w:rPr>
          <w:rFonts w:ascii="Times New Roman" w:hAnsi="Times New Roman"/>
          <w:sz w:val="22"/>
          <w:szCs w:val="22"/>
        </w:rPr>
        <w:t xml:space="preserve">, </w:t>
      </w:r>
      <w:r w:rsidRPr="00767DE2">
        <w:rPr>
          <w:rFonts w:ascii="Times New Roman" w:hAnsi="Times New Roman"/>
          <w:sz w:val="22"/>
          <w:szCs w:val="22"/>
        </w:rPr>
        <w:t xml:space="preserve">данных сайта </w:t>
      </w:r>
      <w:r w:rsidR="00BB0B46" w:rsidRPr="00767DE2">
        <w:rPr>
          <w:rFonts w:ascii="Times New Roman" w:hAnsi="Times New Roman"/>
          <w:sz w:val="22"/>
          <w:szCs w:val="22"/>
        </w:rPr>
        <w:t>http://kad.arbitr.ru/ и соответствующего</w:t>
      </w:r>
      <w:r w:rsidRPr="00767DE2">
        <w:rPr>
          <w:rFonts w:ascii="Times New Roman" w:hAnsi="Times New Roman"/>
          <w:sz w:val="22"/>
          <w:szCs w:val="22"/>
        </w:rPr>
        <w:t xml:space="preserve"> суда общей юрисдикции), и подтверждает, что осведомлен о</w:t>
      </w:r>
      <w:r w:rsidR="00FD0B64" w:rsidRPr="00767DE2">
        <w:rPr>
          <w:rFonts w:ascii="Times New Roman" w:hAnsi="Times New Roman"/>
          <w:sz w:val="22"/>
          <w:szCs w:val="22"/>
        </w:rPr>
        <w:t>б указанных в настоящем пункте</w:t>
      </w:r>
      <w:r w:rsidR="00DF661D" w:rsidRPr="00767DE2">
        <w:rPr>
          <w:rFonts w:ascii="Times New Roman" w:hAnsi="Times New Roman"/>
          <w:sz w:val="22"/>
          <w:szCs w:val="22"/>
        </w:rPr>
        <w:t xml:space="preserve"> Договора</w:t>
      </w:r>
      <w:r w:rsidR="00FD0B64" w:rsidRPr="00767DE2">
        <w:rPr>
          <w:rFonts w:ascii="Times New Roman" w:hAnsi="Times New Roman"/>
          <w:sz w:val="22"/>
          <w:szCs w:val="22"/>
        </w:rPr>
        <w:t xml:space="preserve"> </w:t>
      </w:r>
      <w:r w:rsidRPr="00767DE2">
        <w:rPr>
          <w:rFonts w:ascii="Times New Roman" w:hAnsi="Times New Roman"/>
          <w:sz w:val="22"/>
          <w:szCs w:val="22"/>
        </w:rPr>
        <w:t xml:space="preserve">разбирательствах с участием </w:t>
      </w:r>
      <w:r w:rsidR="00B762BF">
        <w:rPr>
          <w:rFonts w:ascii="Times New Roman" w:hAnsi="Times New Roman"/>
          <w:sz w:val="22"/>
          <w:szCs w:val="22"/>
        </w:rPr>
        <w:t>Должников</w:t>
      </w:r>
      <w:r w:rsidRPr="00767DE2">
        <w:rPr>
          <w:rFonts w:ascii="Times New Roman" w:hAnsi="Times New Roman"/>
          <w:sz w:val="22"/>
          <w:szCs w:val="22"/>
        </w:rPr>
        <w:t>, вследствие чего не вправе ссылаться на свою неосведомленность</w:t>
      </w:r>
      <w:r w:rsidR="00C46C10" w:rsidRPr="00767DE2">
        <w:rPr>
          <w:rFonts w:ascii="Times New Roman" w:hAnsi="Times New Roman"/>
          <w:sz w:val="22"/>
          <w:szCs w:val="22"/>
        </w:rPr>
        <w:t>.</w:t>
      </w:r>
    </w:p>
    <w:p w14:paraId="2BF7E1F6" w14:textId="77777777" w:rsidR="00D97885" w:rsidRPr="00767DE2" w:rsidRDefault="00041FBA" w:rsidP="00743F44">
      <w:pPr>
        <w:pStyle w:val="af"/>
        <w:spacing w:after="0"/>
        <w:ind w:left="0"/>
        <w:jc w:val="both"/>
        <w:rPr>
          <w:rStyle w:val="FontStyle113"/>
          <w:rFonts w:ascii="Times New Roman" w:hAnsi="Times New Roman"/>
          <w:color w:val="0070C0"/>
          <w:sz w:val="22"/>
          <w:szCs w:val="22"/>
        </w:rPr>
      </w:pPr>
      <w:r w:rsidRPr="00767DE2">
        <w:rPr>
          <w:rStyle w:val="FontStyle113"/>
          <w:rFonts w:ascii="Times New Roman" w:hAnsi="Times New Roman"/>
          <w:color w:val="0070C0"/>
          <w:sz w:val="22"/>
          <w:szCs w:val="22"/>
        </w:rPr>
        <w:t xml:space="preserve"> </w:t>
      </w:r>
    </w:p>
    <w:p w14:paraId="33249013" w14:textId="5927E5E1" w:rsidR="00E025BB" w:rsidRPr="00E025BB" w:rsidRDefault="00BF60D2" w:rsidP="00E025BB">
      <w:pPr>
        <w:pStyle w:val="af"/>
        <w:spacing w:after="0"/>
        <w:ind w:left="0"/>
        <w:jc w:val="both"/>
        <w:rPr>
          <w:sz w:val="22"/>
          <w:szCs w:val="22"/>
        </w:rPr>
      </w:pPr>
      <w:r w:rsidRPr="00767DE2">
        <w:rPr>
          <w:rStyle w:val="FontStyle113"/>
          <w:rFonts w:ascii="Times New Roman" w:hAnsi="Times New Roman"/>
          <w:color w:val="auto"/>
          <w:sz w:val="22"/>
          <w:szCs w:val="22"/>
        </w:rPr>
        <w:t xml:space="preserve">7.3. </w:t>
      </w:r>
      <w:r w:rsidR="00E025BB" w:rsidRPr="00E025BB">
        <w:rPr>
          <w:sz w:val="22"/>
          <w:szCs w:val="22"/>
        </w:rPr>
        <w:t>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7504C80E" w14:textId="77777777" w:rsidR="00E025BB" w:rsidRDefault="00E025BB" w:rsidP="001C09CD">
      <w:pPr>
        <w:pStyle w:val="af"/>
        <w:jc w:val="both"/>
        <w:rPr>
          <w:i/>
          <w:sz w:val="22"/>
          <w:szCs w:val="22"/>
        </w:rPr>
      </w:pPr>
    </w:p>
    <w:p w14:paraId="149C53DC" w14:textId="1276DCE4" w:rsidR="00E025BB" w:rsidRPr="00E025BB" w:rsidRDefault="00E025BB" w:rsidP="001C09CD">
      <w:pPr>
        <w:pStyle w:val="af"/>
        <w:jc w:val="both"/>
        <w:rPr>
          <w:i/>
          <w:sz w:val="22"/>
          <w:szCs w:val="22"/>
        </w:rPr>
      </w:pPr>
      <w:r w:rsidRPr="00E025BB">
        <w:rPr>
          <w:i/>
          <w:sz w:val="22"/>
          <w:szCs w:val="22"/>
        </w:rPr>
        <w:t>7.3.1. Цессионарий обладает необходимой правоспособностью для осуществления своей деятельности, заключения и исполнения Договора.</w:t>
      </w:r>
      <w:r w:rsidRPr="00E025BB">
        <w:rPr>
          <w:i/>
          <w:sz w:val="22"/>
          <w:szCs w:val="22"/>
          <w:vertAlign w:val="superscript"/>
        </w:rPr>
        <w:footnoteReference w:id="4"/>
      </w:r>
    </w:p>
    <w:p w14:paraId="4C49E1E8" w14:textId="77777777" w:rsidR="00E025BB" w:rsidRPr="00E025BB" w:rsidRDefault="00E025BB" w:rsidP="001C09CD">
      <w:pPr>
        <w:pStyle w:val="af"/>
        <w:jc w:val="both"/>
        <w:rPr>
          <w:sz w:val="22"/>
          <w:szCs w:val="22"/>
        </w:rPr>
      </w:pPr>
      <w:r w:rsidRPr="00E025BB">
        <w:rPr>
          <w:i/>
          <w:sz w:val="22"/>
          <w:szCs w:val="22"/>
        </w:rPr>
        <w:t>7.3.1. Цессионарий не является ограниченно дееспособным или недееспособным. Лицо, подписавшее настоящий Договор, имеет на это все полномочия, выполнены все формальности и соблюдены необходимые процедуры для заключения Договора.</w:t>
      </w:r>
      <w:r w:rsidRPr="00E025BB">
        <w:rPr>
          <w:i/>
          <w:sz w:val="22"/>
          <w:szCs w:val="22"/>
          <w:vertAlign w:val="superscript"/>
        </w:rPr>
        <w:footnoteReference w:id="5"/>
      </w:r>
      <w:r w:rsidRPr="00E025BB">
        <w:rPr>
          <w:i/>
          <w:sz w:val="22"/>
          <w:szCs w:val="22"/>
        </w:rPr>
        <w:t xml:space="preserve"> </w:t>
      </w:r>
    </w:p>
    <w:p w14:paraId="5F29AC53" w14:textId="77777777" w:rsidR="00E025BB" w:rsidRPr="00E025BB" w:rsidRDefault="00E025BB" w:rsidP="001C09CD">
      <w:pPr>
        <w:pStyle w:val="af"/>
        <w:jc w:val="both"/>
        <w:rPr>
          <w:sz w:val="22"/>
          <w:szCs w:val="22"/>
        </w:rPr>
      </w:pPr>
      <w:r w:rsidRPr="00E025BB">
        <w:rPr>
          <w:sz w:val="22"/>
          <w:szCs w:val="22"/>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080E435B" w14:textId="77777777" w:rsidR="00E025BB" w:rsidRPr="00E025BB" w:rsidRDefault="00E025BB" w:rsidP="001C09CD">
      <w:pPr>
        <w:pStyle w:val="af"/>
        <w:jc w:val="both"/>
        <w:rPr>
          <w:sz w:val="22"/>
          <w:szCs w:val="22"/>
        </w:rPr>
      </w:pPr>
      <w:r w:rsidRPr="00E025BB">
        <w:rPr>
          <w:sz w:val="22"/>
          <w:szCs w:val="22"/>
        </w:rPr>
        <w:t xml:space="preserve">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w:t>
      </w:r>
      <w:r w:rsidRPr="00E025BB">
        <w:rPr>
          <w:sz w:val="22"/>
          <w:szCs w:val="22"/>
        </w:rPr>
        <w:lastRenderedPageBreak/>
        <w:t>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263ABF12" w14:textId="77777777" w:rsidR="00E025BB" w:rsidRPr="00E025BB" w:rsidRDefault="00E025BB" w:rsidP="001C09CD">
      <w:pPr>
        <w:pStyle w:val="af"/>
        <w:jc w:val="both"/>
        <w:rPr>
          <w:sz w:val="22"/>
          <w:szCs w:val="22"/>
        </w:rPr>
      </w:pPr>
      <w:r w:rsidRPr="00E025BB">
        <w:rPr>
          <w:sz w:val="22"/>
          <w:szCs w:val="22"/>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1E98BCDC" w14:textId="77777777" w:rsidR="00E025BB" w:rsidRPr="00E025BB" w:rsidRDefault="00E025BB" w:rsidP="001C09CD">
      <w:pPr>
        <w:pStyle w:val="af"/>
        <w:jc w:val="both"/>
        <w:rPr>
          <w:sz w:val="22"/>
          <w:szCs w:val="22"/>
        </w:rPr>
      </w:pPr>
      <w:r w:rsidRPr="00E025BB">
        <w:rPr>
          <w:sz w:val="22"/>
          <w:szCs w:val="22"/>
        </w:rPr>
        <w:t>7.3.4. 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4EB2F6E4" w14:textId="77777777" w:rsidR="00E025BB" w:rsidRPr="00E025BB" w:rsidRDefault="00E025BB" w:rsidP="001C09CD">
      <w:pPr>
        <w:pStyle w:val="af"/>
        <w:jc w:val="both"/>
        <w:rPr>
          <w:i/>
          <w:sz w:val="22"/>
          <w:szCs w:val="22"/>
        </w:rPr>
      </w:pPr>
      <w:r w:rsidRPr="00E025BB">
        <w:rPr>
          <w:i/>
          <w:sz w:val="22"/>
          <w:szCs w:val="22"/>
        </w:rPr>
        <w:t>7.3.5. 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условия договоров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Pr="00E025BB">
        <w:rPr>
          <w:i/>
          <w:sz w:val="22"/>
          <w:szCs w:val="22"/>
          <w:vertAlign w:val="superscript"/>
        </w:rPr>
        <w:footnoteReference w:id="6"/>
      </w:r>
    </w:p>
    <w:p w14:paraId="69B1EEC4" w14:textId="77777777" w:rsidR="00E025BB" w:rsidRPr="00E025BB" w:rsidRDefault="00E025BB" w:rsidP="001C09CD">
      <w:pPr>
        <w:pStyle w:val="af"/>
        <w:jc w:val="both"/>
        <w:rPr>
          <w:i/>
          <w:sz w:val="22"/>
          <w:szCs w:val="22"/>
        </w:rPr>
      </w:pPr>
      <w:r w:rsidRPr="00E025BB">
        <w:rPr>
          <w:i/>
          <w:sz w:val="22"/>
          <w:szCs w:val="22"/>
        </w:rPr>
        <w:t>7.3.6. Лицо, подписавшее настоящий Договор, имеет на это все полномочия. Заключение Договора не требует одобрения органами управления Цессионария,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w:t>
      </w:r>
      <w:r w:rsidRPr="00E025BB">
        <w:rPr>
          <w:i/>
          <w:sz w:val="22"/>
          <w:szCs w:val="22"/>
          <w:vertAlign w:val="superscript"/>
        </w:rPr>
        <w:footnoteReference w:id="7"/>
      </w:r>
    </w:p>
    <w:p w14:paraId="6A21C0A6" w14:textId="77777777" w:rsidR="00E025BB" w:rsidRPr="00E025BB" w:rsidRDefault="00E025BB" w:rsidP="001C09CD">
      <w:pPr>
        <w:pStyle w:val="af"/>
        <w:jc w:val="both"/>
        <w:rPr>
          <w:i/>
          <w:sz w:val="22"/>
          <w:szCs w:val="22"/>
        </w:rPr>
      </w:pPr>
      <w:r w:rsidRPr="00E025BB">
        <w:rPr>
          <w:i/>
          <w:sz w:val="22"/>
          <w:szCs w:val="22"/>
        </w:rPr>
        <w:t>или:</w:t>
      </w:r>
    </w:p>
    <w:p w14:paraId="2BE88C47" w14:textId="77777777" w:rsidR="00E025BB" w:rsidRPr="00E025BB" w:rsidRDefault="00E025BB" w:rsidP="001C09CD">
      <w:pPr>
        <w:pStyle w:val="af"/>
        <w:jc w:val="both"/>
        <w:rPr>
          <w:i/>
          <w:sz w:val="22"/>
          <w:szCs w:val="22"/>
        </w:rPr>
      </w:pPr>
      <w:r w:rsidRPr="00E025BB">
        <w:rPr>
          <w:i/>
          <w:sz w:val="22"/>
          <w:szCs w:val="22"/>
        </w:rPr>
        <w:t>Лицо, подписавшее настоящий Договор, имеет на это все полномочия, выполнены все формальности и соблюдены необходимые процедуры для заключения Договора, а также Цеденту предоставлены все необходимые в соответствии с учредительными документами и действующим законодательством одобрения/согласия на заключение Договора. Получение Цессионарием иных одобрений или согласований не требуется.</w:t>
      </w:r>
      <w:r w:rsidRPr="00E025BB">
        <w:rPr>
          <w:i/>
          <w:sz w:val="22"/>
          <w:szCs w:val="22"/>
          <w:vertAlign w:val="superscript"/>
        </w:rPr>
        <w:footnoteReference w:id="8"/>
      </w:r>
    </w:p>
    <w:p w14:paraId="0AB4DE78" w14:textId="77777777" w:rsidR="00E025BB" w:rsidRPr="00E025BB" w:rsidRDefault="00E025BB" w:rsidP="001C09CD">
      <w:pPr>
        <w:pStyle w:val="af"/>
        <w:jc w:val="both"/>
        <w:rPr>
          <w:sz w:val="22"/>
          <w:szCs w:val="22"/>
        </w:rPr>
      </w:pPr>
      <w:r w:rsidRPr="00E025BB">
        <w:rPr>
          <w:sz w:val="22"/>
          <w:szCs w:val="22"/>
        </w:rPr>
        <w:t>7.3.7.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p>
    <w:p w14:paraId="15708134" w14:textId="77777777" w:rsidR="00E025BB" w:rsidRPr="00E025BB" w:rsidRDefault="00E025BB" w:rsidP="001C09CD">
      <w:pPr>
        <w:pStyle w:val="af"/>
        <w:jc w:val="both"/>
        <w:rPr>
          <w:sz w:val="22"/>
          <w:szCs w:val="22"/>
        </w:rPr>
      </w:pPr>
      <w:r w:rsidRPr="00E025BB">
        <w:rPr>
          <w:sz w:val="22"/>
          <w:szCs w:val="22"/>
        </w:rPr>
        <w:t>7.3.8. 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239BAB3D" w14:textId="77777777" w:rsidR="00E025BB" w:rsidRPr="00E025BB" w:rsidRDefault="00E025BB" w:rsidP="001C09CD">
      <w:pPr>
        <w:pStyle w:val="af"/>
        <w:jc w:val="both"/>
        <w:rPr>
          <w:sz w:val="22"/>
          <w:szCs w:val="22"/>
        </w:rPr>
      </w:pPr>
      <w:r w:rsidRPr="00E025BB">
        <w:rPr>
          <w:sz w:val="22"/>
          <w:szCs w:val="22"/>
        </w:rPr>
        <w:t>7.3.9.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p>
    <w:p w14:paraId="2BFD08C5" w14:textId="7516EC27" w:rsidR="00E025BB" w:rsidRPr="00E025BB" w:rsidRDefault="00E025BB" w:rsidP="001C09CD">
      <w:pPr>
        <w:pStyle w:val="af"/>
        <w:jc w:val="both"/>
        <w:rPr>
          <w:sz w:val="22"/>
          <w:szCs w:val="22"/>
        </w:rPr>
      </w:pPr>
      <w:r w:rsidRPr="00E025BB">
        <w:rPr>
          <w:sz w:val="22"/>
          <w:szCs w:val="22"/>
        </w:rPr>
        <w:t>7.3.10. Цессионарий допускает восстановление платежеспособности Должник</w:t>
      </w:r>
      <w:r>
        <w:rPr>
          <w:sz w:val="22"/>
          <w:szCs w:val="22"/>
        </w:rPr>
        <w:t>а 2 и Должника 3</w:t>
      </w:r>
      <w:r w:rsidRPr="00E025BB">
        <w:rPr>
          <w:sz w:val="22"/>
          <w:szCs w:val="22"/>
        </w:rPr>
        <w:t>.</w:t>
      </w:r>
    </w:p>
    <w:p w14:paraId="1270A680" w14:textId="7A73C823" w:rsidR="00E025BB" w:rsidRPr="00E025BB" w:rsidRDefault="00E025BB" w:rsidP="001C09CD">
      <w:pPr>
        <w:pStyle w:val="af"/>
        <w:jc w:val="both"/>
        <w:rPr>
          <w:sz w:val="22"/>
          <w:szCs w:val="22"/>
        </w:rPr>
      </w:pPr>
      <w:r w:rsidRPr="00E025BB">
        <w:rPr>
          <w:sz w:val="22"/>
          <w:szCs w:val="22"/>
        </w:rPr>
        <w:t>7.3.11. Цессионарий допускает наличие у Должника</w:t>
      </w:r>
      <w:r>
        <w:rPr>
          <w:sz w:val="22"/>
          <w:szCs w:val="22"/>
        </w:rPr>
        <w:t xml:space="preserve"> 2 и Должника 3</w:t>
      </w:r>
      <w:r w:rsidRPr="00E025BB">
        <w:rPr>
          <w:sz w:val="22"/>
          <w:szCs w:val="22"/>
        </w:rPr>
        <w:t xml:space="preserve"> реальной возможности рассчитаться по долгам.</w:t>
      </w:r>
    </w:p>
    <w:p w14:paraId="33D95134" w14:textId="7201B0CE" w:rsidR="00E025BB" w:rsidRPr="00E025BB" w:rsidRDefault="00E025BB" w:rsidP="001C09CD">
      <w:pPr>
        <w:pStyle w:val="af"/>
        <w:jc w:val="both"/>
        <w:rPr>
          <w:sz w:val="22"/>
          <w:szCs w:val="22"/>
        </w:rPr>
      </w:pPr>
      <w:r w:rsidRPr="00E025BB">
        <w:rPr>
          <w:sz w:val="22"/>
          <w:szCs w:val="22"/>
        </w:rPr>
        <w:lastRenderedPageBreak/>
        <w:t>7.3.12. Цессионарий надлежащим образом проинформирован о финансовом состоянии Должника</w:t>
      </w:r>
      <w:r>
        <w:rPr>
          <w:sz w:val="22"/>
          <w:szCs w:val="22"/>
        </w:rPr>
        <w:t xml:space="preserve"> 2 и Должника 3</w:t>
      </w:r>
      <w:r w:rsidRPr="00E025BB">
        <w:rPr>
          <w:sz w:val="22"/>
          <w:szCs w:val="22"/>
        </w:rPr>
        <w:t>.</w:t>
      </w:r>
    </w:p>
    <w:p w14:paraId="16A1EDCA" w14:textId="77777777" w:rsidR="00E025BB" w:rsidRPr="00E025BB" w:rsidRDefault="00E025BB" w:rsidP="001C09CD">
      <w:pPr>
        <w:pStyle w:val="af"/>
        <w:jc w:val="both"/>
        <w:rPr>
          <w:sz w:val="22"/>
          <w:szCs w:val="22"/>
        </w:rPr>
      </w:pPr>
      <w:r w:rsidRPr="00E025BB">
        <w:rPr>
          <w:sz w:val="22"/>
          <w:szCs w:val="22"/>
        </w:rPr>
        <w:t>7.3.13. По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3F3912D6" w14:textId="77777777" w:rsidR="00CD2596" w:rsidRPr="00767DE2" w:rsidRDefault="00CD2596" w:rsidP="00CD2596">
      <w:pPr>
        <w:tabs>
          <w:tab w:val="num" w:pos="0"/>
          <w:tab w:val="left" w:pos="180"/>
        </w:tabs>
        <w:jc w:val="both"/>
        <w:rPr>
          <w:sz w:val="22"/>
          <w:szCs w:val="22"/>
        </w:rPr>
      </w:pPr>
      <w:r w:rsidRPr="00767DE2">
        <w:rPr>
          <w:sz w:val="22"/>
          <w:szCs w:val="22"/>
        </w:rPr>
        <w:t>7.4.</w:t>
      </w:r>
      <w:r w:rsidRPr="00767DE2">
        <w:rPr>
          <w:sz w:val="22"/>
          <w:szCs w:val="22"/>
        </w:rPr>
        <w:tab/>
        <w:t>Цессионарий также подтверждает, что:</w:t>
      </w:r>
    </w:p>
    <w:p w14:paraId="0B947FC6" w14:textId="1FEB689B" w:rsidR="00CD2596" w:rsidRPr="00767DE2" w:rsidRDefault="00CD2596" w:rsidP="00CD2596">
      <w:pPr>
        <w:tabs>
          <w:tab w:val="num" w:pos="0"/>
          <w:tab w:val="left" w:pos="180"/>
        </w:tabs>
        <w:jc w:val="both"/>
        <w:rPr>
          <w:sz w:val="22"/>
          <w:szCs w:val="22"/>
        </w:rPr>
      </w:pPr>
      <w:r w:rsidRPr="00767DE2">
        <w:rPr>
          <w:sz w:val="22"/>
          <w:szCs w:val="22"/>
        </w:rPr>
        <w:t>7.4.1.</w:t>
      </w:r>
      <w:r w:rsidRPr="00767DE2">
        <w:rPr>
          <w:sz w:val="22"/>
          <w:szCs w:val="22"/>
        </w:rPr>
        <w:tab/>
        <w:t xml:space="preserve">Цессионарий ознакомлен с </w:t>
      </w:r>
      <w:r w:rsidR="001022FF" w:rsidRPr="00767DE2">
        <w:rPr>
          <w:sz w:val="22"/>
          <w:szCs w:val="22"/>
        </w:rPr>
        <w:t>Судебными актами</w:t>
      </w:r>
      <w:r w:rsidR="00041FBA" w:rsidRPr="00767DE2">
        <w:rPr>
          <w:sz w:val="22"/>
          <w:szCs w:val="22"/>
        </w:rPr>
        <w:t>, у</w:t>
      </w:r>
      <w:r w:rsidR="00AD6023" w:rsidRPr="00767DE2">
        <w:rPr>
          <w:sz w:val="22"/>
          <w:szCs w:val="22"/>
        </w:rPr>
        <w:t xml:space="preserve">словиями </w:t>
      </w:r>
      <w:r w:rsidR="007C27D6" w:rsidRPr="00767DE2">
        <w:rPr>
          <w:sz w:val="22"/>
          <w:szCs w:val="22"/>
        </w:rPr>
        <w:t>Кредитн</w:t>
      </w:r>
      <w:r w:rsidR="00AD6023" w:rsidRPr="00767DE2">
        <w:rPr>
          <w:sz w:val="22"/>
          <w:szCs w:val="22"/>
        </w:rPr>
        <w:t xml:space="preserve">ого </w:t>
      </w:r>
      <w:r w:rsidR="007C27D6" w:rsidRPr="00767DE2">
        <w:rPr>
          <w:sz w:val="22"/>
          <w:szCs w:val="22"/>
        </w:rPr>
        <w:t>договор</w:t>
      </w:r>
      <w:r w:rsidR="00AD6023" w:rsidRPr="00767DE2">
        <w:rPr>
          <w:sz w:val="22"/>
          <w:szCs w:val="22"/>
        </w:rPr>
        <w:t xml:space="preserve">а </w:t>
      </w:r>
      <w:r w:rsidR="001022FF" w:rsidRPr="00767DE2">
        <w:rPr>
          <w:sz w:val="22"/>
          <w:szCs w:val="22"/>
        </w:rPr>
        <w:t xml:space="preserve">и </w:t>
      </w:r>
      <w:r w:rsidRPr="00767DE2">
        <w:rPr>
          <w:sz w:val="22"/>
          <w:szCs w:val="22"/>
        </w:rPr>
        <w:t>Обеспечительных договоров</w:t>
      </w:r>
      <w:r w:rsidR="00AD6023" w:rsidRPr="00767DE2">
        <w:rPr>
          <w:rStyle w:val="FontStyle113"/>
          <w:rFonts w:ascii="Times New Roman" w:hAnsi="Times New Roman"/>
          <w:color w:val="auto"/>
          <w:sz w:val="22"/>
          <w:szCs w:val="22"/>
        </w:rPr>
        <w:t xml:space="preserve">, в том числе </w:t>
      </w:r>
      <w:r w:rsidR="00B762BF">
        <w:rPr>
          <w:rStyle w:val="FontStyle113"/>
          <w:rFonts w:ascii="Times New Roman" w:hAnsi="Times New Roman"/>
          <w:color w:val="auto"/>
          <w:sz w:val="22"/>
          <w:szCs w:val="22"/>
        </w:rPr>
        <w:t>П</w:t>
      </w:r>
      <w:r w:rsidR="00AD6023" w:rsidRPr="00767DE2">
        <w:rPr>
          <w:rStyle w:val="FontStyle113"/>
          <w:rFonts w:ascii="Times New Roman" w:hAnsi="Times New Roman"/>
          <w:color w:val="auto"/>
          <w:sz w:val="22"/>
          <w:szCs w:val="22"/>
        </w:rPr>
        <w:t>онесенным</w:t>
      </w:r>
      <w:r w:rsidR="001D0F8E">
        <w:rPr>
          <w:rStyle w:val="FontStyle113"/>
          <w:rFonts w:ascii="Times New Roman" w:hAnsi="Times New Roman"/>
          <w:color w:val="auto"/>
          <w:sz w:val="22"/>
          <w:szCs w:val="22"/>
        </w:rPr>
        <w:t>и</w:t>
      </w:r>
      <w:r w:rsidR="00AD6023" w:rsidRPr="00767DE2">
        <w:rPr>
          <w:rStyle w:val="FontStyle113"/>
          <w:rFonts w:ascii="Times New Roman" w:hAnsi="Times New Roman"/>
          <w:color w:val="auto"/>
          <w:sz w:val="22"/>
          <w:szCs w:val="22"/>
        </w:rPr>
        <w:t xml:space="preserve"> Банком судебным</w:t>
      </w:r>
      <w:r w:rsidR="001D0F8E">
        <w:rPr>
          <w:rStyle w:val="FontStyle113"/>
          <w:rFonts w:ascii="Times New Roman" w:hAnsi="Times New Roman"/>
          <w:color w:val="auto"/>
          <w:sz w:val="22"/>
          <w:szCs w:val="22"/>
        </w:rPr>
        <w:t>и</w:t>
      </w:r>
      <w:r w:rsidR="00AD6023" w:rsidRPr="00767DE2">
        <w:rPr>
          <w:rStyle w:val="FontStyle113"/>
          <w:rFonts w:ascii="Times New Roman" w:hAnsi="Times New Roman"/>
          <w:color w:val="auto"/>
          <w:sz w:val="22"/>
          <w:szCs w:val="22"/>
        </w:rPr>
        <w:t xml:space="preserve"> издержкам</w:t>
      </w:r>
      <w:r w:rsidR="001D0F8E">
        <w:rPr>
          <w:rStyle w:val="FontStyle113"/>
          <w:rFonts w:ascii="Times New Roman" w:hAnsi="Times New Roman"/>
          <w:color w:val="auto"/>
          <w:sz w:val="22"/>
          <w:szCs w:val="22"/>
        </w:rPr>
        <w:t>и</w:t>
      </w:r>
      <w:r w:rsidR="00AD6023" w:rsidRPr="00767DE2">
        <w:rPr>
          <w:rStyle w:val="FontStyle113"/>
          <w:rFonts w:ascii="Times New Roman" w:hAnsi="Times New Roman"/>
          <w:color w:val="auto"/>
          <w:sz w:val="22"/>
          <w:szCs w:val="22"/>
        </w:rPr>
        <w:t>/расходам</w:t>
      </w:r>
      <w:r w:rsidR="001D0F8E">
        <w:rPr>
          <w:rStyle w:val="FontStyle113"/>
          <w:rFonts w:ascii="Times New Roman" w:hAnsi="Times New Roman"/>
          <w:color w:val="auto"/>
          <w:sz w:val="22"/>
          <w:szCs w:val="22"/>
        </w:rPr>
        <w:t>и</w:t>
      </w:r>
      <w:r w:rsidR="00AD6023" w:rsidRPr="00767DE2">
        <w:rPr>
          <w:rStyle w:val="FontStyle113"/>
          <w:rFonts w:ascii="Times New Roman" w:hAnsi="Times New Roman"/>
          <w:color w:val="auto"/>
          <w:sz w:val="22"/>
          <w:szCs w:val="22"/>
        </w:rPr>
        <w:t xml:space="preserve"> </w:t>
      </w:r>
      <w:r w:rsidRPr="00767DE2">
        <w:rPr>
          <w:sz w:val="22"/>
          <w:szCs w:val="22"/>
        </w:rPr>
        <w:t xml:space="preserve"> (включая, но не ограничиваясь, с полным составом обеспечения; всеми заключенными дополнительными соглашениями к 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Обеспечительные договоры являются действительными и надлежащим образом заключенными сделками, что Права (требования), вытекающие из указанных сделок</w:t>
      </w:r>
      <w:r w:rsidR="00B762BF">
        <w:rPr>
          <w:sz w:val="22"/>
          <w:szCs w:val="22"/>
        </w:rPr>
        <w:t>,</w:t>
      </w:r>
      <w:r w:rsidR="00B711D8" w:rsidRPr="00767DE2">
        <w:rPr>
          <w:sz w:val="22"/>
          <w:szCs w:val="22"/>
        </w:rPr>
        <w:t xml:space="preserve"> Судебных актов</w:t>
      </w:r>
      <w:r w:rsidR="00B762BF">
        <w:rPr>
          <w:sz w:val="22"/>
          <w:szCs w:val="22"/>
        </w:rPr>
        <w:t xml:space="preserve">, </w:t>
      </w:r>
      <w:r w:rsidR="00B762BF" w:rsidRPr="00767DE2">
        <w:rPr>
          <w:rStyle w:val="FontStyle113"/>
          <w:rFonts w:ascii="Times New Roman" w:hAnsi="Times New Roman"/>
          <w:color w:val="auto"/>
          <w:sz w:val="22"/>
          <w:szCs w:val="22"/>
        </w:rPr>
        <w:t xml:space="preserve">в том числе </w:t>
      </w:r>
      <w:r w:rsidR="00B762BF">
        <w:rPr>
          <w:rStyle w:val="FontStyle113"/>
          <w:rFonts w:ascii="Times New Roman" w:hAnsi="Times New Roman"/>
          <w:color w:val="auto"/>
          <w:sz w:val="22"/>
          <w:szCs w:val="22"/>
        </w:rPr>
        <w:t>П</w:t>
      </w:r>
      <w:r w:rsidR="00B762BF" w:rsidRPr="00767DE2">
        <w:rPr>
          <w:rStyle w:val="FontStyle113"/>
          <w:rFonts w:ascii="Times New Roman" w:hAnsi="Times New Roman"/>
          <w:color w:val="auto"/>
          <w:sz w:val="22"/>
          <w:szCs w:val="22"/>
        </w:rPr>
        <w:t>онесенны</w:t>
      </w:r>
      <w:r w:rsidR="001D0F8E">
        <w:rPr>
          <w:rStyle w:val="FontStyle113"/>
          <w:rFonts w:ascii="Times New Roman" w:hAnsi="Times New Roman"/>
          <w:color w:val="auto"/>
          <w:sz w:val="22"/>
          <w:szCs w:val="22"/>
        </w:rPr>
        <w:t>е</w:t>
      </w:r>
      <w:r w:rsidR="00B762BF" w:rsidRPr="00767DE2">
        <w:rPr>
          <w:rStyle w:val="FontStyle113"/>
          <w:rFonts w:ascii="Times New Roman" w:hAnsi="Times New Roman"/>
          <w:color w:val="auto"/>
          <w:sz w:val="22"/>
          <w:szCs w:val="22"/>
        </w:rPr>
        <w:t xml:space="preserve"> Банком судебн</w:t>
      </w:r>
      <w:r w:rsidR="001D0F8E">
        <w:rPr>
          <w:rStyle w:val="FontStyle113"/>
          <w:rFonts w:ascii="Times New Roman" w:hAnsi="Times New Roman"/>
          <w:color w:val="auto"/>
          <w:sz w:val="22"/>
          <w:szCs w:val="22"/>
        </w:rPr>
        <w:t xml:space="preserve">ые </w:t>
      </w:r>
      <w:r w:rsidR="00B762BF" w:rsidRPr="00767DE2">
        <w:rPr>
          <w:rStyle w:val="FontStyle113"/>
          <w:rFonts w:ascii="Times New Roman" w:hAnsi="Times New Roman"/>
          <w:color w:val="auto"/>
          <w:sz w:val="22"/>
          <w:szCs w:val="22"/>
        </w:rPr>
        <w:t xml:space="preserve"> издержк</w:t>
      </w:r>
      <w:r w:rsidR="001D0F8E">
        <w:rPr>
          <w:rStyle w:val="FontStyle113"/>
          <w:rFonts w:ascii="Times New Roman" w:hAnsi="Times New Roman"/>
          <w:color w:val="auto"/>
          <w:sz w:val="22"/>
          <w:szCs w:val="22"/>
        </w:rPr>
        <w:t>и</w:t>
      </w:r>
      <w:r w:rsidR="00B762BF" w:rsidRPr="00767DE2">
        <w:rPr>
          <w:rStyle w:val="FontStyle113"/>
          <w:rFonts w:ascii="Times New Roman" w:hAnsi="Times New Roman"/>
          <w:color w:val="auto"/>
          <w:sz w:val="22"/>
          <w:szCs w:val="22"/>
        </w:rPr>
        <w:t>/расход</w:t>
      </w:r>
      <w:r w:rsidR="001D0F8E">
        <w:rPr>
          <w:rStyle w:val="FontStyle113"/>
          <w:rFonts w:ascii="Times New Roman" w:hAnsi="Times New Roman"/>
          <w:color w:val="auto"/>
          <w:sz w:val="22"/>
          <w:szCs w:val="22"/>
        </w:rPr>
        <w:t>ы</w:t>
      </w:r>
      <w:r w:rsidR="00B762BF" w:rsidRPr="00767DE2">
        <w:rPr>
          <w:rStyle w:val="FontStyle113"/>
          <w:rFonts w:ascii="Times New Roman" w:hAnsi="Times New Roman"/>
          <w:color w:val="auto"/>
          <w:sz w:val="22"/>
          <w:szCs w:val="22"/>
        </w:rPr>
        <w:t xml:space="preserve"> </w:t>
      </w:r>
      <w:r w:rsidR="00B711D8" w:rsidRPr="00767DE2">
        <w:rPr>
          <w:sz w:val="22"/>
          <w:szCs w:val="22"/>
        </w:rPr>
        <w:t xml:space="preserve"> </w:t>
      </w:r>
      <w:r w:rsidRPr="00767DE2">
        <w:rPr>
          <w:sz w:val="22"/>
          <w:szCs w:val="22"/>
        </w:rPr>
        <w:t xml:space="preserve">являются действительными; </w:t>
      </w:r>
    </w:p>
    <w:p w14:paraId="5AF69536" w14:textId="1B1CA026" w:rsidR="00B711D8" w:rsidRDefault="00B711D8" w:rsidP="00B711D8">
      <w:pPr>
        <w:tabs>
          <w:tab w:val="num" w:pos="0"/>
          <w:tab w:val="left" w:pos="180"/>
        </w:tabs>
        <w:jc w:val="both"/>
        <w:rPr>
          <w:sz w:val="22"/>
          <w:szCs w:val="22"/>
        </w:rPr>
      </w:pPr>
      <w:r w:rsidRPr="00767DE2">
        <w:rPr>
          <w:sz w:val="22"/>
          <w:szCs w:val="22"/>
        </w:rPr>
        <w:t>При определении размера Стоимости Прав (требований), который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иски и иные заявления, предъявленные в суды в отношении</w:t>
      </w:r>
      <w:r w:rsidR="001D0F8E">
        <w:rPr>
          <w:sz w:val="22"/>
          <w:szCs w:val="22"/>
        </w:rPr>
        <w:t xml:space="preserve"> Должников</w:t>
      </w:r>
      <w:r w:rsidRPr="00767DE2">
        <w:rPr>
          <w:sz w:val="22"/>
          <w:szCs w:val="22"/>
        </w:rPr>
        <w:t>, в том числе споры, указанные в пункте 7.2. Договора. С процессуальными документами сторон Цессионарий ознакомлен до подписания настоящего Договора.</w:t>
      </w:r>
    </w:p>
    <w:p w14:paraId="40C720FE" w14:textId="77777777" w:rsidR="00CD2596" w:rsidRPr="00767DE2" w:rsidRDefault="00CD2596" w:rsidP="00CD2596">
      <w:pPr>
        <w:tabs>
          <w:tab w:val="num" w:pos="0"/>
          <w:tab w:val="left" w:pos="180"/>
        </w:tabs>
        <w:jc w:val="both"/>
        <w:rPr>
          <w:sz w:val="22"/>
          <w:szCs w:val="22"/>
        </w:rPr>
      </w:pPr>
      <w:r w:rsidRPr="00767DE2">
        <w:rPr>
          <w:sz w:val="22"/>
          <w:szCs w:val="22"/>
        </w:rPr>
        <w:t>7.</w:t>
      </w:r>
      <w:r w:rsidR="00EE4FF6" w:rsidRPr="00767DE2">
        <w:rPr>
          <w:sz w:val="22"/>
          <w:szCs w:val="22"/>
        </w:rPr>
        <w:t>4</w:t>
      </w:r>
      <w:r w:rsidRPr="00767DE2">
        <w:rPr>
          <w:sz w:val="22"/>
          <w:szCs w:val="22"/>
        </w:rPr>
        <w:t>.</w:t>
      </w:r>
      <w:r w:rsidR="00651048" w:rsidRPr="00767DE2">
        <w:rPr>
          <w:sz w:val="22"/>
          <w:szCs w:val="22"/>
        </w:rPr>
        <w:t>2</w:t>
      </w:r>
      <w:r w:rsidRPr="00767DE2">
        <w:rPr>
          <w:sz w:val="22"/>
          <w:szCs w:val="22"/>
        </w:rPr>
        <w:t>.</w:t>
      </w:r>
      <w:r w:rsidRPr="00767DE2">
        <w:rPr>
          <w:sz w:val="22"/>
          <w:szCs w:val="22"/>
        </w:rPr>
        <w:tab/>
        <w:t>С учетом всех обстоятельств, которые принимались во внимание Цессионарием при заключении настоящего Договора, и заверений, данных Цессионарием в настоящем Договоре, Цессионарий заявляет и гарантирует, что не будет оспаривать Договор по основаниям неравноценного встречного исполнения по нему Цедентом.</w:t>
      </w:r>
    </w:p>
    <w:p w14:paraId="32498B16" w14:textId="77777777" w:rsidR="00B711D8" w:rsidRPr="00767DE2" w:rsidRDefault="00B711D8" w:rsidP="00B711D8">
      <w:pPr>
        <w:tabs>
          <w:tab w:val="num" w:pos="0"/>
          <w:tab w:val="left" w:pos="180"/>
        </w:tabs>
        <w:jc w:val="both"/>
        <w:rPr>
          <w:sz w:val="22"/>
          <w:szCs w:val="22"/>
        </w:rPr>
      </w:pPr>
      <w:r w:rsidRPr="00767DE2">
        <w:rPr>
          <w:sz w:val="22"/>
          <w:szCs w:val="22"/>
        </w:rPr>
        <w:t>7.4.3.</w:t>
      </w:r>
      <w:r w:rsidRPr="00767DE2">
        <w:rPr>
          <w:rFonts w:ascii="Arial" w:hAnsi="Arial" w:cs="Arial"/>
          <w:sz w:val="20"/>
        </w:rPr>
        <w:t xml:space="preserve"> </w:t>
      </w:r>
      <w:r w:rsidRPr="00767DE2">
        <w:rPr>
          <w:sz w:val="22"/>
          <w:szCs w:val="22"/>
        </w:rPr>
        <w:t>Отсутствует аффилированность (в том числе фактическая) между Цессионарием и обязанным</w:t>
      </w:r>
      <w:r w:rsidR="007F7F02" w:rsidRPr="00767DE2">
        <w:rPr>
          <w:sz w:val="22"/>
          <w:szCs w:val="22"/>
        </w:rPr>
        <w:t>и</w:t>
      </w:r>
      <w:r w:rsidRPr="00767DE2">
        <w:rPr>
          <w:sz w:val="22"/>
          <w:szCs w:val="22"/>
        </w:rPr>
        <w:t xml:space="preserve"> по Обеспечительным договорам лиц</w:t>
      </w:r>
      <w:r w:rsidR="007F7F02" w:rsidRPr="00767DE2">
        <w:rPr>
          <w:sz w:val="22"/>
          <w:szCs w:val="22"/>
        </w:rPr>
        <w:t>ам</w:t>
      </w:r>
      <w:r w:rsidRPr="00767DE2">
        <w:rPr>
          <w:sz w:val="22"/>
          <w:szCs w:val="22"/>
        </w:rPr>
        <w:t>.</w:t>
      </w:r>
    </w:p>
    <w:p w14:paraId="4A69AA87" w14:textId="77777777" w:rsidR="00CD2596" w:rsidRPr="00767DE2" w:rsidRDefault="00CD2596" w:rsidP="00CD2596">
      <w:pPr>
        <w:tabs>
          <w:tab w:val="num" w:pos="0"/>
          <w:tab w:val="left" w:pos="180"/>
        </w:tabs>
        <w:jc w:val="both"/>
        <w:rPr>
          <w:sz w:val="22"/>
          <w:szCs w:val="22"/>
        </w:rPr>
      </w:pPr>
      <w:r w:rsidRPr="00767DE2">
        <w:rPr>
          <w:sz w:val="22"/>
          <w:szCs w:val="22"/>
        </w:rPr>
        <w:t>7.</w:t>
      </w:r>
      <w:r w:rsidR="00EE4FF6" w:rsidRPr="00767DE2">
        <w:rPr>
          <w:sz w:val="22"/>
          <w:szCs w:val="22"/>
        </w:rPr>
        <w:t>5</w:t>
      </w:r>
      <w:r w:rsidRPr="00767DE2">
        <w:rPr>
          <w:sz w:val="22"/>
          <w:szCs w:val="22"/>
        </w:rPr>
        <w:t>. 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52BFC739" w14:textId="2E3CCBBD" w:rsidR="00CD2596" w:rsidRDefault="00CD2596" w:rsidP="00CD2596">
      <w:pPr>
        <w:tabs>
          <w:tab w:val="num" w:pos="0"/>
          <w:tab w:val="left" w:pos="180"/>
        </w:tabs>
        <w:jc w:val="both"/>
        <w:rPr>
          <w:sz w:val="22"/>
          <w:szCs w:val="22"/>
        </w:rPr>
      </w:pPr>
      <w:r w:rsidRPr="00767DE2">
        <w:rPr>
          <w:sz w:val="22"/>
          <w:szCs w:val="22"/>
        </w:rPr>
        <w:t>7.</w:t>
      </w:r>
      <w:r w:rsidR="00EE4FF6" w:rsidRPr="00767DE2">
        <w:rPr>
          <w:sz w:val="22"/>
          <w:szCs w:val="22"/>
        </w:rPr>
        <w:t>6</w:t>
      </w:r>
      <w:r w:rsidRPr="00767DE2">
        <w:rPr>
          <w:sz w:val="22"/>
          <w:szCs w:val="22"/>
        </w:rPr>
        <w:t>. Каждая из гарантий и/или заверений, которые были даны Стороной в рамках настоящего Договора, являются его существенными условиями.</w:t>
      </w:r>
    </w:p>
    <w:p w14:paraId="6D60E966" w14:textId="77777777" w:rsidR="00236A99" w:rsidRPr="001C09CD" w:rsidRDefault="00236A99" w:rsidP="00CD2596">
      <w:pPr>
        <w:tabs>
          <w:tab w:val="num" w:pos="0"/>
          <w:tab w:val="left" w:pos="180"/>
        </w:tabs>
        <w:jc w:val="both"/>
        <w:rPr>
          <w:i/>
          <w:sz w:val="22"/>
          <w:szCs w:val="22"/>
        </w:rPr>
      </w:pPr>
    </w:p>
    <w:p w14:paraId="7C0AEE88" w14:textId="27CBDDF5" w:rsidR="00236A99" w:rsidRPr="005703CE" w:rsidRDefault="00236A99" w:rsidP="00236A99">
      <w:pPr>
        <w:pStyle w:val="a7"/>
        <w:tabs>
          <w:tab w:val="num" w:pos="0"/>
        </w:tabs>
        <w:rPr>
          <w:b/>
          <w:i/>
          <w:sz w:val="22"/>
          <w:szCs w:val="22"/>
        </w:rPr>
      </w:pPr>
      <w:r w:rsidRPr="005703CE">
        <w:rPr>
          <w:b/>
          <w:i/>
          <w:sz w:val="22"/>
          <w:szCs w:val="22"/>
        </w:rPr>
        <w:t>В случае заключения Договора с Цессионарием-юридическим лицом или физическим лицом-индивидуальным предпринимателем в Договор включаются пункты 7.7. – 7.16. Договора, которые излагаются в следующей редакции:</w:t>
      </w:r>
    </w:p>
    <w:p w14:paraId="4A6DC2A1" w14:textId="77777777" w:rsidR="00236A99" w:rsidRPr="005703CE" w:rsidRDefault="00236A99" w:rsidP="00236A99">
      <w:pPr>
        <w:pStyle w:val="a7"/>
        <w:tabs>
          <w:tab w:val="num" w:pos="0"/>
        </w:tabs>
        <w:rPr>
          <w:b/>
          <w:sz w:val="22"/>
          <w:szCs w:val="22"/>
        </w:rPr>
      </w:pPr>
    </w:p>
    <w:p w14:paraId="6FD071A1" w14:textId="050B3A36" w:rsidR="00236A99" w:rsidRPr="005703CE" w:rsidRDefault="00236A99" w:rsidP="00236A99">
      <w:pPr>
        <w:pStyle w:val="a7"/>
        <w:tabs>
          <w:tab w:val="num" w:pos="0"/>
        </w:tabs>
        <w:rPr>
          <w:sz w:val="22"/>
          <w:szCs w:val="22"/>
        </w:rPr>
      </w:pPr>
      <w:r w:rsidRPr="005703CE">
        <w:rPr>
          <w:sz w:val="22"/>
          <w:szCs w:val="22"/>
        </w:rPr>
        <w:t>7.7. 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2AA410D8" w14:textId="77777777" w:rsidR="00236A99" w:rsidRPr="005703CE" w:rsidRDefault="00236A99" w:rsidP="00236A99">
      <w:pPr>
        <w:pStyle w:val="a7"/>
        <w:tabs>
          <w:tab w:val="num" w:pos="0"/>
        </w:tabs>
        <w:rPr>
          <w:sz w:val="22"/>
          <w:szCs w:val="22"/>
        </w:rPr>
      </w:pPr>
    </w:p>
    <w:p w14:paraId="732702E9" w14:textId="5DDE0484" w:rsidR="00236A99" w:rsidRPr="005703CE" w:rsidRDefault="00236A99" w:rsidP="00236A99">
      <w:pPr>
        <w:pStyle w:val="a7"/>
        <w:tabs>
          <w:tab w:val="num" w:pos="0"/>
        </w:tabs>
        <w:rPr>
          <w:sz w:val="22"/>
          <w:szCs w:val="22"/>
        </w:rPr>
      </w:pPr>
      <w:r w:rsidRPr="005703CE">
        <w:rPr>
          <w:sz w:val="22"/>
          <w:szCs w:val="22"/>
        </w:rPr>
        <w:t xml:space="preserve">7.8. 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w:t>
      </w:r>
      <w:r w:rsidRPr="005703CE">
        <w:rPr>
          <w:sz w:val="22"/>
          <w:szCs w:val="22"/>
        </w:rPr>
        <w:lastRenderedPageBreak/>
        <w:t>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3AA799AF" w14:textId="77777777" w:rsidR="00236A99" w:rsidRPr="005703CE" w:rsidRDefault="00236A99" w:rsidP="00236A99">
      <w:pPr>
        <w:pStyle w:val="a7"/>
        <w:tabs>
          <w:tab w:val="num" w:pos="0"/>
        </w:tabs>
        <w:rPr>
          <w:sz w:val="22"/>
          <w:szCs w:val="22"/>
        </w:rPr>
      </w:pPr>
    </w:p>
    <w:p w14:paraId="4ABF9DEC" w14:textId="254EEE55" w:rsidR="00236A99" w:rsidRPr="005703CE" w:rsidRDefault="00236A99" w:rsidP="00236A99">
      <w:pPr>
        <w:pStyle w:val="a7"/>
        <w:tabs>
          <w:tab w:val="num" w:pos="0"/>
        </w:tabs>
        <w:rPr>
          <w:sz w:val="22"/>
          <w:szCs w:val="22"/>
        </w:rPr>
      </w:pPr>
      <w:r w:rsidRPr="005703CE">
        <w:rPr>
          <w:sz w:val="22"/>
          <w:szCs w:val="22"/>
        </w:rPr>
        <w:t>7.9. 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341A4E49" w14:textId="77777777" w:rsidR="00236A99" w:rsidRPr="005703CE" w:rsidRDefault="00236A99" w:rsidP="00236A99">
      <w:pPr>
        <w:pStyle w:val="a7"/>
        <w:tabs>
          <w:tab w:val="num" w:pos="0"/>
        </w:tabs>
        <w:rPr>
          <w:sz w:val="22"/>
          <w:szCs w:val="22"/>
        </w:rPr>
      </w:pPr>
    </w:p>
    <w:p w14:paraId="703A2168" w14:textId="591EFB29" w:rsidR="00236A99" w:rsidRPr="005703CE" w:rsidRDefault="00236A99" w:rsidP="00236A99">
      <w:pPr>
        <w:pStyle w:val="a7"/>
        <w:tabs>
          <w:tab w:val="num" w:pos="0"/>
        </w:tabs>
        <w:rPr>
          <w:sz w:val="22"/>
          <w:szCs w:val="22"/>
        </w:rPr>
      </w:pPr>
      <w:r w:rsidRPr="005703CE">
        <w:rPr>
          <w:sz w:val="22"/>
          <w:szCs w:val="22"/>
        </w:rPr>
        <w:t>7.10. 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настоящему Договору.</w:t>
      </w:r>
    </w:p>
    <w:p w14:paraId="0120794A" w14:textId="77777777" w:rsidR="00236A99" w:rsidRPr="005703CE" w:rsidRDefault="00236A99" w:rsidP="00236A99">
      <w:pPr>
        <w:pStyle w:val="a7"/>
        <w:tabs>
          <w:tab w:val="num" w:pos="0"/>
        </w:tabs>
        <w:rPr>
          <w:sz w:val="22"/>
          <w:szCs w:val="22"/>
        </w:rPr>
      </w:pPr>
    </w:p>
    <w:p w14:paraId="55D9AB94" w14:textId="3C23E489" w:rsidR="00236A99" w:rsidRPr="005703CE" w:rsidRDefault="00236A99" w:rsidP="00236A99">
      <w:pPr>
        <w:pStyle w:val="a7"/>
        <w:tabs>
          <w:tab w:val="num" w:pos="0"/>
        </w:tabs>
        <w:rPr>
          <w:sz w:val="22"/>
          <w:szCs w:val="22"/>
        </w:rPr>
      </w:pPr>
      <w:r w:rsidRPr="005703CE">
        <w:rPr>
          <w:sz w:val="22"/>
          <w:szCs w:val="22"/>
        </w:rPr>
        <w:t>7.11. 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пунктов 7.7. –  7.10.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1A98203D" w14:textId="77777777" w:rsidR="00236A99" w:rsidRPr="005703CE" w:rsidRDefault="00236A99" w:rsidP="00236A99">
      <w:pPr>
        <w:pStyle w:val="a7"/>
        <w:tabs>
          <w:tab w:val="num" w:pos="0"/>
        </w:tabs>
        <w:rPr>
          <w:sz w:val="22"/>
          <w:szCs w:val="22"/>
        </w:rPr>
      </w:pPr>
    </w:p>
    <w:p w14:paraId="59199070" w14:textId="2304E6D6" w:rsidR="00236A99" w:rsidRPr="005703CE" w:rsidRDefault="00236A99" w:rsidP="00236A99">
      <w:pPr>
        <w:pStyle w:val="a7"/>
        <w:tabs>
          <w:tab w:val="num" w:pos="0"/>
        </w:tabs>
        <w:rPr>
          <w:sz w:val="22"/>
          <w:szCs w:val="22"/>
        </w:rPr>
      </w:pPr>
      <w:r w:rsidRPr="005703CE">
        <w:rPr>
          <w:sz w:val="22"/>
          <w:szCs w:val="22"/>
        </w:rPr>
        <w:t>7.12. 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44C6EF14" w14:textId="77777777" w:rsidR="00236A99" w:rsidRPr="005703CE" w:rsidRDefault="00236A99" w:rsidP="00236A99">
      <w:pPr>
        <w:pStyle w:val="a7"/>
        <w:tabs>
          <w:tab w:val="num" w:pos="0"/>
        </w:tabs>
        <w:rPr>
          <w:sz w:val="22"/>
          <w:szCs w:val="22"/>
        </w:rPr>
      </w:pPr>
    </w:p>
    <w:p w14:paraId="1ECEBCAB" w14:textId="712B7FC5" w:rsidR="00236A99" w:rsidRPr="005703CE" w:rsidRDefault="00236A99" w:rsidP="00236A99">
      <w:pPr>
        <w:pStyle w:val="a7"/>
        <w:tabs>
          <w:tab w:val="num" w:pos="0"/>
        </w:tabs>
        <w:rPr>
          <w:sz w:val="22"/>
          <w:szCs w:val="22"/>
        </w:rPr>
      </w:pPr>
      <w:r w:rsidRPr="005703CE">
        <w:rPr>
          <w:sz w:val="22"/>
          <w:szCs w:val="22"/>
        </w:rPr>
        <w:t>7.13. 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7C289CE5" w14:textId="77777777" w:rsidR="00236A99" w:rsidRPr="005703CE" w:rsidRDefault="00236A99" w:rsidP="00236A99">
      <w:pPr>
        <w:pStyle w:val="a7"/>
        <w:tabs>
          <w:tab w:val="num" w:pos="0"/>
        </w:tabs>
        <w:rPr>
          <w:sz w:val="22"/>
          <w:szCs w:val="22"/>
        </w:rPr>
      </w:pPr>
    </w:p>
    <w:p w14:paraId="3D1806E9" w14:textId="3F72D369" w:rsidR="00236A99" w:rsidRPr="005703CE" w:rsidRDefault="00236A99" w:rsidP="00236A99">
      <w:pPr>
        <w:pStyle w:val="a7"/>
        <w:tabs>
          <w:tab w:val="num" w:pos="0"/>
        </w:tabs>
        <w:rPr>
          <w:sz w:val="22"/>
          <w:szCs w:val="22"/>
        </w:rPr>
      </w:pPr>
      <w:r w:rsidRPr="005703CE">
        <w:rPr>
          <w:sz w:val="22"/>
          <w:szCs w:val="22"/>
        </w:rPr>
        <w:t>7.14. 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5DCDED16" w14:textId="77777777" w:rsidR="00236A99" w:rsidRPr="005703CE" w:rsidRDefault="00236A99" w:rsidP="00236A99">
      <w:pPr>
        <w:pStyle w:val="a7"/>
        <w:tabs>
          <w:tab w:val="num" w:pos="0"/>
        </w:tabs>
        <w:rPr>
          <w:sz w:val="22"/>
          <w:szCs w:val="22"/>
        </w:rPr>
      </w:pPr>
    </w:p>
    <w:p w14:paraId="400D5A08" w14:textId="36A7BEC0" w:rsidR="00236A99" w:rsidRPr="005703CE" w:rsidRDefault="00236A99" w:rsidP="00236A99">
      <w:pPr>
        <w:pStyle w:val="a7"/>
        <w:tabs>
          <w:tab w:val="num" w:pos="0"/>
        </w:tabs>
        <w:rPr>
          <w:sz w:val="22"/>
          <w:szCs w:val="22"/>
        </w:rPr>
      </w:pPr>
      <w:r w:rsidRPr="005703CE">
        <w:rPr>
          <w:sz w:val="22"/>
          <w:szCs w:val="22"/>
        </w:rPr>
        <w:t>7.15. Стороны гарантируют осуществление надлежащего разбирательства по фактам нарушения положений пунктов 7.7. – 7.10. настоящего Договора с соблюдением принципа конфиденциальности.</w:t>
      </w:r>
    </w:p>
    <w:p w14:paraId="5B43B41B" w14:textId="77777777" w:rsidR="00236A99" w:rsidRPr="005703CE" w:rsidRDefault="00236A99" w:rsidP="00236A99">
      <w:pPr>
        <w:pStyle w:val="a7"/>
        <w:tabs>
          <w:tab w:val="num" w:pos="0"/>
        </w:tabs>
        <w:rPr>
          <w:sz w:val="22"/>
          <w:szCs w:val="22"/>
        </w:rPr>
      </w:pPr>
    </w:p>
    <w:p w14:paraId="4F61496C" w14:textId="20A3495F" w:rsidR="00236A99" w:rsidRPr="005703CE" w:rsidRDefault="00236A99" w:rsidP="00236A99">
      <w:pPr>
        <w:pStyle w:val="a7"/>
        <w:tabs>
          <w:tab w:val="num" w:pos="0"/>
        </w:tabs>
        <w:rPr>
          <w:sz w:val="22"/>
          <w:szCs w:val="22"/>
        </w:rPr>
      </w:pPr>
      <w:r w:rsidRPr="005703CE">
        <w:rPr>
          <w:sz w:val="22"/>
          <w:szCs w:val="22"/>
        </w:rPr>
        <w:t>7.15. Каждая из Сторон при предостав</w:t>
      </w:r>
      <w:r w:rsidR="000936EF" w:rsidRPr="005703CE">
        <w:rPr>
          <w:sz w:val="22"/>
          <w:szCs w:val="22"/>
        </w:rPr>
        <w:t xml:space="preserve">лении предусмотренных настоящей статьей </w:t>
      </w:r>
      <w:r w:rsidRPr="005703CE">
        <w:rPr>
          <w:sz w:val="22"/>
          <w:szCs w:val="22"/>
        </w:rPr>
        <w:t>7 Договора заверений исходила из того, что другая Сторона будет полагаться на них при заключении Договора.</w:t>
      </w:r>
    </w:p>
    <w:p w14:paraId="624A975D" w14:textId="77777777" w:rsidR="00236A99" w:rsidRPr="005703CE" w:rsidRDefault="00236A99" w:rsidP="00236A99">
      <w:pPr>
        <w:pStyle w:val="a7"/>
        <w:tabs>
          <w:tab w:val="num" w:pos="0"/>
        </w:tabs>
        <w:rPr>
          <w:sz w:val="22"/>
          <w:szCs w:val="22"/>
        </w:rPr>
      </w:pPr>
    </w:p>
    <w:p w14:paraId="629DB089" w14:textId="3E47B81A" w:rsidR="00236A99" w:rsidRPr="005703CE" w:rsidRDefault="00236A99" w:rsidP="00236A99">
      <w:pPr>
        <w:pStyle w:val="a7"/>
        <w:tabs>
          <w:tab w:val="num" w:pos="0"/>
        </w:tabs>
        <w:rPr>
          <w:b/>
          <w:i/>
          <w:sz w:val="22"/>
          <w:szCs w:val="22"/>
        </w:rPr>
      </w:pPr>
      <w:r w:rsidRPr="005703CE">
        <w:rPr>
          <w:b/>
          <w:i/>
          <w:sz w:val="22"/>
          <w:szCs w:val="22"/>
        </w:rPr>
        <w:t>В случае заключения Договора с Цессионарием-физическим лицом в Договор включаются пункты 7.7. – 7.10. Договора, которые излагаются в следующей редакции:</w:t>
      </w:r>
    </w:p>
    <w:p w14:paraId="568A6B3C" w14:textId="77777777" w:rsidR="00236A99" w:rsidRPr="005703CE" w:rsidRDefault="00236A99" w:rsidP="00236A99">
      <w:pPr>
        <w:pStyle w:val="a7"/>
        <w:tabs>
          <w:tab w:val="num" w:pos="0"/>
        </w:tabs>
        <w:rPr>
          <w:b/>
          <w:i/>
          <w:sz w:val="22"/>
          <w:szCs w:val="22"/>
        </w:rPr>
      </w:pPr>
    </w:p>
    <w:p w14:paraId="1740B31E" w14:textId="274ECB20" w:rsidR="00236A99" w:rsidRPr="005703CE" w:rsidRDefault="00236A99" w:rsidP="00236A99">
      <w:pPr>
        <w:pStyle w:val="a7"/>
        <w:tabs>
          <w:tab w:val="num" w:pos="0"/>
        </w:tabs>
        <w:rPr>
          <w:sz w:val="22"/>
          <w:szCs w:val="22"/>
        </w:rPr>
      </w:pPr>
      <w:r w:rsidRPr="005703CE">
        <w:rPr>
          <w:sz w:val="22"/>
          <w:szCs w:val="22"/>
        </w:rPr>
        <w:t>7.7. Заключая настоящий Договор, Цессионарий и Цедент заверяют друг друга в следующем:</w:t>
      </w:r>
    </w:p>
    <w:p w14:paraId="282442F7" w14:textId="77777777" w:rsidR="00236A99" w:rsidRPr="005703CE" w:rsidRDefault="00236A99" w:rsidP="00236A99">
      <w:pPr>
        <w:pStyle w:val="a7"/>
        <w:tabs>
          <w:tab w:val="num" w:pos="0"/>
        </w:tabs>
        <w:rPr>
          <w:sz w:val="22"/>
          <w:szCs w:val="22"/>
        </w:rPr>
      </w:pPr>
    </w:p>
    <w:p w14:paraId="1229D8FF" w14:textId="0C83FA89" w:rsidR="00236A99" w:rsidRPr="005703CE" w:rsidRDefault="00236A99" w:rsidP="00236A99">
      <w:pPr>
        <w:pStyle w:val="a7"/>
        <w:tabs>
          <w:tab w:val="num" w:pos="0"/>
        </w:tabs>
        <w:rPr>
          <w:sz w:val="22"/>
          <w:szCs w:val="22"/>
        </w:rPr>
      </w:pPr>
      <w:r w:rsidRPr="005703CE">
        <w:rPr>
          <w:sz w:val="22"/>
          <w:szCs w:val="22"/>
        </w:rPr>
        <w:t>7.7.1. 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счет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w:t>
      </w:r>
    </w:p>
    <w:p w14:paraId="6A766B40" w14:textId="77777777" w:rsidR="00236A99" w:rsidRPr="005703CE" w:rsidRDefault="00236A99" w:rsidP="00236A99">
      <w:pPr>
        <w:pStyle w:val="a7"/>
        <w:tabs>
          <w:tab w:val="num" w:pos="0"/>
        </w:tabs>
        <w:rPr>
          <w:sz w:val="22"/>
          <w:szCs w:val="22"/>
        </w:rPr>
      </w:pPr>
      <w:r w:rsidRPr="005703CE">
        <w:rPr>
          <w:sz w:val="22"/>
          <w:szCs w:val="22"/>
        </w:rPr>
        <w:t xml:space="preserve">              Цедент также обязуется обеспечить исполнение перечисленных обязательств своими работниками.</w:t>
      </w:r>
    </w:p>
    <w:p w14:paraId="5BFD746E" w14:textId="62E464C5" w:rsidR="00236A99" w:rsidRPr="005703CE" w:rsidRDefault="00236A99" w:rsidP="00236A99">
      <w:pPr>
        <w:pStyle w:val="a7"/>
        <w:tabs>
          <w:tab w:val="num" w:pos="0"/>
        </w:tabs>
        <w:rPr>
          <w:sz w:val="22"/>
          <w:szCs w:val="22"/>
        </w:rPr>
      </w:pPr>
      <w:r w:rsidRPr="005703CE">
        <w:rPr>
          <w:sz w:val="22"/>
          <w:szCs w:val="22"/>
        </w:rPr>
        <w:t>7.7.2.</w:t>
      </w:r>
      <w:r w:rsidRPr="005703CE">
        <w:rPr>
          <w:sz w:val="22"/>
          <w:szCs w:val="22"/>
        </w:rPr>
        <w:tab/>
        <w:t xml:space="preserve">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(условие </w:t>
      </w:r>
      <w:r w:rsidRPr="005703CE">
        <w:rPr>
          <w:sz w:val="22"/>
          <w:szCs w:val="22"/>
        </w:rPr>
        <w:lastRenderedPageBreak/>
        <w:t>применяется только в отношении работников Цедента), получение незаконного вознаграждения от имени соответствующей стороны Договора, а также иные действия, нарушающие требования Законодательства и международных договоров в сфере противодействия коррупции. Цедент также обязуется обеспечить исполнение перечисленных обязательств своими работниками.</w:t>
      </w:r>
    </w:p>
    <w:p w14:paraId="2568754E" w14:textId="7A57F830" w:rsidR="00236A99" w:rsidRPr="005703CE" w:rsidRDefault="00236A99" w:rsidP="00236A99">
      <w:pPr>
        <w:pStyle w:val="a7"/>
        <w:tabs>
          <w:tab w:val="num" w:pos="0"/>
        </w:tabs>
        <w:rPr>
          <w:sz w:val="22"/>
          <w:szCs w:val="22"/>
        </w:rPr>
      </w:pPr>
      <w:r w:rsidRPr="005703CE">
        <w:rPr>
          <w:sz w:val="22"/>
          <w:szCs w:val="22"/>
        </w:rPr>
        <w:t>7.7.3.</w:t>
      </w:r>
      <w:r w:rsidRPr="005703CE">
        <w:rPr>
          <w:sz w:val="22"/>
          <w:szCs w:val="22"/>
        </w:rPr>
        <w:tab/>
        <w:t>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336906E8" w14:textId="6986D110" w:rsidR="00236A99" w:rsidRPr="005703CE" w:rsidRDefault="00236A99" w:rsidP="00236A99">
      <w:pPr>
        <w:pStyle w:val="a7"/>
        <w:tabs>
          <w:tab w:val="num" w:pos="0"/>
        </w:tabs>
        <w:rPr>
          <w:sz w:val="22"/>
          <w:szCs w:val="22"/>
        </w:rPr>
      </w:pPr>
      <w:r w:rsidRPr="005703CE">
        <w:rPr>
          <w:sz w:val="22"/>
          <w:szCs w:val="22"/>
        </w:rPr>
        <w:t>7.7.4.</w:t>
      </w:r>
      <w:r w:rsidRPr="005703CE">
        <w:rPr>
          <w:sz w:val="22"/>
          <w:szCs w:val="22"/>
        </w:rPr>
        <w:tab/>
        <w:t>Стороны обязуются принимать меры по предотвращению ситуаций, при которых личная заинтересованность со стороны работников Цедента и личная заинтересованность Цессионария влияет или может повлиять на надлежащее, объективное и беспристрастное исполнение своих должностных обязанностей работниками Цедента и обязанностей Цессионария (конфликт интересов) применительно к настоящему Договору.</w:t>
      </w:r>
    </w:p>
    <w:p w14:paraId="5F3AB664" w14:textId="77777777" w:rsidR="00236A99" w:rsidRPr="005703CE" w:rsidRDefault="00236A99" w:rsidP="00236A99">
      <w:pPr>
        <w:pStyle w:val="a7"/>
        <w:tabs>
          <w:tab w:val="num" w:pos="0"/>
        </w:tabs>
        <w:rPr>
          <w:sz w:val="22"/>
          <w:szCs w:val="22"/>
        </w:rPr>
      </w:pPr>
    </w:p>
    <w:p w14:paraId="6A73F870" w14:textId="36CACCED" w:rsidR="00236A99" w:rsidRPr="005703CE" w:rsidRDefault="00236A99" w:rsidP="00236A99">
      <w:pPr>
        <w:pStyle w:val="a7"/>
        <w:tabs>
          <w:tab w:val="num" w:pos="0"/>
        </w:tabs>
        <w:rPr>
          <w:sz w:val="22"/>
          <w:szCs w:val="22"/>
        </w:rPr>
      </w:pPr>
      <w:r w:rsidRPr="005703CE">
        <w:rPr>
          <w:sz w:val="22"/>
          <w:szCs w:val="22"/>
        </w:rPr>
        <w:t>7.8.</w:t>
      </w:r>
      <w:r w:rsidRPr="005703CE">
        <w:rPr>
          <w:sz w:val="22"/>
          <w:szCs w:val="22"/>
        </w:rPr>
        <w:tab/>
        <w:t>В случае возникновения у одной из Сторон обоснованных подозрений, что произошло или может произойти нарушение другой Стороной, работниками Цедента каких-либо положений подпунктов 7.7.1. – 7.7.4. пункта 7.7.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 о Нарушении»).</w:t>
      </w:r>
    </w:p>
    <w:p w14:paraId="7E0EBFEB" w14:textId="77777777" w:rsidR="00236A99" w:rsidRPr="005703CE" w:rsidRDefault="00236A99" w:rsidP="00236A99">
      <w:pPr>
        <w:pStyle w:val="a7"/>
        <w:tabs>
          <w:tab w:val="num" w:pos="0"/>
        </w:tabs>
        <w:rPr>
          <w:sz w:val="22"/>
          <w:szCs w:val="22"/>
        </w:rPr>
      </w:pPr>
    </w:p>
    <w:p w14:paraId="16E59568" w14:textId="77777777" w:rsidR="00236A99" w:rsidRPr="005703CE" w:rsidRDefault="00236A99" w:rsidP="00236A99">
      <w:pPr>
        <w:pStyle w:val="a7"/>
        <w:tabs>
          <w:tab w:val="num" w:pos="0"/>
        </w:tabs>
        <w:rPr>
          <w:sz w:val="22"/>
          <w:szCs w:val="22"/>
        </w:rPr>
      </w:pPr>
      <w:r w:rsidRPr="005703CE">
        <w:rPr>
          <w:sz w:val="22"/>
          <w:szCs w:val="22"/>
        </w:rPr>
        <w:t>В Уведомлении о Нарушении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00A17427" w14:textId="77777777" w:rsidR="00236A99" w:rsidRPr="005703CE" w:rsidRDefault="00236A99" w:rsidP="00236A99">
      <w:pPr>
        <w:pStyle w:val="a7"/>
        <w:tabs>
          <w:tab w:val="num" w:pos="0"/>
        </w:tabs>
        <w:rPr>
          <w:sz w:val="22"/>
          <w:szCs w:val="22"/>
        </w:rPr>
      </w:pPr>
    </w:p>
    <w:p w14:paraId="4CF1A694" w14:textId="77777777" w:rsidR="00236A99" w:rsidRPr="005703CE" w:rsidRDefault="00236A99" w:rsidP="00236A99">
      <w:pPr>
        <w:pStyle w:val="a7"/>
        <w:tabs>
          <w:tab w:val="num" w:pos="0"/>
        </w:tabs>
        <w:rPr>
          <w:sz w:val="22"/>
          <w:szCs w:val="22"/>
        </w:rPr>
      </w:pPr>
      <w:r w:rsidRPr="005703CE">
        <w:rPr>
          <w:sz w:val="22"/>
          <w:szCs w:val="22"/>
        </w:rPr>
        <w:t>Способ передачи Уведомления о Нарушении, а также последующая обработка Уведомления о Нарушении и Материалов должны исключать возможность доступа к их содержанию третьих лиц.</w:t>
      </w:r>
    </w:p>
    <w:p w14:paraId="6D904E43" w14:textId="77777777" w:rsidR="00236A99" w:rsidRPr="005703CE" w:rsidRDefault="00236A99" w:rsidP="00236A99">
      <w:pPr>
        <w:pStyle w:val="a7"/>
        <w:tabs>
          <w:tab w:val="num" w:pos="0"/>
        </w:tabs>
        <w:rPr>
          <w:sz w:val="22"/>
          <w:szCs w:val="22"/>
        </w:rPr>
      </w:pPr>
    </w:p>
    <w:p w14:paraId="5417451E" w14:textId="59163ACE" w:rsidR="00236A99" w:rsidRPr="005703CE" w:rsidRDefault="00236A99" w:rsidP="00236A99">
      <w:pPr>
        <w:pStyle w:val="a7"/>
        <w:tabs>
          <w:tab w:val="num" w:pos="0"/>
        </w:tabs>
        <w:rPr>
          <w:sz w:val="22"/>
          <w:szCs w:val="22"/>
        </w:rPr>
      </w:pPr>
      <w:r w:rsidRPr="005703CE">
        <w:rPr>
          <w:sz w:val="22"/>
          <w:szCs w:val="22"/>
        </w:rPr>
        <w:t>7.9.</w:t>
      </w:r>
      <w:r w:rsidRPr="005703CE">
        <w:rPr>
          <w:sz w:val="22"/>
          <w:szCs w:val="22"/>
        </w:rPr>
        <w:tab/>
        <w:t>Сторона, получившая Уведомление о Нарушении, обязана его рассмотреть в течение 10 (Десяти) Рабочих дней с даты фактического получения Уведомления о Нарушении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1BC37594" w14:textId="77777777" w:rsidR="00236A99" w:rsidRPr="005703CE" w:rsidRDefault="00236A99" w:rsidP="00236A99">
      <w:pPr>
        <w:pStyle w:val="a7"/>
        <w:tabs>
          <w:tab w:val="num" w:pos="0"/>
        </w:tabs>
        <w:rPr>
          <w:sz w:val="22"/>
          <w:szCs w:val="22"/>
        </w:rPr>
      </w:pPr>
    </w:p>
    <w:p w14:paraId="348274E6" w14:textId="471D86EE" w:rsidR="00236A99" w:rsidRPr="005703CE" w:rsidRDefault="00236A99" w:rsidP="00236A99">
      <w:pPr>
        <w:pStyle w:val="a7"/>
        <w:tabs>
          <w:tab w:val="num" w:pos="0"/>
        </w:tabs>
        <w:rPr>
          <w:sz w:val="22"/>
          <w:szCs w:val="22"/>
        </w:rPr>
      </w:pPr>
      <w:r w:rsidRPr="005703CE">
        <w:rPr>
          <w:sz w:val="22"/>
          <w:szCs w:val="22"/>
        </w:rPr>
        <w:t>7.10.</w:t>
      </w:r>
      <w:r w:rsidRPr="005703CE">
        <w:rPr>
          <w:sz w:val="22"/>
          <w:szCs w:val="22"/>
        </w:rPr>
        <w:tab/>
        <w:t>Стороны гарантируют осуществление надлежащего разбирательства по фактам нарушения положений подпунктов 7.7.1.-7.7.4. пункта 7.7. настоящего Договора с соблюдением принципа конфиденциальности.</w:t>
      </w:r>
    </w:p>
    <w:p w14:paraId="224AA8CE" w14:textId="77777777" w:rsidR="00861DAC" w:rsidRPr="005703CE" w:rsidRDefault="00861DAC" w:rsidP="00A47092">
      <w:pPr>
        <w:pStyle w:val="a7"/>
        <w:tabs>
          <w:tab w:val="num" w:pos="0"/>
        </w:tabs>
        <w:rPr>
          <w:sz w:val="22"/>
          <w:szCs w:val="22"/>
        </w:rPr>
      </w:pPr>
    </w:p>
    <w:p w14:paraId="253AAB2C" w14:textId="77777777" w:rsidR="00247C0F" w:rsidRPr="005703CE" w:rsidRDefault="00247C0F" w:rsidP="00A47092">
      <w:pPr>
        <w:pStyle w:val="a7"/>
        <w:tabs>
          <w:tab w:val="num" w:pos="0"/>
        </w:tabs>
        <w:rPr>
          <w:b/>
          <w:sz w:val="22"/>
          <w:szCs w:val="22"/>
        </w:rPr>
      </w:pPr>
    </w:p>
    <w:p w14:paraId="56C583A3" w14:textId="77777777" w:rsidR="00247C0F" w:rsidRPr="005703CE" w:rsidRDefault="00247C0F" w:rsidP="00A47092">
      <w:pPr>
        <w:pStyle w:val="a7"/>
        <w:tabs>
          <w:tab w:val="num" w:pos="0"/>
        </w:tabs>
        <w:rPr>
          <w:b/>
          <w:sz w:val="22"/>
          <w:szCs w:val="22"/>
        </w:rPr>
      </w:pPr>
    </w:p>
    <w:p w14:paraId="7257D715" w14:textId="77777777" w:rsidR="00BF60D2" w:rsidRPr="00767DE2" w:rsidRDefault="00BF60D2" w:rsidP="00FC5B1B">
      <w:pPr>
        <w:pStyle w:val="a7"/>
        <w:numPr>
          <w:ilvl w:val="0"/>
          <w:numId w:val="7"/>
        </w:numPr>
        <w:jc w:val="center"/>
        <w:rPr>
          <w:b/>
          <w:sz w:val="22"/>
          <w:szCs w:val="22"/>
        </w:rPr>
      </w:pPr>
      <w:r w:rsidRPr="00767DE2">
        <w:rPr>
          <w:b/>
          <w:sz w:val="22"/>
          <w:szCs w:val="22"/>
        </w:rPr>
        <w:t>ОТВЕТСТВЕННОСТЬ СТОРОН</w:t>
      </w:r>
    </w:p>
    <w:p w14:paraId="2EE33CC9" w14:textId="77777777" w:rsidR="00BF60D2" w:rsidRPr="00767DE2" w:rsidRDefault="00BF60D2" w:rsidP="00FC5B1B">
      <w:pPr>
        <w:tabs>
          <w:tab w:val="num" w:pos="0"/>
          <w:tab w:val="left" w:pos="567"/>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5E9FC41C" w14:textId="03768ED8" w:rsidR="00743F44" w:rsidRDefault="00743F44" w:rsidP="00743F44">
      <w:pPr>
        <w:tabs>
          <w:tab w:val="num" w:pos="0"/>
          <w:tab w:val="left" w:pos="567"/>
        </w:tabs>
        <w:jc w:val="both"/>
        <w:rPr>
          <w:rStyle w:val="FontStyle113"/>
          <w:rFonts w:ascii="Times New Roman" w:hAnsi="Times New Roman"/>
          <w:color w:val="auto"/>
          <w:sz w:val="22"/>
          <w:szCs w:val="22"/>
        </w:rPr>
      </w:pPr>
    </w:p>
    <w:p w14:paraId="7034B3F4" w14:textId="4000BD3F" w:rsidR="00163B68" w:rsidRPr="00163B68" w:rsidRDefault="00163B68" w:rsidP="00163B68">
      <w:pPr>
        <w:tabs>
          <w:tab w:val="num" w:pos="0"/>
          <w:tab w:val="left" w:pos="567"/>
        </w:tabs>
        <w:jc w:val="both"/>
        <w:rPr>
          <w:sz w:val="22"/>
          <w:szCs w:val="22"/>
        </w:rPr>
      </w:pPr>
      <w:r w:rsidRPr="00163B68">
        <w:rPr>
          <w:sz w:val="22"/>
          <w:szCs w:val="22"/>
        </w:rPr>
        <w:t xml:space="preserve">8.2. Цедент отвечает за недействительность передаваемых по Договору Прав (требований), за исключением случаев, указанных в пунктах 8.3. и 8.4. настоящего Договора, а также за исключением случаев, указанных в </w:t>
      </w:r>
      <w:r w:rsidR="001D6C0A">
        <w:rPr>
          <w:sz w:val="22"/>
          <w:szCs w:val="22"/>
        </w:rPr>
        <w:t>статье</w:t>
      </w:r>
      <w:r w:rsidRPr="00163B68">
        <w:rPr>
          <w:sz w:val="22"/>
          <w:szCs w:val="22"/>
        </w:rPr>
        <w:t xml:space="preserve"> 7 Договора. </w:t>
      </w:r>
    </w:p>
    <w:p w14:paraId="30E899A4" w14:textId="382E12ED" w:rsidR="00163B68" w:rsidRPr="00163B68" w:rsidRDefault="00163B68" w:rsidP="00163B68">
      <w:pPr>
        <w:tabs>
          <w:tab w:val="num" w:pos="0"/>
          <w:tab w:val="left" w:pos="567"/>
        </w:tabs>
        <w:jc w:val="both"/>
        <w:rPr>
          <w:sz w:val="22"/>
          <w:szCs w:val="22"/>
        </w:rPr>
      </w:pPr>
      <w:r w:rsidRPr="00163B68">
        <w:rPr>
          <w:sz w:val="22"/>
          <w:szCs w:val="22"/>
        </w:rPr>
        <w:t xml:space="preserve">Цедент не отвечает за неисполнение Прав (требований) (обязательств по </w:t>
      </w:r>
      <w:r w:rsidR="00A67DD9">
        <w:rPr>
          <w:sz w:val="22"/>
          <w:szCs w:val="22"/>
        </w:rPr>
        <w:t>Судебным актам</w:t>
      </w:r>
      <w:r w:rsidR="0083608C">
        <w:rPr>
          <w:sz w:val="22"/>
          <w:szCs w:val="22"/>
        </w:rPr>
        <w:t>, Кредитному договору,</w:t>
      </w:r>
      <w:r w:rsidR="00A67DD9">
        <w:rPr>
          <w:sz w:val="22"/>
          <w:szCs w:val="22"/>
        </w:rPr>
        <w:t xml:space="preserve"> </w:t>
      </w:r>
      <w:r w:rsidRPr="00163B68">
        <w:rPr>
          <w:sz w:val="22"/>
          <w:szCs w:val="22"/>
        </w:rPr>
        <w:t>Обеспечительным договорам) Должником</w:t>
      </w:r>
      <w:r w:rsidR="00A67DD9">
        <w:rPr>
          <w:sz w:val="22"/>
          <w:szCs w:val="22"/>
        </w:rPr>
        <w:t xml:space="preserve"> 2 и Должником 3</w:t>
      </w:r>
      <w:r w:rsidRPr="00163B68">
        <w:rPr>
          <w:sz w:val="22"/>
          <w:szCs w:val="22"/>
        </w:rPr>
        <w:t>.</w:t>
      </w:r>
    </w:p>
    <w:p w14:paraId="665B081C" w14:textId="77777777" w:rsidR="00163B68" w:rsidRPr="00163B68" w:rsidRDefault="00163B68" w:rsidP="00163B68">
      <w:pPr>
        <w:tabs>
          <w:tab w:val="num" w:pos="0"/>
          <w:tab w:val="left" w:pos="567"/>
        </w:tabs>
        <w:jc w:val="both"/>
        <w:rPr>
          <w:sz w:val="22"/>
          <w:szCs w:val="22"/>
        </w:rPr>
      </w:pPr>
    </w:p>
    <w:p w14:paraId="4D530AB7" w14:textId="77777777" w:rsidR="00163B68" w:rsidRPr="00163B68" w:rsidRDefault="00163B68" w:rsidP="00163B68">
      <w:pPr>
        <w:tabs>
          <w:tab w:val="num" w:pos="0"/>
          <w:tab w:val="left" w:pos="567"/>
        </w:tabs>
        <w:jc w:val="both"/>
        <w:rPr>
          <w:sz w:val="22"/>
          <w:szCs w:val="22"/>
        </w:rPr>
      </w:pPr>
      <w:r w:rsidRPr="00163B68">
        <w:rPr>
          <w:sz w:val="22"/>
          <w:szCs w:val="22"/>
        </w:rPr>
        <w:t>8.3. 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05CEE194" w14:textId="77777777" w:rsidR="00163B68" w:rsidRPr="00163B68" w:rsidRDefault="00163B68" w:rsidP="00163B68">
      <w:pPr>
        <w:tabs>
          <w:tab w:val="num" w:pos="0"/>
          <w:tab w:val="left" w:pos="567"/>
        </w:tabs>
        <w:jc w:val="both"/>
        <w:rPr>
          <w:sz w:val="22"/>
          <w:szCs w:val="22"/>
        </w:rPr>
      </w:pPr>
      <w:r w:rsidRPr="00163B68">
        <w:rPr>
          <w:sz w:val="22"/>
          <w:szCs w:val="22"/>
        </w:rPr>
        <w:t>а) обстоятельствами, о которых Цедент не знал или не мог знать;</w:t>
      </w:r>
    </w:p>
    <w:p w14:paraId="6CB0AF19" w14:textId="77777777" w:rsidR="00163B68" w:rsidRPr="00163B68" w:rsidRDefault="00163B68" w:rsidP="00163B68">
      <w:pPr>
        <w:tabs>
          <w:tab w:val="num" w:pos="0"/>
          <w:tab w:val="left" w:pos="567"/>
        </w:tabs>
        <w:jc w:val="both"/>
        <w:rPr>
          <w:sz w:val="22"/>
          <w:szCs w:val="22"/>
        </w:rPr>
      </w:pPr>
      <w:r w:rsidRPr="00163B68">
        <w:rPr>
          <w:sz w:val="22"/>
          <w:szCs w:val="22"/>
        </w:rPr>
        <w:t xml:space="preserve">б) обстоятельствами, о которых он предупредил Цессионария; </w:t>
      </w:r>
    </w:p>
    <w:p w14:paraId="513A4519" w14:textId="383BE0B3" w:rsidR="00163B68" w:rsidRPr="00163B68" w:rsidRDefault="00163B68" w:rsidP="00163B68">
      <w:pPr>
        <w:tabs>
          <w:tab w:val="num" w:pos="0"/>
          <w:tab w:val="left" w:pos="567"/>
        </w:tabs>
        <w:jc w:val="both"/>
        <w:rPr>
          <w:sz w:val="22"/>
          <w:szCs w:val="22"/>
        </w:rPr>
      </w:pPr>
      <w:r w:rsidRPr="00163B68">
        <w:rPr>
          <w:sz w:val="22"/>
          <w:szCs w:val="22"/>
        </w:rPr>
        <w:t xml:space="preserve">в) обстоятельствами, указанными в </w:t>
      </w:r>
      <w:r w:rsidR="00EA4A2C">
        <w:rPr>
          <w:sz w:val="22"/>
          <w:szCs w:val="22"/>
        </w:rPr>
        <w:t xml:space="preserve">статье </w:t>
      </w:r>
      <w:r w:rsidRPr="00163B68">
        <w:rPr>
          <w:sz w:val="22"/>
          <w:szCs w:val="22"/>
        </w:rPr>
        <w:t>7 Договора.</w:t>
      </w:r>
    </w:p>
    <w:p w14:paraId="4379A307" w14:textId="2926A8A3" w:rsidR="00163B68" w:rsidRPr="00163B68" w:rsidRDefault="00163B68" w:rsidP="00163B68">
      <w:pPr>
        <w:tabs>
          <w:tab w:val="num" w:pos="0"/>
          <w:tab w:val="left" w:pos="567"/>
        </w:tabs>
        <w:jc w:val="both"/>
        <w:rPr>
          <w:sz w:val="22"/>
          <w:szCs w:val="22"/>
        </w:rPr>
      </w:pPr>
      <w:r w:rsidRPr="00163B68">
        <w:rPr>
          <w:sz w:val="22"/>
          <w:szCs w:val="22"/>
        </w:rPr>
        <w:t>8.3.1. Цедент не несет ответственности перед Цессионарием, если Цеденту и/или Цессионарию будет отказано в установлении процессуального правопреемства в деле о банкротстве Должни</w:t>
      </w:r>
      <w:r w:rsidR="00584E4E">
        <w:rPr>
          <w:sz w:val="22"/>
          <w:szCs w:val="22"/>
        </w:rPr>
        <w:t>ков</w:t>
      </w:r>
      <w:r w:rsidRPr="00163B68">
        <w:rPr>
          <w:sz w:val="22"/>
          <w:szCs w:val="22"/>
        </w:rPr>
        <w:t xml:space="preserve"> по причине наличия между Должник</w:t>
      </w:r>
      <w:r w:rsidR="00584E4E">
        <w:rPr>
          <w:sz w:val="22"/>
          <w:szCs w:val="22"/>
        </w:rPr>
        <w:t>ами</w:t>
      </w:r>
      <w:r w:rsidRPr="00163B68">
        <w:rPr>
          <w:sz w:val="22"/>
          <w:szCs w:val="22"/>
        </w:rPr>
        <w:t xml:space="preserve"> и Цессионарием </w:t>
      </w:r>
      <w:r w:rsidRPr="00163B68">
        <w:rPr>
          <w:i/>
          <w:sz w:val="22"/>
          <w:szCs w:val="22"/>
        </w:rPr>
        <w:t xml:space="preserve">и/или единоличным исполнительным </w:t>
      </w:r>
      <w:r w:rsidRPr="00163B68">
        <w:rPr>
          <w:i/>
          <w:sz w:val="22"/>
          <w:szCs w:val="22"/>
        </w:rPr>
        <w:lastRenderedPageBreak/>
        <w:t>органом Цессионария</w:t>
      </w:r>
      <w:r w:rsidRPr="00163B68">
        <w:rPr>
          <w:sz w:val="22"/>
          <w:szCs w:val="22"/>
        </w:rPr>
        <w:t xml:space="preserve"> </w:t>
      </w:r>
      <w:r w:rsidRPr="00163B68">
        <w:rPr>
          <w:i/>
          <w:sz w:val="22"/>
          <w:szCs w:val="22"/>
        </w:rPr>
        <w:t>и/или участником/акционером Цессионария</w:t>
      </w:r>
      <w:r w:rsidRPr="00163B68">
        <w:rPr>
          <w:i/>
          <w:sz w:val="22"/>
          <w:szCs w:val="22"/>
          <w:vertAlign w:val="superscript"/>
        </w:rPr>
        <w:footnoteReference w:id="9"/>
      </w:r>
      <w:r w:rsidRPr="00163B68">
        <w:rPr>
          <w:sz w:val="22"/>
          <w:szCs w:val="22"/>
        </w:rPr>
        <w:t xml:space="preserve"> признаков аффилированности и/или кто-либо из указанных лиц является или являлся контролирующим лицом Должник</w:t>
      </w:r>
      <w:r w:rsidR="00584E4E">
        <w:rPr>
          <w:sz w:val="22"/>
          <w:szCs w:val="22"/>
        </w:rPr>
        <w:t>ов</w:t>
      </w:r>
      <w:r w:rsidRPr="00163B68">
        <w:rPr>
          <w:sz w:val="22"/>
          <w:szCs w:val="22"/>
        </w:rPr>
        <w:t xml:space="preserve"> (как термин «контролирующее лицо» определен Федеральным законом «О несостоятельности (банкротстве)»).</w:t>
      </w:r>
    </w:p>
    <w:p w14:paraId="2C70204E" w14:textId="77777777" w:rsidR="00163B68" w:rsidRPr="00163B68" w:rsidRDefault="00163B68" w:rsidP="00163B68">
      <w:pPr>
        <w:tabs>
          <w:tab w:val="num" w:pos="0"/>
          <w:tab w:val="left" w:pos="567"/>
        </w:tabs>
        <w:jc w:val="both"/>
        <w:rPr>
          <w:sz w:val="22"/>
          <w:szCs w:val="22"/>
        </w:rPr>
      </w:pPr>
    </w:p>
    <w:p w14:paraId="6494253A" w14:textId="77777777" w:rsidR="00163B68" w:rsidRPr="00163B68" w:rsidRDefault="00163B68" w:rsidP="00163B68">
      <w:pPr>
        <w:tabs>
          <w:tab w:val="num" w:pos="0"/>
          <w:tab w:val="left" w:pos="567"/>
        </w:tabs>
        <w:jc w:val="both"/>
        <w:rPr>
          <w:sz w:val="22"/>
          <w:szCs w:val="22"/>
        </w:rPr>
      </w:pPr>
      <w:r w:rsidRPr="00163B68">
        <w:rPr>
          <w:sz w:val="22"/>
          <w:szCs w:val="22"/>
        </w:rPr>
        <w:t xml:space="preserve">8.4. 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22651A8F" w14:textId="77777777" w:rsidR="00163B68" w:rsidRPr="00163B68" w:rsidRDefault="00163B68" w:rsidP="00163B68">
      <w:pPr>
        <w:tabs>
          <w:tab w:val="num" w:pos="0"/>
          <w:tab w:val="left" w:pos="567"/>
        </w:tabs>
        <w:jc w:val="both"/>
        <w:rPr>
          <w:sz w:val="22"/>
          <w:szCs w:val="22"/>
        </w:rPr>
      </w:pPr>
      <w:r w:rsidRPr="00163B68">
        <w:rPr>
          <w:sz w:val="22"/>
          <w:szCs w:val="22"/>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1BB8966D" w14:textId="77777777" w:rsidR="00163B68" w:rsidRPr="00163B68" w:rsidRDefault="00163B68" w:rsidP="00163B68">
      <w:pPr>
        <w:tabs>
          <w:tab w:val="num" w:pos="0"/>
          <w:tab w:val="left" w:pos="567"/>
        </w:tabs>
        <w:jc w:val="both"/>
        <w:rPr>
          <w:sz w:val="22"/>
          <w:szCs w:val="22"/>
        </w:rPr>
      </w:pPr>
      <w:r w:rsidRPr="00163B68">
        <w:rPr>
          <w:sz w:val="22"/>
          <w:szCs w:val="22"/>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136F8919" w14:textId="2B3315DB" w:rsidR="00163B68" w:rsidRPr="00163B68" w:rsidRDefault="00163B68" w:rsidP="00163B68">
      <w:pPr>
        <w:tabs>
          <w:tab w:val="num" w:pos="0"/>
          <w:tab w:val="left" w:pos="567"/>
        </w:tabs>
        <w:jc w:val="both"/>
        <w:rPr>
          <w:sz w:val="22"/>
          <w:szCs w:val="22"/>
        </w:rPr>
      </w:pPr>
      <w:r w:rsidRPr="00163B68">
        <w:rPr>
          <w:sz w:val="22"/>
          <w:szCs w:val="22"/>
        </w:rPr>
        <w:t>- Цессионарием не исполнены обязательства, установленные пунктами 5.</w:t>
      </w:r>
      <w:r w:rsidR="00A67DD9">
        <w:rPr>
          <w:sz w:val="22"/>
          <w:szCs w:val="22"/>
        </w:rPr>
        <w:t>4</w:t>
      </w:r>
      <w:r w:rsidRPr="00163B68">
        <w:rPr>
          <w:sz w:val="22"/>
          <w:szCs w:val="22"/>
        </w:rPr>
        <w:t>.-5.</w:t>
      </w:r>
      <w:r w:rsidR="00A67DD9">
        <w:rPr>
          <w:sz w:val="22"/>
          <w:szCs w:val="22"/>
        </w:rPr>
        <w:t>5</w:t>
      </w:r>
      <w:r w:rsidRPr="00163B68">
        <w:rPr>
          <w:sz w:val="22"/>
          <w:szCs w:val="22"/>
        </w:rPr>
        <w:t>. Договора.</w:t>
      </w:r>
    </w:p>
    <w:p w14:paraId="38EB5215" w14:textId="77777777" w:rsidR="00163B68" w:rsidRPr="00163B68" w:rsidRDefault="00163B68" w:rsidP="00163B68">
      <w:pPr>
        <w:tabs>
          <w:tab w:val="num" w:pos="0"/>
          <w:tab w:val="left" w:pos="567"/>
        </w:tabs>
        <w:jc w:val="both"/>
        <w:rPr>
          <w:sz w:val="22"/>
          <w:szCs w:val="22"/>
        </w:rPr>
      </w:pPr>
    </w:p>
    <w:p w14:paraId="36B8CCD7" w14:textId="77777777" w:rsidR="00163B68" w:rsidRPr="00163B68" w:rsidRDefault="00163B68" w:rsidP="00163B68">
      <w:pPr>
        <w:tabs>
          <w:tab w:val="num" w:pos="0"/>
          <w:tab w:val="left" w:pos="567"/>
        </w:tabs>
        <w:jc w:val="both"/>
        <w:rPr>
          <w:sz w:val="22"/>
          <w:szCs w:val="22"/>
        </w:rPr>
      </w:pPr>
      <w:r w:rsidRPr="00163B68">
        <w:rPr>
          <w:sz w:val="22"/>
          <w:szCs w:val="22"/>
        </w:rPr>
        <w:t>Во избежание сомнений различные положения пунктов 8.2., 8.3., 8.4. Договора не заменяют и не исключают друг друга.</w:t>
      </w:r>
    </w:p>
    <w:p w14:paraId="6A972C72" w14:textId="77777777" w:rsidR="00163B68" w:rsidRPr="00163B68" w:rsidRDefault="00163B68" w:rsidP="00163B68">
      <w:pPr>
        <w:tabs>
          <w:tab w:val="num" w:pos="0"/>
          <w:tab w:val="left" w:pos="567"/>
        </w:tabs>
        <w:jc w:val="both"/>
        <w:rPr>
          <w:sz w:val="22"/>
          <w:szCs w:val="22"/>
        </w:rPr>
      </w:pPr>
    </w:p>
    <w:p w14:paraId="4490F12C" w14:textId="77777777" w:rsidR="00163B68" w:rsidRPr="00163B68" w:rsidRDefault="00163B68" w:rsidP="00163B68">
      <w:pPr>
        <w:tabs>
          <w:tab w:val="num" w:pos="0"/>
          <w:tab w:val="left" w:pos="567"/>
        </w:tabs>
        <w:jc w:val="both"/>
        <w:rPr>
          <w:b/>
          <w:i/>
          <w:sz w:val="22"/>
          <w:szCs w:val="22"/>
        </w:rPr>
      </w:pPr>
      <w:r w:rsidRPr="00163B68">
        <w:rPr>
          <w:b/>
          <w:i/>
          <w:sz w:val="22"/>
          <w:szCs w:val="22"/>
        </w:rPr>
        <w:t>В случае заключения Договора с юридическим лицом или физическим лицом, зарегистрированным в качестве индивидуального предпринимателя, в Договор включаются пункты 8.5. - 8.8. Договора, которые излагаются в следующей редакции:</w:t>
      </w:r>
    </w:p>
    <w:p w14:paraId="07810412" w14:textId="77777777" w:rsidR="00163B68" w:rsidRPr="00163B68" w:rsidRDefault="00163B68" w:rsidP="00163B68">
      <w:pPr>
        <w:tabs>
          <w:tab w:val="num" w:pos="0"/>
          <w:tab w:val="left" w:pos="567"/>
        </w:tabs>
        <w:jc w:val="both"/>
        <w:rPr>
          <w:sz w:val="22"/>
          <w:szCs w:val="22"/>
        </w:rPr>
      </w:pPr>
    </w:p>
    <w:p w14:paraId="7B85ED45" w14:textId="77777777" w:rsidR="00163B68" w:rsidRPr="00163B68" w:rsidRDefault="00163B68" w:rsidP="00163B68">
      <w:pPr>
        <w:tabs>
          <w:tab w:val="num" w:pos="0"/>
          <w:tab w:val="left" w:pos="567"/>
        </w:tabs>
        <w:jc w:val="both"/>
        <w:rPr>
          <w:i/>
          <w:sz w:val="22"/>
          <w:szCs w:val="22"/>
        </w:rPr>
      </w:pPr>
      <w:r w:rsidRPr="00163B68">
        <w:rPr>
          <w:i/>
          <w:sz w:val="22"/>
          <w:szCs w:val="22"/>
        </w:rPr>
        <w:t>8.5.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пунктом 8.6. Договора (далее – «Претензия»).</w:t>
      </w:r>
    </w:p>
    <w:p w14:paraId="5BEC5BE3" w14:textId="77777777" w:rsidR="00163B68" w:rsidRPr="00163B68" w:rsidRDefault="00163B68" w:rsidP="00163B68">
      <w:pPr>
        <w:tabs>
          <w:tab w:val="num" w:pos="0"/>
          <w:tab w:val="left" w:pos="567"/>
        </w:tabs>
        <w:jc w:val="both"/>
        <w:rPr>
          <w:i/>
          <w:sz w:val="22"/>
          <w:szCs w:val="22"/>
        </w:rPr>
      </w:pPr>
    </w:p>
    <w:p w14:paraId="158DFBFE" w14:textId="77777777" w:rsidR="00163B68" w:rsidRPr="00163B68" w:rsidRDefault="00163B68" w:rsidP="00163B68">
      <w:pPr>
        <w:tabs>
          <w:tab w:val="num" w:pos="0"/>
          <w:tab w:val="left" w:pos="567"/>
        </w:tabs>
        <w:jc w:val="both"/>
        <w:rPr>
          <w:i/>
          <w:sz w:val="22"/>
          <w:szCs w:val="22"/>
        </w:rPr>
      </w:pPr>
      <w:r w:rsidRPr="00163B68">
        <w:rPr>
          <w:i/>
          <w:sz w:val="22"/>
          <w:szCs w:val="22"/>
        </w:rPr>
        <w:t>8.6.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030901AA" w14:textId="77777777" w:rsidR="00163B68" w:rsidRPr="00163B68" w:rsidRDefault="00163B68" w:rsidP="00163B68">
      <w:pPr>
        <w:tabs>
          <w:tab w:val="num" w:pos="0"/>
          <w:tab w:val="left" w:pos="567"/>
        </w:tabs>
        <w:jc w:val="both"/>
        <w:rPr>
          <w:i/>
          <w:sz w:val="22"/>
          <w:szCs w:val="22"/>
        </w:rPr>
      </w:pPr>
      <w:r w:rsidRPr="00163B68">
        <w:rPr>
          <w:i/>
          <w:sz w:val="22"/>
          <w:szCs w:val="22"/>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0B9187B1" w14:textId="77777777" w:rsidR="00163B68" w:rsidRPr="00163B68" w:rsidRDefault="00163B68" w:rsidP="00163B68">
      <w:pPr>
        <w:tabs>
          <w:tab w:val="num" w:pos="0"/>
          <w:tab w:val="left" w:pos="567"/>
        </w:tabs>
        <w:jc w:val="both"/>
        <w:rPr>
          <w:i/>
          <w:sz w:val="22"/>
          <w:szCs w:val="22"/>
        </w:rPr>
      </w:pPr>
      <w:r w:rsidRPr="00163B68">
        <w:rPr>
          <w:i/>
          <w:sz w:val="22"/>
          <w:szCs w:val="22"/>
        </w:rPr>
        <w:t xml:space="preserve">Претензия направляется способами, определенными настоящим Договором по адресу Стороны, указанному в Договоре. </w:t>
      </w:r>
    </w:p>
    <w:p w14:paraId="690F35DE" w14:textId="77777777" w:rsidR="00163B68" w:rsidRPr="00163B68" w:rsidRDefault="00163B68" w:rsidP="00163B68">
      <w:pPr>
        <w:tabs>
          <w:tab w:val="num" w:pos="0"/>
          <w:tab w:val="left" w:pos="567"/>
        </w:tabs>
        <w:jc w:val="both"/>
        <w:rPr>
          <w:i/>
          <w:sz w:val="22"/>
          <w:szCs w:val="22"/>
        </w:rPr>
      </w:pPr>
    </w:p>
    <w:p w14:paraId="079268B3" w14:textId="77777777" w:rsidR="00163B68" w:rsidRPr="00163B68" w:rsidRDefault="00163B68" w:rsidP="00163B68">
      <w:pPr>
        <w:tabs>
          <w:tab w:val="num" w:pos="0"/>
          <w:tab w:val="left" w:pos="567"/>
        </w:tabs>
        <w:jc w:val="both"/>
        <w:rPr>
          <w:i/>
          <w:sz w:val="22"/>
          <w:szCs w:val="22"/>
        </w:rPr>
      </w:pPr>
      <w:r w:rsidRPr="00163B68">
        <w:rPr>
          <w:i/>
          <w:sz w:val="22"/>
          <w:szCs w:val="22"/>
        </w:rPr>
        <w:t>8.7.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16C7442A" w14:textId="77777777" w:rsidR="00163B68" w:rsidRPr="00163B68" w:rsidRDefault="00163B68" w:rsidP="00163B68">
      <w:pPr>
        <w:tabs>
          <w:tab w:val="num" w:pos="0"/>
          <w:tab w:val="left" w:pos="567"/>
        </w:tabs>
        <w:jc w:val="both"/>
        <w:rPr>
          <w:i/>
          <w:sz w:val="22"/>
          <w:szCs w:val="22"/>
        </w:rPr>
      </w:pPr>
    </w:p>
    <w:p w14:paraId="758ECE61" w14:textId="77777777" w:rsidR="00163B68" w:rsidRPr="00163B68" w:rsidRDefault="00163B68" w:rsidP="00163B68">
      <w:pPr>
        <w:tabs>
          <w:tab w:val="num" w:pos="0"/>
          <w:tab w:val="left" w:pos="567"/>
        </w:tabs>
        <w:jc w:val="both"/>
        <w:rPr>
          <w:i/>
          <w:sz w:val="22"/>
          <w:szCs w:val="22"/>
        </w:rPr>
      </w:pPr>
      <w:r w:rsidRPr="00163B68">
        <w:rPr>
          <w:i/>
          <w:sz w:val="22"/>
          <w:szCs w:val="22"/>
        </w:rPr>
        <w:t>8.8.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p>
    <w:p w14:paraId="02905840" w14:textId="77777777" w:rsidR="00163B68" w:rsidRPr="00163B68" w:rsidRDefault="00163B68" w:rsidP="00163B68">
      <w:pPr>
        <w:tabs>
          <w:tab w:val="num" w:pos="0"/>
          <w:tab w:val="left" w:pos="567"/>
        </w:tabs>
        <w:jc w:val="both"/>
        <w:rPr>
          <w:sz w:val="22"/>
          <w:szCs w:val="22"/>
        </w:rPr>
      </w:pPr>
    </w:p>
    <w:p w14:paraId="76965036" w14:textId="77777777" w:rsidR="00163B68" w:rsidRPr="00163B68" w:rsidRDefault="00163B68" w:rsidP="00163B68">
      <w:pPr>
        <w:tabs>
          <w:tab w:val="num" w:pos="0"/>
          <w:tab w:val="left" w:pos="567"/>
        </w:tabs>
        <w:jc w:val="both"/>
        <w:rPr>
          <w:b/>
          <w:i/>
          <w:sz w:val="22"/>
          <w:szCs w:val="22"/>
        </w:rPr>
      </w:pPr>
      <w:r w:rsidRPr="00163B68">
        <w:rPr>
          <w:b/>
          <w:i/>
          <w:sz w:val="22"/>
          <w:szCs w:val="22"/>
        </w:rPr>
        <w:t>В случае заключения Договора с Цессионарием-физическим лицом в Договор включается пункт 8.5. Договора, который излагается в следующей редакции:</w:t>
      </w:r>
    </w:p>
    <w:p w14:paraId="7F9013F6" w14:textId="77777777" w:rsidR="00163B68" w:rsidRPr="00163B68" w:rsidRDefault="00163B68" w:rsidP="00163B68">
      <w:pPr>
        <w:tabs>
          <w:tab w:val="num" w:pos="0"/>
          <w:tab w:val="left" w:pos="567"/>
        </w:tabs>
        <w:jc w:val="both"/>
        <w:rPr>
          <w:sz w:val="22"/>
          <w:szCs w:val="22"/>
        </w:rPr>
      </w:pPr>
    </w:p>
    <w:p w14:paraId="555ACE4F" w14:textId="77777777" w:rsidR="00163B68" w:rsidRPr="00163B68" w:rsidRDefault="00163B68" w:rsidP="00163B68">
      <w:pPr>
        <w:tabs>
          <w:tab w:val="num" w:pos="0"/>
          <w:tab w:val="left" w:pos="567"/>
        </w:tabs>
        <w:jc w:val="both"/>
        <w:rPr>
          <w:i/>
          <w:sz w:val="22"/>
          <w:szCs w:val="22"/>
        </w:rPr>
      </w:pPr>
      <w:r w:rsidRPr="00163B68">
        <w:rPr>
          <w:i/>
          <w:sz w:val="22"/>
          <w:szCs w:val="22"/>
        </w:rPr>
        <w:t>8.5. В случае возникновения разногласий и споров по вопросам, связанным с исполнением Договора, Стороны должны предпринять все возможные меры к урегулированию разногласий и споров путем переговоров.</w:t>
      </w:r>
    </w:p>
    <w:p w14:paraId="17A995FA" w14:textId="77777777" w:rsidR="00163B68" w:rsidRPr="00163B68" w:rsidRDefault="00163B68" w:rsidP="00163B68">
      <w:pPr>
        <w:tabs>
          <w:tab w:val="num" w:pos="0"/>
          <w:tab w:val="left" w:pos="567"/>
        </w:tabs>
        <w:jc w:val="both"/>
        <w:rPr>
          <w:i/>
          <w:sz w:val="22"/>
          <w:szCs w:val="22"/>
        </w:rPr>
      </w:pPr>
      <w:r w:rsidRPr="00163B68">
        <w:rPr>
          <w:i/>
          <w:sz w:val="22"/>
          <w:szCs w:val="22"/>
        </w:rPr>
        <w:t>Споры и разногласия, вытекающие из настоящего Договора, в том числе в связи с его нарушением, прекращением или недействительностью, по которым Стороны не достигли договоренности, подлежат рассмотрению в соответствии с Законодательством в Мещанском районном суде г. Москвы.</w:t>
      </w:r>
    </w:p>
    <w:p w14:paraId="09E7B9F1" w14:textId="77777777" w:rsidR="00BF60D2" w:rsidRPr="00767DE2" w:rsidRDefault="00BF60D2" w:rsidP="00A47092">
      <w:pPr>
        <w:tabs>
          <w:tab w:val="num" w:pos="0"/>
          <w:tab w:val="left" w:pos="567"/>
        </w:tabs>
        <w:jc w:val="both"/>
        <w:rPr>
          <w:rStyle w:val="FontStyle113"/>
          <w:rFonts w:ascii="Times New Roman" w:hAnsi="Times New Roman"/>
          <w:color w:val="auto"/>
          <w:sz w:val="22"/>
          <w:szCs w:val="22"/>
        </w:rPr>
      </w:pPr>
      <w:bookmarkStart w:id="0" w:name="Par4"/>
      <w:bookmarkEnd w:id="0"/>
    </w:p>
    <w:p w14:paraId="19D4F8B1" w14:textId="77777777" w:rsidR="00BF60D2" w:rsidRPr="00767DE2" w:rsidRDefault="00BF60D2" w:rsidP="00FC5B1B">
      <w:pPr>
        <w:pStyle w:val="af6"/>
        <w:numPr>
          <w:ilvl w:val="0"/>
          <w:numId w:val="7"/>
        </w:numPr>
        <w:tabs>
          <w:tab w:val="num" w:pos="0"/>
        </w:tabs>
        <w:jc w:val="center"/>
        <w:rPr>
          <w:b/>
          <w:sz w:val="22"/>
          <w:szCs w:val="22"/>
        </w:rPr>
      </w:pPr>
      <w:r w:rsidRPr="00767DE2">
        <w:rPr>
          <w:b/>
          <w:sz w:val="22"/>
          <w:szCs w:val="22"/>
        </w:rPr>
        <w:t>ПРОЧИЕ УСЛОВИЯ</w:t>
      </w:r>
    </w:p>
    <w:p w14:paraId="1A55633D" w14:textId="77777777" w:rsidR="00BF60D2" w:rsidRPr="00767DE2" w:rsidRDefault="00FD446C" w:rsidP="00FC5B1B">
      <w:pPr>
        <w:tabs>
          <w:tab w:val="num" w:pos="0"/>
          <w:tab w:val="left" w:pos="567"/>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lastRenderedPageBreak/>
        <w:t xml:space="preserve">9.1.  </w:t>
      </w:r>
      <w:r w:rsidR="00C63F8B" w:rsidRPr="00767DE2">
        <w:rPr>
          <w:rStyle w:val="FontStyle113"/>
          <w:rFonts w:ascii="Times New Roman" w:hAnsi="Times New Roman"/>
          <w:color w:val="auto"/>
          <w:sz w:val="22"/>
          <w:szCs w:val="22"/>
        </w:rPr>
        <w:t>Все изменения и дополнения к Договору должны быть оформлены в письменном виде</w:t>
      </w:r>
      <w:r w:rsidR="004815D9" w:rsidRPr="00767DE2">
        <w:rPr>
          <w:rStyle w:val="FontStyle113"/>
          <w:rFonts w:ascii="Times New Roman" w:hAnsi="Times New Roman"/>
          <w:color w:val="auto"/>
          <w:sz w:val="22"/>
          <w:szCs w:val="22"/>
        </w:rPr>
        <w:t xml:space="preserve"> и подписаны уполномоченными представителями Сторон</w:t>
      </w:r>
      <w:r w:rsidR="00BF60D2" w:rsidRPr="00767DE2">
        <w:rPr>
          <w:rStyle w:val="FontStyle113"/>
          <w:rFonts w:ascii="Times New Roman" w:hAnsi="Times New Roman"/>
          <w:color w:val="auto"/>
          <w:sz w:val="22"/>
          <w:szCs w:val="22"/>
        </w:rPr>
        <w:t>.</w:t>
      </w:r>
    </w:p>
    <w:p w14:paraId="58CCD2D5" w14:textId="77777777" w:rsidR="00743F44" w:rsidRPr="00767DE2" w:rsidRDefault="00743F44" w:rsidP="00743F44">
      <w:pPr>
        <w:tabs>
          <w:tab w:val="num" w:pos="0"/>
        </w:tabs>
        <w:jc w:val="both"/>
        <w:rPr>
          <w:sz w:val="22"/>
          <w:szCs w:val="22"/>
        </w:rPr>
      </w:pPr>
    </w:p>
    <w:p w14:paraId="44C10DA5" w14:textId="77777777" w:rsidR="00BF60D2" w:rsidRPr="00767DE2" w:rsidRDefault="00FD446C" w:rsidP="00743F44">
      <w:pPr>
        <w:tabs>
          <w:tab w:val="num" w:pos="0"/>
        </w:tabs>
        <w:jc w:val="both"/>
        <w:rPr>
          <w:sz w:val="22"/>
          <w:szCs w:val="22"/>
        </w:rPr>
      </w:pPr>
      <w:r w:rsidRPr="00767DE2">
        <w:rPr>
          <w:sz w:val="22"/>
          <w:szCs w:val="22"/>
        </w:rPr>
        <w:t xml:space="preserve">9.2. </w:t>
      </w:r>
      <w:r w:rsidR="00BF60D2" w:rsidRPr="00767DE2">
        <w:rPr>
          <w:sz w:val="22"/>
          <w:szCs w:val="22"/>
        </w:rPr>
        <w:t>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3D354BBB" w14:textId="77777777" w:rsidR="00743F44" w:rsidRPr="00767DE2" w:rsidRDefault="00743F44" w:rsidP="00743F44">
      <w:pPr>
        <w:pStyle w:val="3"/>
        <w:widowControl w:val="0"/>
        <w:tabs>
          <w:tab w:val="num" w:pos="0"/>
        </w:tabs>
        <w:suppressAutoHyphens/>
        <w:spacing w:after="0"/>
        <w:jc w:val="both"/>
        <w:rPr>
          <w:sz w:val="22"/>
          <w:szCs w:val="22"/>
        </w:rPr>
      </w:pPr>
    </w:p>
    <w:p w14:paraId="40A72824" w14:textId="77777777" w:rsidR="00BF60D2" w:rsidRPr="00767DE2" w:rsidRDefault="00BF60D2" w:rsidP="00743F44">
      <w:pPr>
        <w:pStyle w:val="3"/>
        <w:widowControl w:val="0"/>
        <w:tabs>
          <w:tab w:val="num" w:pos="0"/>
        </w:tabs>
        <w:suppressAutoHyphens/>
        <w:spacing w:after="0"/>
        <w:jc w:val="both"/>
        <w:rPr>
          <w:sz w:val="22"/>
          <w:szCs w:val="22"/>
        </w:rPr>
      </w:pPr>
      <w:r w:rsidRPr="00767DE2">
        <w:rPr>
          <w:sz w:val="22"/>
          <w:szCs w:val="22"/>
        </w:rPr>
        <w:t>9.</w:t>
      </w:r>
      <w:r w:rsidR="008C50EE" w:rsidRPr="00767DE2">
        <w:rPr>
          <w:sz w:val="22"/>
          <w:szCs w:val="22"/>
        </w:rPr>
        <w:t xml:space="preserve">3. </w:t>
      </w:r>
      <w:r w:rsidRPr="00767DE2">
        <w:rPr>
          <w:sz w:val="22"/>
          <w:szCs w:val="22"/>
        </w:rPr>
        <w:t>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67BBB36F" w14:textId="77777777" w:rsidR="00BF60D2" w:rsidRPr="00767DE2" w:rsidRDefault="00BF60D2" w:rsidP="00743F44">
      <w:pPr>
        <w:pStyle w:val="3"/>
        <w:widowControl w:val="0"/>
        <w:tabs>
          <w:tab w:val="num" w:pos="0"/>
        </w:tabs>
        <w:suppressAutoHyphens/>
        <w:spacing w:after="0"/>
        <w:jc w:val="both"/>
        <w:rPr>
          <w:sz w:val="22"/>
          <w:szCs w:val="22"/>
        </w:rPr>
      </w:pPr>
      <w:r w:rsidRPr="00767DE2">
        <w:rPr>
          <w:sz w:val="22"/>
          <w:szCs w:val="22"/>
        </w:rPr>
        <w:t>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26DF98AB" w14:textId="77777777" w:rsidR="00BF60D2" w:rsidRPr="00767DE2" w:rsidRDefault="00BF60D2" w:rsidP="00743F44">
      <w:pPr>
        <w:keepLines/>
        <w:tabs>
          <w:tab w:val="center" w:pos="-3261"/>
          <w:tab w:val="num" w:pos="0"/>
          <w:tab w:val="right" w:pos="993"/>
          <w:tab w:val="center" w:pos="1134"/>
          <w:tab w:val="center" w:pos="1276"/>
          <w:tab w:val="right" w:pos="10206"/>
        </w:tabs>
        <w:suppressAutoHyphens/>
        <w:jc w:val="both"/>
        <w:rPr>
          <w:sz w:val="22"/>
          <w:szCs w:val="22"/>
        </w:rPr>
      </w:pPr>
      <w:r w:rsidRPr="00767DE2">
        <w:rPr>
          <w:sz w:val="22"/>
          <w:szCs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6AF0AED0" w14:textId="77777777" w:rsidR="00BF60D2" w:rsidRPr="00767DE2" w:rsidRDefault="00BF60D2" w:rsidP="00743F44">
      <w:pPr>
        <w:keepLines/>
        <w:tabs>
          <w:tab w:val="center" w:pos="-3261"/>
          <w:tab w:val="num" w:pos="0"/>
          <w:tab w:val="right" w:pos="993"/>
          <w:tab w:val="center" w:pos="1134"/>
          <w:tab w:val="center" w:pos="1276"/>
          <w:tab w:val="right" w:pos="10206"/>
        </w:tabs>
        <w:suppressAutoHyphens/>
        <w:jc w:val="both"/>
        <w:rPr>
          <w:sz w:val="22"/>
          <w:szCs w:val="22"/>
        </w:rPr>
      </w:pPr>
      <w:r w:rsidRPr="00767DE2">
        <w:rPr>
          <w:sz w:val="22"/>
          <w:szCs w:val="22"/>
        </w:rPr>
        <w:t xml:space="preserve">б) </w:t>
      </w:r>
      <w:r w:rsidRPr="00767DE2">
        <w:rPr>
          <w:sz w:val="22"/>
          <w:szCs w:val="22"/>
        </w:rPr>
        <w:tab/>
        <w:t>в дату, указанную в уведомлении о вручении сообщения, направленного по почте заказным почтовым отправлением с уведомлением о вручении;</w:t>
      </w:r>
    </w:p>
    <w:p w14:paraId="2E6F4179" w14:textId="77777777" w:rsidR="00BF60D2" w:rsidRPr="00767DE2" w:rsidRDefault="00BF60D2" w:rsidP="00743F44">
      <w:pPr>
        <w:keepLines/>
        <w:tabs>
          <w:tab w:val="center" w:pos="-3261"/>
          <w:tab w:val="num" w:pos="0"/>
          <w:tab w:val="right" w:pos="993"/>
          <w:tab w:val="center" w:pos="1134"/>
          <w:tab w:val="center" w:pos="1276"/>
          <w:tab w:val="right" w:pos="10206"/>
        </w:tabs>
        <w:suppressAutoHyphens/>
        <w:jc w:val="both"/>
        <w:rPr>
          <w:sz w:val="22"/>
          <w:szCs w:val="22"/>
        </w:rPr>
      </w:pPr>
      <w:r w:rsidRPr="00767DE2">
        <w:rPr>
          <w:sz w:val="22"/>
          <w:szCs w:val="22"/>
        </w:rPr>
        <w:t>в) в дату отказа Стороны Договора от получения направленного сообщения, если этот отказ зафиксирован организацией почтовой связи;</w:t>
      </w:r>
    </w:p>
    <w:p w14:paraId="7D2F859C" w14:textId="77777777" w:rsidR="00BF60D2" w:rsidRPr="00767DE2" w:rsidRDefault="00BF60D2" w:rsidP="00743F44">
      <w:pPr>
        <w:keepLines/>
        <w:tabs>
          <w:tab w:val="center" w:pos="-3261"/>
          <w:tab w:val="num" w:pos="0"/>
          <w:tab w:val="right" w:pos="993"/>
          <w:tab w:val="center" w:pos="1134"/>
          <w:tab w:val="center" w:pos="1276"/>
          <w:tab w:val="right" w:pos="10206"/>
        </w:tabs>
        <w:suppressAutoHyphens/>
        <w:jc w:val="both"/>
        <w:rPr>
          <w:sz w:val="22"/>
          <w:szCs w:val="22"/>
        </w:rPr>
      </w:pPr>
      <w:r w:rsidRPr="00767DE2">
        <w:rPr>
          <w:sz w:val="22"/>
          <w:szCs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2325BCE4" w14:textId="77777777" w:rsidR="00BF60D2" w:rsidRPr="00767DE2" w:rsidRDefault="00BF60D2" w:rsidP="00743F44">
      <w:pPr>
        <w:keepLines/>
        <w:tabs>
          <w:tab w:val="center" w:pos="-3261"/>
          <w:tab w:val="num" w:pos="0"/>
          <w:tab w:val="right" w:pos="993"/>
          <w:tab w:val="center" w:pos="1134"/>
          <w:tab w:val="center" w:pos="1276"/>
          <w:tab w:val="right" w:pos="10206"/>
        </w:tabs>
        <w:suppressAutoHyphens/>
        <w:jc w:val="both"/>
        <w:rPr>
          <w:sz w:val="22"/>
          <w:szCs w:val="22"/>
        </w:rPr>
      </w:pPr>
      <w:r w:rsidRPr="00767DE2">
        <w:rPr>
          <w:sz w:val="22"/>
          <w:szCs w:val="22"/>
        </w:rPr>
        <w:t>д) в дату передачи сообщения иным способом, позволяющим достоверно установить, что сообщение исходит от Стороны по Договору.</w:t>
      </w:r>
    </w:p>
    <w:p w14:paraId="79CC3D2F" w14:textId="77777777" w:rsidR="00BF60D2" w:rsidRPr="00767DE2" w:rsidRDefault="00BF60D2" w:rsidP="00743F44">
      <w:pPr>
        <w:tabs>
          <w:tab w:val="num" w:pos="0"/>
          <w:tab w:val="left" w:pos="567"/>
        </w:tabs>
        <w:jc w:val="both"/>
        <w:rPr>
          <w:rStyle w:val="FontStyle113"/>
          <w:rFonts w:ascii="Times New Roman" w:hAnsi="Times New Roman"/>
          <w:color w:val="auto"/>
          <w:sz w:val="22"/>
          <w:szCs w:val="22"/>
        </w:rPr>
      </w:pPr>
    </w:p>
    <w:p w14:paraId="2B54236B" w14:textId="77777777" w:rsidR="00BF60D2" w:rsidRPr="00767DE2" w:rsidRDefault="00BF60D2" w:rsidP="00743F44">
      <w:pPr>
        <w:tabs>
          <w:tab w:val="num" w:pos="0"/>
          <w:tab w:val="left" w:pos="567"/>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9.</w:t>
      </w:r>
      <w:r w:rsidR="008C50EE" w:rsidRPr="00767DE2">
        <w:rPr>
          <w:rStyle w:val="FontStyle113"/>
          <w:rFonts w:ascii="Times New Roman" w:hAnsi="Times New Roman"/>
          <w:color w:val="auto"/>
          <w:sz w:val="22"/>
          <w:szCs w:val="22"/>
        </w:rPr>
        <w:t>4</w:t>
      </w:r>
      <w:r w:rsidRPr="00767DE2">
        <w:rPr>
          <w:rStyle w:val="FontStyle113"/>
          <w:rFonts w:ascii="Times New Roman" w:hAnsi="Times New Roman"/>
          <w:color w:val="auto"/>
          <w:sz w:val="22"/>
          <w:szCs w:val="22"/>
        </w:rPr>
        <w:t xml:space="preserve">.  </w:t>
      </w:r>
      <w:r w:rsidR="00C63F8B" w:rsidRPr="00767DE2">
        <w:rPr>
          <w:rStyle w:val="FontStyle113"/>
          <w:rFonts w:ascii="Times New Roman" w:hAnsi="Times New Roman"/>
          <w:color w:val="auto"/>
          <w:sz w:val="22"/>
          <w:szCs w:val="22"/>
        </w:rPr>
        <w:t xml:space="preserve">Договор вступает </w:t>
      </w:r>
      <w:r w:rsidRPr="00767DE2">
        <w:rPr>
          <w:rStyle w:val="FontStyle113"/>
          <w:rFonts w:ascii="Times New Roman" w:hAnsi="Times New Roman"/>
          <w:color w:val="auto"/>
          <w:sz w:val="22"/>
          <w:szCs w:val="22"/>
        </w:rPr>
        <w:t xml:space="preserve">в силу с </w:t>
      </w:r>
      <w:r w:rsidR="00EC6B25" w:rsidRPr="00767DE2">
        <w:rPr>
          <w:rStyle w:val="FontStyle113"/>
          <w:rFonts w:ascii="Times New Roman" w:hAnsi="Times New Roman"/>
          <w:color w:val="auto"/>
          <w:sz w:val="22"/>
          <w:szCs w:val="22"/>
        </w:rPr>
        <w:t xml:space="preserve">момента </w:t>
      </w:r>
      <w:r w:rsidRPr="00767DE2">
        <w:rPr>
          <w:rStyle w:val="FontStyle113"/>
          <w:rFonts w:ascii="Times New Roman" w:hAnsi="Times New Roman"/>
          <w:color w:val="auto"/>
          <w:sz w:val="22"/>
          <w:szCs w:val="22"/>
        </w:rPr>
        <w:t xml:space="preserve">его </w:t>
      </w:r>
      <w:r w:rsidR="005B7065" w:rsidRPr="00767DE2">
        <w:rPr>
          <w:rStyle w:val="FontStyle113"/>
          <w:rFonts w:ascii="Times New Roman" w:hAnsi="Times New Roman"/>
          <w:color w:val="auto"/>
          <w:sz w:val="22"/>
          <w:szCs w:val="22"/>
        </w:rPr>
        <w:t>подписания Сторонами</w:t>
      </w:r>
      <w:r w:rsidRPr="00767DE2">
        <w:rPr>
          <w:rStyle w:val="FontStyle113"/>
          <w:rFonts w:ascii="Times New Roman" w:hAnsi="Times New Roman"/>
          <w:color w:val="auto"/>
          <w:sz w:val="22"/>
          <w:szCs w:val="22"/>
        </w:rPr>
        <w:t xml:space="preserve"> и действует до полного исполнения Сторонами принятых на себя по Договору обязательств.</w:t>
      </w:r>
    </w:p>
    <w:p w14:paraId="55DF96B6" w14:textId="77777777" w:rsidR="005B7065" w:rsidRPr="00767DE2" w:rsidRDefault="005B7065" w:rsidP="00743F44">
      <w:pPr>
        <w:tabs>
          <w:tab w:val="num" w:pos="0"/>
          <w:tab w:val="left" w:pos="567"/>
        </w:tabs>
        <w:jc w:val="both"/>
        <w:rPr>
          <w:rStyle w:val="FontStyle113"/>
          <w:rFonts w:ascii="Times New Roman" w:hAnsi="Times New Roman"/>
          <w:color w:val="auto"/>
          <w:sz w:val="22"/>
          <w:szCs w:val="22"/>
        </w:rPr>
      </w:pPr>
    </w:p>
    <w:p w14:paraId="7DA5B1F5" w14:textId="718C36A4" w:rsidR="00BF60D2" w:rsidRPr="00767DE2" w:rsidRDefault="00BF60D2" w:rsidP="00743F44">
      <w:pPr>
        <w:tabs>
          <w:tab w:val="num" w:pos="0"/>
          <w:tab w:val="left" w:pos="567"/>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9.</w:t>
      </w:r>
      <w:r w:rsidR="008C50EE" w:rsidRPr="00767DE2">
        <w:rPr>
          <w:rStyle w:val="FontStyle113"/>
          <w:rFonts w:ascii="Times New Roman" w:hAnsi="Times New Roman"/>
          <w:color w:val="auto"/>
          <w:sz w:val="22"/>
          <w:szCs w:val="22"/>
        </w:rPr>
        <w:t>5</w:t>
      </w:r>
      <w:r w:rsidRPr="00767DE2">
        <w:rPr>
          <w:rStyle w:val="FontStyle113"/>
          <w:rFonts w:ascii="Times New Roman" w:hAnsi="Times New Roman"/>
          <w:color w:val="auto"/>
          <w:sz w:val="22"/>
          <w:szCs w:val="22"/>
        </w:rPr>
        <w:t xml:space="preserve">.   Настоящий Договор подписан Сторонами </w:t>
      </w:r>
      <w:r w:rsidRPr="00767DE2">
        <w:rPr>
          <w:rStyle w:val="FontStyle113"/>
          <w:rFonts w:ascii="Times New Roman" w:hAnsi="Times New Roman"/>
          <w:color w:val="auto"/>
          <w:sz w:val="22"/>
        </w:rPr>
        <w:t>«___» _______ ____ года в г. _____</w:t>
      </w:r>
      <w:r w:rsidR="00960E8C" w:rsidRPr="00767DE2">
        <w:rPr>
          <w:rStyle w:val="FontStyle113"/>
          <w:rFonts w:ascii="Times New Roman" w:hAnsi="Times New Roman"/>
          <w:color w:val="auto"/>
          <w:sz w:val="22"/>
        </w:rPr>
        <w:t>_____</w:t>
      </w:r>
      <w:r w:rsidR="00960E8C" w:rsidRPr="00767DE2">
        <w:rPr>
          <w:rStyle w:val="FontStyle113"/>
          <w:rFonts w:ascii="Times New Roman" w:hAnsi="Times New Roman"/>
          <w:color w:val="auto"/>
          <w:sz w:val="22"/>
          <w:szCs w:val="22"/>
        </w:rPr>
        <w:t>___</w:t>
      </w:r>
      <w:r w:rsidR="005D2936" w:rsidRPr="00767DE2">
        <w:rPr>
          <w:rStyle w:val="FontStyle113"/>
          <w:rFonts w:ascii="Times New Roman" w:hAnsi="Times New Roman"/>
          <w:color w:val="auto"/>
          <w:sz w:val="22"/>
          <w:szCs w:val="22"/>
        </w:rPr>
        <w:t>в 4</w:t>
      </w:r>
      <w:r w:rsidRPr="00767DE2">
        <w:rPr>
          <w:rStyle w:val="FontStyle113"/>
          <w:rFonts w:ascii="Times New Roman" w:hAnsi="Times New Roman"/>
          <w:color w:val="auto"/>
          <w:sz w:val="22"/>
          <w:szCs w:val="22"/>
        </w:rPr>
        <w:t xml:space="preserve"> (</w:t>
      </w:r>
      <w:r w:rsidR="005D2936" w:rsidRPr="00767DE2">
        <w:rPr>
          <w:rStyle w:val="FontStyle113"/>
          <w:rFonts w:ascii="Times New Roman" w:hAnsi="Times New Roman"/>
          <w:color w:val="auto"/>
          <w:sz w:val="22"/>
          <w:szCs w:val="22"/>
        </w:rPr>
        <w:t>Четырех</w:t>
      </w:r>
      <w:r w:rsidRPr="00767DE2">
        <w:rPr>
          <w:rStyle w:val="FontStyle113"/>
          <w:rFonts w:ascii="Times New Roman" w:hAnsi="Times New Roman"/>
          <w:color w:val="auto"/>
          <w:sz w:val="22"/>
          <w:szCs w:val="22"/>
        </w:rPr>
        <w:t>) экземплярах на русском языке, имеющих одинаковую юридическую силу: 2 (Два) экземпляра передается на хранение Цеденту, 1 (Один) экземпляр – Цессионарию</w:t>
      </w:r>
      <w:r w:rsidR="005D2936" w:rsidRPr="00767DE2">
        <w:rPr>
          <w:rStyle w:val="FontStyle113"/>
          <w:rFonts w:ascii="Times New Roman" w:hAnsi="Times New Roman"/>
          <w:color w:val="auto"/>
          <w:sz w:val="22"/>
          <w:szCs w:val="22"/>
        </w:rPr>
        <w:t xml:space="preserve">, 1 (Один) </w:t>
      </w:r>
      <w:r w:rsidR="003D08F3" w:rsidRPr="00767DE2">
        <w:rPr>
          <w:rStyle w:val="FontStyle113"/>
          <w:rFonts w:ascii="Times New Roman" w:hAnsi="Times New Roman"/>
          <w:color w:val="auto"/>
          <w:sz w:val="22"/>
          <w:szCs w:val="22"/>
        </w:rPr>
        <w:t>–</w:t>
      </w:r>
      <w:r w:rsidR="005D2936" w:rsidRPr="00767DE2">
        <w:rPr>
          <w:rStyle w:val="FontStyle113"/>
          <w:rFonts w:ascii="Times New Roman" w:hAnsi="Times New Roman"/>
          <w:color w:val="auto"/>
          <w:sz w:val="22"/>
          <w:szCs w:val="22"/>
        </w:rPr>
        <w:t xml:space="preserve"> </w:t>
      </w:r>
      <w:r w:rsidR="003D08F3" w:rsidRPr="00767DE2">
        <w:rPr>
          <w:rStyle w:val="FontStyle113"/>
          <w:rFonts w:ascii="Times New Roman" w:hAnsi="Times New Roman"/>
          <w:color w:val="auto"/>
          <w:sz w:val="22"/>
          <w:szCs w:val="22"/>
        </w:rPr>
        <w:t>Управлени</w:t>
      </w:r>
      <w:r w:rsidR="00645BCA">
        <w:rPr>
          <w:rStyle w:val="FontStyle113"/>
          <w:rFonts w:ascii="Times New Roman" w:hAnsi="Times New Roman"/>
          <w:color w:val="auto"/>
          <w:sz w:val="22"/>
          <w:szCs w:val="22"/>
        </w:rPr>
        <w:t>ю</w:t>
      </w:r>
      <w:r w:rsidR="003D08F3" w:rsidRPr="00767DE2">
        <w:rPr>
          <w:rStyle w:val="FontStyle113"/>
          <w:rFonts w:ascii="Times New Roman" w:hAnsi="Times New Roman"/>
          <w:color w:val="auto"/>
          <w:sz w:val="22"/>
          <w:szCs w:val="22"/>
        </w:rPr>
        <w:t xml:space="preserve"> </w:t>
      </w:r>
      <w:r w:rsidR="00EE5B4C">
        <w:rPr>
          <w:rStyle w:val="FontStyle113"/>
          <w:rFonts w:ascii="Times New Roman" w:hAnsi="Times New Roman"/>
          <w:color w:val="auto"/>
          <w:sz w:val="22"/>
          <w:szCs w:val="22"/>
        </w:rPr>
        <w:t>Федеральной службы государственной регистрации, кадастра и картографии по</w:t>
      </w:r>
      <w:r w:rsidR="003D08F3" w:rsidRPr="00767DE2">
        <w:rPr>
          <w:rStyle w:val="FontStyle113"/>
          <w:rFonts w:ascii="Times New Roman" w:hAnsi="Times New Roman"/>
          <w:color w:val="auto"/>
          <w:sz w:val="22"/>
          <w:szCs w:val="22"/>
        </w:rPr>
        <w:t xml:space="preserve"> Вологодской области</w:t>
      </w:r>
      <w:r w:rsidRPr="00767DE2">
        <w:rPr>
          <w:rStyle w:val="FontStyle113"/>
          <w:rFonts w:ascii="Times New Roman" w:hAnsi="Times New Roman"/>
          <w:color w:val="auto"/>
          <w:sz w:val="22"/>
          <w:szCs w:val="22"/>
        </w:rPr>
        <w:t>.</w:t>
      </w:r>
    </w:p>
    <w:p w14:paraId="58A90F25" w14:textId="77777777" w:rsidR="00BF60D2" w:rsidRPr="00767DE2" w:rsidRDefault="00BF60D2" w:rsidP="00A47092">
      <w:pPr>
        <w:tabs>
          <w:tab w:val="num" w:pos="0"/>
          <w:tab w:val="left" w:pos="567"/>
        </w:tabs>
        <w:jc w:val="both"/>
        <w:rPr>
          <w:rStyle w:val="FontStyle113"/>
          <w:rFonts w:ascii="Times New Roman" w:hAnsi="Times New Roman"/>
          <w:color w:val="auto"/>
          <w:sz w:val="22"/>
          <w:szCs w:val="22"/>
        </w:rPr>
      </w:pPr>
    </w:p>
    <w:p w14:paraId="68B6E41E" w14:textId="77777777" w:rsidR="00BF60D2" w:rsidRPr="00767DE2" w:rsidRDefault="00BF60D2" w:rsidP="00A47092">
      <w:pPr>
        <w:tabs>
          <w:tab w:val="num" w:pos="0"/>
          <w:tab w:val="left" w:pos="567"/>
        </w:tabs>
        <w:jc w:val="both"/>
        <w:rPr>
          <w:rStyle w:val="FontStyle113"/>
          <w:rFonts w:ascii="Times New Roman" w:hAnsi="Times New Roman"/>
          <w:color w:val="auto"/>
          <w:sz w:val="22"/>
          <w:szCs w:val="22"/>
        </w:rPr>
      </w:pPr>
      <w:r w:rsidRPr="00767DE2">
        <w:rPr>
          <w:rStyle w:val="FontStyle113"/>
          <w:rFonts w:ascii="Times New Roman" w:hAnsi="Times New Roman"/>
          <w:color w:val="auto"/>
          <w:sz w:val="22"/>
          <w:szCs w:val="22"/>
        </w:rPr>
        <w:t>9.</w:t>
      </w:r>
      <w:r w:rsidR="008C50EE" w:rsidRPr="00767DE2">
        <w:rPr>
          <w:rStyle w:val="FontStyle113"/>
          <w:rFonts w:ascii="Times New Roman" w:hAnsi="Times New Roman"/>
          <w:color w:val="auto"/>
          <w:sz w:val="22"/>
          <w:szCs w:val="22"/>
        </w:rPr>
        <w:t>6</w:t>
      </w:r>
      <w:r w:rsidRPr="00767DE2">
        <w:rPr>
          <w:rStyle w:val="FontStyle113"/>
          <w:rFonts w:ascii="Times New Roman" w:hAnsi="Times New Roman"/>
          <w:color w:val="auto"/>
          <w:sz w:val="22"/>
          <w:szCs w:val="22"/>
        </w:rPr>
        <w:t>. К настоящему Договору прилагаются и являются его неотъемлемой частью:</w:t>
      </w:r>
    </w:p>
    <w:p w14:paraId="4B5A3F65" w14:textId="77777777" w:rsidR="007D77D1" w:rsidRPr="00767DE2" w:rsidRDefault="007D77D1" w:rsidP="007D77D1">
      <w:pPr>
        <w:tabs>
          <w:tab w:val="num" w:pos="0"/>
          <w:tab w:val="left" w:pos="567"/>
        </w:tabs>
        <w:jc w:val="both"/>
        <w:rPr>
          <w:sz w:val="22"/>
          <w:szCs w:val="22"/>
        </w:rPr>
      </w:pPr>
      <w:r w:rsidRPr="00767DE2">
        <w:rPr>
          <w:sz w:val="22"/>
          <w:szCs w:val="22"/>
        </w:rPr>
        <w:t>- форма Акта приема-передачи Прав (требований) (Приложение №1);</w:t>
      </w:r>
    </w:p>
    <w:p w14:paraId="603EE021" w14:textId="77777777" w:rsidR="007D77D1" w:rsidRPr="00767DE2" w:rsidRDefault="007D77D1" w:rsidP="007D77D1">
      <w:pPr>
        <w:tabs>
          <w:tab w:val="num" w:pos="0"/>
          <w:tab w:val="left" w:pos="567"/>
        </w:tabs>
        <w:jc w:val="both"/>
        <w:rPr>
          <w:sz w:val="22"/>
          <w:szCs w:val="22"/>
        </w:rPr>
      </w:pPr>
      <w:r w:rsidRPr="00767DE2">
        <w:rPr>
          <w:sz w:val="22"/>
          <w:szCs w:val="22"/>
        </w:rPr>
        <w:t>- перечень документов, удостоверяющих Права (требования), подлежащих передаче Цедентом Цессионарию (Приложение № 2);</w:t>
      </w:r>
    </w:p>
    <w:p w14:paraId="6729350B" w14:textId="3CE99EB1" w:rsidR="007D77D1" w:rsidRPr="00767DE2" w:rsidRDefault="007D77D1" w:rsidP="007D77D1">
      <w:pPr>
        <w:tabs>
          <w:tab w:val="num" w:pos="0"/>
          <w:tab w:val="left" w:pos="567"/>
        </w:tabs>
        <w:jc w:val="both"/>
        <w:rPr>
          <w:sz w:val="22"/>
          <w:szCs w:val="22"/>
        </w:rPr>
      </w:pPr>
      <w:r w:rsidRPr="00767DE2">
        <w:rPr>
          <w:sz w:val="22"/>
          <w:szCs w:val="22"/>
        </w:rPr>
        <w:t xml:space="preserve">- форма </w:t>
      </w:r>
      <w:r w:rsidR="00645BCA">
        <w:rPr>
          <w:sz w:val="22"/>
          <w:szCs w:val="22"/>
        </w:rPr>
        <w:t>А</w:t>
      </w:r>
      <w:r w:rsidRPr="00767DE2">
        <w:rPr>
          <w:sz w:val="22"/>
          <w:szCs w:val="22"/>
        </w:rPr>
        <w:t>кта приема-передачи документов, удостоверяющих Права (требования) (Приложение № 3);</w:t>
      </w:r>
    </w:p>
    <w:p w14:paraId="32E4C5C8" w14:textId="77777777" w:rsidR="007D77D1" w:rsidRPr="00767DE2" w:rsidRDefault="007D77D1" w:rsidP="007D77D1">
      <w:pPr>
        <w:tabs>
          <w:tab w:val="num" w:pos="0"/>
          <w:tab w:val="left" w:pos="567"/>
        </w:tabs>
        <w:jc w:val="both"/>
        <w:rPr>
          <w:sz w:val="22"/>
          <w:szCs w:val="22"/>
        </w:rPr>
      </w:pPr>
      <w:r w:rsidRPr="00767DE2">
        <w:rPr>
          <w:sz w:val="22"/>
          <w:szCs w:val="22"/>
        </w:rPr>
        <w:t>- Акт приема-передачи Прав (требований), подписываемый уполномоченными представителями Сторон в соответствии с условиями Договора;</w:t>
      </w:r>
    </w:p>
    <w:p w14:paraId="0D845AE2" w14:textId="76E95163" w:rsidR="007D77D1" w:rsidRDefault="007D77D1" w:rsidP="007D77D1">
      <w:pPr>
        <w:tabs>
          <w:tab w:val="num" w:pos="0"/>
          <w:tab w:val="left" w:pos="567"/>
        </w:tabs>
        <w:jc w:val="both"/>
        <w:rPr>
          <w:sz w:val="22"/>
          <w:szCs w:val="22"/>
        </w:rPr>
      </w:pPr>
      <w:r w:rsidRPr="00767DE2">
        <w:rPr>
          <w:sz w:val="22"/>
          <w:szCs w:val="22"/>
        </w:rPr>
        <w:t xml:space="preserve">- Акт приема-передачи документов, удостоверяющих Права (требования), подписываемый уполномоченными представителями Сторон в соответствии с условиями Договора. </w:t>
      </w:r>
    </w:p>
    <w:p w14:paraId="6FE42C50" w14:textId="5889612E" w:rsidR="00E51672" w:rsidRDefault="00E51672" w:rsidP="007D77D1">
      <w:pPr>
        <w:tabs>
          <w:tab w:val="num" w:pos="0"/>
          <w:tab w:val="left" w:pos="567"/>
        </w:tabs>
        <w:jc w:val="both"/>
        <w:rPr>
          <w:sz w:val="22"/>
          <w:szCs w:val="22"/>
        </w:rPr>
      </w:pPr>
    </w:p>
    <w:p w14:paraId="296211E1" w14:textId="46B6AA95" w:rsidR="00E51672" w:rsidRDefault="00E51672" w:rsidP="007D77D1">
      <w:pPr>
        <w:tabs>
          <w:tab w:val="num" w:pos="0"/>
          <w:tab w:val="left" w:pos="567"/>
        </w:tabs>
        <w:jc w:val="both"/>
        <w:rPr>
          <w:sz w:val="22"/>
          <w:szCs w:val="22"/>
        </w:rPr>
      </w:pPr>
    </w:p>
    <w:p w14:paraId="5D5ADD29" w14:textId="77777777" w:rsidR="00BF60D2" w:rsidRPr="00767DE2" w:rsidRDefault="00BF60D2" w:rsidP="00C226F2">
      <w:pPr>
        <w:pStyle w:val="30"/>
        <w:ind w:left="0"/>
        <w:jc w:val="center"/>
        <w:rPr>
          <w:b/>
          <w:sz w:val="22"/>
          <w:szCs w:val="22"/>
        </w:rPr>
      </w:pPr>
      <w:r w:rsidRPr="00767DE2">
        <w:rPr>
          <w:b/>
          <w:sz w:val="22"/>
          <w:szCs w:val="22"/>
        </w:rPr>
        <w:t>10. АДРЕСА И БАНКОВСКИЕ РЕКВИЗИТЫ СТОРОН</w:t>
      </w:r>
    </w:p>
    <w:tbl>
      <w:tblPr>
        <w:tblW w:w="0" w:type="auto"/>
        <w:tblLayout w:type="fixed"/>
        <w:tblLook w:val="0000" w:firstRow="0" w:lastRow="0" w:firstColumn="0" w:lastColumn="0" w:noHBand="0" w:noVBand="0"/>
      </w:tblPr>
      <w:tblGrid>
        <w:gridCol w:w="4503"/>
        <w:gridCol w:w="425"/>
        <w:gridCol w:w="4357"/>
      </w:tblGrid>
      <w:tr w:rsidR="0032460A" w:rsidRPr="00767DE2" w14:paraId="59563FA9" w14:textId="77777777" w:rsidTr="00875C96">
        <w:tc>
          <w:tcPr>
            <w:tcW w:w="4503" w:type="dxa"/>
          </w:tcPr>
          <w:p w14:paraId="01E35DC4" w14:textId="77777777" w:rsidR="00BF60D2" w:rsidRPr="00767DE2" w:rsidRDefault="00BF60D2" w:rsidP="005E7AE0">
            <w:pPr>
              <w:rPr>
                <w:b/>
                <w:sz w:val="22"/>
                <w:szCs w:val="22"/>
              </w:rPr>
            </w:pPr>
            <w:r w:rsidRPr="00767DE2">
              <w:rPr>
                <w:b/>
                <w:sz w:val="22"/>
                <w:szCs w:val="22"/>
              </w:rPr>
              <w:t>Цедент:</w:t>
            </w:r>
          </w:p>
          <w:p w14:paraId="0A90E2F3" w14:textId="77777777" w:rsidR="00BF60D2" w:rsidRPr="00767DE2" w:rsidRDefault="00BF60D2" w:rsidP="005E7AE0">
            <w:pPr>
              <w:rPr>
                <w:b/>
                <w:sz w:val="22"/>
                <w:szCs w:val="22"/>
              </w:rPr>
            </w:pPr>
          </w:p>
        </w:tc>
        <w:tc>
          <w:tcPr>
            <w:tcW w:w="425" w:type="dxa"/>
          </w:tcPr>
          <w:p w14:paraId="735F4756" w14:textId="77777777" w:rsidR="00BF60D2" w:rsidRPr="00767DE2" w:rsidRDefault="00BF60D2" w:rsidP="005E7AE0">
            <w:pPr>
              <w:rPr>
                <w:sz w:val="22"/>
                <w:szCs w:val="22"/>
              </w:rPr>
            </w:pPr>
          </w:p>
        </w:tc>
        <w:tc>
          <w:tcPr>
            <w:tcW w:w="4357" w:type="dxa"/>
          </w:tcPr>
          <w:p w14:paraId="2940B4E1" w14:textId="77777777" w:rsidR="00BF60D2" w:rsidRPr="00767DE2" w:rsidRDefault="00BF60D2" w:rsidP="005E7AE0">
            <w:pPr>
              <w:rPr>
                <w:b/>
                <w:sz w:val="22"/>
                <w:szCs w:val="22"/>
              </w:rPr>
            </w:pPr>
            <w:r w:rsidRPr="00767DE2">
              <w:rPr>
                <w:b/>
                <w:sz w:val="22"/>
                <w:szCs w:val="22"/>
              </w:rPr>
              <w:t>Цессионарий:</w:t>
            </w:r>
          </w:p>
          <w:p w14:paraId="3267F607" w14:textId="77777777" w:rsidR="00BF60D2" w:rsidRPr="00767DE2" w:rsidRDefault="00BF60D2" w:rsidP="005E7AE0">
            <w:pPr>
              <w:rPr>
                <w:sz w:val="22"/>
                <w:szCs w:val="22"/>
              </w:rPr>
            </w:pPr>
          </w:p>
        </w:tc>
      </w:tr>
      <w:tr w:rsidR="0032460A" w:rsidRPr="00767DE2" w14:paraId="77E5A47E" w14:textId="77777777" w:rsidTr="00875C96">
        <w:tc>
          <w:tcPr>
            <w:tcW w:w="4503" w:type="dxa"/>
          </w:tcPr>
          <w:p w14:paraId="5CD51D6B" w14:textId="77777777" w:rsidR="00BF60D2" w:rsidRPr="00767DE2" w:rsidRDefault="00BF60D2" w:rsidP="00572A87">
            <w:pPr>
              <w:rPr>
                <w:b/>
                <w:sz w:val="22"/>
                <w:szCs w:val="22"/>
              </w:rPr>
            </w:pPr>
            <w:r w:rsidRPr="00767DE2">
              <w:rPr>
                <w:b/>
                <w:sz w:val="22"/>
                <w:szCs w:val="22"/>
              </w:rPr>
              <w:t xml:space="preserve">Банк ВТБ </w:t>
            </w:r>
          </w:p>
          <w:p w14:paraId="76D688B4" w14:textId="77777777" w:rsidR="00BF60D2" w:rsidRPr="00767DE2" w:rsidRDefault="00BF60D2" w:rsidP="00572A87">
            <w:pPr>
              <w:rPr>
                <w:sz w:val="22"/>
                <w:szCs w:val="22"/>
              </w:rPr>
            </w:pPr>
            <w:r w:rsidRPr="00767DE2">
              <w:rPr>
                <w:b/>
                <w:sz w:val="22"/>
                <w:szCs w:val="22"/>
              </w:rPr>
              <w:t>(публичное акционерное общество)</w:t>
            </w:r>
          </w:p>
        </w:tc>
        <w:tc>
          <w:tcPr>
            <w:tcW w:w="425" w:type="dxa"/>
          </w:tcPr>
          <w:p w14:paraId="1F4764BE" w14:textId="77777777" w:rsidR="00BF60D2" w:rsidRPr="00767DE2" w:rsidRDefault="00BF60D2" w:rsidP="005E7AE0">
            <w:pPr>
              <w:rPr>
                <w:sz w:val="22"/>
                <w:szCs w:val="22"/>
              </w:rPr>
            </w:pPr>
          </w:p>
        </w:tc>
        <w:tc>
          <w:tcPr>
            <w:tcW w:w="4357" w:type="dxa"/>
          </w:tcPr>
          <w:p w14:paraId="10F09089" w14:textId="77777777" w:rsidR="005A4D80" w:rsidRPr="00767DE2" w:rsidRDefault="005A4D80" w:rsidP="00B16681">
            <w:pPr>
              <w:rPr>
                <w:b/>
                <w:sz w:val="22"/>
              </w:rPr>
            </w:pPr>
          </w:p>
        </w:tc>
      </w:tr>
      <w:tr w:rsidR="005A4D80" w:rsidRPr="00767DE2" w14:paraId="64DC8600" w14:textId="77777777" w:rsidTr="00BC1898">
        <w:tc>
          <w:tcPr>
            <w:tcW w:w="4503" w:type="dxa"/>
          </w:tcPr>
          <w:p w14:paraId="3FE475FA" w14:textId="77777777" w:rsidR="005A4D80" w:rsidRPr="00767DE2" w:rsidRDefault="005A4D80" w:rsidP="00572A87">
            <w:pPr>
              <w:rPr>
                <w:sz w:val="22"/>
                <w:szCs w:val="22"/>
              </w:rPr>
            </w:pPr>
            <w:r w:rsidRPr="00767DE2">
              <w:rPr>
                <w:sz w:val="22"/>
                <w:szCs w:val="22"/>
              </w:rPr>
              <w:t xml:space="preserve">Место нахождения: </w:t>
            </w:r>
          </w:p>
          <w:p w14:paraId="3A8EC991" w14:textId="77777777" w:rsidR="005A4D80" w:rsidRPr="00767DE2" w:rsidRDefault="005A4D80" w:rsidP="003F5194">
            <w:pPr>
              <w:rPr>
                <w:sz w:val="22"/>
                <w:szCs w:val="22"/>
              </w:rPr>
            </w:pPr>
            <w:r w:rsidRPr="00767DE2">
              <w:rPr>
                <w:sz w:val="22"/>
                <w:szCs w:val="22"/>
              </w:rPr>
              <w:t>Дегтярный переулок, д.11, лит. А, г. Санкт-Петербург, 191144</w:t>
            </w:r>
          </w:p>
        </w:tc>
        <w:tc>
          <w:tcPr>
            <w:tcW w:w="425" w:type="dxa"/>
          </w:tcPr>
          <w:p w14:paraId="12D7A009" w14:textId="77777777" w:rsidR="005A4D80" w:rsidRPr="00767DE2" w:rsidRDefault="005A4D80" w:rsidP="005E7AE0">
            <w:pPr>
              <w:rPr>
                <w:sz w:val="22"/>
                <w:szCs w:val="22"/>
              </w:rPr>
            </w:pPr>
          </w:p>
        </w:tc>
        <w:tc>
          <w:tcPr>
            <w:tcW w:w="4357" w:type="dxa"/>
            <w:vMerge w:val="restart"/>
          </w:tcPr>
          <w:p w14:paraId="7523435F" w14:textId="77777777" w:rsidR="005A4D80" w:rsidRPr="00767DE2" w:rsidRDefault="005A4D80" w:rsidP="005A4D80">
            <w:pPr>
              <w:rPr>
                <w:sz w:val="22"/>
                <w:lang w:val="en-US"/>
              </w:rPr>
            </w:pPr>
          </w:p>
        </w:tc>
      </w:tr>
      <w:tr w:rsidR="005A4D80" w:rsidRPr="00767DE2" w14:paraId="32E01954" w14:textId="77777777" w:rsidTr="00BC1898">
        <w:tc>
          <w:tcPr>
            <w:tcW w:w="4503" w:type="dxa"/>
          </w:tcPr>
          <w:p w14:paraId="7B0D9CD1" w14:textId="77777777" w:rsidR="005A4D80" w:rsidRPr="00767DE2" w:rsidRDefault="005A4D80" w:rsidP="00572A87">
            <w:pPr>
              <w:rPr>
                <w:sz w:val="22"/>
                <w:szCs w:val="22"/>
              </w:rPr>
            </w:pPr>
            <w:r w:rsidRPr="00767DE2">
              <w:rPr>
                <w:sz w:val="22"/>
                <w:szCs w:val="22"/>
              </w:rPr>
              <w:t xml:space="preserve">Почтовый адрес: </w:t>
            </w:r>
          </w:p>
          <w:p w14:paraId="5445F091" w14:textId="77777777" w:rsidR="005A4D80" w:rsidRPr="00767DE2" w:rsidRDefault="005A4D80" w:rsidP="00572A87">
            <w:pPr>
              <w:rPr>
                <w:sz w:val="22"/>
                <w:szCs w:val="22"/>
              </w:rPr>
            </w:pPr>
            <w:r w:rsidRPr="00767DE2">
              <w:rPr>
                <w:sz w:val="22"/>
                <w:szCs w:val="22"/>
              </w:rPr>
              <w:t xml:space="preserve">109147, г. Москва, ул. </w:t>
            </w:r>
            <w:proofErr w:type="spellStart"/>
            <w:r w:rsidRPr="00767DE2">
              <w:rPr>
                <w:sz w:val="22"/>
                <w:szCs w:val="22"/>
              </w:rPr>
              <w:t>Воронцовская</w:t>
            </w:r>
            <w:proofErr w:type="spellEnd"/>
            <w:r w:rsidRPr="00767DE2">
              <w:rPr>
                <w:sz w:val="22"/>
                <w:szCs w:val="22"/>
              </w:rPr>
              <w:t>, д.43, стр.1.</w:t>
            </w:r>
          </w:p>
        </w:tc>
        <w:tc>
          <w:tcPr>
            <w:tcW w:w="425" w:type="dxa"/>
          </w:tcPr>
          <w:p w14:paraId="1A2AC138" w14:textId="77777777" w:rsidR="005A4D80" w:rsidRPr="00767DE2" w:rsidRDefault="005A4D80" w:rsidP="005E7AE0">
            <w:pPr>
              <w:rPr>
                <w:sz w:val="22"/>
                <w:szCs w:val="22"/>
              </w:rPr>
            </w:pPr>
          </w:p>
        </w:tc>
        <w:tc>
          <w:tcPr>
            <w:tcW w:w="4357" w:type="dxa"/>
            <w:vMerge/>
          </w:tcPr>
          <w:p w14:paraId="75435350" w14:textId="77777777" w:rsidR="005A4D80" w:rsidRPr="00767DE2" w:rsidRDefault="005A4D80" w:rsidP="00CB04F7">
            <w:pPr>
              <w:rPr>
                <w:sz w:val="22"/>
                <w:szCs w:val="22"/>
              </w:rPr>
            </w:pPr>
          </w:p>
        </w:tc>
      </w:tr>
      <w:tr w:rsidR="005A4D80" w:rsidRPr="00767DE2" w14:paraId="1DFAC28C" w14:textId="77777777" w:rsidTr="00BC1898">
        <w:tc>
          <w:tcPr>
            <w:tcW w:w="4503" w:type="dxa"/>
          </w:tcPr>
          <w:p w14:paraId="5A386955" w14:textId="77777777" w:rsidR="005A4D80" w:rsidRPr="00767DE2" w:rsidRDefault="005A4D80" w:rsidP="00572A87">
            <w:pPr>
              <w:rPr>
                <w:sz w:val="22"/>
                <w:szCs w:val="22"/>
              </w:rPr>
            </w:pPr>
            <w:r w:rsidRPr="00767DE2">
              <w:rPr>
                <w:sz w:val="22"/>
                <w:szCs w:val="22"/>
              </w:rPr>
              <w:lastRenderedPageBreak/>
              <w:t>Телекс: 412362 BFTR RU</w:t>
            </w:r>
          </w:p>
        </w:tc>
        <w:tc>
          <w:tcPr>
            <w:tcW w:w="425" w:type="dxa"/>
          </w:tcPr>
          <w:p w14:paraId="412DB619" w14:textId="77777777" w:rsidR="005A4D80" w:rsidRPr="00767DE2" w:rsidRDefault="005A4D80" w:rsidP="005E7AE0">
            <w:pPr>
              <w:rPr>
                <w:sz w:val="22"/>
                <w:szCs w:val="22"/>
              </w:rPr>
            </w:pPr>
          </w:p>
        </w:tc>
        <w:tc>
          <w:tcPr>
            <w:tcW w:w="4357" w:type="dxa"/>
            <w:vMerge/>
          </w:tcPr>
          <w:p w14:paraId="11AFBD38" w14:textId="77777777" w:rsidR="005A4D80" w:rsidRPr="00767DE2" w:rsidRDefault="005A4D80" w:rsidP="005E7AE0">
            <w:pPr>
              <w:rPr>
                <w:sz w:val="22"/>
                <w:szCs w:val="22"/>
              </w:rPr>
            </w:pPr>
          </w:p>
        </w:tc>
      </w:tr>
      <w:tr w:rsidR="005A4D80" w:rsidRPr="00767DE2" w14:paraId="495391A1" w14:textId="77777777" w:rsidTr="00BC1898">
        <w:tc>
          <w:tcPr>
            <w:tcW w:w="4503" w:type="dxa"/>
          </w:tcPr>
          <w:p w14:paraId="380626FD" w14:textId="77777777" w:rsidR="005A4D80" w:rsidRPr="00767DE2" w:rsidRDefault="005A4D80" w:rsidP="00572A87">
            <w:pPr>
              <w:rPr>
                <w:sz w:val="22"/>
                <w:szCs w:val="22"/>
              </w:rPr>
            </w:pPr>
            <w:r w:rsidRPr="00767DE2">
              <w:rPr>
                <w:sz w:val="22"/>
                <w:szCs w:val="22"/>
              </w:rPr>
              <w:t>Телефон: 8 (495) 739-77-99</w:t>
            </w:r>
          </w:p>
        </w:tc>
        <w:tc>
          <w:tcPr>
            <w:tcW w:w="425" w:type="dxa"/>
          </w:tcPr>
          <w:p w14:paraId="5F127F3E" w14:textId="77777777" w:rsidR="005A4D80" w:rsidRPr="00767DE2" w:rsidRDefault="005A4D80" w:rsidP="005E7AE0">
            <w:pPr>
              <w:rPr>
                <w:sz w:val="22"/>
                <w:szCs w:val="22"/>
              </w:rPr>
            </w:pPr>
          </w:p>
        </w:tc>
        <w:tc>
          <w:tcPr>
            <w:tcW w:w="4357" w:type="dxa"/>
            <w:vMerge/>
          </w:tcPr>
          <w:p w14:paraId="63A8445D" w14:textId="77777777" w:rsidR="005A4D80" w:rsidRPr="00767DE2" w:rsidRDefault="005A4D80" w:rsidP="00CB04F7">
            <w:pPr>
              <w:rPr>
                <w:sz w:val="22"/>
                <w:szCs w:val="22"/>
              </w:rPr>
            </w:pPr>
          </w:p>
        </w:tc>
      </w:tr>
      <w:tr w:rsidR="005A4D80" w:rsidRPr="00767DE2" w14:paraId="02C9DDD9" w14:textId="77777777" w:rsidTr="00BC1898">
        <w:tc>
          <w:tcPr>
            <w:tcW w:w="4503" w:type="dxa"/>
          </w:tcPr>
          <w:p w14:paraId="2606B245" w14:textId="77777777" w:rsidR="005A4D80" w:rsidRPr="00767DE2" w:rsidRDefault="005A4D80" w:rsidP="003F5194">
            <w:pPr>
              <w:rPr>
                <w:sz w:val="22"/>
                <w:szCs w:val="22"/>
              </w:rPr>
            </w:pPr>
            <w:r w:rsidRPr="00767DE2">
              <w:rPr>
                <w:sz w:val="22"/>
                <w:szCs w:val="22"/>
              </w:rPr>
              <w:t>Телефакс: 8 (495) 258-47-81</w:t>
            </w:r>
          </w:p>
        </w:tc>
        <w:tc>
          <w:tcPr>
            <w:tcW w:w="425" w:type="dxa"/>
          </w:tcPr>
          <w:p w14:paraId="69F1C04E" w14:textId="77777777" w:rsidR="005A4D80" w:rsidRPr="00767DE2" w:rsidRDefault="005A4D80" w:rsidP="005E7AE0">
            <w:pPr>
              <w:rPr>
                <w:sz w:val="22"/>
                <w:szCs w:val="22"/>
              </w:rPr>
            </w:pPr>
          </w:p>
        </w:tc>
        <w:tc>
          <w:tcPr>
            <w:tcW w:w="4357" w:type="dxa"/>
            <w:vMerge/>
          </w:tcPr>
          <w:p w14:paraId="7A6B55DC" w14:textId="77777777" w:rsidR="005A4D80" w:rsidRPr="00767DE2" w:rsidRDefault="005A4D80" w:rsidP="005E7AE0">
            <w:pPr>
              <w:rPr>
                <w:sz w:val="22"/>
                <w:szCs w:val="22"/>
              </w:rPr>
            </w:pPr>
          </w:p>
        </w:tc>
      </w:tr>
      <w:tr w:rsidR="005A4D80" w:rsidRPr="00AB6C56" w14:paraId="50C1CEDF" w14:textId="77777777" w:rsidTr="00BC1898">
        <w:tc>
          <w:tcPr>
            <w:tcW w:w="4503" w:type="dxa"/>
          </w:tcPr>
          <w:p w14:paraId="15508A4D" w14:textId="77777777" w:rsidR="005A4D80" w:rsidRPr="00767DE2" w:rsidRDefault="005A4D80" w:rsidP="00572A87">
            <w:pPr>
              <w:rPr>
                <w:sz w:val="22"/>
                <w:szCs w:val="22"/>
              </w:rPr>
            </w:pPr>
            <w:r w:rsidRPr="00767DE2">
              <w:rPr>
                <w:sz w:val="22"/>
                <w:szCs w:val="22"/>
              </w:rPr>
              <w:t>Корр./счет №30101810700000000187 в ГУ Банка России по ЦФО,</w:t>
            </w:r>
          </w:p>
          <w:p w14:paraId="4DD675DB" w14:textId="77777777" w:rsidR="005A4D80" w:rsidRPr="00767DE2" w:rsidRDefault="005A4D80" w:rsidP="00572A87">
            <w:pPr>
              <w:rPr>
                <w:sz w:val="22"/>
                <w:szCs w:val="22"/>
              </w:rPr>
            </w:pPr>
            <w:r w:rsidRPr="00767DE2">
              <w:rPr>
                <w:sz w:val="22"/>
                <w:szCs w:val="22"/>
              </w:rPr>
              <w:t xml:space="preserve">Корр./счет в долларах США </w:t>
            </w:r>
          </w:p>
          <w:p w14:paraId="377420C9" w14:textId="77777777" w:rsidR="005A4D80" w:rsidRPr="00767DE2" w:rsidRDefault="005A4D80" w:rsidP="00572A87">
            <w:pPr>
              <w:rPr>
                <w:sz w:val="22"/>
                <w:szCs w:val="22"/>
              </w:rPr>
            </w:pPr>
            <w:r w:rsidRPr="00767DE2">
              <w:rPr>
                <w:sz w:val="22"/>
                <w:szCs w:val="22"/>
              </w:rPr>
              <w:t>№ 36208997 в </w:t>
            </w:r>
            <w:proofErr w:type="spellStart"/>
            <w:r w:rsidRPr="00767DE2">
              <w:rPr>
                <w:sz w:val="22"/>
                <w:szCs w:val="22"/>
              </w:rPr>
              <w:t>Citibank</w:t>
            </w:r>
            <w:proofErr w:type="spellEnd"/>
            <w:r w:rsidRPr="00767DE2">
              <w:rPr>
                <w:sz w:val="22"/>
                <w:szCs w:val="22"/>
              </w:rPr>
              <w:t xml:space="preserve"> NA, </w:t>
            </w:r>
            <w:proofErr w:type="spellStart"/>
            <w:r w:rsidRPr="00767DE2">
              <w:rPr>
                <w:sz w:val="22"/>
                <w:szCs w:val="22"/>
              </w:rPr>
              <w:t>New</w:t>
            </w:r>
            <w:proofErr w:type="spellEnd"/>
            <w:r w:rsidRPr="00767DE2">
              <w:rPr>
                <w:sz w:val="22"/>
                <w:szCs w:val="22"/>
              </w:rPr>
              <w:t xml:space="preserve"> </w:t>
            </w:r>
            <w:proofErr w:type="spellStart"/>
            <w:r w:rsidRPr="00767DE2">
              <w:rPr>
                <w:sz w:val="22"/>
                <w:szCs w:val="22"/>
              </w:rPr>
              <w:t>York</w:t>
            </w:r>
            <w:proofErr w:type="spellEnd"/>
            <w:r w:rsidRPr="00767DE2">
              <w:rPr>
                <w:sz w:val="22"/>
                <w:szCs w:val="22"/>
              </w:rPr>
              <w:t xml:space="preserve"> </w:t>
            </w:r>
          </w:p>
          <w:p w14:paraId="7D1A8AC5" w14:textId="77777777" w:rsidR="005A4D80" w:rsidRPr="00767DE2" w:rsidRDefault="005A4D80" w:rsidP="00572A87">
            <w:pPr>
              <w:rPr>
                <w:sz w:val="22"/>
                <w:szCs w:val="22"/>
                <w:lang w:val="en-US"/>
              </w:rPr>
            </w:pPr>
            <w:r w:rsidRPr="00767DE2">
              <w:rPr>
                <w:sz w:val="22"/>
                <w:szCs w:val="22"/>
                <w:lang w:val="en-US"/>
              </w:rPr>
              <w:t xml:space="preserve">(CITI US 33)  </w:t>
            </w:r>
          </w:p>
          <w:p w14:paraId="7E4A99E7" w14:textId="77777777" w:rsidR="005A4D80" w:rsidRPr="00767DE2" w:rsidRDefault="005A4D80" w:rsidP="00572A87">
            <w:pPr>
              <w:rPr>
                <w:sz w:val="22"/>
                <w:szCs w:val="22"/>
                <w:lang w:val="en-US"/>
              </w:rPr>
            </w:pPr>
            <w:r w:rsidRPr="00767DE2">
              <w:rPr>
                <w:sz w:val="22"/>
                <w:szCs w:val="22"/>
              </w:rPr>
              <w:t>или</w:t>
            </w:r>
            <w:r w:rsidRPr="00767DE2">
              <w:rPr>
                <w:sz w:val="22"/>
                <w:szCs w:val="22"/>
                <w:lang w:val="en-US"/>
              </w:rPr>
              <w:t xml:space="preserve"> № 890-0055-006 </w:t>
            </w:r>
            <w:r w:rsidRPr="00767DE2">
              <w:rPr>
                <w:sz w:val="22"/>
                <w:szCs w:val="22"/>
              </w:rPr>
              <w:t>в</w:t>
            </w:r>
            <w:r w:rsidRPr="00767DE2">
              <w:rPr>
                <w:sz w:val="22"/>
                <w:szCs w:val="22"/>
                <w:lang w:val="en-US"/>
              </w:rPr>
              <w:t xml:space="preserve"> Bank of New York Mellon, </w:t>
            </w:r>
          </w:p>
          <w:p w14:paraId="0EFF3A51" w14:textId="77777777" w:rsidR="005A4D80" w:rsidRPr="00767DE2" w:rsidRDefault="005A4D80" w:rsidP="00572A87">
            <w:pPr>
              <w:rPr>
                <w:sz w:val="22"/>
                <w:szCs w:val="22"/>
                <w:lang w:val="en-US"/>
              </w:rPr>
            </w:pPr>
            <w:r w:rsidRPr="00767DE2">
              <w:rPr>
                <w:sz w:val="22"/>
                <w:szCs w:val="22"/>
                <w:lang w:val="en-US"/>
              </w:rPr>
              <w:t xml:space="preserve">New York (IRVT US 3N), </w:t>
            </w:r>
          </w:p>
          <w:p w14:paraId="706CF197" w14:textId="77777777" w:rsidR="005A4D80" w:rsidRPr="00767DE2" w:rsidRDefault="005A4D80" w:rsidP="00572A87">
            <w:pPr>
              <w:rPr>
                <w:sz w:val="22"/>
                <w:szCs w:val="22"/>
                <w:lang w:val="en-US"/>
              </w:rPr>
            </w:pPr>
            <w:proofErr w:type="spellStart"/>
            <w:r w:rsidRPr="00767DE2">
              <w:rPr>
                <w:sz w:val="22"/>
                <w:szCs w:val="22"/>
              </w:rPr>
              <w:t>Корр</w:t>
            </w:r>
            <w:proofErr w:type="spellEnd"/>
            <w:r w:rsidRPr="00767DE2">
              <w:rPr>
                <w:sz w:val="22"/>
                <w:szCs w:val="22"/>
                <w:lang w:val="en-US"/>
              </w:rPr>
              <w:t>./</w:t>
            </w:r>
            <w:r w:rsidRPr="00767DE2">
              <w:rPr>
                <w:sz w:val="22"/>
                <w:szCs w:val="22"/>
              </w:rPr>
              <w:t>счет</w:t>
            </w:r>
            <w:r w:rsidRPr="00767DE2">
              <w:rPr>
                <w:sz w:val="22"/>
                <w:szCs w:val="22"/>
                <w:lang w:val="en-US"/>
              </w:rPr>
              <w:t xml:space="preserve"> </w:t>
            </w:r>
            <w:r w:rsidRPr="00767DE2">
              <w:rPr>
                <w:sz w:val="22"/>
                <w:szCs w:val="22"/>
              </w:rPr>
              <w:t>в</w:t>
            </w:r>
            <w:r w:rsidRPr="00767DE2">
              <w:rPr>
                <w:sz w:val="22"/>
                <w:szCs w:val="22"/>
                <w:lang w:val="en-US"/>
              </w:rPr>
              <w:t xml:space="preserve"> </w:t>
            </w:r>
            <w:r w:rsidRPr="00767DE2">
              <w:rPr>
                <w:sz w:val="22"/>
                <w:szCs w:val="22"/>
              </w:rPr>
              <w:t>ЕВРО</w:t>
            </w:r>
            <w:r w:rsidRPr="00767DE2">
              <w:rPr>
                <w:sz w:val="22"/>
                <w:szCs w:val="22"/>
                <w:lang w:val="en-US"/>
              </w:rPr>
              <w:t xml:space="preserve"> № 0102758018 </w:t>
            </w:r>
            <w:r w:rsidRPr="00767DE2">
              <w:rPr>
                <w:sz w:val="22"/>
                <w:szCs w:val="22"/>
              </w:rPr>
              <w:t>в</w:t>
            </w:r>
            <w:r w:rsidRPr="00767DE2">
              <w:rPr>
                <w:sz w:val="22"/>
                <w:szCs w:val="22"/>
                <w:lang w:val="en-US"/>
              </w:rPr>
              <w:t xml:space="preserve"> VTB Bank (Deutschland) AG, </w:t>
            </w:r>
          </w:p>
          <w:p w14:paraId="1E7D2897" w14:textId="77777777" w:rsidR="005A4D80" w:rsidRPr="00767DE2" w:rsidRDefault="005A4D80" w:rsidP="00572A87">
            <w:pPr>
              <w:rPr>
                <w:sz w:val="22"/>
                <w:szCs w:val="22"/>
                <w:lang w:val="en-US"/>
              </w:rPr>
            </w:pPr>
            <w:r w:rsidRPr="00767DE2">
              <w:rPr>
                <w:sz w:val="22"/>
                <w:szCs w:val="22"/>
                <w:lang w:val="en-US"/>
              </w:rPr>
              <w:t>Frankfurt am Main (OWHB DE FF)</w:t>
            </w:r>
          </w:p>
        </w:tc>
        <w:tc>
          <w:tcPr>
            <w:tcW w:w="425" w:type="dxa"/>
          </w:tcPr>
          <w:p w14:paraId="428AF0B6" w14:textId="77777777" w:rsidR="005A4D80" w:rsidRPr="00767DE2" w:rsidRDefault="005A4D80" w:rsidP="005E7AE0">
            <w:pPr>
              <w:rPr>
                <w:sz w:val="22"/>
                <w:szCs w:val="22"/>
                <w:lang w:val="en-US"/>
              </w:rPr>
            </w:pPr>
          </w:p>
        </w:tc>
        <w:tc>
          <w:tcPr>
            <w:tcW w:w="4357" w:type="dxa"/>
            <w:vMerge/>
          </w:tcPr>
          <w:p w14:paraId="6741575F" w14:textId="77777777" w:rsidR="005A4D80" w:rsidRPr="00767DE2" w:rsidRDefault="005A4D80" w:rsidP="00826D6E">
            <w:pPr>
              <w:rPr>
                <w:sz w:val="22"/>
                <w:szCs w:val="22"/>
                <w:lang w:val="en-US"/>
              </w:rPr>
            </w:pPr>
          </w:p>
        </w:tc>
      </w:tr>
      <w:tr w:rsidR="005A4D80" w:rsidRPr="00767DE2" w14:paraId="789CC68E" w14:textId="77777777" w:rsidTr="00BC1898">
        <w:trPr>
          <w:trHeight w:val="409"/>
        </w:trPr>
        <w:tc>
          <w:tcPr>
            <w:tcW w:w="4503" w:type="dxa"/>
          </w:tcPr>
          <w:p w14:paraId="362A286A" w14:textId="77777777" w:rsidR="005A4D80" w:rsidRPr="00767DE2" w:rsidRDefault="005A4D80" w:rsidP="00572A87">
            <w:pPr>
              <w:rPr>
                <w:sz w:val="22"/>
                <w:szCs w:val="22"/>
              </w:rPr>
            </w:pPr>
            <w:r w:rsidRPr="00767DE2">
              <w:rPr>
                <w:sz w:val="22"/>
                <w:szCs w:val="22"/>
              </w:rPr>
              <w:t>БИК 044525187</w:t>
            </w:r>
          </w:p>
        </w:tc>
        <w:tc>
          <w:tcPr>
            <w:tcW w:w="425" w:type="dxa"/>
          </w:tcPr>
          <w:p w14:paraId="0A5D3776" w14:textId="77777777" w:rsidR="005A4D80" w:rsidRPr="00767DE2" w:rsidRDefault="005A4D80" w:rsidP="005E7AE0">
            <w:pPr>
              <w:rPr>
                <w:sz w:val="22"/>
                <w:szCs w:val="22"/>
              </w:rPr>
            </w:pPr>
          </w:p>
        </w:tc>
        <w:tc>
          <w:tcPr>
            <w:tcW w:w="4357" w:type="dxa"/>
            <w:vMerge w:val="restart"/>
          </w:tcPr>
          <w:p w14:paraId="35257240" w14:textId="77777777" w:rsidR="005A4D80" w:rsidRPr="00767DE2" w:rsidRDefault="005A4D80" w:rsidP="005E7AE0">
            <w:pPr>
              <w:rPr>
                <w:sz w:val="22"/>
                <w:szCs w:val="22"/>
              </w:rPr>
            </w:pPr>
          </w:p>
        </w:tc>
      </w:tr>
      <w:tr w:rsidR="005A4D80" w:rsidRPr="00767DE2" w14:paraId="32C2EA5F" w14:textId="77777777" w:rsidTr="00BC1898">
        <w:tc>
          <w:tcPr>
            <w:tcW w:w="4503" w:type="dxa"/>
          </w:tcPr>
          <w:p w14:paraId="317A3677" w14:textId="77777777" w:rsidR="005A4D80" w:rsidRPr="00767DE2" w:rsidRDefault="005A4D80" w:rsidP="00572A87">
            <w:pPr>
              <w:rPr>
                <w:sz w:val="22"/>
                <w:szCs w:val="22"/>
              </w:rPr>
            </w:pPr>
            <w:r w:rsidRPr="00767DE2">
              <w:rPr>
                <w:sz w:val="22"/>
                <w:szCs w:val="22"/>
              </w:rPr>
              <w:t xml:space="preserve">ИНН 7702070139, </w:t>
            </w:r>
          </w:p>
        </w:tc>
        <w:tc>
          <w:tcPr>
            <w:tcW w:w="425" w:type="dxa"/>
          </w:tcPr>
          <w:p w14:paraId="388836E4" w14:textId="77777777" w:rsidR="005A4D80" w:rsidRPr="00767DE2" w:rsidRDefault="005A4D80" w:rsidP="005E7AE0">
            <w:pPr>
              <w:rPr>
                <w:sz w:val="22"/>
                <w:szCs w:val="22"/>
              </w:rPr>
            </w:pPr>
          </w:p>
        </w:tc>
        <w:tc>
          <w:tcPr>
            <w:tcW w:w="4357" w:type="dxa"/>
            <w:vMerge/>
          </w:tcPr>
          <w:p w14:paraId="5CAEA37D" w14:textId="77777777" w:rsidR="005A4D80" w:rsidRPr="00767DE2" w:rsidRDefault="005A4D80" w:rsidP="00826D6E">
            <w:pPr>
              <w:rPr>
                <w:sz w:val="22"/>
                <w:szCs w:val="22"/>
              </w:rPr>
            </w:pPr>
          </w:p>
        </w:tc>
      </w:tr>
      <w:tr w:rsidR="005A4D80" w:rsidRPr="00767DE2" w14:paraId="021FE129" w14:textId="77777777" w:rsidTr="00875C96">
        <w:tc>
          <w:tcPr>
            <w:tcW w:w="4503" w:type="dxa"/>
            <w:vMerge w:val="restart"/>
          </w:tcPr>
          <w:p w14:paraId="7AA610EE" w14:textId="77777777" w:rsidR="005A4D80" w:rsidRPr="00767DE2" w:rsidRDefault="005A4D80" w:rsidP="00572A87">
            <w:pPr>
              <w:rPr>
                <w:sz w:val="22"/>
                <w:szCs w:val="22"/>
              </w:rPr>
            </w:pPr>
            <w:r w:rsidRPr="00767DE2">
              <w:rPr>
                <w:sz w:val="22"/>
                <w:szCs w:val="22"/>
              </w:rPr>
              <w:t xml:space="preserve">ОГРН 1027739609391 </w:t>
            </w:r>
          </w:p>
        </w:tc>
        <w:tc>
          <w:tcPr>
            <w:tcW w:w="425" w:type="dxa"/>
          </w:tcPr>
          <w:p w14:paraId="4FE4732B" w14:textId="77777777" w:rsidR="005A4D80" w:rsidRPr="00767DE2" w:rsidRDefault="005A4D80" w:rsidP="005E7AE0">
            <w:pPr>
              <w:rPr>
                <w:sz w:val="22"/>
                <w:szCs w:val="22"/>
              </w:rPr>
            </w:pPr>
          </w:p>
        </w:tc>
        <w:tc>
          <w:tcPr>
            <w:tcW w:w="4357" w:type="dxa"/>
            <w:vMerge/>
          </w:tcPr>
          <w:p w14:paraId="0A232A71" w14:textId="77777777" w:rsidR="005A4D80" w:rsidRPr="00767DE2" w:rsidRDefault="005A4D80" w:rsidP="005E7AE0">
            <w:pPr>
              <w:rPr>
                <w:sz w:val="22"/>
                <w:szCs w:val="22"/>
              </w:rPr>
            </w:pPr>
          </w:p>
        </w:tc>
      </w:tr>
      <w:tr w:rsidR="005A4D80" w:rsidRPr="00767DE2" w14:paraId="06DCCE9C" w14:textId="77777777" w:rsidTr="00875C96">
        <w:trPr>
          <w:trHeight w:val="70"/>
        </w:trPr>
        <w:tc>
          <w:tcPr>
            <w:tcW w:w="4503" w:type="dxa"/>
            <w:vMerge/>
          </w:tcPr>
          <w:p w14:paraId="1C0D8689" w14:textId="77777777" w:rsidR="005A4D80" w:rsidRPr="00767DE2" w:rsidRDefault="005A4D80" w:rsidP="005E7AE0">
            <w:pPr>
              <w:rPr>
                <w:sz w:val="22"/>
                <w:szCs w:val="22"/>
              </w:rPr>
            </w:pPr>
          </w:p>
        </w:tc>
        <w:tc>
          <w:tcPr>
            <w:tcW w:w="425" w:type="dxa"/>
          </w:tcPr>
          <w:p w14:paraId="4DEF08CB" w14:textId="77777777" w:rsidR="005A4D80" w:rsidRPr="00767DE2" w:rsidRDefault="005A4D80" w:rsidP="005E7AE0">
            <w:pPr>
              <w:rPr>
                <w:sz w:val="22"/>
                <w:szCs w:val="22"/>
              </w:rPr>
            </w:pPr>
          </w:p>
        </w:tc>
        <w:tc>
          <w:tcPr>
            <w:tcW w:w="4357" w:type="dxa"/>
            <w:vMerge/>
          </w:tcPr>
          <w:p w14:paraId="6631281D" w14:textId="77777777" w:rsidR="005A4D80" w:rsidRPr="00767DE2" w:rsidRDefault="005A4D80" w:rsidP="005E7AE0">
            <w:pPr>
              <w:rPr>
                <w:sz w:val="22"/>
                <w:szCs w:val="22"/>
              </w:rPr>
            </w:pPr>
          </w:p>
        </w:tc>
      </w:tr>
    </w:tbl>
    <w:p w14:paraId="5FEEE3A1" w14:textId="77777777" w:rsidR="00BF60D2" w:rsidRPr="00767DE2" w:rsidRDefault="00BF60D2" w:rsidP="00C226F2">
      <w:pPr>
        <w:pStyle w:val="30"/>
        <w:ind w:left="0"/>
        <w:jc w:val="center"/>
        <w:rPr>
          <w:b/>
          <w:sz w:val="22"/>
          <w:szCs w:val="22"/>
        </w:rPr>
      </w:pPr>
      <w:r w:rsidRPr="00767DE2">
        <w:rPr>
          <w:b/>
          <w:sz w:val="22"/>
          <w:szCs w:val="22"/>
        </w:rPr>
        <w:t>11. ПОДПИСИ СТОРОН:</w:t>
      </w:r>
    </w:p>
    <w:p w14:paraId="6A9F70BA" w14:textId="77777777" w:rsidR="00BF60D2" w:rsidRPr="00767DE2" w:rsidRDefault="00BF60D2" w:rsidP="00C226F2">
      <w:pPr>
        <w:tabs>
          <w:tab w:val="left" w:pos="0"/>
        </w:tabs>
        <w:jc w:val="both"/>
        <w:rPr>
          <w:b/>
          <w:sz w:val="22"/>
          <w:szCs w:val="22"/>
        </w:rPr>
      </w:pPr>
    </w:p>
    <w:tbl>
      <w:tblPr>
        <w:tblW w:w="9831" w:type="dxa"/>
        <w:jc w:val="center"/>
        <w:tblLayout w:type="fixed"/>
        <w:tblCellMar>
          <w:left w:w="56" w:type="dxa"/>
          <w:right w:w="56" w:type="dxa"/>
        </w:tblCellMar>
        <w:tblLook w:val="0000" w:firstRow="0" w:lastRow="0" w:firstColumn="0" w:lastColumn="0" w:noHBand="0" w:noVBand="0"/>
      </w:tblPr>
      <w:tblGrid>
        <w:gridCol w:w="5105"/>
        <w:gridCol w:w="4726"/>
      </w:tblGrid>
      <w:tr w:rsidR="004821E0" w:rsidRPr="00767DE2" w14:paraId="5291FC52" w14:textId="77777777" w:rsidTr="00C226F2">
        <w:trPr>
          <w:jc w:val="center"/>
        </w:trPr>
        <w:tc>
          <w:tcPr>
            <w:tcW w:w="5105" w:type="dxa"/>
          </w:tcPr>
          <w:p w14:paraId="01B4763A" w14:textId="77777777" w:rsidR="00BF60D2" w:rsidRPr="00767DE2" w:rsidRDefault="00BF60D2" w:rsidP="00C226F2">
            <w:pPr>
              <w:tabs>
                <w:tab w:val="left" w:pos="0"/>
              </w:tabs>
              <w:jc w:val="both"/>
              <w:rPr>
                <w:b/>
                <w:caps/>
                <w:sz w:val="22"/>
                <w:szCs w:val="22"/>
              </w:rPr>
            </w:pPr>
            <w:r w:rsidRPr="00767DE2">
              <w:rPr>
                <w:b/>
                <w:caps/>
                <w:sz w:val="22"/>
                <w:szCs w:val="22"/>
              </w:rPr>
              <w:t>От имени ЦЕДЕНТА</w:t>
            </w:r>
          </w:p>
          <w:p w14:paraId="03283CB5" w14:textId="77777777" w:rsidR="00BF60D2" w:rsidRPr="00767DE2" w:rsidRDefault="00BF60D2" w:rsidP="00C226F2">
            <w:pPr>
              <w:tabs>
                <w:tab w:val="left" w:pos="0"/>
              </w:tabs>
              <w:jc w:val="both"/>
              <w:rPr>
                <w:b/>
                <w:caps/>
                <w:sz w:val="22"/>
                <w:szCs w:val="22"/>
              </w:rPr>
            </w:pPr>
          </w:p>
        </w:tc>
        <w:tc>
          <w:tcPr>
            <w:tcW w:w="4726" w:type="dxa"/>
          </w:tcPr>
          <w:p w14:paraId="39AD909F" w14:textId="2632DB5A" w:rsidR="00BF60D2" w:rsidRPr="00767DE2" w:rsidRDefault="00BF60D2" w:rsidP="00D84C75">
            <w:pPr>
              <w:tabs>
                <w:tab w:val="left" w:pos="0"/>
              </w:tabs>
              <w:rPr>
                <w:b/>
                <w:caps/>
                <w:sz w:val="22"/>
                <w:szCs w:val="22"/>
              </w:rPr>
            </w:pPr>
            <w:r w:rsidRPr="00767DE2">
              <w:rPr>
                <w:b/>
                <w:caps/>
                <w:sz w:val="22"/>
                <w:szCs w:val="22"/>
              </w:rPr>
              <w:t>От имени ЦЕССИОНАРИЯ</w:t>
            </w:r>
            <w:r w:rsidR="00645BCA">
              <w:rPr>
                <w:b/>
                <w:caps/>
                <w:sz w:val="22"/>
                <w:szCs w:val="22"/>
              </w:rPr>
              <w:t>/ЦЕССИОНарий</w:t>
            </w:r>
          </w:p>
        </w:tc>
      </w:tr>
      <w:tr w:rsidR="00BF60D2" w:rsidRPr="00767DE2" w14:paraId="349B30EE" w14:textId="77777777" w:rsidTr="00C226F2">
        <w:trPr>
          <w:jc w:val="center"/>
        </w:trPr>
        <w:tc>
          <w:tcPr>
            <w:tcW w:w="5105" w:type="dxa"/>
          </w:tcPr>
          <w:p w14:paraId="4589C2CF" w14:textId="77777777" w:rsidR="005A4D80" w:rsidRPr="00767DE2" w:rsidRDefault="005A4D80" w:rsidP="005A4D80">
            <w:pPr>
              <w:tabs>
                <w:tab w:val="left" w:pos="0"/>
              </w:tabs>
              <w:rPr>
                <w:rStyle w:val="FontStyle113"/>
                <w:rFonts w:ascii="Times New Roman" w:hAnsi="Times New Roman"/>
                <w:sz w:val="22"/>
                <w:szCs w:val="22"/>
              </w:rPr>
            </w:pPr>
            <w:r w:rsidRPr="00767DE2">
              <w:rPr>
                <w:rStyle w:val="FontStyle113"/>
                <w:rFonts w:ascii="Times New Roman" w:hAnsi="Times New Roman"/>
                <w:sz w:val="22"/>
                <w:szCs w:val="22"/>
              </w:rPr>
              <w:t xml:space="preserve"> </w:t>
            </w:r>
          </w:p>
          <w:p w14:paraId="5103640D" w14:textId="77777777" w:rsidR="00BF60D2" w:rsidRPr="00767DE2" w:rsidRDefault="00BF60D2" w:rsidP="00C226F2">
            <w:pPr>
              <w:tabs>
                <w:tab w:val="left" w:pos="0"/>
              </w:tabs>
              <w:ind w:right="-2"/>
              <w:jc w:val="both"/>
              <w:rPr>
                <w:sz w:val="22"/>
                <w:szCs w:val="22"/>
              </w:rPr>
            </w:pPr>
          </w:p>
          <w:p w14:paraId="0A22334C" w14:textId="77777777" w:rsidR="00BF60D2" w:rsidRPr="00767DE2" w:rsidRDefault="00BF60D2" w:rsidP="00C226F2">
            <w:pPr>
              <w:tabs>
                <w:tab w:val="left" w:pos="0"/>
              </w:tabs>
              <w:jc w:val="both"/>
              <w:rPr>
                <w:sz w:val="22"/>
                <w:szCs w:val="22"/>
              </w:rPr>
            </w:pPr>
            <w:r w:rsidRPr="00767DE2">
              <w:rPr>
                <w:sz w:val="22"/>
                <w:szCs w:val="22"/>
              </w:rPr>
              <w:t>_______________</w:t>
            </w:r>
            <w:r w:rsidR="005A4D80" w:rsidRPr="00767DE2">
              <w:rPr>
                <w:sz w:val="22"/>
                <w:szCs w:val="22"/>
              </w:rPr>
              <w:t xml:space="preserve"> </w:t>
            </w:r>
          </w:p>
          <w:p w14:paraId="5D16A5A7" w14:textId="77777777" w:rsidR="00BF60D2" w:rsidRPr="00767DE2" w:rsidRDefault="00BF60D2" w:rsidP="00C226F2">
            <w:pPr>
              <w:tabs>
                <w:tab w:val="left" w:pos="0"/>
              </w:tabs>
              <w:jc w:val="both"/>
              <w:rPr>
                <w:sz w:val="22"/>
                <w:szCs w:val="22"/>
              </w:rPr>
            </w:pPr>
            <w:r w:rsidRPr="00767DE2">
              <w:rPr>
                <w:sz w:val="22"/>
                <w:szCs w:val="22"/>
              </w:rPr>
              <w:t>М.П.</w:t>
            </w:r>
          </w:p>
        </w:tc>
        <w:tc>
          <w:tcPr>
            <w:tcW w:w="4726" w:type="dxa"/>
          </w:tcPr>
          <w:p w14:paraId="48DDD69A" w14:textId="77777777" w:rsidR="00BF60D2" w:rsidRPr="00767DE2" w:rsidRDefault="00BF60D2" w:rsidP="00C226F2">
            <w:pPr>
              <w:tabs>
                <w:tab w:val="left" w:pos="0"/>
              </w:tabs>
              <w:jc w:val="both"/>
              <w:rPr>
                <w:sz w:val="22"/>
                <w:szCs w:val="22"/>
              </w:rPr>
            </w:pPr>
          </w:p>
          <w:p w14:paraId="017EB11C" w14:textId="77777777" w:rsidR="005A4D80" w:rsidRPr="00767DE2" w:rsidRDefault="005A4D80" w:rsidP="00C226F2">
            <w:pPr>
              <w:tabs>
                <w:tab w:val="left" w:pos="0"/>
              </w:tabs>
              <w:jc w:val="both"/>
              <w:rPr>
                <w:sz w:val="22"/>
                <w:szCs w:val="22"/>
              </w:rPr>
            </w:pPr>
          </w:p>
          <w:p w14:paraId="745D2682" w14:textId="77777777" w:rsidR="00BF60D2" w:rsidRPr="00767DE2" w:rsidRDefault="00BF60D2" w:rsidP="00D30898">
            <w:pPr>
              <w:tabs>
                <w:tab w:val="left" w:pos="0"/>
              </w:tabs>
              <w:jc w:val="both"/>
              <w:rPr>
                <w:sz w:val="22"/>
                <w:szCs w:val="22"/>
              </w:rPr>
            </w:pPr>
            <w:r w:rsidRPr="00767DE2">
              <w:rPr>
                <w:sz w:val="22"/>
                <w:szCs w:val="22"/>
              </w:rPr>
              <w:t xml:space="preserve">____________________ </w:t>
            </w:r>
          </w:p>
        </w:tc>
      </w:tr>
    </w:tbl>
    <w:p w14:paraId="40B0E876" w14:textId="77777777" w:rsidR="00BF60D2" w:rsidRPr="00767DE2" w:rsidRDefault="00BF60D2" w:rsidP="00572A87">
      <w:pPr>
        <w:rPr>
          <w:color w:val="0070C0"/>
          <w:sz w:val="22"/>
          <w:szCs w:val="22"/>
        </w:rPr>
      </w:pPr>
    </w:p>
    <w:p w14:paraId="5DD2D414" w14:textId="77777777" w:rsidR="00BF60D2" w:rsidRPr="00767DE2" w:rsidRDefault="00BF60D2" w:rsidP="00572A87">
      <w:pPr>
        <w:rPr>
          <w:rFonts w:ascii="Arial" w:hAnsi="Arial" w:cs="Arial"/>
          <w:color w:val="0070C0"/>
          <w:sz w:val="20"/>
        </w:rPr>
        <w:sectPr w:rsidR="00BF60D2" w:rsidRPr="00767DE2" w:rsidSect="000E7E87">
          <w:headerReference w:type="even" r:id="rId8"/>
          <w:headerReference w:type="default" r:id="rId9"/>
          <w:footerReference w:type="even" r:id="rId10"/>
          <w:footerReference w:type="default" r:id="rId11"/>
          <w:headerReference w:type="first" r:id="rId12"/>
          <w:footerReference w:type="first" r:id="rId13"/>
          <w:pgSz w:w="11906" w:h="16838"/>
          <w:pgMar w:top="851" w:right="850" w:bottom="993" w:left="1701" w:header="454" w:footer="170" w:gutter="0"/>
          <w:pgNumType w:start="24"/>
          <w:cols w:space="720"/>
          <w:docGrid w:linePitch="381"/>
        </w:sectPr>
      </w:pPr>
    </w:p>
    <w:p w14:paraId="7C1EDB9A" w14:textId="77777777" w:rsidR="00D84CF8" w:rsidRPr="00767DE2" w:rsidRDefault="00D84CF8" w:rsidP="00D84CF8">
      <w:pPr>
        <w:pStyle w:val="3"/>
        <w:jc w:val="right"/>
        <w:rPr>
          <w:sz w:val="20"/>
          <w:szCs w:val="20"/>
        </w:rPr>
      </w:pPr>
      <w:r w:rsidRPr="00767DE2">
        <w:rPr>
          <w:sz w:val="20"/>
          <w:szCs w:val="20"/>
        </w:rPr>
        <w:lastRenderedPageBreak/>
        <w:t>Приложение №1</w:t>
      </w:r>
    </w:p>
    <w:p w14:paraId="46DBA911" w14:textId="77777777" w:rsidR="00D84CF8" w:rsidRPr="00767DE2" w:rsidRDefault="00D84CF8" w:rsidP="00D84CF8">
      <w:pPr>
        <w:snapToGrid w:val="0"/>
        <w:ind w:right="-2"/>
        <w:jc w:val="right"/>
        <w:rPr>
          <w:b/>
          <w:sz w:val="20"/>
        </w:rPr>
      </w:pPr>
      <w:r w:rsidRPr="00767DE2">
        <w:rPr>
          <w:b/>
          <w:sz w:val="20"/>
        </w:rPr>
        <w:t xml:space="preserve">к Договору об уступке прав (требований) </w:t>
      </w:r>
    </w:p>
    <w:p w14:paraId="73F1D068" w14:textId="77777777" w:rsidR="00D84CF8" w:rsidRPr="00767DE2" w:rsidRDefault="00D84CF8" w:rsidP="00D84CF8">
      <w:pPr>
        <w:pStyle w:val="3"/>
        <w:jc w:val="right"/>
        <w:rPr>
          <w:b/>
          <w:sz w:val="20"/>
          <w:szCs w:val="20"/>
        </w:rPr>
      </w:pPr>
      <w:r w:rsidRPr="00767DE2">
        <w:rPr>
          <w:b/>
          <w:sz w:val="20"/>
          <w:szCs w:val="20"/>
        </w:rPr>
        <w:t xml:space="preserve">                                                                                                                                                                                 №__ от «___» _________ 202</w:t>
      </w:r>
      <w:r w:rsidR="00B16681" w:rsidRPr="00767DE2">
        <w:rPr>
          <w:b/>
          <w:sz w:val="20"/>
          <w:szCs w:val="20"/>
        </w:rPr>
        <w:t>2</w:t>
      </w:r>
      <w:r w:rsidRPr="00767DE2">
        <w:rPr>
          <w:b/>
          <w:sz w:val="20"/>
          <w:szCs w:val="20"/>
        </w:rPr>
        <w:t xml:space="preserve"> года</w:t>
      </w:r>
    </w:p>
    <w:p w14:paraId="1ED520D1" w14:textId="77777777" w:rsidR="00D84CF8" w:rsidRPr="00767DE2" w:rsidRDefault="00D84CF8" w:rsidP="00D84CF8">
      <w:pPr>
        <w:pStyle w:val="3"/>
        <w:jc w:val="center"/>
        <w:rPr>
          <w:b/>
          <w:sz w:val="20"/>
          <w:szCs w:val="20"/>
        </w:rPr>
      </w:pPr>
      <w:r w:rsidRPr="00767DE2">
        <w:rPr>
          <w:b/>
          <w:sz w:val="20"/>
          <w:szCs w:val="20"/>
        </w:rPr>
        <w:t>АКТ ПРИЕМА-ПЕРЕДАЧИ ПРАВ (ТРЕБОВАНИЙ) (форма)</w:t>
      </w:r>
    </w:p>
    <w:p w14:paraId="7158AF4A" w14:textId="77777777" w:rsidR="00D84CF8" w:rsidRPr="00767DE2" w:rsidRDefault="00D84CF8" w:rsidP="00D84CF8">
      <w:pPr>
        <w:pStyle w:val="3"/>
        <w:rPr>
          <w:sz w:val="20"/>
          <w:szCs w:val="20"/>
        </w:rPr>
      </w:pPr>
      <w:r w:rsidRPr="00767DE2">
        <w:rPr>
          <w:sz w:val="20"/>
          <w:szCs w:val="20"/>
        </w:rPr>
        <w:t xml:space="preserve">г. ___________                                                                                                                                                         </w:t>
      </w:r>
      <w:r w:rsidRPr="00767DE2">
        <w:rPr>
          <w:sz w:val="20"/>
          <w:szCs w:val="20"/>
        </w:rPr>
        <w:tab/>
        <w:t xml:space="preserve">                                           от «____» _________</w:t>
      </w:r>
      <w:proofErr w:type="gramStart"/>
      <w:r w:rsidRPr="00767DE2">
        <w:rPr>
          <w:sz w:val="20"/>
          <w:szCs w:val="20"/>
        </w:rPr>
        <w:t>_  202</w:t>
      </w:r>
      <w:proofErr w:type="gramEnd"/>
      <w:r w:rsidRPr="00767DE2">
        <w:rPr>
          <w:sz w:val="20"/>
          <w:szCs w:val="20"/>
        </w:rPr>
        <w:t>_ года</w:t>
      </w:r>
    </w:p>
    <w:p w14:paraId="7249A104" w14:textId="77777777" w:rsidR="00D84CF8" w:rsidRPr="00767DE2" w:rsidRDefault="00D84CF8" w:rsidP="00D84CF8">
      <w:pPr>
        <w:pStyle w:val="Style3"/>
        <w:widowControl/>
        <w:spacing w:line="240" w:lineRule="auto"/>
        <w:rPr>
          <w:rStyle w:val="FontStyle113"/>
          <w:rFonts w:ascii="Times New Roman" w:hAnsi="Times New Roman"/>
          <w:color w:val="auto"/>
          <w:sz w:val="20"/>
          <w:szCs w:val="20"/>
        </w:rPr>
      </w:pPr>
      <w:r w:rsidRPr="00767DE2">
        <w:rPr>
          <w:rStyle w:val="FontStyle112"/>
          <w:rFonts w:ascii="Times New Roman" w:hAnsi="Times New Roman"/>
          <w:color w:val="auto"/>
          <w:sz w:val="20"/>
          <w:szCs w:val="20"/>
        </w:rPr>
        <w:t xml:space="preserve">Банк ВТБ (публичное акционерное общество) </w:t>
      </w:r>
      <w:r w:rsidRPr="00767DE2">
        <w:rPr>
          <w:rStyle w:val="FontStyle113"/>
          <w:rFonts w:ascii="Times New Roman" w:hAnsi="Times New Roman"/>
          <w:color w:val="auto"/>
          <w:sz w:val="20"/>
          <w:szCs w:val="20"/>
        </w:rPr>
        <w:t xml:space="preserve">(далее - </w:t>
      </w:r>
      <w:r w:rsidRPr="00767DE2">
        <w:rPr>
          <w:rStyle w:val="FontStyle112"/>
          <w:rFonts w:ascii="Times New Roman" w:hAnsi="Times New Roman"/>
          <w:color w:val="auto"/>
          <w:sz w:val="20"/>
          <w:szCs w:val="20"/>
        </w:rPr>
        <w:t xml:space="preserve">«Цедент»), </w:t>
      </w:r>
      <w:r w:rsidRPr="00767DE2">
        <w:rPr>
          <w:rStyle w:val="FontStyle113"/>
          <w:rFonts w:ascii="Times New Roman" w:hAnsi="Times New Roman"/>
          <w:color w:val="auto"/>
          <w:sz w:val="20"/>
          <w:szCs w:val="20"/>
        </w:rPr>
        <w:t xml:space="preserve">созданное и зарегистрированное в соответствии с законодательством Российской Федерации, по адресу: Российская Федерация, </w:t>
      </w:r>
      <w:r w:rsidRPr="00767DE2">
        <w:rPr>
          <w:rStyle w:val="FontStyle113"/>
          <w:rFonts w:ascii="Times New Roman" w:hAnsi="Times New Roman"/>
          <w:color w:val="auto"/>
          <w:sz w:val="20"/>
        </w:rPr>
        <w:t>191144, г. Санкт-Петербург, Дегтярный переулок, д. 11, лит. А</w:t>
      </w:r>
      <w:r w:rsidRPr="00767DE2">
        <w:rPr>
          <w:rStyle w:val="FontStyle113"/>
          <w:rFonts w:ascii="Times New Roman" w:hAnsi="Times New Roman"/>
          <w:color w:val="auto"/>
          <w:sz w:val="20"/>
          <w:szCs w:val="20"/>
        </w:rPr>
        <w:t>, в лице ________________</w:t>
      </w:r>
      <w:r w:rsidRPr="00767DE2">
        <w:rPr>
          <w:rStyle w:val="FontStyle113"/>
          <w:rFonts w:ascii="Times New Roman" w:hAnsi="Times New Roman"/>
          <w:color w:val="auto"/>
          <w:sz w:val="20"/>
        </w:rPr>
        <w:t>, действующего на основании доверенно</w:t>
      </w:r>
      <w:r w:rsidRPr="00767DE2">
        <w:rPr>
          <w:rFonts w:ascii="Times New Roman" w:hAnsi="Times New Roman"/>
          <w:sz w:val="20"/>
          <w:szCs w:val="20"/>
        </w:rPr>
        <w:t>сти №______ от «__» ______</w:t>
      </w:r>
      <w:r w:rsidR="00960E8C" w:rsidRPr="00767DE2">
        <w:rPr>
          <w:rFonts w:ascii="Times New Roman" w:hAnsi="Times New Roman"/>
          <w:sz w:val="20"/>
          <w:szCs w:val="20"/>
        </w:rPr>
        <w:t>_____</w:t>
      </w:r>
      <w:r w:rsidRPr="00767DE2">
        <w:rPr>
          <w:rFonts w:ascii="Times New Roman" w:hAnsi="Times New Roman"/>
          <w:sz w:val="20"/>
          <w:szCs w:val="20"/>
        </w:rPr>
        <w:t xml:space="preserve"> 20__ года</w:t>
      </w:r>
      <w:r w:rsidRPr="00767DE2">
        <w:rPr>
          <w:rStyle w:val="FontStyle113"/>
          <w:rFonts w:ascii="Times New Roman" w:hAnsi="Times New Roman"/>
          <w:color w:val="auto"/>
          <w:sz w:val="20"/>
          <w:szCs w:val="20"/>
        </w:rPr>
        <w:t xml:space="preserve"> с одной стороны, и</w:t>
      </w:r>
    </w:p>
    <w:p w14:paraId="0DB30F77" w14:textId="77777777" w:rsidR="00D84CF8" w:rsidRPr="00767DE2" w:rsidRDefault="00D84CF8" w:rsidP="00D84CF8">
      <w:pPr>
        <w:pStyle w:val="Style5"/>
        <w:widowControl/>
        <w:rPr>
          <w:rStyle w:val="FontStyle113"/>
          <w:rFonts w:ascii="Times New Roman" w:hAnsi="Times New Roman"/>
          <w:color w:val="auto"/>
          <w:sz w:val="20"/>
          <w:szCs w:val="20"/>
        </w:rPr>
      </w:pPr>
      <w:r w:rsidRPr="00767DE2">
        <w:rPr>
          <w:rStyle w:val="FontStyle112"/>
          <w:rFonts w:ascii="Times New Roman" w:hAnsi="Times New Roman"/>
          <w:b w:val="0"/>
          <w:bCs/>
          <w:color w:val="auto"/>
          <w:sz w:val="20"/>
          <w:szCs w:val="20"/>
        </w:rPr>
        <w:t>______________________________, (далее - «Цессионарий») созданное и зарегистрированное в соответствии с законодательством Российской Федерации, по адресу: _________________________________________________________, в лице ___________________________________________________________, действующего на основании ______________</w:t>
      </w:r>
      <w:r w:rsidRPr="00767DE2">
        <w:rPr>
          <w:rStyle w:val="FontStyle113"/>
          <w:rFonts w:ascii="Times New Roman" w:hAnsi="Times New Roman"/>
          <w:b/>
          <w:color w:val="auto"/>
          <w:sz w:val="20"/>
          <w:szCs w:val="20"/>
        </w:rPr>
        <w:t>,</w:t>
      </w:r>
      <w:r w:rsidRPr="00767DE2">
        <w:rPr>
          <w:rStyle w:val="FontStyle113"/>
          <w:rFonts w:ascii="Times New Roman" w:hAnsi="Times New Roman"/>
          <w:color w:val="auto"/>
          <w:sz w:val="20"/>
          <w:szCs w:val="20"/>
        </w:rPr>
        <w:t xml:space="preserve"> с другой стороны, </w:t>
      </w:r>
    </w:p>
    <w:p w14:paraId="29650932" w14:textId="77777777" w:rsidR="00D84CF8" w:rsidRPr="00767DE2" w:rsidRDefault="00D84CF8" w:rsidP="00D84CF8">
      <w:pPr>
        <w:pStyle w:val="Style5"/>
        <w:rPr>
          <w:rStyle w:val="FontStyle113"/>
          <w:rFonts w:ascii="Times New Roman" w:hAnsi="Times New Roman"/>
          <w:i/>
          <w:color w:val="auto"/>
          <w:sz w:val="20"/>
          <w:szCs w:val="20"/>
        </w:rPr>
      </w:pPr>
      <w:r w:rsidRPr="00767DE2">
        <w:rPr>
          <w:rStyle w:val="FontStyle113"/>
          <w:rFonts w:ascii="Times New Roman" w:hAnsi="Times New Roman"/>
          <w:i/>
          <w:color w:val="auto"/>
          <w:sz w:val="20"/>
          <w:szCs w:val="20"/>
        </w:rPr>
        <w:t>или, в случае заключения Договора с физическим лицом:</w:t>
      </w:r>
    </w:p>
    <w:p w14:paraId="241E8926" w14:textId="77777777" w:rsidR="00D84CF8" w:rsidRPr="00767DE2" w:rsidRDefault="00D84CF8" w:rsidP="00D84CF8">
      <w:pPr>
        <w:pStyle w:val="Style5"/>
        <w:widowControl/>
        <w:rPr>
          <w:rStyle w:val="FontStyle113"/>
          <w:rFonts w:ascii="Times New Roman" w:hAnsi="Times New Roman"/>
          <w:i/>
          <w:color w:val="auto"/>
          <w:sz w:val="20"/>
          <w:szCs w:val="20"/>
        </w:rPr>
      </w:pPr>
      <w:r w:rsidRPr="00767DE2">
        <w:rPr>
          <w:rStyle w:val="FontStyle113"/>
          <w:rFonts w:ascii="Times New Roman" w:hAnsi="Times New Roman"/>
          <w:i/>
          <w:color w:val="auto"/>
          <w:sz w:val="20"/>
          <w:szCs w:val="20"/>
        </w:rPr>
        <w:t>__________________________________</w:t>
      </w:r>
      <w:proofErr w:type="gramStart"/>
      <w:r w:rsidRPr="00767DE2">
        <w:rPr>
          <w:rStyle w:val="FontStyle113"/>
          <w:rFonts w:ascii="Times New Roman" w:hAnsi="Times New Roman"/>
          <w:i/>
          <w:color w:val="auto"/>
          <w:sz w:val="20"/>
          <w:szCs w:val="20"/>
        </w:rPr>
        <w:t>_(</w:t>
      </w:r>
      <w:proofErr w:type="gramEnd"/>
      <w:r w:rsidRPr="00767DE2">
        <w:rPr>
          <w:rStyle w:val="FontStyle113"/>
          <w:rFonts w:ascii="Times New Roman" w:hAnsi="Times New Roman"/>
          <w:i/>
          <w:color w:val="auto"/>
          <w:sz w:val="20"/>
          <w:szCs w:val="20"/>
        </w:rPr>
        <w:t>указывается Ф.И.О., дата и место рождения, гражданство, пол, реквизиты паспорта (номер, дата, место выдачи и код подразделения), адрес регистрации (далее - «Цессионарий»), с другой стороны,</w:t>
      </w:r>
    </w:p>
    <w:p w14:paraId="4280434F" w14:textId="77777777" w:rsidR="00D84CF8" w:rsidRPr="00767DE2" w:rsidRDefault="00D84CF8" w:rsidP="00D84CF8">
      <w:pPr>
        <w:pStyle w:val="Style5"/>
        <w:widowControl/>
        <w:rPr>
          <w:rFonts w:ascii="Times New Roman" w:hAnsi="Times New Roman"/>
          <w:sz w:val="20"/>
          <w:szCs w:val="20"/>
        </w:rPr>
      </w:pPr>
      <w:r w:rsidRPr="00767DE2">
        <w:rPr>
          <w:rStyle w:val="FontStyle113"/>
          <w:rFonts w:ascii="Times New Roman" w:hAnsi="Times New Roman"/>
          <w:color w:val="auto"/>
          <w:sz w:val="20"/>
          <w:szCs w:val="20"/>
        </w:rPr>
        <w:t xml:space="preserve">вместе либо по отдельности именуемые </w:t>
      </w:r>
      <w:r w:rsidRPr="00767DE2">
        <w:rPr>
          <w:rStyle w:val="FontStyle112"/>
          <w:rFonts w:ascii="Times New Roman" w:hAnsi="Times New Roman"/>
          <w:b w:val="0"/>
          <w:color w:val="auto"/>
          <w:sz w:val="20"/>
          <w:szCs w:val="20"/>
        </w:rPr>
        <w:t xml:space="preserve">«Стороны» </w:t>
      </w:r>
      <w:r w:rsidRPr="00767DE2">
        <w:rPr>
          <w:rStyle w:val="FontStyle113"/>
          <w:rFonts w:ascii="Times New Roman" w:hAnsi="Times New Roman"/>
          <w:color w:val="auto"/>
          <w:sz w:val="20"/>
          <w:szCs w:val="20"/>
        </w:rPr>
        <w:t xml:space="preserve">или </w:t>
      </w:r>
      <w:r w:rsidRPr="00767DE2">
        <w:rPr>
          <w:rStyle w:val="FontStyle112"/>
          <w:rFonts w:ascii="Times New Roman" w:hAnsi="Times New Roman"/>
          <w:b w:val="0"/>
          <w:color w:val="auto"/>
          <w:sz w:val="20"/>
          <w:szCs w:val="20"/>
        </w:rPr>
        <w:t xml:space="preserve">«Сторона» </w:t>
      </w:r>
      <w:r w:rsidRPr="00767DE2">
        <w:rPr>
          <w:rFonts w:ascii="Times New Roman" w:hAnsi="Times New Roman"/>
          <w:sz w:val="20"/>
          <w:szCs w:val="20"/>
        </w:rPr>
        <w:t>в соответствии с Договором об уступке прав (требований) №__ от ___ ____ 202_ года (далее – «Договор») подписали настоящий Акт приема-передачи Прав (требований) (далее - «Акт») о нижеследующем:</w:t>
      </w:r>
    </w:p>
    <w:p w14:paraId="4DA2F2A2" w14:textId="743C7762" w:rsidR="00D84CF8" w:rsidRPr="001F7312" w:rsidRDefault="001F7312" w:rsidP="00EE5B4C">
      <w:pPr>
        <w:pStyle w:val="ab"/>
        <w:jc w:val="both"/>
        <w:outlineLvl w:val="0"/>
        <w:rPr>
          <w:sz w:val="20"/>
        </w:rPr>
      </w:pPr>
      <w:r>
        <w:rPr>
          <w:sz w:val="20"/>
        </w:rPr>
        <w:t>1.</w:t>
      </w:r>
      <w:r w:rsidR="00D84CF8" w:rsidRPr="001F7312">
        <w:rPr>
          <w:sz w:val="20"/>
        </w:rPr>
        <w:t>Согласно Договору Цедент уступает, а Цессионарий принимает в полном объеме все существующие на дату подписания Акта Права (требования), вытекающие из Судебных актов,</w:t>
      </w:r>
      <w:r w:rsidR="00437626" w:rsidRPr="001F7312">
        <w:rPr>
          <w:sz w:val="20"/>
        </w:rPr>
        <w:t xml:space="preserve"> Кредитного договора и Обеспечительных </w:t>
      </w:r>
      <w:r w:rsidR="00437626" w:rsidRPr="0021077D">
        <w:rPr>
          <w:sz w:val="20"/>
        </w:rPr>
        <w:t xml:space="preserve">договоров, в том числе </w:t>
      </w:r>
      <w:r w:rsidR="0021077D" w:rsidRPr="0021077D">
        <w:rPr>
          <w:sz w:val="20"/>
        </w:rPr>
        <w:t>права (</w:t>
      </w:r>
      <w:r w:rsidR="0021077D" w:rsidRPr="00EA5FC9">
        <w:rPr>
          <w:sz w:val="20"/>
        </w:rPr>
        <w:t xml:space="preserve">требования) на </w:t>
      </w:r>
      <w:r w:rsidR="00F14DBC">
        <w:rPr>
          <w:sz w:val="20"/>
        </w:rPr>
        <w:t xml:space="preserve">возмещение </w:t>
      </w:r>
      <w:r w:rsidR="0021077D" w:rsidRPr="00EA5FC9">
        <w:rPr>
          <w:sz w:val="20"/>
        </w:rPr>
        <w:t>П</w:t>
      </w:r>
      <w:r w:rsidR="00437626" w:rsidRPr="00EA5FC9">
        <w:rPr>
          <w:sz w:val="20"/>
        </w:rPr>
        <w:t>онесенны</w:t>
      </w:r>
      <w:r w:rsidR="00F14DBC">
        <w:rPr>
          <w:sz w:val="20"/>
        </w:rPr>
        <w:t>х</w:t>
      </w:r>
      <w:r w:rsidR="00437626" w:rsidRPr="00EA5FC9">
        <w:rPr>
          <w:sz w:val="20"/>
        </w:rPr>
        <w:t xml:space="preserve"> Банком судебны</w:t>
      </w:r>
      <w:r w:rsidR="007907BC">
        <w:rPr>
          <w:sz w:val="20"/>
        </w:rPr>
        <w:t>х</w:t>
      </w:r>
      <w:r w:rsidR="00437626" w:rsidRPr="00EA5FC9">
        <w:rPr>
          <w:sz w:val="20"/>
        </w:rPr>
        <w:t xml:space="preserve"> издерж</w:t>
      </w:r>
      <w:r w:rsidR="00E04909">
        <w:rPr>
          <w:sz w:val="20"/>
        </w:rPr>
        <w:t>ек</w:t>
      </w:r>
      <w:r w:rsidR="00437626" w:rsidRPr="00EA5FC9">
        <w:rPr>
          <w:sz w:val="20"/>
        </w:rPr>
        <w:t>/</w:t>
      </w:r>
      <w:r w:rsidR="00437626" w:rsidRPr="00E04909">
        <w:rPr>
          <w:sz w:val="20"/>
        </w:rPr>
        <w:t>расход</w:t>
      </w:r>
      <w:r w:rsidR="00E04909" w:rsidRPr="00E04909">
        <w:rPr>
          <w:sz w:val="20"/>
        </w:rPr>
        <w:t>ов</w:t>
      </w:r>
      <w:r w:rsidR="00437626" w:rsidRPr="00E04909">
        <w:rPr>
          <w:sz w:val="20"/>
        </w:rPr>
        <w:t xml:space="preserve"> (при наличии таковых)</w:t>
      </w:r>
      <w:r w:rsidR="007907BC" w:rsidRPr="00E04909">
        <w:rPr>
          <w:sz w:val="20"/>
        </w:rPr>
        <w:t xml:space="preserve">, </w:t>
      </w:r>
      <w:r w:rsidR="00D84CF8" w:rsidRPr="00E04909">
        <w:rPr>
          <w:sz w:val="20"/>
        </w:rPr>
        <w:t xml:space="preserve">включая (но не ограничиваясь) право требовать неоплаченные суммы основного долга, </w:t>
      </w:r>
      <w:r w:rsidR="00D84CF8" w:rsidRPr="00EA5FC9">
        <w:rPr>
          <w:sz w:val="20"/>
        </w:rPr>
        <w:t>процентов, неустоек, подлежащих возмещению судебных расходов по оплате</w:t>
      </w:r>
      <w:r w:rsidR="00D84CF8" w:rsidRPr="001F7312">
        <w:rPr>
          <w:sz w:val="20"/>
        </w:rPr>
        <w:t xml:space="preserve"> государственной пошлины и другие права (требования), вытекающие из Судебных актов,</w:t>
      </w:r>
      <w:r w:rsidR="00437626" w:rsidRPr="001F7312">
        <w:rPr>
          <w:sz w:val="20"/>
        </w:rPr>
        <w:t xml:space="preserve"> Кредитного договора, </w:t>
      </w:r>
      <w:r w:rsidR="00D84CF8" w:rsidRPr="001F7312">
        <w:rPr>
          <w:sz w:val="20"/>
        </w:rPr>
        <w:t>а также и</w:t>
      </w:r>
      <w:r w:rsidR="00437626" w:rsidRPr="001F7312">
        <w:rPr>
          <w:sz w:val="20"/>
        </w:rPr>
        <w:t>з</w:t>
      </w:r>
      <w:r w:rsidR="00D84CF8" w:rsidRPr="001F7312">
        <w:rPr>
          <w:sz w:val="20"/>
        </w:rPr>
        <w:t xml:space="preserve"> Обеспечительных договоров</w:t>
      </w:r>
      <w:r w:rsidR="00D72845" w:rsidRPr="001F7312">
        <w:rPr>
          <w:sz w:val="20"/>
        </w:rPr>
        <w:t>, в том числе</w:t>
      </w:r>
      <w:r w:rsidR="0021077D">
        <w:rPr>
          <w:sz w:val="20"/>
        </w:rPr>
        <w:t xml:space="preserve"> права требования на</w:t>
      </w:r>
      <w:r w:rsidR="00D72845" w:rsidRPr="001F7312">
        <w:rPr>
          <w:sz w:val="20"/>
        </w:rPr>
        <w:t xml:space="preserve"> </w:t>
      </w:r>
      <w:r w:rsidR="00F14DBC">
        <w:rPr>
          <w:sz w:val="20"/>
        </w:rPr>
        <w:t xml:space="preserve">возмещение </w:t>
      </w:r>
      <w:r w:rsidR="00D72845" w:rsidRPr="001F7312">
        <w:rPr>
          <w:sz w:val="20"/>
        </w:rPr>
        <w:t>Понесенны</w:t>
      </w:r>
      <w:r w:rsidR="00F14DBC">
        <w:rPr>
          <w:sz w:val="20"/>
        </w:rPr>
        <w:t>х</w:t>
      </w:r>
      <w:r w:rsidR="00D72845" w:rsidRPr="001F7312">
        <w:rPr>
          <w:sz w:val="20"/>
        </w:rPr>
        <w:t xml:space="preserve"> Банком судебны</w:t>
      </w:r>
      <w:r w:rsidR="00F14DBC">
        <w:rPr>
          <w:sz w:val="20"/>
        </w:rPr>
        <w:t>х</w:t>
      </w:r>
      <w:r w:rsidR="00D72845" w:rsidRPr="001F7312">
        <w:rPr>
          <w:sz w:val="20"/>
        </w:rPr>
        <w:t xml:space="preserve"> издерж</w:t>
      </w:r>
      <w:r w:rsidR="00F14DBC">
        <w:rPr>
          <w:sz w:val="20"/>
        </w:rPr>
        <w:t>ек</w:t>
      </w:r>
      <w:r w:rsidR="00D72845" w:rsidRPr="001F7312">
        <w:rPr>
          <w:sz w:val="20"/>
        </w:rPr>
        <w:t>/</w:t>
      </w:r>
      <w:r w:rsidR="00D72845" w:rsidRPr="000B4387">
        <w:rPr>
          <w:sz w:val="20"/>
        </w:rPr>
        <w:t>расход</w:t>
      </w:r>
      <w:r w:rsidR="00F14DBC" w:rsidRPr="000B4387">
        <w:rPr>
          <w:sz w:val="20"/>
        </w:rPr>
        <w:t>ов</w:t>
      </w:r>
      <w:r w:rsidR="00D72845" w:rsidRPr="000B4387">
        <w:rPr>
          <w:sz w:val="20"/>
        </w:rPr>
        <w:t xml:space="preserve"> </w:t>
      </w:r>
      <w:r w:rsidR="00F14DBC" w:rsidRPr="000B4387">
        <w:rPr>
          <w:sz w:val="20"/>
        </w:rPr>
        <w:t>(</w:t>
      </w:r>
      <w:r w:rsidR="00971C7B" w:rsidRPr="006A07FA">
        <w:rPr>
          <w:i/>
          <w:sz w:val="20"/>
        </w:rPr>
        <w:t xml:space="preserve">указывается </w:t>
      </w:r>
      <w:r w:rsidR="00D84CF8" w:rsidRPr="006A07FA">
        <w:rPr>
          <w:i/>
          <w:sz w:val="20"/>
        </w:rPr>
        <w:t>при наличии таковых</w:t>
      </w:r>
      <w:r w:rsidR="00D84CF8" w:rsidRPr="000B4387">
        <w:rPr>
          <w:sz w:val="20"/>
        </w:rPr>
        <w:t>),</w:t>
      </w:r>
      <w:r w:rsidR="00D84CF8" w:rsidRPr="001F7312">
        <w:rPr>
          <w:sz w:val="20"/>
        </w:rPr>
        <w:t xml:space="preserve">  при этом задолженность ______________ по состоянию на « ___» _________________ составляет:  </w:t>
      </w:r>
    </w:p>
    <w:p w14:paraId="7F430EE2" w14:textId="77777777" w:rsidR="00D84CF8" w:rsidRPr="00767DE2" w:rsidRDefault="00D84CF8" w:rsidP="00D84CF8">
      <w:pPr>
        <w:pStyle w:val="ab"/>
        <w:jc w:val="both"/>
        <w:outlineLvl w:val="0"/>
        <w:rPr>
          <w:sz w:val="20"/>
        </w:rPr>
      </w:pPr>
    </w:p>
    <w:tbl>
      <w:tblPr>
        <w:tblW w:w="14737" w:type="dxa"/>
        <w:tblLayout w:type="fixed"/>
        <w:tblLook w:val="0000" w:firstRow="0" w:lastRow="0" w:firstColumn="0" w:lastColumn="0" w:noHBand="0" w:noVBand="0"/>
      </w:tblPr>
      <w:tblGrid>
        <w:gridCol w:w="2405"/>
        <w:gridCol w:w="2552"/>
        <w:gridCol w:w="1701"/>
        <w:gridCol w:w="1276"/>
        <w:gridCol w:w="1701"/>
        <w:gridCol w:w="2126"/>
        <w:gridCol w:w="1417"/>
        <w:gridCol w:w="1559"/>
      </w:tblGrid>
      <w:tr w:rsidR="00507F4F" w:rsidRPr="00767DE2" w14:paraId="6BC2DB23" w14:textId="77777777" w:rsidTr="005703CE">
        <w:trPr>
          <w:trHeight w:val="1172"/>
        </w:trPr>
        <w:tc>
          <w:tcPr>
            <w:tcW w:w="2405" w:type="dxa"/>
            <w:tcBorders>
              <w:top w:val="single" w:sz="4" w:space="0" w:color="auto"/>
              <w:left w:val="single" w:sz="4" w:space="0" w:color="auto"/>
              <w:bottom w:val="single" w:sz="4" w:space="0" w:color="auto"/>
              <w:right w:val="single" w:sz="4" w:space="0" w:color="auto"/>
            </w:tcBorders>
          </w:tcPr>
          <w:p w14:paraId="4A9EF2BB" w14:textId="77777777" w:rsidR="00507F4F" w:rsidRPr="00767DE2" w:rsidRDefault="00507F4F" w:rsidP="00F85B06">
            <w:pPr>
              <w:rPr>
                <w:bCs/>
                <w:sz w:val="16"/>
                <w:szCs w:val="16"/>
              </w:rPr>
            </w:pPr>
            <w:r w:rsidRPr="00767DE2">
              <w:rPr>
                <w:bCs/>
                <w:sz w:val="16"/>
                <w:szCs w:val="16"/>
              </w:rPr>
              <w:t>№/дата Судебного акта/Обеспечительного договора</w:t>
            </w:r>
          </w:p>
        </w:tc>
        <w:tc>
          <w:tcPr>
            <w:tcW w:w="2552" w:type="dxa"/>
            <w:tcBorders>
              <w:top w:val="single" w:sz="4" w:space="0" w:color="auto"/>
              <w:left w:val="single" w:sz="4" w:space="0" w:color="auto"/>
              <w:bottom w:val="single" w:sz="4" w:space="0" w:color="auto"/>
              <w:right w:val="single" w:sz="4" w:space="0" w:color="auto"/>
            </w:tcBorders>
          </w:tcPr>
          <w:p w14:paraId="4ED2C8DF" w14:textId="11540E9C" w:rsidR="00507F4F" w:rsidRPr="00767DE2" w:rsidRDefault="00507F4F" w:rsidP="005D2AD8">
            <w:pPr>
              <w:rPr>
                <w:bCs/>
                <w:sz w:val="16"/>
                <w:szCs w:val="16"/>
              </w:rPr>
            </w:pPr>
            <w:r w:rsidRPr="00767DE2">
              <w:rPr>
                <w:bCs/>
                <w:sz w:val="16"/>
                <w:szCs w:val="16"/>
              </w:rPr>
              <w:t xml:space="preserve">Полное наименование Судебного акта/Обеспечительного договора/ </w:t>
            </w:r>
            <w:r>
              <w:rPr>
                <w:bCs/>
                <w:sz w:val="16"/>
                <w:szCs w:val="16"/>
              </w:rPr>
              <w:t xml:space="preserve">документа о присуждении/возмещении Банку </w:t>
            </w:r>
            <w:r w:rsidRPr="00767DE2">
              <w:rPr>
                <w:bCs/>
                <w:sz w:val="16"/>
                <w:szCs w:val="16"/>
              </w:rPr>
              <w:t>Понесенн</w:t>
            </w:r>
            <w:r>
              <w:rPr>
                <w:bCs/>
                <w:sz w:val="16"/>
                <w:szCs w:val="16"/>
              </w:rPr>
              <w:t>ых</w:t>
            </w:r>
            <w:r w:rsidRPr="00767DE2">
              <w:rPr>
                <w:bCs/>
                <w:sz w:val="16"/>
                <w:szCs w:val="16"/>
              </w:rPr>
              <w:t xml:space="preserve"> Банком судебны</w:t>
            </w:r>
            <w:r>
              <w:rPr>
                <w:bCs/>
                <w:sz w:val="16"/>
                <w:szCs w:val="16"/>
              </w:rPr>
              <w:t>х</w:t>
            </w:r>
            <w:r w:rsidRPr="00767DE2">
              <w:rPr>
                <w:bCs/>
                <w:sz w:val="16"/>
                <w:szCs w:val="16"/>
              </w:rPr>
              <w:t xml:space="preserve"> издерж</w:t>
            </w:r>
            <w:r>
              <w:rPr>
                <w:bCs/>
                <w:sz w:val="16"/>
                <w:szCs w:val="16"/>
              </w:rPr>
              <w:t>ек</w:t>
            </w:r>
            <w:r w:rsidRPr="00767DE2">
              <w:rPr>
                <w:bCs/>
                <w:sz w:val="16"/>
                <w:szCs w:val="16"/>
              </w:rPr>
              <w:t>/расход</w:t>
            </w:r>
            <w:r>
              <w:rPr>
                <w:bCs/>
                <w:sz w:val="16"/>
                <w:szCs w:val="16"/>
              </w:rPr>
              <w:t>ов</w:t>
            </w:r>
          </w:p>
        </w:tc>
        <w:tc>
          <w:tcPr>
            <w:tcW w:w="1701" w:type="dxa"/>
            <w:tcBorders>
              <w:top w:val="single" w:sz="4" w:space="0" w:color="auto"/>
              <w:left w:val="single" w:sz="4" w:space="0" w:color="auto"/>
              <w:bottom w:val="single" w:sz="4" w:space="0" w:color="auto"/>
              <w:right w:val="single" w:sz="4" w:space="0" w:color="auto"/>
            </w:tcBorders>
          </w:tcPr>
          <w:p w14:paraId="07710428" w14:textId="77777777" w:rsidR="00507F4F" w:rsidRPr="00767DE2" w:rsidRDefault="00507F4F" w:rsidP="00F85B06">
            <w:pPr>
              <w:rPr>
                <w:bCs/>
                <w:sz w:val="16"/>
                <w:szCs w:val="16"/>
              </w:rPr>
            </w:pPr>
            <w:r w:rsidRPr="00767DE2">
              <w:rPr>
                <w:bCs/>
                <w:sz w:val="16"/>
                <w:szCs w:val="16"/>
              </w:rPr>
              <w:t>Просроченная задолженность должников в части основного долга</w:t>
            </w:r>
          </w:p>
          <w:p w14:paraId="15B930A6" w14:textId="77777777" w:rsidR="00507F4F" w:rsidRPr="00767DE2" w:rsidRDefault="00507F4F" w:rsidP="00F85B06">
            <w:pPr>
              <w:rPr>
                <w:bCs/>
                <w:sz w:val="16"/>
                <w:szCs w:val="16"/>
              </w:rPr>
            </w:pPr>
            <w:r w:rsidRPr="00767DE2">
              <w:rPr>
                <w:bCs/>
                <w:sz w:val="16"/>
                <w:szCs w:val="16"/>
              </w:rPr>
              <w:t>(руб.)</w:t>
            </w:r>
          </w:p>
        </w:tc>
        <w:tc>
          <w:tcPr>
            <w:tcW w:w="1276" w:type="dxa"/>
            <w:tcBorders>
              <w:top w:val="single" w:sz="4" w:space="0" w:color="auto"/>
              <w:left w:val="single" w:sz="4" w:space="0" w:color="auto"/>
              <w:bottom w:val="single" w:sz="4" w:space="0" w:color="auto"/>
              <w:right w:val="single" w:sz="4" w:space="0" w:color="auto"/>
            </w:tcBorders>
          </w:tcPr>
          <w:p w14:paraId="7C8C1A08" w14:textId="77777777" w:rsidR="00507F4F" w:rsidRPr="00767DE2" w:rsidRDefault="00507F4F" w:rsidP="00F85B06">
            <w:pPr>
              <w:rPr>
                <w:bCs/>
                <w:sz w:val="16"/>
                <w:szCs w:val="16"/>
              </w:rPr>
            </w:pPr>
            <w:r w:rsidRPr="00767DE2">
              <w:rPr>
                <w:bCs/>
                <w:sz w:val="16"/>
                <w:szCs w:val="16"/>
              </w:rPr>
              <w:t>Просроченная задолженность должников в части процентов</w:t>
            </w:r>
          </w:p>
          <w:p w14:paraId="25CF9AEC" w14:textId="77777777" w:rsidR="00507F4F" w:rsidRPr="00767DE2" w:rsidRDefault="00507F4F" w:rsidP="00F85B06">
            <w:pPr>
              <w:rPr>
                <w:bCs/>
                <w:sz w:val="16"/>
                <w:szCs w:val="16"/>
              </w:rPr>
            </w:pPr>
            <w:r w:rsidRPr="00767DE2">
              <w:rPr>
                <w:bCs/>
                <w:sz w:val="16"/>
                <w:szCs w:val="16"/>
              </w:rPr>
              <w:t>(руб.)</w:t>
            </w:r>
          </w:p>
        </w:tc>
        <w:tc>
          <w:tcPr>
            <w:tcW w:w="1701" w:type="dxa"/>
            <w:tcBorders>
              <w:top w:val="single" w:sz="4" w:space="0" w:color="auto"/>
              <w:left w:val="single" w:sz="4" w:space="0" w:color="auto"/>
              <w:bottom w:val="single" w:sz="4" w:space="0" w:color="auto"/>
              <w:right w:val="single" w:sz="4" w:space="0" w:color="auto"/>
            </w:tcBorders>
          </w:tcPr>
          <w:p w14:paraId="28770682" w14:textId="77777777" w:rsidR="00507F4F" w:rsidRPr="00767DE2" w:rsidRDefault="00507F4F" w:rsidP="00F85B06">
            <w:pPr>
              <w:rPr>
                <w:sz w:val="16"/>
                <w:szCs w:val="16"/>
              </w:rPr>
            </w:pPr>
            <w:r w:rsidRPr="00767DE2">
              <w:rPr>
                <w:sz w:val="16"/>
                <w:szCs w:val="16"/>
              </w:rPr>
              <w:t xml:space="preserve">Обязательства должников по уплате неустойки - признанной судом или должниками (руб.) </w:t>
            </w:r>
          </w:p>
          <w:p w14:paraId="79417A98" w14:textId="77777777" w:rsidR="00507F4F" w:rsidRPr="00767DE2" w:rsidRDefault="00507F4F" w:rsidP="00F85B06">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60092376" w14:textId="2F1BE676" w:rsidR="00507F4F" w:rsidRPr="00767DE2" w:rsidRDefault="00507F4F" w:rsidP="00F85B06">
            <w:pPr>
              <w:rPr>
                <w:sz w:val="16"/>
                <w:szCs w:val="16"/>
              </w:rPr>
            </w:pPr>
            <w:r w:rsidRPr="00767DE2">
              <w:rPr>
                <w:sz w:val="16"/>
                <w:szCs w:val="16"/>
              </w:rPr>
              <w:t>Неустойка за неисполнение обязательств по Обеспечительным договорам - признанная судом или поручителем</w:t>
            </w:r>
            <w:r>
              <w:rPr>
                <w:sz w:val="16"/>
                <w:szCs w:val="16"/>
              </w:rPr>
              <w:t>/залогодателем</w:t>
            </w:r>
            <w:r w:rsidRPr="00767DE2">
              <w:rPr>
                <w:sz w:val="16"/>
                <w:szCs w:val="16"/>
              </w:rPr>
              <w:t xml:space="preserve"> (руб.)</w:t>
            </w:r>
          </w:p>
        </w:tc>
        <w:tc>
          <w:tcPr>
            <w:tcW w:w="1417" w:type="dxa"/>
            <w:tcBorders>
              <w:top w:val="single" w:sz="4" w:space="0" w:color="auto"/>
              <w:left w:val="single" w:sz="4" w:space="0" w:color="auto"/>
              <w:bottom w:val="single" w:sz="4" w:space="0" w:color="auto"/>
              <w:right w:val="single" w:sz="4" w:space="0" w:color="auto"/>
            </w:tcBorders>
          </w:tcPr>
          <w:p w14:paraId="59A244A6" w14:textId="60C11F48" w:rsidR="00507F4F" w:rsidRPr="00767DE2" w:rsidRDefault="00507F4F" w:rsidP="00F85B06">
            <w:pPr>
              <w:rPr>
                <w:bCs/>
                <w:sz w:val="16"/>
                <w:szCs w:val="16"/>
              </w:rPr>
            </w:pPr>
            <w:r w:rsidRPr="00767DE2">
              <w:rPr>
                <w:bCs/>
                <w:sz w:val="16"/>
                <w:szCs w:val="16"/>
              </w:rPr>
              <w:t>Задолженность по оплате госпошлины</w:t>
            </w:r>
            <w:r>
              <w:rPr>
                <w:bCs/>
                <w:sz w:val="16"/>
                <w:szCs w:val="16"/>
              </w:rPr>
              <w:t xml:space="preserve">, </w:t>
            </w:r>
            <w:r w:rsidRPr="00767DE2">
              <w:rPr>
                <w:bCs/>
                <w:sz w:val="16"/>
                <w:szCs w:val="16"/>
              </w:rPr>
              <w:t>присужденной судом (руб.)</w:t>
            </w:r>
          </w:p>
          <w:p w14:paraId="41308BE4" w14:textId="77777777" w:rsidR="00507F4F" w:rsidRPr="00767DE2" w:rsidRDefault="00507F4F" w:rsidP="00F85B06">
            <w:pP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FF98F85" w14:textId="77777777" w:rsidR="00507F4F" w:rsidRPr="00767DE2" w:rsidRDefault="00507F4F" w:rsidP="00F85B06">
            <w:pPr>
              <w:rPr>
                <w:bCs/>
                <w:sz w:val="16"/>
                <w:szCs w:val="16"/>
              </w:rPr>
            </w:pPr>
            <w:r w:rsidRPr="00767DE2">
              <w:rPr>
                <w:bCs/>
                <w:sz w:val="16"/>
                <w:szCs w:val="16"/>
              </w:rPr>
              <w:t>Итого задолженность на дату подписания Акта</w:t>
            </w:r>
          </w:p>
          <w:p w14:paraId="1403AAF9" w14:textId="77777777" w:rsidR="00507F4F" w:rsidRPr="00767DE2" w:rsidRDefault="00507F4F" w:rsidP="00F85B06">
            <w:pPr>
              <w:rPr>
                <w:bCs/>
                <w:sz w:val="16"/>
                <w:szCs w:val="16"/>
              </w:rPr>
            </w:pPr>
            <w:r w:rsidRPr="00767DE2">
              <w:rPr>
                <w:bCs/>
                <w:sz w:val="16"/>
                <w:szCs w:val="16"/>
              </w:rPr>
              <w:t>(руб.)</w:t>
            </w:r>
          </w:p>
        </w:tc>
      </w:tr>
      <w:tr w:rsidR="00507F4F" w:rsidRPr="00767DE2" w14:paraId="41BCF19A" w14:textId="77777777" w:rsidTr="005703CE">
        <w:trPr>
          <w:trHeight w:val="110"/>
        </w:trPr>
        <w:tc>
          <w:tcPr>
            <w:tcW w:w="2405" w:type="dxa"/>
            <w:tcBorders>
              <w:top w:val="single" w:sz="4" w:space="0" w:color="auto"/>
              <w:left w:val="single" w:sz="4" w:space="0" w:color="auto"/>
              <w:bottom w:val="single" w:sz="4" w:space="0" w:color="auto"/>
              <w:right w:val="single" w:sz="4" w:space="0" w:color="auto"/>
            </w:tcBorders>
            <w:vAlign w:val="center"/>
          </w:tcPr>
          <w:p w14:paraId="2D5DAEE6" w14:textId="77777777" w:rsidR="00507F4F" w:rsidRPr="00767DE2" w:rsidRDefault="00507F4F" w:rsidP="00F85B06">
            <w:pPr>
              <w:rPr>
                <w:sz w:val="16"/>
              </w:rPr>
            </w:pPr>
          </w:p>
        </w:tc>
        <w:tc>
          <w:tcPr>
            <w:tcW w:w="2552" w:type="dxa"/>
            <w:tcBorders>
              <w:top w:val="single" w:sz="4" w:space="0" w:color="auto"/>
              <w:left w:val="single" w:sz="4" w:space="0" w:color="auto"/>
              <w:bottom w:val="single" w:sz="4" w:space="0" w:color="auto"/>
              <w:right w:val="single" w:sz="4" w:space="0" w:color="auto"/>
            </w:tcBorders>
          </w:tcPr>
          <w:p w14:paraId="7E0B77A8" w14:textId="77777777" w:rsidR="00507F4F" w:rsidRPr="00767DE2" w:rsidRDefault="00507F4F" w:rsidP="00F85B06">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8FA5A86" w14:textId="77777777" w:rsidR="00507F4F" w:rsidRPr="00767DE2" w:rsidRDefault="00507F4F" w:rsidP="00F85B06">
            <w:pPr>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76F8F22" w14:textId="77777777" w:rsidR="00507F4F" w:rsidRPr="00767DE2" w:rsidRDefault="00507F4F" w:rsidP="00F85B06">
            <w:pPr>
              <w:rPr>
                <w:bCs/>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DD2FDFD" w14:textId="77777777" w:rsidR="00507F4F" w:rsidRPr="00767DE2" w:rsidRDefault="00507F4F" w:rsidP="00F85B06">
            <w:pPr>
              <w:rPr>
                <w:sz w:val="16"/>
              </w:rPr>
            </w:pPr>
          </w:p>
        </w:tc>
        <w:tc>
          <w:tcPr>
            <w:tcW w:w="2126" w:type="dxa"/>
            <w:tcBorders>
              <w:top w:val="single" w:sz="4" w:space="0" w:color="auto"/>
              <w:left w:val="single" w:sz="4" w:space="0" w:color="auto"/>
              <w:bottom w:val="single" w:sz="4" w:space="0" w:color="auto"/>
              <w:right w:val="single" w:sz="4" w:space="0" w:color="auto"/>
            </w:tcBorders>
          </w:tcPr>
          <w:p w14:paraId="5266CFAA" w14:textId="77777777" w:rsidR="00507F4F" w:rsidRPr="00767DE2" w:rsidRDefault="00507F4F" w:rsidP="00F85B06">
            <w:pPr>
              <w:rPr>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D39973B" w14:textId="77777777" w:rsidR="00507F4F" w:rsidRPr="00767DE2" w:rsidRDefault="00507F4F" w:rsidP="00F85B06">
            <w:pP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9503BA" w14:textId="77777777" w:rsidR="00507F4F" w:rsidRPr="00767DE2" w:rsidRDefault="00507F4F" w:rsidP="00F85B06">
            <w:pPr>
              <w:rPr>
                <w:bCs/>
                <w:sz w:val="16"/>
                <w:szCs w:val="16"/>
              </w:rPr>
            </w:pPr>
          </w:p>
        </w:tc>
      </w:tr>
      <w:tr w:rsidR="00507F4F" w:rsidRPr="00767DE2" w14:paraId="798ADBC9" w14:textId="77777777" w:rsidTr="005703CE">
        <w:trPr>
          <w:trHeight w:val="110"/>
        </w:trPr>
        <w:tc>
          <w:tcPr>
            <w:tcW w:w="2405" w:type="dxa"/>
            <w:tcBorders>
              <w:top w:val="single" w:sz="4" w:space="0" w:color="auto"/>
              <w:left w:val="single" w:sz="4" w:space="0" w:color="auto"/>
              <w:bottom w:val="single" w:sz="4" w:space="0" w:color="auto"/>
              <w:right w:val="single" w:sz="4" w:space="0" w:color="auto"/>
            </w:tcBorders>
            <w:vAlign w:val="center"/>
          </w:tcPr>
          <w:p w14:paraId="088D84AE" w14:textId="77777777" w:rsidR="00507F4F" w:rsidRPr="00767DE2" w:rsidRDefault="00507F4F" w:rsidP="00F85B06">
            <w:pPr>
              <w:rPr>
                <w:sz w:val="16"/>
              </w:rPr>
            </w:pPr>
          </w:p>
        </w:tc>
        <w:tc>
          <w:tcPr>
            <w:tcW w:w="2552" w:type="dxa"/>
            <w:tcBorders>
              <w:top w:val="single" w:sz="4" w:space="0" w:color="auto"/>
              <w:left w:val="single" w:sz="4" w:space="0" w:color="auto"/>
              <w:bottom w:val="single" w:sz="4" w:space="0" w:color="auto"/>
              <w:right w:val="single" w:sz="4" w:space="0" w:color="auto"/>
            </w:tcBorders>
          </w:tcPr>
          <w:p w14:paraId="3827B19F" w14:textId="77777777" w:rsidR="00507F4F" w:rsidRPr="00767DE2" w:rsidRDefault="00507F4F" w:rsidP="00F85B06">
            <w:pPr>
              <w:rPr>
                <w:bCs/>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5D5F341" w14:textId="77777777" w:rsidR="00507F4F" w:rsidRPr="00767DE2" w:rsidRDefault="00507F4F" w:rsidP="00F85B06">
            <w:pPr>
              <w:rPr>
                <w:sz w:val="16"/>
              </w:rPr>
            </w:pPr>
          </w:p>
        </w:tc>
        <w:tc>
          <w:tcPr>
            <w:tcW w:w="1276" w:type="dxa"/>
            <w:tcBorders>
              <w:top w:val="single" w:sz="4" w:space="0" w:color="auto"/>
              <w:left w:val="single" w:sz="4" w:space="0" w:color="auto"/>
              <w:bottom w:val="single" w:sz="4" w:space="0" w:color="auto"/>
              <w:right w:val="single" w:sz="4" w:space="0" w:color="auto"/>
            </w:tcBorders>
          </w:tcPr>
          <w:p w14:paraId="5BE2044A" w14:textId="77777777" w:rsidR="00507F4F" w:rsidRPr="00767DE2" w:rsidRDefault="00507F4F" w:rsidP="00F85B06">
            <w:pPr>
              <w:rPr>
                <w:bCs/>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8CB7882" w14:textId="77777777" w:rsidR="00507F4F" w:rsidRPr="00767DE2" w:rsidRDefault="00507F4F" w:rsidP="00F85B06">
            <w:pPr>
              <w:rPr>
                <w:sz w:val="16"/>
              </w:rPr>
            </w:pPr>
          </w:p>
        </w:tc>
        <w:tc>
          <w:tcPr>
            <w:tcW w:w="2126" w:type="dxa"/>
            <w:tcBorders>
              <w:top w:val="single" w:sz="4" w:space="0" w:color="auto"/>
              <w:left w:val="single" w:sz="4" w:space="0" w:color="auto"/>
              <w:bottom w:val="single" w:sz="4" w:space="0" w:color="auto"/>
              <w:right w:val="single" w:sz="4" w:space="0" w:color="auto"/>
            </w:tcBorders>
          </w:tcPr>
          <w:p w14:paraId="00DABCBE" w14:textId="77777777" w:rsidR="00507F4F" w:rsidRPr="00767DE2" w:rsidRDefault="00507F4F" w:rsidP="00F85B06">
            <w:pPr>
              <w:rPr>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876A43" w14:textId="77777777" w:rsidR="00507F4F" w:rsidRPr="00767DE2" w:rsidRDefault="00507F4F" w:rsidP="00F85B06">
            <w:pP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5661D9D" w14:textId="77777777" w:rsidR="00507F4F" w:rsidRPr="00767DE2" w:rsidRDefault="00507F4F" w:rsidP="00F85B06">
            <w:pPr>
              <w:rPr>
                <w:bCs/>
                <w:sz w:val="16"/>
                <w:szCs w:val="16"/>
              </w:rPr>
            </w:pPr>
          </w:p>
        </w:tc>
      </w:tr>
      <w:tr w:rsidR="00507F4F" w:rsidRPr="00767DE2" w14:paraId="481B244E" w14:textId="77777777" w:rsidTr="005703CE">
        <w:trPr>
          <w:trHeight w:val="110"/>
        </w:trPr>
        <w:tc>
          <w:tcPr>
            <w:tcW w:w="2405" w:type="dxa"/>
            <w:tcBorders>
              <w:top w:val="single" w:sz="4" w:space="0" w:color="auto"/>
              <w:left w:val="single" w:sz="4" w:space="0" w:color="auto"/>
              <w:bottom w:val="single" w:sz="4" w:space="0" w:color="auto"/>
              <w:right w:val="single" w:sz="4" w:space="0" w:color="auto"/>
            </w:tcBorders>
            <w:vAlign w:val="center"/>
          </w:tcPr>
          <w:p w14:paraId="5F1EAE38" w14:textId="77777777" w:rsidR="00507F4F" w:rsidRPr="00767DE2" w:rsidRDefault="00507F4F" w:rsidP="00F85B06">
            <w:pPr>
              <w:rPr>
                <w:rFonts w:ascii="Arial" w:hAnsi="Arial" w:cs="Arial"/>
                <w:sz w:val="16"/>
                <w:szCs w:val="16"/>
              </w:rPr>
            </w:pPr>
            <w:r w:rsidRPr="00767DE2">
              <w:rPr>
                <w:rFonts w:ascii="Arial" w:hAnsi="Arial" w:cs="Arial"/>
                <w:sz w:val="16"/>
                <w:szCs w:val="16"/>
              </w:rPr>
              <w:t>ИТОГО</w:t>
            </w:r>
          </w:p>
        </w:tc>
        <w:tc>
          <w:tcPr>
            <w:tcW w:w="2552" w:type="dxa"/>
            <w:tcBorders>
              <w:top w:val="single" w:sz="4" w:space="0" w:color="auto"/>
              <w:left w:val="single" w:sz="4" w:space="0" w:color="auto"/>
              <w:bottom w:val="single" w:sz="4" w:space="0" w:color="auto"/>
              <w:right w:val="single" w:sz="4" w:space="0" w:color="auto"/>
            </w:tcBorders>
          </w:tcPr>
          <w:p w14:paraId="370E9274" w14:textId="77777777" w:rsidR="00507F4F" w:rsidRPr="00767DE2" w:rsidRDefault="00507F4F" w:rsidP="00F85B06">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5154C80" w14:textId="77777777" w:rsidR="00507F4F" w:rsidRPr="00767DE2" w:rsidRDefault="00507F4F" w:rsidP="00F85B06">
            <w:pPr>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D24949A" w14:textId="77777777" w:rsidR="00507F4F" w:rsidRPr="00767DE2" w:rsidRDefault="00507F4F" w:rsidP="00F85B06">
            <w:pPr>
              <w:rPr>
                <w:bCs/>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F65CA6F" w14:textId="77777777" w:rsidR="00507F4F" w:rsidRPr="00767DE2" w:rsidRDefault="00507F4F" w:rsidP="00F85B06">
            <w:pPr>
              <w:rPr>
                <w:bCs/>
                <w:sz w:val="16"/>
                <w:szCs w:val="16"/>
              </w:rPr>
            </w:pPr>
          </w:p>
        </w:tc>
        <w:tc>
          <w:tcPr>
            <w:tcW w:w="2126" w:type="dxa"/>
            <w:tcBorders>
              <w:top w:val="single" w:sz="4" w:space="0" w:color="auto"/>
              <w:left w:val="single" w:sz="4" w:space="0" w:color="auto"/>
              <w:bottom w:val="single" w:sz="4" w:space="0" w:color="auto"/>
              <w:right w:val="single" w:sz="4" w:space="0" w:color="auto"/>
            </w:tcBorders>
          </w:tcPr>
          <w:p w14:paraId="5F13F324" w14:textId="77777777" w:rsidR="00507F4F" w:rsidRPr="00767DE2" w:rsidRDefault="00507F4F" w:rsidP="00F85B06">
            <w:pPr>
              <w:rPr>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B639EB9" w14:textId="77777777" w:rsidR="00507F4F" w:rsidRPr="00767DE2" w:rsidRDefault="00507F4F" w:rsidP="00F85B06">
            <w:pP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7371B31" w14:textId="77777777" w:rsidR="00507F4F" w:rsidRPr="00767DE2" w:rsidRDefault="00507F4F" w:rsidP="00F85B06">
            <w:pPr>
              <w:rPr>
                <w:bCs/>
                <w:sz w:val="16"/>
                <w:szCs w:val="16"/>
              </w:rPr>
            </w:pPr>
          </w:p>
        </w:tc>
      </w:tr>
    </w:tbl>
    <w:p w14:paraId="544CA7B1" w14:textId="77777777" w:rsidR="00D84CF8" w:rsidRPr="00767DE2" w:rsidRDefault="00D84CF8" w:rsidP="00D84CF8">
      <w:pPr>
        <w:snapToGrid w:val="0"/>
        <w:ind w:right="-2"/>
        <w:jc w:val="both"/>
        <w:rPr>
          <w:sz w:val="20"/>
        </w:rPr>
      </w:pPr>
      <w:r w:rsidRPr="00767DE2">
        <w:rPr>
          <w:sz w:val="20"/>
        </w:rPr>
        <w:t>2. В целях Договора Стоимость Прав (требований) составляет __________ руб. ____ коп.</w:t>
      </w:r>
    </w:p>
    <w:p w14:paraId="1BCA0599" w14:textId="77777777" w:rsidR="00D84CF8" w:rsidRPr="00767DE2" w:rsidRDefault="00D84CF8" w:rsidP="00D84CF8">
      <w:pPr>
        <w:snapToGrid w:val="0"/>
        <w:ind w:right="-2"/>
        <w:jc w:val="both"/>
        <w:rPr>
          <w:sz w:val="20"/>
        </w:rPr>
      </w:pPr>
      <w:r w:rsidRPr="00767DE2">
        <w:rPr>
          <w:sz w:val="20"/>
        </w:rPr>
        <w:t>3. Понятия и термины, используемые в настоящем Акте, имеют те же значения, что и в Договоре.</w:t>
      </w:r>
    </w:p>
    <w:p w14:paraId="48D58CF4" w14:textId="546C1CA6" w:rsidR="00971C7B" w:rsidRPr="00971C7B" w:rsidRDefault="00D84CF8" w:rsidP="00971C7B">
      <w:pPr>
        <w:snapToGrid w:val="0"/>
        <w:ind w:right="-2"/>
        <w:jc w:val="both"/>
        <w:rPr>
          <w:sz w:val="20"/>
        </w:rPr>
      </w:pPr>
      <w:r w:rsidRPr="00767DE2">
        <w:rPr>
          <w:sz w:val="20"/>
        </w:rPr>
        <w:t>4. С момента подписания настоящего Акта Права (требования), вытекающие из Судебных актов</w:t>
      </w:r>
      <w:r w:rsidR="00DD31C5" w:rsidRPr="00767DE2">
        <w:rPr>
          <w:sz w:val="20"/>
        </w:rPr>
        <w:t>,</w:t>
      </w:r>
      <w:r w:rsidR="00971C7B">
        <w:rPr>
          <w:sz w:val="20"/>
        </w:rPr>
        <w:t xml:space="preserve"> </w:t>
      </w:r>
      <w:r w:rsidR="00DD31C5" w:rsidRPr="00767DE2">
        <w:rPr>
          <w:sz w:val="20"/>
        </w:rPr>
        <w:t>Кредитного договора</w:t>
      </w:r>
      <w:r w:rsidRPr="00767DE2">
        <w:rPr>
          <w:sz w:val="20"/>
        </w:rPr>
        <w:t xml:space="preserve"> и Обеспечительных договоров, </w:t>
      </w:r>
      <w:r w:rsidR="00DD31C5" w:rsidRPr="00767DE2">
        <w:rPr>
          <w:sz w:val="20"/>
        </w:rPr>
        <w:t>в том числе</w:t>
      </w:r>
      <w:r w:rsidR="0021077D">
        <w:rPr>
          <w:sz w:val="20"/>
        </w:rPr>
        <w:t xml:space="preserve"> права (требования) на</w:t>
      </w:r>
      <w:r w:rsidR="00DD31C5" w:rsidRPr="00767DE2">
        <w:rPr>
          <w:sz w:val="20"/>
        </w:rPr>
        <w:t xml:space="preserve"> </w:t>
      </w:r>
      <w:r w:rsidR="007907BC">
        <w:rPr>
          <w:sz w:val="20"/>
        </w:rPr>
        <w:t xml:space="preserve">возмещение </w:t>
      </w:r>
      <w:r w:rsidR="00DD31C5" w:rsidRPr="00767DE2">
        <w:rPr>
          <w:sz w:val="20"/>
        </w:rPr>
        <w:t>Понесенны</w:t>
      </w:r>
      <w:r w:rsidR="007907BC">
        <w:rPr>
          <w:sz w:val="20"/>
        </w:rPr>
        <w:t>х</w:t>
      </w:r>
      <w:r w:rsidR="00DD31C5" w:rsidRPr="00767DE2">
        <w:rPr>
          <w:sz w:val="20"/>
        </w:rPr>
        <w:t xml:space="preserve"> Банком судебны</w:t>
      </w:r>
      <w:r w:rsidR="007907BC">
        <w:rPr>
          <w:sz w:val="20"/>
        </w:rPr>
        <w:t>х</w:t>
      </w:r>
      <w:r w:rsidR="00DD31C5" w:rsidRPr="00767DE2">
        <w:rPr>
          <w:sz w:val="20"/>
        </w:rPr>
        <w:t xml:space="preserve"> издерж</w:t>
      </w:r>
      <w:r w:rsidR="007907BC">
        <w:rPr>
          <w:sz w:val="20"/>
        </w:rPr>
        <w:t>ек</w:t>
      </w:r>
      <w:r w:rsidR="00DD31C5" w:rsidRPr="00767DE2">
        <w:rPr>
          <w:sz w:val="20"/>
        </w:rPr>
        <w:t>/</w:t>
      </w:r>
      <w:r w:rsidR="00DD31C5" w:rsidRPr="000B4387">
        <w:rPr>
          <w:sz w:val="20"/>
        </w:rPr>
        <w:t>расход</w:t>
      </w:r>
      <w:r w:rsidR="007907BC" w:rsidRPr="000B4387">
        <w:rPr>
          <w:sz w:val="20"/>
        </w:rPr>
        <w:t>ов</w:t>
      </w:r>
      <w:r w:rsidR="00DD31C5" w:rsidRPr="000B4387">
        <w:rPr>
          <w:sz w:val="20"/>
        </w:rPr>
        <w:t xml:space="preserve"> (</w:t>
      </w:r>
      <w:r w:rsidR="00971C7B" w:rsidRPr="00971C7B">
        <w:rPr>
          <w:i/>
          <w:sz w:val="20"/>
        </w:rPr>
        <w:t xml:space="preserve">указывается </w:t>
      </w:r>
      <w:r w:rsidR="00DD31C5" w:rsidRPr="00971C7B">
        <w:rPr>
          <w:i/>
          <w:sz w:val="20"/>
        </w:rPr>
        <w:t>при наличии таковых</w:t>
      </w:r>
      <w:r w:rsidR="00DD31C5" w:rsidRPr="000B4387">
        <w:rPr>
          <w:sz w:val="20"/>
        </w:rPr>
        <w:t xml:space="preserve">), </w:t>
      </w:r>
      <w:r w:rsidRPr="000B4387">
        <w:rPr>
          <w:sz w:val="20"/>
        </w:rPr>
        <w:t>указанных</w:t>
      </w:r>
      <w:r w:rsidRPr="00767DE2">
        <w:rPr>
          <w:sz w:val="20"/>
        </w:rPr>
        <w:t xml:space="preserve"> в п.1 настоящего Акта, переходят от Цедента к Цессионарию в полном объеме, существующем на дату его подписания. </w:t>
      </w:r>
    </w:p>
    <w:p w14:paraId="7532443A" w14:textId="77777777" w:rsidR="00D84CF8" w:rsidRPr="00767DE2" w:rsidRDefault="00D84CF8" w:rsidP="00D84CF8">
      <w:pPr>
        <w:tabs>
          <w:tab w:val="center" w:pos="4677"/>
          <w:tab w:val="right" w:pos="9355"/>
        </w:tabs>
        <w:suppressAutoHyphens/>
        <w:jc w:val="both"/>
        <w:rPr>
          <w:sz w:val="20"/>
        </w:rPr>
      </w:pPr>
      <w:r w:rsidRPr="00767DE2">
        <w:rPr>
          <w:sz w:val="20"/>
        </w:rPr>
        <w:t>5. Настоящий Акт подписан Сторонами в г._____</w:t>
      </w:r>
      <w:r w:rsidR="00960E8C" w:rsidRPr="00767DE2">
        <w:rPr>
          <w:sz w:val="20"/>
        </w:rPr>
        <w:t>_______</w:t>
      </w:r>
      <w:r w:rsidRPr="00767DE2">
        <w:rPr>
          <w:sz w:val="20"/>
        </w:rPr>
        <w:t xml:space="preserve"> «___» ____________ ____ года в __ (____</w:t>
      </w:r>
      <w:r w:rsidR="00960E8C" w:rsidRPr="00767DE2">
        <w:rPr>
          <w:sz w:val="20"/>
        </w:rPr>
        <w:t>____</w:t>
      </w:r>
      <w:r w:rsidRPr="00767DE2">
        <w:rPr>
          <w:sz w:val="20"/>
        </w:rPr>
        <w:t>) подлинных экземплярах на русском языке, имеющих равную юридическую силу, __</w:t>
      </w:r>
      <w:r w:rsidR="00960E8C" w:rsidRPr="00767DE2">
        <w:rPr>
          <w:sz w:val="20"/>
        </w:rPr>
        <w:t>___</w:t>
      </w:r>
      <w:r w:rsidRPr="00767DE2">
        <w:rPr>
          <w:sz w:val="20"/>
        </w:rPr>
        <w:t xml:space="preserve"> (___</w:t>
      </w:r>
      <w:r w:rsidR="00960E8C" w:rsidRPr="00767DE2">
        <w:rPr>
          <w:sz w:val="20"/>
        </w:rPr>
        <w:t>_______</w:t>
      </w:r>
      <w:r w:rsidRPr="00767DE2">
        <w:rPr>
          <w:sz w:val="20"/>
        </w:rPr>
        <w:t>) экземпляр</w:t>
      </w:r>
      <w:r w:rsidRPr="00767DE2">
        <w:rPr>
          <w:i/>
          <w:sz w:val="20"/>
        </w:rPr>
        <w:t>ов</w:t>
      </w:r>
      <w:r w:rsidRPr="00767DE2">
        <w:rPr>
          <w:sz w:val="20"/>
        </w:rPr>
        <w:t xml:space="preserve"> для Цедента, _</w:t>
      </w:r>
      <w:r w:rsidR="00960E8C" w:rsidRPr="00767DE2">
        <w:rPr>
          <w:sz w:val="20"/>
        </w:rPr>
        <w:t>__</w:t>
      </w:r>
      <w:r w:rsidRPr="00767DE2">
        <w:rPr>
          <w:sz w:val="20"/>
        </w:rPr>
        <w:t xml:space="preserve"> (___</w:t>
      </w:r>
      <w:r w:rsidR="00960E8C" w:rsidRPr="00767DE2">
        <w:rPr>
          <w:sz w:val="20"/>
        </w:rPr>
        <w:t>______</w:t>
      </w:r>
      <w:r w:rsidRPr="00767DE2">
        <w:rPr>
          <w:sz w:val="20"/>
        </w:rPr>
        <w:t>) экземпляр</w:t>
      </w:r>
      <w:r w:rsidRPr="00767DE2">
        <w:rPr>
          <w:i/>
          <w:sz w:val="20"/>
        </w:rPr>
        <w:t>ов</w:t>
      </w:r>
      <w:r w:rsidRPr="00767DE2">
        <w:rPr>
          <w:sz w:val="20"/>
        </w:rPr>
        <w:t xml:space="preserve"> для Цессионария.</w:t>
      </w:r>
    </w:p>
    <w:p w14:paraId="2470644D" w14:textId="77777777" w:rsidR="001749D3" w:rsidRPr="00767DE2" w:rsidRDefault="001749D3" w:rsidP="009A1C59">
      <w:pPr>
        <w:pStyle w:val="Style9"/>
        <w:widowControl/>
        <w:tabs>
          <w:tab w:val="left" w:pos="446"/>
          <w:tab w:val="right" w:pos="8789"/>
        </w:tabs>
        <w:spacing w:line="240" w:lineRule="auto"/>
        <w:jc w:val="center"/>
        <w:rPr>
          <w:rStyle w:val="FontStyle113"/>
          <w:rFonts w:cs="Arial"/>
          <w:color w:val="auto"/>
          <w:sz w:val="16"/>
          <w:szCs w:val="16"/>
        </w:rPr>
        <w:sectPr w:rsidR="001749D3" w:rsidRPr="00767DE2" w:rsidSect="00DD31C5">
          <w:pgSz w:w="16838" w:h="11906" w:orient="landscape"/>
          <w:pgMar w:top="539" w:right="851" w:bottom="357" w:left="851" w:header="709" w:footer="709" w:gutter="0"/>
          <w:cols w:space="708"/>
          <w:docGrid w:linePitch="360"/>
        </w:sectPr>
      </w:pPr>
    </w:p>
    <w:p w14:paraId="06C4A1F0" w14:textId="77777777" w:rsidR="005278E4" w:rsidRPr="00767DE2" w:rsidRDefault="007248F5" w:rsidP="00897765">
      <w:pPr>
        <w:tabs>
          <w:tab w:val="left" w:pos="0"/>
        </w:tabs>
        <w:snapToGrid w:val="0"/>
        <w:ind w:firstLine="5529"/>
        <w:jc w:val="right"/>
        <w:rPr>
          <w:b/>
          <w:sz w:val="22"/>
          <w:szCs w:val="22"/>
        </w:rPr>
      </w:pPr>
      <w:r w:rsidRPr="00767DE2">
        <w:rPr>
          <w:b/>
          <w:sz w:val="22"/>
          <w:szCs w:val="22"/>
        </w:rPr>
        <w:lastRenderedPageBreak/>
        <w:t>Приложение №</w:t>
      </w:r>
      <w:r w:rsidR="00BF60D2" w:rsidRPr="00767DE2">
        <w:rPr>
          <w:b/>
          <w:sz w:val="22"/>
          <w:szCs w:val="22"/>
        </w:rPr>
        <w:t xml:space="preserve">2 </w:t>
      </w:r>
    </w:p>
    <w:p w14:paraId="40851DFF" w14:textId="77777777" w:rsidR="007248F5" w:rsidRPr="00767DE2" w:rsidRDefault="00BF60D2" w:rsidP="007248F5">
      <w:pPr>
        <w:tabs>
          <w:tab w:val="left" w:pos="0"/>
        </w:tabs>
        <w:snapToGrid w:val="0"/>
        <w:jc w:val="right"/>
        <w:rPr>
          <w:b/>
          <w:sz w:val="22"/>
          <w:szCs w:val="22"/>
        </w:rPr>
      </w:pPr>
      <w:r w:rsidRPr="00767DE2">
        <w:rPr>
          <w:b/>
          <w:sz w:val="22"/>
          <w:szCs w:val="22"/>
        </w:rPr>
        <w:t>к</w:t>
      </w:r>
      <w:r w:rsidR="00B70551" w:rsidRPr="00767DE2">
        <w:rPr>
          <w:b/>
          <w:sz w:val="22"/>
          <w:szCs w:val="22"/>
        </w:rPr>
        <w:t xml:space="preserve"> </w:t>
      </w:r>
      <w:r w:rsidRPr="00767DE2">
        <w:rPr>
          <w:b/>
          <w:sz w:val="22"/>
          <w:szCs w:val="22"/>
        </w:rPr>
        <w:t xml:space="preserve">Договору </w:t>
      </w:r>
      <w:r w:rsidR="0041745C" w:rsidRPr="00767DE2">
        <w:rPr>
          <w:b/>
          <w:sz w:val="22"/>
          <w:szCs w:val="22"/>
        </w:rPr>
        <w:t xml:space="preserve">об уступке </w:t>
      </w:r>
      <w:r w:rsidRPr="00767DE2">
        <w:rPr>
          <w:b/>
          <w:sz w:val="22"/>
          <w:szCs w:val="22"/>
        </w:rPr>
        <w:t xml:space="preserve">прав (требований) </w:t>
      </w:r>
    </w:p>
    <w:p w14:paraId="4DDCA71D" w14:textId="77777777" w:rsidR="00BF60D2" w:rsidRPr="00767DE2" w:rsidRDefault="00BF60D2" w:rsidP="007248F5">
      <w:pPr>
        <w:tabs>
          <w:tab w:val="left" w:pos="0"/>
        </w:tabs>
        <w:snapToGrid w:val="0"/>
        <w:jc w:val="right"/>
        <w:rPr>
          <w:sz w:val="22"/>
          <w:szCs w:val="22"/>
        </w:rPr>
      </w:pPr>
      <w:proofErr w:type="gramStart"/>
      <w:r w:rsidRPr="00767DE2">
        <w:rPr>
          <w:b/>
          <w:sz w:val="22"/>
        </w:rPr>
        <w:t>№  _</w:t>
      </w:r>
      <w:proofErr w:type="gramEnd"/>
      <w:r w:rsidRPr="00767DE2">
        <w:rPr>
          <w:b/>
          <w:sz w:val="22"/>
        </w:rPr>
        <w:t>____</w:t>
      </w:r>
      <w:r w:rsidR="005278E4" w:rsidRPr="00767DE2">
        <w:rPr>
          <w:b/>
          <w:sz w:val="22"/>
        </w:rPr>
        <w:t xml:space="preserve"> от   </w:t>
      </w:r>
      <w:r w:rsidR="005278E4" w:rsidRPr="00767DE2">
        <w:rPr>
          <w:b/>
          <w:sz w:val="22"/>
          <w:szCs w:val="22"/>
        </w:rPr>
        <w:t>«__»</w:t>
      </w:r>
      <w:r w:rsidR="00875C96" w:rsidRPr="00767DE2">
        <w:rPr>
          <w:b/>
          <w:sz w:val="22"/>
          <w:szCs w:val="22"/>
        </w:rPr>
        <w:t xml:space="preserve"> </w:t>
      </w:r>
      <w:r w:rsidR="00960E8C" w:rsidRPr="00767DE2">
        <w:rPr>
          <w:b/>
          <w:sz w:val="22"/>
          <w:szCs w:val="22"/>
        </w:rPr>
        <w:t>________</w:t>
      </w:r>
      <w:r w:rsidR="00511F0D" w:rsidRPr="00767DE2">
        <w:rPr>
          <w:b/>
          <w:sz w:val="22"/>
          <w:szCs w:val="22"/>
        </w:rPr>
        <w:t>____</w:t>
      </w:r>
      <w:r w:rsidR="00875C96" w:rsidRPr="00767DE2">
        <w:rPr>
          <w:b/>
          <w:sz w:val="22"/>
          <w:szCs w:val="22"/>
        </w:rPr>
        <w:t xml:space="preserve"> </w:t>
      </w:r>
      <w:r w:rsidR="005278E4" w:rsidRPr="00767DE2">
        <w:rPr>
          <w:b/>
          <w:sz w:val="22"/>
        </w:rPr>
        <w:t>20</w:t>
      </w:r>
      <w:r w:rsidR="00506D08" w:rsidRPr="00767DE2">
        <w:rPr>
          <w:b/>
          <w:sz w:val="22"/>
        </w:rPr>
        <w:t>2</w:t>
      </w:r>
      <w:r w:rsidR="00B16681" w:rsidRPr="00767DE2">
        <w:rPr>
          <w:b/>
          <w:sz w:val="22"/>
        </w:rPr>
        <w:t>2</w:t>
      </w:r>
      <w:r w:rsidRPr="00767DE2">
        <w:rPr>
          <w:b/>
          <w:sz w:val="22"/>
        </w:rPr>
        <w:t xml:space="preserve"> г.</w:t>
      </w:r>
      <w:r w:rsidRPr="00767DE2">
        <w:rPr>
          <w:b/>
          <w:sz w:val="22"/>
          <w:szCs w:val="22"/>
        </w:rPr>
        <w:t xml:space="preserve">            </w:t>
      </w:r>
    </w:p>
    <w:p w14:paraId="2503D775" w14:textId="77777777" w:rsidR="00BF60D2" w:rsidRPr="00767DE2" w:rsidRDefault="00BF60D2" w:rsidP="00897765">
      <w:pPr>
        <w:tabs>
          <w:tab w:val="left" w:pos="0"/>
        </w:tabs>
        <w:snapToGrid w:val="0"/>
        <w:ind w:right="26"/>
        <w:jc w:val="center"/>
        <w:rPr>
          <w:b/>
          <w:sz w:val="22"/>
          <w:szCs w:val="22"/>
        </w:rPr>
      </w:pPr>
    </w:p>
    <w:p w14:paraId="1F6D67C4" w14:textId="77777777" w:rsidR="00BF60D2" w:rsidRPr="00767DE2" w:rsidRDefault="00BF60D2" w:rsidP="00897765">
      <w:pPr>
        <w:tabs>
          <w:tab w:val="left" w:pos="0"/>
        </w:tabs>
        <w:snapToGrid w:val="0"/>
        <w:ind w:right="26"/>
        <w:jc w:val="center"/>
        <w:rPr>
          <w:sz w:val="22"/>
          <w:szCs w:val="22"/>
        </w:rPr>
      </w:pPr>
    </w:p>
    <w:p w14:paraId="43328FE3" w14:textId="77777777" w:rsidR="00C70719" w:rsidRPr="00767DE2" w:rsidRDefault="00BF60D2" w:rsidP="000A192D">
      <w:pPr>
        <w:pStyle w:val="Style38"/>
        <w:widowControl/>
        <w:spacing w:line="240" w:lineRule="auto"/>
        <w:jc w:val="center"/>
        <w:rPr>
          <w:rStyle w:val="FontStyle175"/>
          <w:rFonts w:ascii="Times New Roman" w:hAnsi="Times New Roman"/>
          <w:bCs/>
          <w:color w:val="auto"/>
          <w:sz w:val="22"/>
          <w:szCs w:val="22"/>
        </w:rPr>
      </w:pPr>
      <w:r w:rsidRPr="00767DE2">
        <w:rPr>
          <w:rStyle w:val="FontStyle175"/>
          <w:rFonts w:ascii="Times New Roman" w:hAnsi="Times New Roman"/>
          <w:bCs/>
          <w:color w:val="auto"/>
          <w:sz w:val="22"/>
          <w:szCs w:val="22"/>
        </w:rPr>
        <w:t>Перечень документов, удостоверяющих Права (требования),</w:t>
      </w:r>
    </w:p>
    <w:p w14:paraId="05C6CE76" w14:textId="77777777" w:rsidR="00BF60D2" w:rsidRPr="00767DE2" w:rsidRDefault="00BF60D2" w:rsidP="00C70719">
      <w:pPr>
        <w:pStyle w:val="Style38"/>
        <w:widowControl/>
        <w:spacing w:line="240" w:lineRule="auto"/>
        <w:jc w:val="center"/>
        <w:rPr>
          <w:rStyle w:val="FontStyle175"/>
          <w:rFonts w:ascii="Times New Roman" w:hAnsi="Times New Roman"/>
          <w:bCs/>
          <w:color w:val="auto"/>
          <w:sz w:val="22"/>
          <w:szCs w:val="22"/>
        </w:rPr>
      </w:pPr>
      <w:r w:rsidRPr="00767DE2">
        <w:rPr>
          <w:rStyle w:val="FontStyle175"/>
          <w:rFonts w:ascii="Times New Roman" w:hAnsi="Times New Roman"/>
          <w:bCs/>
          <w:color w:val="auto"/>
          <w:sz w:val="22"/>
          <w:szCs w:val="22"/>
        </w:rPr>
        <w:t>подлежащих передаче Цедентом Цессионарию</w:t>
      </w:r>
    </w:p>
    <w:p w14:paraId="36EB33EC" w14:textId="77777777" w:rsidR="00BF60D2" w:rsidRPr="00767DE2" w:rsidRDefault="00BF60D2" w:rsidP="00897765">
      <w:pPr>
        <w:tabs>
          <w:tab w:val="left" w:pos="0"/>
        </w:tabs>
        <w:snapToGrid w:val="0"/>
        <w:ind w:right="26"/>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900"/>
        <w:gridCol w:w="1778"/>
      </w:tblGrid>
      <w:tr w:rsidR="00247C0F" w:rsidRPr="00767DE2" w14:paraId="09FCD397" w14:textId="77777777" w:rsidTr="00875C96">
        <w:tc>
          <w:tcPr>
            <w:tcW w:w="667" w:type="dxa"/>
          </w:tcPr>
          <w:p w14:paraId="7833C145" w14:textId="77777777" w:rsidR="00875C96" w:rsidRPr="00767DE2" w:rsidRDefault="00875C96" w:rsidP="00875C96">
            <w:pPr>
              <w:tabs>
                <w:tab w:val="left" w:pos="0"/>
              </w:tabs>
              <w:jc w:val="center"/>
              <w:rPr>
                <w:sz w:val="22"/>
                <w:szCs w:val="22"/>
              </w:rPr>
            </w:pPr>
            <w:r w:rsidRPr="00767DE2">
              <w:rPr>
                <w:sz w:val="22"/>
                <w:szCs w:val="22"/>
              </w:rPr>
              <w:t>№</w:t>
            </w:r>
          </w:p>
        </w:tc>
        <w:tc>
          <w:tcPr>
            <w:tcW w:w="6900" w:type="dxa"/>
          </w:tcPr>
          <w:p w14:paraId="748A5A6A" w14:textId="77777777" w:rsidR="00875C96" w:rsidRPr="00767DE2" w:rsidRDefault="00875C96" w:rsidP="00875C96">
            <w:pPr>
              <w:tabs>
                <w:tab w:val="left" w:pos="0"/>
              </w:tabs>
              <w:jc w:val="center"/>
              <w:rPr>
                <w:sz w:val="22"/>
                <w:szCs w:val="22"/>
              </w:rPr>
            </w:pPr>
            <w:r w:rsidRPr="00767DE2">
              <w:rPr>
                <w:sz w:val="22"/>
                <w:szCs w:val="22"/>
              </w:rPr>
              <w:t>Наименование, № и дата документа</w:t>
            </w:r>
          </w:p>
        </w:tc>
        <w:tc>
          <w:tcPr>
            <w:tcW w:w="1778" w:type="dxa"/>
          </w:tcPr>
          <w:p w14:paraId="7ABB9981" w14:textId="77777777" w:rsidR="00875C96" w:rsidRPr="00767DE2" w:rsidRDefault="00875C96" w:rsidP="00875C96">
            <w:pPr>
              <w:tabs>
                <w:tab w:val="left" w:pos="0"/>
              </w:tabs>
              <w:jc w:val="center"/>
              <w:rPr>
                <w:sz w:val="22"/>
                <w:szCs w:val="22"/>
              </w:rPr>
            </w:pPr>
            <w:r w:rsidRPr="00767DE2">
              <w:rPr>
                <w:sz w:val="22"/>
                <w:szCs w:val="22"/>
              </w:rPr>
              <w:t>Оригинал/копия</w:t>
            </w:r>
          </w:p>
        </w:tc>
      </w:tr>
      <w:tr w:rsidR="00247C0F" w:rsidRPr="00767DE2" w14:paraId="2B6C2B15" w14:textId="77777777" w:rsidTr="00875C96">
        <w:tc>
          <w:tcPr>
            <w:tcW w:w="667" w:type="dxa"/>
          </w:tcPr>
          <w:p w14:paraId="434E06B8" w14:textId="77777777" w:rsidR="008B5E03" w:rsidRPr="00767DE2" w:rsidRDefault="00DE3697" w:rsidP="00875C96">
            <w:pPr>
              <w:tabs>
                <w:tab w:val="left" w:pos="0"/>
              </w:tabs>
              <w:rPr>
                <w:rFonts w:ascii="Arial" w:hAnsi="Arial" w:cs="Arial"/>
                <w:sz w:val="16"/>
                <w:szCs w:val="16"/>
              </w:rPr>
            </w:pPr>
            <w:r w:rsidRPr="00767DE2">
              <w:rPr>
                <w:rFonts w:ascii="Arial" w:hAnsi="Arial" w:cs="Arial"/>
                <w:sz w:val="16"/>
                <w:szCs w:val="16"/>
              </w:rPr>
              <w:t>1.</w:t>
            </w:r>
          </w:p>
        </w:tc>
        <w:tc>
          <w:tcPr>
            <w:tcW w:w="6900" w:type="dxa"/>
          </w:tcPr>
          <w:p w14:paraId="2364A9E5" w14:textId="77777777" w:rsidR="008B5E03" w:rsidRPr="00767DE2" w:rsidRDefault="00DE3697" w:rsidP="00767DE2">
            <w:pPr>
              <w:tabs>
                <w:tab w:val="left" w:pos="0"/>
              </w:tabs>
              <w:rPr>
                <w:rFonts w:ascii="Arial" w:hAnsi="Arial" w:cs="Arial"/>
                <w:sz w:val="16"/>
                <w:szCs w:val="16"/>
              </w:rPr>
            </w:pPr>
            <w:r w:rsidRPr="00767DE2">
              <w:rPr>
                <w:rFonts w:ascii="Arial" w:hAnsi="Arial" w:cs="Arial"/>
                <w:sz w:val="16"/>
                <w:szCs w:val="16"/>
              </w:rPr>
              <w:t>Решение Вологодского городского суда от 14.03.2011 по делу № 2-145/2011</w:t>
            </w:r>
            <w:r w:rsidRPr="00767DE2">
              <w:rPr>
                <w:rFonts w:ascii="Arial" w:hAnsi="Arial" w:cs="Arial"/>
                <w:sz w:val="16"/>
                <w:szCs w:val="16"/>
              </w:rPr>
              <w:tab/>
            </w:r>
            <w:r w:rsidR="00F45F65" w:rsidRPr="00767DE2">
              <w:rPr>
                <w:rFonts w:ascii="Arial" w:hAnsi="Arial" w:cs="Arial"/>
                <w:sz w:val="16"/>
                <w:szCs w:val="16"/>
              </w:rPr>
              <w:t>о взыскании в пользу ОАО «Банк Москвы» (</w:t>
            </w:r>
            <w:proofErr w:type="spellStart"/>
            <w:r w:rsidR="00F45F65" w:rsidRPr="00767DE2">
              <w:rPr>
                <w:rFonts w:ascii="Arial" w:hAnsi="Arial" w:cs="Arial"/>
                <w:sz w:val="16"/>
                <w:szCs w:val="16"/>
              </w:rPr>
              <w:t>правопредшественник</w:t>
            </w:r>
            <w:proofErr w:type="spellEnd"/>
            <w:r w:rsidR="00F45F65" w:rsidRPr="00767DE2">
              <w:rPr>
                <w:rFonts w:ascii="Arial" w:hAnsi="Arial" w:cs="Arial"/>
                <w:sz w:val="16"/>
                <w:szCs w:val="16"/>
              </w:rPr>
              <w:t xml:space="preserve"> </w:t>
            </w:r>
            <w:r w:rsidR="00767DE2">
              <w:rPr>
                <w:rFonts w:ascii="Arial" w:hAnsi="Arial" w:cs="Arial"/>
                <w:sz w:val="16"/>
                <w:szCs w:val="16"/>
              </w:rPr>
              <w:t>Цедента</w:t>
            </w:r>
            <w:r w:rsidR="00F45F65" w:rsidRPr="00767DE2">
              <w:rPr>
                <w:rFonts w:ascii="Arial" w:hAnsi="Arial" w:cs="Arial"/>
                <w:sz w:val="16"/>
                <w:szCs w:val="16"/>
              </w:rPr>
              <w:t>) задолженности с солидарных должников ООО «Акцент» и Верещагиной Н.Б., об обращении взыскания на заложенное имущество ООО «Факел».</w:t>
            </w:r>
          </w:p>
        </w:tc>
        <w:tc>
          <w:tcPr>
            <w:tcW w:w="1778" w:type="dxa"/>
          </w:tcPr>
          <w:p w14:paraId="67D682FE" w14:textId="77777777" w:rsidR="008B5E03" w:rsidRPr="00767DE2" w:rsidRDefault="00DE3697" w:rsidP="00875C96">
            <w:pPr>
              <w:tabs>
                <w:tab w:val="left" w:pos="0"/>
              </w:tabs>
              <w:jc w:val="center"/>
              <w:rPr>
                <w:rFonts w:ascii="Arial" w:hAnsi="Arial" w:cs="Arial"/>
                <w:sz w:val="16"/>
                <w:szCs w:val="16"/>
              </w:rPr>
            </w:pPr>
            <w:r w:rsidRPr="00767DE2">
              <w:rPr>
                <w:rFonts w:ascii="Arial" w:hAnsi="Arial" w:cs="Arial"/>
                <w:sz w:val="16"/>
                <w:szCs w:val="16"/>
              </w:rPr>
              <w:t>Заверенная судом копия</w:t>
            </w:r>
          </w:p>
        </w:tc>
      </w:tr>
      <w:tr w:rsidR="00247C0F" w:rsidRPr="00767DE2" w14:paraId="48B9726E" w14:textId="77777777" w:rsidTr="00875C96">
        <w:tc>
          <w:tcPr>
            <w:tcW w:w="667" w:type="dxa"/>
          </w:tcPr>
          <w:p w14:paraId="6FBD922D" w14:textId="77777777" w:rsidR="00DE3697" w:rsidRPr="00767DE2" w:rsidRDefault="00DE3697" w:rsidP="00DE3697">
            <w:pPr>
              <w:tabs>
                <w:tab w:val="left" w:pos="0"/>
              </w:tabs>
              <w:rPr>
                <w:rFonts w:ascii="Arial" w:hAnsi="Arial" w:cs="Arial"/>
                <w:sz w:val="16"/>
                <w:szCs w:val="16"/>
              </w:rPr>
            </w:pPr>
            <w:r w:rsidRPr="00767DE2">
              <w:rPr>
                <w:rFonts w:ascii="Arial" w:hAnsi="Arial" w:cs="Arial"/>
                <w:sz w:val="16"/>
                <w:szCs w:val="16"/>
              </w:rPr>
              <w:t>2.</w:t>
            </w:r>
          </w:p>
        </w:tc>
        <w:tc>
          <w:tcPr>
            <w:tcW w:w="6900" w:type="dxa"/>
          </w:tcPr>
          <w:p w14:paraId="569DC879" w14:textId="77777777" w:rsidR="00DE3697" w:rsidRPr="00767DE2" w:rsidRDefault="00DE3697" w:rsidP="00F45F65">
            <w:pPr>
              <w:tabs>
                <w:tab w:val="left" w:pos="0"/>
              </w:tabs>
              <w:rPr>
                <w:rFonts w:ascii="Arial" w:hAnsi="Arial" w:cs="Arial"/>
                <w:sz w:val="16"/>
                <w:szCs w:val="16"/>
              </w:rPr>
            </w:pPr>
            <w:r w:rsidRPr="00767DE2">
              <w:rPr>
                <w:rFonts w:ascii="Arial" w:hAnsi="Arial" w:cs="Arial"/>
                <w:sz w:val="16"/>
                <w:szCs w:val="16"/>
              </w:rPr>
              <w:t>Кассационное определение Вологодского областного суда от 24.06.2011 по делу № 2-145/2011</w:t>
            </w:r>
            <w:r w:rsidR="00F45F65" w:rsidRPr="00767DE2">
              <w:rPr>
                <w:rFonts w:ascii="Arial" w:hAnsi="Arial" w:cs="Arial"/>
                <w:sz w:val="16"/>
                <w:szCs w:val="16"/>
              </w:rPr>
              <w:t xml:space="preserve"> об изменении решения Вологодского городского суда от 14.03.2011 по делу № 2-145/2011 в части установления начальной продажной стоимости заложенного имущества ООО «Факел».</w:t>
            </w:r>
            <w:r w:rsidR="00F45F65" w:rsidRPr="00767DE2">
              <w:rPr>
                <w:rFonts w:ascii="Arial" w:hAnsi="Arial" w:cs="Arial"/>
                <w:sz w:val="16"/>
                <w:szCs w:val="16"/>
              </w:rPr>
              <w:tab/>
            </w:r>
          </w:p>
        </w:tc>
        <w:tc>
          <w:tcPr>
            <w:tcW w:w="1778" w:type="dxa"/>
          </w:tcPr>
          <w:p w14:paraId="7E20BB2C" w14:textId="77777777" w:rsidR="00DE3697" w:rsidRPr="00767DE2" w:rsidRDefault="00DE3697" w:rsidP="00DE3697">
            <w:pPr>
              <w:tabs>
                <w:tab w:val="left" w:pos="0"/>
              </w:tabs>
              <w:jc w:val="center"/>
              <w:rPr>
                <w:rFonts w:ascii="Arial" w:hAnsi="Arial" w:cs="Arial"/>
                <w:sz w:val="16"/>
                <w:szCs w:val="16"/>
              </w:rPr>
            </w:pPr>
            <w:r w:rsidRPr="00767DE2">
              <w:rPr>
                <w:rFonts w:ascii="Arial" w:hAnsi="Arial" w:cs="Arial"/>
                <w:sz w:val="16"/>
                <w:szCs w:val="16"/>
              </w:rPr>
              <w:t>Заверенная судом копия</w:t>
            </w:r>
          </w:p>
        </w:tc>
      </w:tr>
      <w:tr w:rsidR="00247C0F" w:rsidRPr="00767DE2" w14:paraId="7DBF9413" w14:textId="77777777" w:rsidTr="00875C96">
        <w:tc>
          <w:tcPr>
            <w:tcW w:w="667" w:type="dxa"/>
          </w:tcPr>
          <w:p w14:paraId="0D67D216" w14:textId="77777777" w:rsidR="00A60C32" w:rsidRPr="00767DE2" w:rsidRDefault="00A60C32" w:rsidP="00A60C32">
            <w:pPr>
              <w:tabs>
                <w:tab w:val="left" w:pos="0"/>
              </w:tabs>
              <w:rPr>
                <w:rFonts w:ascii="Arial" w:hAnsi="Arial" w:cs="Arial"/>
                <w:sz w:val="16"/>
                <w:szCs w:val="16"/>
              </w:rPr>
            </w:pPr>
            <w:r w:rsidRPr="00767DE2">
              <w:rPr>
                <w:rFonts w:ascii="Arial" w:hAnsi="Arial" w:cs="Arial"/>
                <w:sz w:val="16"/>
                <w:szCs w:val="16"/>
              </w:rPr>
              <w:t>3.</w:t>
            </w:r>
          </w:p>
        </w:tc>
        <w:tc>
          <w:tcPr>
            <w:tcW w:w="6900" w:type="dxa"/>
          </w:tcPr>
          <w:p w14:paraId="62F34D96" w14:textId="77777777" w:rsidR="00A60C32" w:rsidRPr="00767DE2" w:rsidRDefault="00A60C32" w:rsidP="00787A63">
            <w:pPr>
              <w:tabs>
                <w:tab w:val="left" w:pos="0"/>
              </w:tabs>
              <w:rPr>
                <w:rFonts w:ascii="Arial" w:hAnsi="Arial" w:cs="Arial"/>
                <w:sz w:val="16"/>
                <w:szCs w:val="16"/>
              </w:rPr>
            </w:pPr>
            <w:r w:rsidRPr="00767DE2">
              <w:rPr>
                <w:rFonts w:ascii="Arial" w:hAnsi="Arial" w:cs="Arial"/>
                <w:sz w:val="16"/>
                <w:szCs w:val="16"/>
              </w:rPr>
              <w:t xml:space="preserve">Определение Вологодского городского суда от 24.10.2016 по делу № 13-293/2016 </w:t>
            </w:r>
            <w:r w:rsidR="00787A63" w:rsidRPr="00767DE2">
              <w:rPr>
                <w:rFonts w:ascii="Arial" w:hAnsi="Arial" w:cs="Arial"/>
                <w:sz w:val="16"/>
                <w:szCs w:val="16"/>
              </w:rPr>
              <w:t xml:space="preserve">о </w:t>
            </w:r>
            <w:r w:rsidRPr="00767DE2">
              <w:rPr>
                <w:rFonts w:ascii="Arial" w:hAnsi="Arial" w:cs="Arial"/>
                <w:sz w:val="16"/>
                <w:szCs w:val="16"/>
              </w:rPr>
              <w:t>замен</w:t>
            </w:r>
            <w:r w:rsidR="00787A63" w:rsidRPr="00767DE2">
              <w:rPr>
                <w:rFonts w:ascii="Arial" w:hAnsi="Arial" w:cs="Arial"/>
                <w:sz w:val="16"/>
                <w:szCs w:val="16"/>
              </w:rPr>
              <w:t>е</w:t>
            </w:r>
            <w:r w:rsidRPr="00767DE2">
              <w:rPr>
                <w:rFonts w:ascii="Arial" w:hAnsi="Arial" w:cs="Arial"/>
                <w:sz w:val="16"/>
                <w:szCs w:val="16"/>
              </w:rPr>
              <w:t xml:space="preserve"> стороны</w:t>
            </w:r>
            <w:r w:rsidR="00787A63" w:rsidRPr="00767DE2">
              <w:t xml:space="preserve"> </w:t>
            </w:r>
            <w:r w:rsidR="00787A63" w:rsidRPr="00767DE2">
              <w:rPr>
                <w:rFonts w:ascii="Arial" w:hAnsi="Arial" w:cs="Arial"/>
                <w:sz w:val="16"/>
                <w:szCs w:val="16"/>
              </w:rPr>
              <w:t>взыскателя АКБ «Банк Москвы»</w:t>
            </w:r>
            <w:r w:rsidR="00787A63" w:rsidRPr="00767DE2">
              <w:t xml:space="preserve"> </w:t>
            </w:r>
            <w:r w:rsidR="00787A63" w:rsidRPr="00767DE2">
              <w:rPr>
                <w:rFonts w:ascii="Arial" w:hAnsi="Arial" w:cs="Arial"/>
                <w:sz w:val="16"/>
                <w:szCs w:val="16"/>
              </w:rPr>
              <w:t xml:space="preserve">(ОАО) </w:t>
            </w:r>
            <w:r w:rsidRPr="00767DE2">
              <w:rPr>
                <w:rFonts w:ascii="Arial" w:hAnsi="Arial" w:cs="Arial"/>
                <w:sz w:val="16"/>
                <w:szCs w:val="16"/>
              </w:rPr>
              <w:t>по гражданскому делу №</w:t>
            </w:r>
            <w:r w:rsidR="00787A63" w:rsidRPr="00767DE2">
              <w:rPr>
                <w:rFonts w:ascii="Arial" w:hAnsi="Arial" w:cs="Arial"/>
                <w:sz w:val="16"/>
                <w:szCs w:val="16"/>
              </w:rPr>
              <w:t xml:space="preserve"> </w:t>
            </w:r>
            <w:r w:rsidRPr="00767DE2">
              <w:rPr>
                <w:rFonts w:ascii="Arial" w:hAnsi="Arial" w:cs="Arial"/>
                <w:sz w:val="16"/>
                <w:szCs w:val="16"/>
              </w:rPr>
              <w:t>2-</w:t>
            </w:r>
            <w:r w:rsidR="00787A63" w:rsidRPr="00767DE2">
              <w:rPr>
                <w:rFonts w:ascii="Arial" w:hAnsi="Arial" w:cs="Arial"/>
                <w:sz w:val="16"/>
                <w:szCs w:val="16"/>
              </w:rPr>
              <w:t>1</w:t>
            </w:r>
            <w:r w:rsidRPr="00767DE2">
              <w:rPr>
                <w:rFonts w:ascii="Arial" w:hAnsi="Arial" w:cs="Arial"/>
                <w:sz w:val="16"/>
                <w:szCs w:val="16"/>
              </w:rPr>
              <w:t>45/2011</w:t>
            </w:r>
            <w:r w:rsidR="00787A63" w:rsidRPr="00767DE2">
              <w:rPr>
                <w:rFonts w:ascii="Arial" w:hAnsi="Arial" w:cs="Arial"/>
                <w:sz w:val="16"/>
                <w:szCs w:val="16"/>
              </w:rPr>
              <w:t xml:space="preserve"> на</w:t>
            </w:r>
            <w:r w:rsidRPr="00767DE2">
              <w:rPr>
                <w:rFonts w:ascii="Arial" w:hAnsi="Arial" w:cs="Arial"/>
                <w:sz w:val="16"/>
                <w:szCs w:val="16"/>
              </w:rPr>
              <w:t xml:space="preserve"> Банк ВТБ (ПАО).</w:t>
            </w:r>
          </w:p>
        </w:tc>
        <w:tc>
          <w:tcPr>
            <w:tcW w:w="1778" w:type="dxa"/>
          </w:tcPr>
          <w:p w14:paraId="2AF46B27" w14:textId="77777777" w:rsidR="00A60C32" w:rsidRPr="00767DE2" w:rsidRDefault="00787A63" w:rsidP="00A60C32">
            <w:pPr>
              <w:tabs>
                <w:tab w:val="left" w:pos="0"/>
              </w:tabs>
              <w:jc w:val="center"/>
              <w:rPr>
                <w:rFonts w:ascii="Arial" w:hAnsi="Arial" w:cs="Arial"/>
                <w:sz w:val="16"/>
                <w:szCs w:val="16"/>
              </w:rPr>
            </w:pPr>
            <w:r w:rsidRPr="00767DE2">
              <w:rPr>
                <w:rFonts w:ascii="Arial" w:hAnsi="Arial" w:cs="Arial"/>
                <w:sz w:val="16"/>
                <w:szCs w:val="16"/>
              </w:rPr>
              <w:t>Заверенная судом копия</w:t>
            </w:r>
          </w:p>
        </w:tc>
      </w:tr>
      <w:tr w:rsidR="00247C0F" w:rsidRPr="00767DE2" w14:paraId="2C5A675A" w14:textId="77777777" w:rsidTr="00875C96">
        <w:tc>
          <w:tcPr>
            <w:tcW w:w="667" w:type="dxa"/>
          </w:tcPr>
          <w:p w14:paraId="39A0A619" w14:textId="77777777" w:rsidR="00A60C32" w:rsidRPr="00767DE2" w:rsidRDefault="008C3E07" w:rsidP="008C3E07">
            <w:pPr>
              <w:tabs>
                <w:tab w:val="left" w:pos="0"/>
              </w:tabs>
              <w:rPr>
                <w:rFonts w:ascii="Arial" w:hAnsi="Arial" w:cs="Arial"/>
                <w:sz w:val="16"/>
                <w:szCs w:val="16"/>
              </w:rPr>
            </w:pPr>
            <w:r>
              <w:rPr>
                <w:rFonts w:ascii="Arial" w:hAnsi="Arial" w:cs="Arial"/>
                <w:sz w:val="16"/>
                <w:szCs w:val="16"/>
              </w:rPr>
              <w:t>4</w:t>
            </w:r>
            <w:r w:rsidR="00A60C32" w:rsidRPr="00767DE2">
              <w:rPr>
                <w:rFonts w:ascii="Arial" w:hAnsi="Arial" w:cs="Arial"/>
                <w:sz w:val="16"/>
                <w:szCs w:val="16"/>
              </w:rPr>
              <w:t>.</w:t>
            </w:r>
          </w:p>
        </w:tc>
        <w:tc>
          <w:tcPr>
            <w:tcW w:w="6900" w:type="dxa"/>
          </w:tcPr>
          <w:p w14:paraId="6310D709" w14:textId="77777777" w:rsidR="00A60C32" w:rsidRPr="00767DE2" w:rsidRDefault="00A60C32" w:rsidP="00A60C32">
            <w:pPr>
              <w:tabs>
                <w:tab w:val="left" w:pos="0"/>
              </w:tabs>
              <w:rPr>
                <w:rFonts w:ascii="Arial" w:hAnsi="Arial" w:cs="Arial"/>
                <w:sz w:val="16"/>
                <w:szCs w:val="16"/>
              </w:rPr>
            </w:pPr>
            <w:r w:rsidRPr="00767DE2">
              <w:rPr>
                <w:rFonts w:ascii="Arial" w:hAnsi="Arial" w:cs="Arial"/>
                <w:sz w:val="16"/>
                <w:szCs w:val="16"/>
              </w:rPr>
              <w:t>Решение Арбитражного суда Вологодской области от 25.01.2021 по делу №А13-16897/2020 о признании Верещагиной Н.Б. банкротом и включении в реестр требований кредиторов требований Банка.</w:t>
            </w:r>
          </w:p>
        </w:tc>
        <w:tc>
          <w:tcPr>
            <w:tcW w:w="1778" w:type="dxa"/>
          </w:tcPr>
          <w:p w14:paraId="181658D3" w14:textId="77777777" w:rsidR="00A60C32" w:rsidRPr="00767DE2" w:rsidRDefault="00A60C32" w:rsidP="00A60C32">
            <w:pPr>
              <w:tabs>
                <w:tab w:val="left" w:pos="0"/>
              </w:tabs>
              <w:jc w:val="center"/>
              <w:rPr>
                <w:rFonts w:ascii="Arial" w:hAnsi="Arial" w:cs="Arial"/>
                <w:sz w:val="16"/>
                <w:szCs w:val="16"/>
              </w:rPr>
            </w:pPr>
            <w:r w:rsidRPr="00767DE2">
              <w:rPr>
                <w:rFonts w:ascii="Arial" w:hAnsi="Arial" w:cs="Arial"/>
                <w:sz w:val="16"/>
                <w:szCs w:val="16"/>
              </w:rPr>
              <w:t>Заверенная судом копия</w:t>
            </w:r>
          </w:p>
        </w:tc>
      </w:tr>
      <w:tr w:rsidR="00A60C32" w:rsidRPr="00767DE2" w14:paraId="2F86348D" w14:textId="77777777" w:rsidTr="00875C96">
        <w:tc>
          <w:tcPr>
            <w:tcW w:w="667" w:type="dxa"/>
          </w:tcPr>
          <w:p w14:paraId="233BB33A" w14:textId="77777777" w:rsidR="00A60C32" w:rsidRPr="00767DE2" w:rsidRDefault="008C3E07" w:rsidP="008C3E07">
            <w:pPr>
              <w:tabs>
                <w:tab w:val="left" w:pos="0"/>
              </w:tabs>
              <w:rPr>
                <w:rFonts w:ascii="Arial" w:hAnsi="Arial" w:cs="Arial"/>
                <w:sz w:val="16"/>
                <w:szCs w:val="16"/>
              </w:rPr>
            </w:pPr>
            <w:r>
              <w:rPr>
                <w:rFonts w:ascii="Arial" w:hAnsi="Arial" w:cs="Arial"/>
                <w:sz w:val="16"/>
                <w:szCs w:val="16"/>
              </w:rPr>
              <w:t>5</w:t>
            </w:r>
            <w:r w:rsidR="00A60C32" w:rsidRPr="00767DE2">
              <w:rPr>
                <w:rFonts w:ascii="Arial" w:hAnsi="Arial" w:cs="Arial"/>
                <w:sz w:val="16"/>
                <w:szCs w:val="16"/>
              </w:rPr>
              <w:t>.</w:t>
            </w:r>
          </w:p>
        </w:tc>
        <w:tc>
          <w:tcPr>
            <w:tcW w:w="6900" w:type="dxa"/>
          </w:tcPr>
          <w:p w14:paraId="44576F25" w14:textId="77777777" w:rsidR="00A60C32" w:rsidRPr="00767DE2" w:rsidRDefault="00A60C32" w:rsidP="00A60C32">
            <w:pPr>
              <w:tabs>
                <w:tab w:val="left" w:pos="0"/>
              </w:tabs>
              <w:rPr>
                <w:rFonts w:ascii="Arial" w:hAnsi="Arial" w:cs="Arial"/>
                <w:sz w:val="16"/>
                <w:szCs w:val="16"/>
              </w:rPr>
            </w:pPr>
            <w:r w:rsidRPr="00767DE2">
              <w:rPr>
                <w:rFonts w:ascii="Arial" w:hAnsi="Arial" w:cs="Arial"/>
                <w:sz w:val="16"/>
                <w:szCs w:val="16"/>
              </w:rPr>
              <w:t>Определение Арбитражного суда Вологодской области от 23.12.2021 по делу №А13-16897/2020 о взыскании расходов Банка на оплату государственной пошлины за рассмотрение дела о банкротстве физического лица в Арбитражном суде Вологодской области.</w:t>
            </w:r>
          </w:p>
        </w:tc>
        <w:tc>
          <w:tcPr>
            <w:tcW w:w="1778" w:type="dxa"/>
          </w:tcPr>
          <w:p w14:paraId="694FA552" w14:textId="77777777" w:rsidR="00A60C32" w:rsidRPr="00767DE2" w:rsidRDefault="00A60C32" w:rsidP="00A60C32">
            <w:pPr>
              <w:tabs>
                <w:tab w:val="left" w:pos="0"/>
              </w:tabs>
              <w:jc w:val="center"/>
              <w:rPr>
                <w:rFonts w:ascii="Arial" w:hAnsi="Arial" w:cs="Arial"/>
                <w:sz w:val="16"/>
                <w:szCs w:val="16"/>
              </w:rPr>
            </w:pPr>
            <w:r w:rsidRPr="00767DE2">
              <w:rPr>
                <w:rFonts w:ascii="Arial" w:hAnsi="Arial" w:cs="Arial"/>
                <w:sz w:val="16"/>
                <w:szCs w:val="16"/>
              </w:rPr>
              <w:t>Заверенная судом копия</w:t>
            </w:r>
          </w:p>
        </w:tc>
      </w:tr>
    </w:tbl>
    <w:p w14:paraId="4A9ABF11" w14:textId="77777777" w:rsidR="00942C17" w:rsidRPr="00767DE2" w:rsidRDefault="00942C17" w:rsidP="00852BD8">
      <w:pPr>
        <w:ind w:left="720" w:hanging="720"/>
        <w:rPr>
          <w:rFonts w:ascii="Arial" w:hAnsi="Arial" w:cs="Arial"/>
          <w:sz w:val="20"/>
        </w:rPr>
      </w:pPr>
    </w:p>
    <w:p w14:paraId="2DA0D1B5" w14:textId="77777777" w:rsidR="00942C17" w:rsidRPr="00767DE2" w:rsidRDefault="00942C17" w:rsidP="00852BD8">
      <w:pPr>
        <w:ind w:left="720" w:hanging="720"/>
        <w:rPr>
          <w:rFonts w:ascii="Arial" w:hAnsi="Arial" w:cs="Arial"/>
          <w:color w:val="0070C0"/>
          <w:sz w:val="20"/>
        </w:rPr>
      </w:pPr>
    </w:p>
    <w:p w14:paraId="0D99E120" w14:textId="77777777" w:rsidR="00942C17" w:rsidRPr="00767DE2" w:rsidRDefault="00942C17" w:rsidP="00852BD8">
      <w:pPr>
        <w:ind w:left="720" w:hanging="720"/>
        <w:rPr>
          <w:rFonts w:ascii="Arial" w:hAnsi="Arial" w:cs="Arial"/>
          <w:color w:val="0070C0"/>
          <w:sz w:val="20"/>
        </w:rPr>
      </w:pPr>
    </w:p>
    <w:p w14:paraId="635E5054" w14:textId="77777777" w:rsidR="00942C17" w:rsidRPr="00767DE2" w:rsidRDefault="00942C17" w:rsidP="00852BD8">
      <w:pPr>
        <w:ind w:left="720" w:hanging="720"/>
        <w:rPr>
          <w:rFonts w:ascii="Arial" w:hAnsi="Arial" w:cs="Arial"/>
          <w:color w:val="0070C0"/>
          <w:sz w:val="20"/>
        </w:rPr>
      </w:pPr>
    </w:p>
    <w:p w14:paraId="343CA033" w14:textId="77777777" w:rsidR="00875C96" w:rsidRPr="00767DE2" w:rsidRDefault="00875C96" w:rsidP="00852BD8">
      <w:pPr>
        <w:ind w:left="720" w:hanging="720"/>
        <w:rPr>
          <w:rFonts w:ascii="Arial" w:hAnsi="Arial" w:cs="Arial"/>
          <w:color w:val="0070C0"/>
          <w:sz w:val="20"/>
        </w:rPr>
      </w:pPr>
    </w:p>
    <w:p w14:paraId="14DA9DC5" w14:textId="77777777" w:rsidR="00875C96" w:rsidRPr="00767DE2" w:rsidRDefault="00875C96" w:rsidP="00852BD8">
      <w:pPr>
        <w:ind w:left="720" w:hanging="720"/>
        <w:rPr>
          <w:rFonts w:ascii="Arial" w:hAnsi="Arial" w:cs="Arial"/>
          <w:color w:val="0070C0"/>
          <w:sz w:val="20"/>
        </w:rPr>
      </w:pPr>
    </w:p>
    <w:p w14:paraId="21E34EDB" w14:textId="77777777" w:rsidR="00875C96" w:rsidRPr="00767DE2" w:rsidRDefault="00875C96" w:rsidP="00852BD8">
      <w:pPr>
        <w:ind w:left="720" w:hanging="720"/>
        <w:rPr>
          <w:rFonts w:ascii="Arial" w:hAnsi="Arial" w:cs="Arial"/>
          <w:color w:val="0070C0"/>
          <w:sz w:val="20"/>
        </w:rPr>
      </w:pPr>
    </w:p>
    <w:p w14:paraId="2854FB8E" w14:textId="77777777" w:rsidR="00875C96" w:rsidRPr="00767DE2" w:rsidRDefault="00875C96" w:rsidP="00852BD8">
      <w:pPr>
        <w:ind w:left="720" w:hanging="720"/>
        <w:rPr>
          <w:rFonts w:ascii="Arial" w:hAnsi="Arial" w:cs="Arial"/>
          <w:color w:val="0070C0"/>
          <w:sz w:val="20"/>
        </w:rPr>
      </w:pPr>
    </w:p>
    <w:p w14:paraId="5F4341D0" w14:textId="77777777" w:rsidR="00875C96" w:rsidRPr="00767DE2" w:rsidRDefault="00875C96" w:rsidP="00852BD8">
      <w:pPr>
        <w:ind w:left="720" w:hanging="720"/>
        <w:rPr>
          <w:rFonts w:ascii="Arial" w:hAnsi="Arial" w:cs="Arial"/>
          <w:color w:val="0070C0"/>
          <w:sz w:val="20"/>
        </w:rPr>
      </w:pPr>
    </w:p>
    <w:p w14:paraId="3240B07D" w14:textId="77777777" w:rsidR="00875C96" w:rsidRPr="00767DE2" w:rsidRDefault="00875C96" w:rsidP="00852BD8">
      <w:pPr>
        <w:ind w:left="720" w:hanging="720"/>
        <w:rPr>
          <w:rFonts w:ascii="Arial" w:hAnsi="Arial" w:cs="Arial"/>
          <w:color w:val="0070C0"/>
          <w:sz w:val="20"/>
        </w:rPr>
      </w:pPr>
    </w:p>
    <w:p w14:paraId="76BF82C6" w14:textId="77777777" w:rsidR="00875C96" w:rsidRPr="00767DE2" w:rsidRDefault="00875C96" w:rsidP="00852BD8">
      <w:pPr>
        <w:ind w:left="720" w:hanging="720"/>
        <w:rPr>
          <w:rFonts w:ascii="Arial" w:hAnsi="Arial" w:cs="Arial"/>
          <w:color w:val="0070C0"/>
          <w:sz w:val="20"/>
        </w:rPr>
      </w:pPr>
    </w:p>
    <w:p w14:paraId="2C08DE31" w14:textId="77777777" w:rsidR="00942C17" w:rsidRPr="00767DE2" w:rsidRDefault="00942C17" w:rsidP="00852BD8">
      <w:pPr>
        <w:ind w:left="720" w:hanging="720"/>
        <w:rPr>
          <w:rFonts w:ascii="Arial" w:hAnsi="Arial" w:cs="Arial"/>
          <w:color w:val="0070C0"/>
          <w:sz w:val="20"/>
        </w:rPr>
      </w:pPr>
    </w:p>
    <w:p w14:paraId="6B40C5CE" w14:textId="77777777" w:rsidR="00511717" w:rsidRPr="00767DE2" w:rsidRDefault="00511717" w:rsidP="00852BD8">
      <w:pPr>
        <w:ind w:left="720" w:hanging="720"/>
        <w:rPr>
          <w:rFonts w:ascii="Arial" w:hAnsi="Arial" w:cs="Arial"/>
          <w:color w:val="0070C0"/>
          <w:sz w:val="20"/>
        </w:rPr>
      </w:pPr>
    </w:p>
    <w:p w14:paraId="2EF15F08" w14:textId="77777777" w:rsidR="00511717" w:rsidRPr="00767DE2" w:rsidRDefault="00511717" w:rsidP="00852BD8">
      <w:pPr>
        <w:ind w:left="720" w:hanging="720"/>
        <w:rPr>
          <w:rFonts w:ascii="Arial" w:hAnsi="Arial" w:cs="Arial"/>
          <w:color w:val="0070C0"/>
          <w:sz w:val="20"/>
        </w:rPr>
      </w:pPr>
    </w:p>
    <w:p w14:paraId="7CD77EA9" w14:textId="77777777" w:rsidR="00511717" w:rsidRPr="00767DE2" w:rsidRDefault="00511717" w:rsidP="00852BD8">
      <w:pPr>
        <w:ind w:left="720" w:hanging="720"/>
        <w:rPr>
          <w:rFonts w:ascii="Arial" w:hAnsi="Arial" w:cs="Arial"/>
          <w:color w:val="0070C0"/>
          <w:sz w:val="20"/>
        </w:rPr>
      </w:pPr>
    </w:p>
    <w:p w14:paraId="7223018B" w14:textId="77777777" w:rsidR="00511717" w:rsidRPr="00767DE2" w:rsidRDefault="00511717" w:rsidP="00852BD8">
      <w:pPr>
        <w:ind w:left="720" w:hanging="720"/>
        <w:rPr>
          <w:rFonts w:ascii="Arial" w:hAnsi="Arial" w:cs="Arial"/>
          <w:color w:val="0070C0"/>
          <w:sz w:val="20"/>
        </w:rPr>
      </w:pPr>
    </w:p>
    <w:p w14:paraId="43FF1DEB" w14:textId="77777777" w:rsidR="00511717" w:rsidRPr="00767DE2" w:rsidRDefault="00511717" w:rsidP="00852BD8">
      <w:pPr>
        <w:ind w:left="720" w:hanging="720"/>
        <w:rPr>
          <w:rFonts w:ascii="Arial" w:hAnsi="Arial" w:cs="Arial"/>
          <w:color w:val="0070C0"/>
          <w:sz w:val="20"/>
        </w:rPr>
      </w:pPr>
    </w:p>
    <w:p w14:paraId="2D2B93EB" w14:textId="77777777" w:rsidR="00511717" w:rsidRPr="00767DE2" w:rsidRDefault="00511717" w:rsidP="00852BD8">
      <w:pPr>
        <w:ind w:left="720" w:hanging="720"/>
        <w:rPr>
          <w:rFonts w:ascii="Arial" w:hAnsi="Arial" w:cs="Arial"/>
          <w:color w:val="0070C0"/>
          <w:sz w:val="20"/>
        </w:rPr>
      </w:pPr>
    </w:p>
    <w:p w14:paraId="7BD66626" w14:textId="77777777" w:rsidR="00511717" w:rsidRPr="00767DE2" w:rsidRDefault="00511717" w:rsidP="00852BD8">
      <w:pPr>
        <w:ind w:left="720" w:hanging="720"/>
        <w:rPr>
          <w:rFonts w:ascii="Arial" w:hAnsi="Arial" w:cs="Arial"/>
          <w:color w:val="0070C0"/>
          <w:sz w:val="20"/>
        </w:rPr>
      </w:pPr>
    </w:p>
    <w:p w14:paraId="6B19C074" w14:textId="77777777" w:rsidR="00511717" w:rsidRPr="00767DE2" w:rsidRDefault="00511717" w:rsidP="00852BD8">
      <w:pPr>
        <w:ind w:left="720" w:hanging="720"/>
        <w:rPr>
          <w:rFonts w:ascii="Arial" w:hAnsi="Arial" w:cs="Arial"/>
          <w:color w:val="0070C0"/>
          <w:sz w:val="20"/>
        </w:rPr>
      </w:pPr>
    </w:p>
    <w:p w14:paraId="55F91DB2" w14:textId="77777777" w:rsidR="00511717" w:rsidRPr="00767DE2" w:rsidRDefault="00511717" w:rsidP="00852BD8">
      <w:pPr>
        <w:ind w:left="720" w:hanging="720"/>
        <w:rPr>
          <w:rFonts w:ascii="Arial" w:hAnsi="Arial" w:cs="Arial"/>
          <w:color w:val="0070C0"/>
          <w:sz w:val="20"/>
        </w:rPr>
      </w:pPr>
    </w:p>
    <w:p w14:paraId="50F523BC" w14:textId="77777777" w:rsidR="00511717" w:rsidRPr="00767DE2" w:rsidRDefault="00511717" w:rsidP="00852BD8">
      <w:pPr>
        <w:ind w:left="720" w:hanging="720"/>
        <w:rPr>
          <w:rFonts w:ascii="Arial" w:hAnsi="Arial" w:cs="Arial"/>
          <w:color w:val="0070C0"/>
          <w:sz w:val="20"/>
        </w:rPr>
      </w:pPr>
    </w:p>
    <w:p w14:paraId="6768B69D" w14:textId="77777777" w:rsidR="00511717" w:rsidRPr="00767DE2" w:rsidRDefault="00511717" w:rsidP="00852BD8">
      <w:pPr>
        <w:ind w:left="720" w:hanging="720"/>
        <w:rPr>
          <w:rFonts w:ascii="Arial" w:hAnsi="Arial" w:cs="Arial"/>
          <w:color w:val="0070C0"/>
          <w:sz w:val="20"/>
        </w:rPr>
      </w:pPr>
    </w:p>
    <w:p w14:paraId="3732A4A4" w14:textId="77777777" w:rsidR="00511717" w:rsidRPr="00767DE2" w:rsidRDefault="00511717" w:rsidP="00852BD8">
      <w:pPr>
        <w:ind w:left="720" w:hanging="720"/>
        <w:rPr>
          <w:rFonts w:ascii="Arial" w:hAnsi="Arial" w:cs="Arial"/>
          <w:color w:val="0070C0"/>
          <w:sz w:val="20"/>
        </w:rPr>
      </w:pPr>
    </w:p>
    <w:p w14:paraId="2CE2E7DE" w14:textId="77777777" w:rsidR="00511717" w:rsidRPr="00767DE2" w:rsidRDefault="00511717" w:rsidP="00852BD8">
      <w:pPr>
        <w:ind w:left="720" w:hanging="720"/>
        <w:rPr>
          <w:rFonts w:ascii="Arial" w:hAnsi="Arial" w:cs="Arial"/>
          <w:color w:val="0070C0"/>
          <w:sz w:val="20"/>
        </w:rPr>
      </w:pPr>
    </w:p>
    <w:p w14:paraId="17E603A5" w14:textId="77777777" w:rsidR="00511717" w:rsidRPr="00767DE2" w:rsidRDefault="00511717" w:rsidP="00852BD8">
      <w:pPr>
        <w:ind w:left="720" w:hanging="720"/>
        <w:rPr>
          <w:rFonts w:ascii="Arial" w:hAnsi="Arial" w:cs="Arial"/>
          <w:color w:val="0070C0"/>
          <w:sz w:val="20"/>
        </w:rPr>
      </w:pPr>
    </w:p>
    <w:p w14:paraId="6E269C2B" w14:textId="77777777" w:rsidR="00511717" w:rsidRPr="00767DE2" w:rsidRDefault="00511717" w:rsidP="00852BD8">
      <w:pPr>
        <w:ind w:left="720" w:hanging="720"/>
        <w:rPr>
          <w:rFonts w:ascii="Arial" w:hAnsi="Arial" w:cs="Arial"/>
          <w:color w:val="0070C0"/>
          <w:sz w:val="20"/>
        </w:rPr>
      </w:pPr>
    </w:p>
    <w:p w14:paraId="5A42058C" w14:textId="77777777" w:rsidR="00511717" w:rsidRPr="00767DE2" w:rsidRDefault="00511717" w:rsidP="00852BD8">
      <w:pPr>
        <w:ind w:left="720" w:hanging="720"/>
        <w:rPr>
          <w:rFonts w:ascii="Arial" w:hAnsi="Arial" w:cs="Arial"/>
          <w:color w:val="0070C0"/>
          <w:sz w:val="20"/>
        </w:rPr>
      </w:pPr>
    </w:p>
    <w:p w14:paraId="31DBA34D" w14:textId="77777777" w:rsidR="00511717" w:rsidRPr="00767DE2" w:rsidRDefault="00511717" w:rsidP="00852BD8">
      <w:pPr>
        <w:ind w:left="720" w:hanging="720"/>
        <w:rPr>
          <w:rFonts w:ascii="Arial" w:hAnsi="Arial" w:cs="Arial"/>
          <w:color w:val="0070C0"/>
          <w:sz w:val="20"/>
        </w:rPr>
      </w:pPr>
    </w:p>
    <w:p w14:paraId="521499D6" w14:textId="77777777" w:rsidR="00511717" w:rsidRPr="00767DE2" w:rsidRDefault="00511717" w:rsidP="00852BD8">
      <w:pPr>
        <w:ind w:left="720" w:hanging="720"/>
        <w:rPr>
          <w:rFonts w:ascii="Arial" w:hAnsi="Arial" w:cs="Arial"/>
          <w:color w:val="0070C0"/>
          <w:sz w:val="20"/>
        </w:rPr>
      </w:pPr>
    </w:p>
    <w:p w14:paraId="7B5E90EA" w14:textId="77777777" w:rsidR="00511717" w:rsidRPr="00767DE2" w:rsidRDefault="00511717" w:rsidP="00852BD8">
      <w:pPr>
        <w:ind w:left="720" w:hanging="720"/>
        <w:rPr>
          <w:rFonts w:ascii="Arial" w:hAnsi="Arial" w:cs="Arial"/>
          <w:color w:val="0070C0"/>
          <w:sz w:val="20"/>
        </w:rPr>
      </w:pPr>
    </w:p>
    <w:p w14:paraId="75EA499B" w14:textId="77777777" w:rsidR="00511717" w:rsidRPr="00767DE2" w:rsidRDefault="00511717" w:rsidP="00852BD8">
      <w:pPr>
        <w:ind w:left="720" w:hanging="720"/>
        <w:rPr>
          <w:rFonts w:ascii="Arial" w:hAnsi="Arial" w:cs="Arial"/>
          <w:color w:val="0070C0"/>
          <w:sz w:val="20"/>
        </w:rPr>
      </w:pPr>
    </w:p>
    <w:p w14:paraId="3816AF07" w14:textId="1EBFDCE2" w:rsidR="00511717" w:rsidRDefault="00511717" w:rsidP="00852BD8">
      <w:pPr>
        <w:ind w:left="720" w:hanging="720"/>
        <w:rPr>
          <w:rFonts w:ascii="Arial" w:hAnsi="Arial" w:cs="Arial"/>
          <w:color w:val="0070C0"/>
          <w:sz w:val="20"/>
        </w:rPr>
      </w:pPr>
    </w:p>
    <w:p w14:paraId="41897BB4" w14:textId="2D5820B1" w:rsidR="00024E25" w:rsidRDefault="00024E25" w:rsidP="00852BD8">
      <w:pPr>
        <w:ind w:left="720" w:hanging="720"/>
        <w:rPr>
          <w:rFonts w:ascii="Arial" w:hAnsi="Arial" w:cs="Arial"/>
          <w:color w:val="0070C0"/>
          <w:sz w:val="20"/>
        </w:rPr>
      </w:pPr>
    </w:p>
    <w:p w14:paraId="28EAFEF1" w14:textId="091957D5" w:rsidR="00024E25" w:rsidRDefault="00024E25" w:rsidP="00852BD8">
      <w:pPr>
        <w:ind w:left="720" w:hanging="720"/>
        <w:rPr>
          <w:rFonts w:ascii="Arial" w:hAnsi="Arial" w:cs="Arial"/>
          <w:color w:val="0070C0"/>
          <w:sz w:val="20"/>
        </w:rPr>
      </w:pPr>
    </w:p>
    <w:p w14:paraId="2C4B494B" w14:textId="77777777" w:rsidR="00024E25" w:rsidRPr="00767DE2" w:rsidRDefault="00024E25" w:rsidP="00852BD8">
      <w:pPr>
        <w:ind w:left="720" w:hanging="720"/>
        <w:rPr>
          <w:rFonts w:ascii="Arial" w:hAnsi="Arial" w:cs="Arial"/>
          <w:color w:val="0070C0"/>
          <w:sz w:val="20"/>
        </w:rPr>
      </w:pPr>
    </w:p>
    <w:p w14:paraId="594572C9" w14:textId="77777777" w:rsidR="00C970F4" w:rsidRPr="00767DE2" w:rsidRDefault="00C970F4" w:rsidP="00852BD8">
      <w:pPr>
        <w:ind w:left="720" w:hanging="720"/>
        <w:rPr>
          <w:rFonts w:ascii="Arial" w:hAnsi="Arial" w:cs="Arial"/>
          <w:color w:val="0070C0"/>
          <w:sz w:val="20"/>
        </w:rPr>
      </w:pPr>
    </w:p>
    <w:p w14:paraId="585181A7" w14:textId="77777777" w:rsidR="00C970F4" w:rsidRPr="00767DE2" w:rsidRDefault="00C970F4" w:rsidP="00852BD8">
      <w:pPr>
        <w:ind w:left="720" w:hanging="720"/>
        <w:rPr>
          <w:rFonts w:ascii="Arial" w:hAnsi="Arial" w:cs="Arial"/>
          <w:color w:val="0070C0"/>
          <w:sz w:val="20"/>
        </w:rPr>
      </w:pPr>
    </w:p>
    <w:p w14:paraId="49E7CE71" w14:textId="77777777" w:rsidR="00500BCF" w:rsidRPr="00767DE2" w:rsidRDefault="00500BCF" w:rsidP="00852BD8">
      <w:pPr>
        <w:ind w:left="720" w:hanging="720"/>
        <w:rPr>
          <w:rFonts w:ascii="Arial" w:hAnsi="Arial" w:cs="Arial"/>
          <w:color w:val="0070C0"/>
          <w:sz w:val="20"/>
        </w:rPr>
      </w:pPr>
    </w:p>
    <w:p w14:paraId="5CE798AB" w14:textId="77777777" w:rsidR="005278E4" w:rsidRPr="00767DE2" w:rsidRDefault="007248F5" w:rsidP="00355CD9">
      <w:pPr>
        <w:tabs>
          <w:tab w:val="left" w:pos="0"/>
        </w:tabs>
        <w:snapToGrid w:val="0"/>
        <w:ind w:firstLine="5670"/>
        <w:jc w:val="right"/>
        <w:rPr>
          <w:b/>
          <w:sz w:val="22"/>
          <w:szCs w:val="22"/>
        </w:rPr>
      </w:pPr>
      <w:r w:rsidRPr="00767DE2">
        <w:rPr>
          <w:b/>
          <w:sz w:val="22"/>
          <w:szCs w:val="22"/>
        </w:rPr>
        <w:t>Приложение</w:t>
      </w:r>
      <w:r w:rsidR="00B70551" w:rsidRPr="00767DE2">
        <w:rPr>
          <w:b/>
          <w:sz w:val="22"/>
          <w:szCs w:val="22"/>
        </w:rPr>
        <w:t xml:space="preserve"> </w:t>
      </w:r>
      <w:r w:rsidRPr="00767DE2">
        <w:rPr>
          <w:b/>
          <w:sz w:val="22"/>
          <w:szCs w:val="22"/>
        </w:rPr>
        <w:t>№</w:t>
      </w:r>
      <w:r w:rsidR="00BF60D2" w:rsidRPr="00767DE2">
        <w:rPr>
          <w:b/>
          <w:sz w:val="22"/>
          <w:szCs w:val="22"/>
        </w:rPr>
        <w:t xml:space="preserve">3 </w:t>
      </w:r>
    </w:p>
    <w:p w14:paraId="3BD8CD3C" w14:textId="77777777" w:rsidR="007248F5" w:rsidRPr="00767DE2" w:rsidRDefault="005F6C70" w:rsidP="007248F5">
      <w:pPr>
        <w:tabs>
          <w:tab w:val="left" w:pos="0"/>
        </w:tabs>
        <w:snapToGrid w:val="0"/>
        <w:jc w:val="right"/>
        <w:rPr>
          <w:b/>
          <w:sz w:val="22"/>
          <w:szCs w:val="22"/>
        </w:rPr>
      </w:pPr>
      <w:r w:rsidRPr="00767DE2">
        <w:rPr>
          <w:b/>
          <w:sz w:val="22"/>
          <w:szCs w:val="22"/>
        </w:rPr>
        <w:t>к</w:t>
      </w:r>
      <w:r w:rsidR="00B70551" w:rsidRPr="00767DE2">
        <w:rPr>
          <w:b/>
          <w:sz w:val="22"/>
          <w:szCs w:val="22"/>
        </w:rPr>
        <w:t xml:space="preserve"> </w:t>
      </w:r>
      <w:r w:rsidRPr="00767DE2">
        <w:rPr>
          <w:b/>
          <w:sz w:val="22"/>
          <w:szCs w:val="22"/>
        </w:rPr>
        <w:t xml:space="preserve">Договору </w:t>
      </w:r>
      <w:r w:rsidR="00FD211A" w:rsidRPr="00767DE2">
        <w:rPr>
          <w:b/>
          <w:sz w:val="22"/>
          <w:szCs w:val="22"/>
        </w:rPr>
        <w:t xml:space="preserve">об уступке </w:t>
      </w:r>
      <w:r w:rsidR="00BF60D2" w:rsidRPr="00767DE2">
        <w:rPr>
          <w:b/>
          <w:sz w:val="22"/>
          <w:szCs w:val="22"/>
        </w:rPr>
        <w:t xml:space="preserve">прав (требований) </w:t>
      </w:r>
    </w:p>
    <w:p w14:paraId="07464CF8" w14:textId="77777777" w:rsidR="00BF60D2" w:rsidRPr="00767DE2" w:rsidRDefault="00BF60D2" w:rsidP="007248F5">
      <w:pPr>
        <w:tabs>
          <w:tab w:val="left" w:pos="0"/>
        </w:tabs>
        <w:snapToGrid w:val="0"/>
        <w:jc w:val="right"/>
        <w:rPr>
          <w:b/>
          <w:sz w:val="22"/>
          <w:szCs w:val="22"/>
        </w:rPr>
      </w:pPr>
      <w:r w:rsidRPr="00767DE2">
        <w:rPr>
          <w:b/>
          <w:sz w:val="22"/>
        </w:rPr>
        <w:t>№ от</w:t>
      </w:r>
      <w:proofErr w:type="gramStart"/>
      <w:r w:rsidRPr="00767DE2">
        <w:rPr>
          <w:b/>
          <w:sz w:val="22"/>
        </w:rPr>
        <w:t xml:space="preserve">   </w:t>
      </w:r>
      <w:r w:rsidRPr="00767DE2">
        <w:rPr>
          <w:b/>
          <w:sz w:val="22"/>
          <w:szCs w:val="22"/>
        </w:rPr>
        <w:t>«</w:t>
      </w:r>
      <w:proofErr w:type="gramEnd"/>
      <w:r w:rsidRPr="00767DE2">
        <w:rPr>
          <w:b/>
          <w:sz w:val="22"/>
          <w:szCs w:val="22"/>
        </w:rPr>
        <w:t>__»</w:t>
      </w:r>
      <w:r w:rsidR="00875C96" w:rsidRPr="00767DE2">
        <w:rPr>
          <w:b/>
          <w:sz w:val="22"/>
          <w:szCs w:val="22"/>
        </w:rPr>
        <w:t xml:space="preserve"> </w:t>
      </w:r>
      <w:r w:rsidR="00960E8C" w:rsidRPr="00767DE2">
        <w:rPr>
          <w:b/>
          <w:sz w:val="22"/>
          <w:szCs w:val="22"/>
        </w:rPr>
        <w:t>_______</w:t>
      </w:r>
      <w:r w:rsidR="00511F0D" w:rsidRPr="00767DE2">
        <w:rPr>
          <w:b/>
          <w:sz w:val="22"/>
          <w:szCs w:val="22"/>
        </w:rPr>
        <w:t>___</w:t>
      </w:r>
      <w:r w:rsidR="00875C96" w:rsidRPr="00767DE2">
        <w:rPr>
          <w:b/>
          <w:sz w:val="22"/>
          <w:szCs w:val="22"/>
        </w:rPr>
        <w:t xml:space="preserve"> </w:t>
      </w:r>
      <w:r w:rsidRPr="00767DE2">
        <w:rPr>
          <w:b/>
          <w:sz w:val="22"/>
        </w:rPr>
        <w:t>20</w:t>
      </w:r>
      <w:r w:rsidR="00506D08" w:rsidRPr="00767DE2">
        <w:rPr>
          <w:b/>
          <w:sz w:val="22"/>
        </w:rPr>
        <w:t>2</w:t>
      </w:r>
      <w:r w:rsidR="00B16681" w:rsidRPr="00767DE2">
        <w:rPr>
          <w:b/>
          <w:sz w:val="22"/>
        </w:rPr>
        <w:t>2</w:t>
      </w:r>
      <w:r w:rsidRPr="00767DE2">
        <w:rPr>
          <w:b/>
          <w:sz w:val="22"/>
        </w:rPr>
        <w:t xml:space="preserve"> г.</w:t>
      </w:r>
      <w:r w:rsidRPr="00767DE2">
        <w:rPr>
          <w:b/>
          <w:sz w:val="22"/>
          <w:szCs w:val="22"/>
        </w:rPr>
        <w:t xml:space="preserve">             </w:t>
      </w:r>
    </w:p>
    <w:p w14:paraId="2F03753A" w14:textId="77777777" w:rsidR="00BF60D2" w:rsidRPr="00767DE2" w:rsidRDefault="00BF60D2" w:rsidP="00355CD9">
      <w:pPr>
        <w:tabs>
          <w:tab w:val="left" w:pos="0"/>
        </w:tabs>
        <w:jc w:val="right"/>
        <w:rPr>
          <w:sz w:val="22"/>
          <w:szCs w:val="22"/>
        </w:rPr>
      </w:pPr>
    </w:p>
    <w:p w14:paraId="32B4EF37" w14:textId="77777777" w:rsidR="00BF60D2" w:rsidRPr="00767DE2" w:rsidRDefault="00BF60D2" w:rsidP="00355CD9">
      <w:pPr>
        <w:tabs>
          <w:tab w:val="left" w:pos="0"/>
        </w:tabs>
        <w:jc w:val="right"/>
        <w:rPr>
          <w:sz w:val="22"/>
          <w:szCs w:val="22"/>
        </w:rPr>
      </w:pPr>
    </w:p>
    <w:p w14:paraId="6249CCD9" w14:textId="77777777" w:rsidR="00D84CF8" w:rsidRPr="00767DE2" w:rsidRDefault="00D84CF8" w:rsidP="00D84CF8">
      <w:pPr>
        <w:pStyle w:val="Style12"/>
        <w:widowControl/>
        <w:rPr>
          <w:rStyle w:val="FontStyle175"/>
          <w:rFonts w:ascii="Times New Roman" w:hAnsi="Times New Roman"/>
          <w:bCs/>
          <w:color w:val="auto"/>
          <w:sz w:val="22"/>
          <w:szCs w:val="22"/>
        </w:rPr>
      </w:pPr>
      <w:r w:rsidRPr="00767DE2">
        <w:rPr>
          <w:rStyle w:val="FontStyle175"/>
          <w:rFonts w:ascii="Times New Roman" w:hAnsi="Times New Roman"/>
          <w:bCs/>
          <w:color w:val="auto"/>
          <w:sz w:val="22"/>
          <w:szCs w:val="22"/>
        </w:rPr>
        <w:t>АКТ ПРИЕМА-ПЕРЕДАЧИ ДОКУМЕНТОВ,</w:t>
      </w:r>
    </w:p>
    <w:p w14:paraId="44447FB1" w14:textId="77777777" w:rsidR="00D84CF8" w:rsidRPr="00767DE2" w:rsidRDefault="00D84CF8" w:rsidP="00D84CF8">
      <w:pPr>
        <w:pStyle w:val="Style12"/>
        <w:widowControl/>
        <w:rPr>
          <w:rStyle w:val="FontStyle175"/>
          <w:rFonts w:ascii="Times New Roman" w:hAnsi="Times New Roman"/>
          <w:bCs/>
          <w:color w:val="auto"/>
          <w:sz w:val="22"/>
          <w:szCs w:val="22"/>
        </w:rPr>
      </w:pPr>
      <w:r w:rsidRPr="00767DE2">
        <w:rPr>
          <w:rStyle w:val="FontStyle175"/>
          <w:rFonts w:ascii="Times New Roman" w:hAnsi="Times New Roman"/>
          <w:bCs/>
          <w:color w:val="auto"/>
          <w:sz w:val="22"/>
          <w:szCs w:val="22"/>
        </w:rPr>
        <w:t>УДОСТОВЕРЯЮЩИХ ПРАВА (ТРЕБОВАНИЯ) (форма)</w:t>
      </w:r>
    </w:p>
    <w:p w14:paraId="12E3817F" w14:textId="77777777" w:rsidR="00D84CF8" w:rsidRPr="00767DE2" w:rsidRDefault="00D84CF8" w:rsidP="00D84CF8">
      <w:pPr>
        <w:pStyle w:val="Style12"/>
        <w:widowControl/>
        <w:rPr>
          <w:rStyle w:val="FontStyle175"/>
          <w:rFonts w:ascii="Times New Roman" w:hAnsi="Times New Roman"/>
          <w:bCs/>
          <w:color w:val="auto"/>
          <w:sz w:val="22"/>
          <w:szCs w:val="22"/>
        </w:rPr>
      </w:pPr>
    </w:p>
    <w:p w14:paraId="3CEB9098" w14:textId="77777777" w:rsidR="00D84CF8" w:rsidRPr="00767DE2" w:rsidRDefault="00D84CF8" w:rsidP="00D84CF8">
      <w:pPr>
        <w:pStyle w:val="Style3"/>
        <w:widowControl/>
        <w:spacing w:line="240" w:lineRule="auto"/>
        <w:rPr>
          <w:rStyle w:val="FontStyle113"/>
          <w:rFonts w:ascii="Times New Roman" w:hAnsi="Times New Roman"/>
          <w:color w:val="auto"/>
          <w:sz w:val="22"/>
          <w:szCs w:val="22"/>
        </w:rPr>
      </w:pPr>
      <w:r w:rsidRPr="00767DE2">
        <w:rPr>
          <w:rStyle w:val="FontStyle112"/>
          <w:rFonts w:ascii="Times New Roman" w:hAnsi="Times New Roman"/>
          <w:color w:val="auto"/>
          <w:sz w:val="22"/>
          <w:szCs w:val="22"/>
        </w:rPr>
        <w:t xml:space="preserve">Банк ВТБ (публичное акционерное общество) </w:t>
      </w:r>
      <w:r w:rsidRPr="00767DE2">
        <w:rPr>
          <w:rStyle w:val="FontStyle113"/>
          <w:rFonts w:ascii="Times New Roman" w:hAnsi="Times New Roman"/>
          <w:color w:val="auto"/>
          <w:sz w:val="22"/>
          <w:szCs w:val="22"/>
        </w:rPr>
        <w:t xml:space="preserve">(далее - </w:t>
      </w:r>
      <w:r w:rsidRPr="00767DE2">
        <w:rPr>
          <w:rStyle w:val="FontStyle112"/>
          <w:rFonts w:ascii="Times New Roman" w:hAnsi="Times New Roman"/>
          <w:color w:val="auto"/>
          <w:sz w:val="22"/>
          <w:szCs w:val="22"/>
        </w:rPr>
        <w:t xml:space="preserve">«Цедент»), </w:t>
      </w:r>
      <w:r w:rsidRPr="00767DE2">
        <w:rPr>
          <w:rStyle w:val="FontStyle113"/>
          <w:rFonts w:ascii="Times New Roman" w:hAnsi="Times New Roman"/>
          <w:color w:val="auto"/>
          <w:sz w:val="22"/>
          <w:szCs w:val="22"/>
        </w:rPr>
        <w:t>созданное и зарегистрированное в соответствии с законодательством Российской Федерации, по адресу: Российская Федерация, 191144, г. Санкт-Петербург, Дегтярный переулок, д. 11, лит. А, в лице ________________</w:t>
      </w:r>
      <w:r w:rsidRPr="00767DE2">
        <w:rPr>
          <w:rStyle w:val="FontStyle113"/>
          <w:rFonts w:ascii="Times New Roman" w:hAnsi="Times New Roman"/>
          <w:color w:val="auto"/>
          <w:sz w:val="22"/>
        </w:rPr>
        <w:t>,</w:t>
      </w:r>
      <w:r w:rsidRPr="00767DE2">
        <w:rPr>
          <w:rFonts w:ascii="Times New Roman" w:hAnsi="Times New Roman"/>
          <w:sz w:val="22"/>
          <w:szCs w:val="22"/>
        </w:rPr>
        <w:t xml:space="preserve"> действующей на основании доверенности №______ от «__» ______</w:t>
      </w:r>
      <w:r w:rsidR="00960E8C" w:rsidRPr="00767DE2">
        <w:rPr>
          <w:rFonts w:ascii="Times New Roman" w:hAnsi="Times New Roman"/>
          <w:sz w:val="22"/>
          <w:szCs w:val="22"/>
        </w:rPr>
        <w:t>_____</w:t>
      </w:r>
      <w:r w:rsidRPr="00767DE2">
        <w:rPr>
          <w:rFonts w:ascii="Times New Roman" w:hAnsi="Times New Roman"/>
          <w:sz w:val="22"/>
          <w:szCs w:val="22"/>
        </w:rPr>
        <w:t xml:space="preserve"> 20__ года</w:t>
      </w:r>
      <w:r w:rsidRPr="00767DE2">
        <w:rPr>
          <w:rStyle w:val="FontStyle113"/>
          <w:rFonts w:ascii="Times New Roman" w:hAnsi="Times New Roman"/>
          <w:color w:val="auto"/>
          <w:sz w:val="22"/>
          <w:szCs w:val="22"/>
        </w:rPr>
        <w:t xml:space="preserve"> с одной стороны, и</w:t>
      </w:r>
    </w:p>
    <w:p w14:paraId="3416FE8C" w14:textId="77777777" w:rsidR="00D84CF8" w:rsidRPr="00767DE2" w:rsidRDefault="00D84CF8" w:rsidP="00D84CF8">
      <w:pPr>
        <w:pStyle w:val="Style5"/>
        <w:widowControl/>
        <w:rPr>
          <w:rStyle w:val="FontStyle113"/>
          <w:rFonts w:ascii="Times New Roman" w:hAnsi="Times New Roman"/>
          <w:color w:val="auto"/>
          <w:sz w:val="22"/>
          <w:szCs w:val="22"/>
        </w:rPr>
      </w:pPr>
      <w:r w:rsidRPr="00767DE2">
        <w:rPr>
          <w:rStyle w:val="FontStyle112"/>
          <w:rFonts w:ascii="Times New Roman" w:hAnsi="Times New Roman"/>
          <w:b w:val="0"/>
          <w:bCs/>
          <w:color w:val="auto"/>
          <w:sz w:val="22"/>
          <w:szCs w:val="22"/>
        </w:rPr>
        <w:t>______________________________, (далее - «Цессионарий»), созданное и зарегистрированное в соответствии с законодательством Российской Федерации, по адресу: _________________________________________________________, в лице ___________________________________________________________, действующего на основании ______________</w:t>
      </w:r>
      <w:r w:rsidRPr="00767DE2">
        <w:rPr>
          <w:rStyle w:val="FontStyle113"/>
          <w:rFonts w:ascii="Times New Roman" w:hAnsi="Times New Roman"/>
          <w:b/>
          <w:color w:val="auto"/>
          <w:sz w:val="22"/>
          <w:szCs w:val="22"/>
        </w:rPr>
        <w:t>,</w:t>
      </w:r>
      <w:r w:rsidRPr="00767DE2">
        <w:rPr>
          <w:rStyle w:val="FontStyle113"/>
          <w:rFonts w:ascii="Times New Roman" w:hAnsi="Times New Roman"/>
          <w:color w:val="auto"/>
          <w:sz w:val="22"/>
          <w:szCs w:val="22"/>
        </w:rPr>
        <w:t xml:space="preserve"> с другой стороны, </w:t>
      </w:r>
    </w:p>
    <w:p w14:paraId="713006D7" w14:textId="77777777" w:rsidR="00D84CF8" w:rsidRPr="00767DE2" w:rsidRDefault="00D84CF8" w:rsidP="00D84CF8">
      <w:pPr>
        <w:pStyle w:val="Style5"/>
        <w:rPr>
          <w:rStyle w:val="FontStyle113"/>
          <w:rFonts w:ascii="Times New Roman" w:hAnsi="Times New Roman"/>
          <w:i/>
          <w:color w:val="auto"/>
          <w:sz w:val="22"/>
          <w:szCs w:val="22"/>
        </w:rPr>
      </w:pPr>
      <w:r w:rsidRPr="00767DE2">
        <w:rPr>
          <w:rStyle w:val="FontStyle113"/>
          <w:rFonts w:ascii="Times New Roman" w:hAnsi="Times New Roman"/>
          <w:i/>
          <w:color w:val="auto"/>
          <w:sz w:val="22"/>
          <w:szCs w:val="22"/>
        </w:rPr>
        <w:t>или, в случае заключения Договора с физическим лицом:</w:t>
      </w:r>
    </w:p>
    <w:p w14:paraId="5A8358F8" w14:textId="77777777" w:rsidR="00D84CF8" w:rsidRPr="00767DE2" w:rsidRDefault="00D84CF8" w:rsidP="00D84CF8">
      <w:pPr>
        <w:pStyle w:val="Style5"/>
        <w:widowControl/>
        <w:rPr>
          <w:rStyle w:val="FontStyle113"/>
          <w:rFonts w:ascii="Times New Roman" w:hAnsi="Times New Roman"/>
          <w:i/>
          <w:color w:val="auto"/>
          <w:sz w:val="22"/>
          <w:szCs w:val="22"/>
        </w:rPr>
      </w:pPr>
      <w:r w:rsidRPr="00767DE2">
        <w:rPr>
          <w:rStyle w:val="FontStyle113"/>
          <w:rFonts w:ascii="Times New Roman" w:hAnsi="Times New Roman"/>
          <w:i/>
          <w:color w:val="auto"/>
          <w:sz w:val="22"/>
          <w:szCs w:val="22"/>
        </w:rPr>
        <w:t>__________________________________</w:t>
      </w:r>
      <w:proofErr w:type="gramStart"/>
      <w:r w:rsidRPr="00767DE2">
        <w:rPr>
          <w:rStyle w:val="FontStyle113"/>
          <w:rFonts w:ascii="Times New Roman" w:hAnsi="Times New Roman"/>
          <w:i/>
          <w:color w:val="auto"/>
          <w:sz w:val="22"/>
          <w:szCs w:val="22"/>
        </w:rPr>
        <w:t>_(</w:t>
      </w:r>
      <w:proofErr w:type="gramEnd"/>
      <w:r w:rsidRPr="00767DE2">
        <w:rPr>
          <w:rStyle w:val="FontStyle113"/>
          <w:rFonts w:ascii="Times New Roman" w:hAnsi="Times New Roman"/>
          <w:i/>
          <w:color w:val="auto"/>
          <w:sz w:val="22"/>
          <w:szCs w:val="22"/>
        </w:rPr>
        <w:t>указывается Ф.И.О., дата и место рождения, гражданство, пол, реквизиты паспорта (номер, дата, место выдачи и код подразделения), адрес регистрации (далее - «Цессионарий»), с другой стороны,</w:t>
      </w:r>
    </w:p>
    <w:p w14:paraId="7BF90D76" w14:textId="77777777" w:rsidR="00D84CF8" w:rsidRPr="00767DE2" w:rsidRDefault="00D84CF8" w:rsidP="00D84CF8">
      <w:pPr>
        <w:pStyle w:val="Style5"/>
        <w:widowControl/>
        <w:rPr>
          <w:rStyle w:val="FontStyle176"/>
          <w:rFonts w:ascii="Times New Roman" w:hAnsi="Times New Roman"/>
          <w:color w:val="auto"/>
          <w:sz w:val="22"/>
          <w:szCs w:val="22"/>
        </w:rPr>
      </w:pPr>
      <w:r w:rsidRPr="00767DE2">
        <w:rPr>
          <w:rStyle w:val="FontStyle113"/>
          <w:rFonts w:ascii="Times New Roman" w:hAnsi="Times New Roman"/>
          <w:color w:val="auto"/>
          <w:sz w:val="22"/>
          <w:szCs w:val="22"/>
        </w:rPr>
        <w:t xml:space="preserve">вместе либо по отдельности именуемые </w:t>
      </w:r>
      <w:r w:rsidRPr="00767DE2">
        <w:rPr>
          <w:rStyle w:val="FontStyle112"/>
          <w:rFonts w:ascii="Times New Roman" w:hAnsi="Times New Roman"/>
          <w:bCs/>
          <w:color w:val="auto"/>
          <w:sz w:val="22"/>
          <w:szCs w:val="22"/>
        </w:rPr>
        <w:t xml:space="preserve">«Стороны» </w:t>
      </w:r>
      <w:r w:rsidRPr="00767DE2">
        <w:rPr>
          <w:rStyle w:val="FontStyle113"/>
          <w:rFonts w:ascii="Times New Roman" w:hAnsi="Times New Roman"/>
          <w:color w:val="auto"/>
          <w:sz w:val="22"/>
          <w:szCs w:val="22"/>
        </w:rPr>
        <w:t xml:space="preserve">или </w:t>
      </w:r>
      <w:r w:rsidRPr="00767DE2">
        <w:rPr>
          <w:rStyle w:val="FontStyle112"/>
          <w:rFonts w:ascii="Times New Roman" w:hAnsi="Times New Roman"/>
          <w:bCs/>
          <w:color w:val="auto"/>
          <w:sz w:val="22"/>
          <w:szCs w:val="22"/>
        </w:rPr>
        <w:t xml:space="preserve">«Сторона» </w:t>
      </w:r>
      <w:r w:rsidRPr="00767DE2">
        <w:rPr>
          <w:rStyle w:val="FontStyle113"/>
          <w:rFonts w:ascii="Times New Roman" w:hAnsi="Times New Roman"/>
          <w:color w:val="auto"/>
          <w:sz w:val="22"/>
          <w:szCs w:val="22"/>
        </w:rPr>
        <w:t>соответственно</w:t>
      </w:r>
      <w:r w:rsidRPr="00767DE2">
        <w:rPr>
          <w:rStyle w:val="FontStyle175"/>
          <w:rFonts w:ascii="Times New Roman" w:hAnsi="Times New Roman"/>
          <w:b w:val="0"/>
          <w:bCs/>
          <w:color w:val="auto"/>
          <w:sz w:val="22"/>
          <w:szCs w:val="22"/>
        </w:rPr>
        <w:t xml:space="preserve">, </w:t>
      </w:r>
      <w:r w:rsidRPr="00767DE2">
        <w:rPr>
          <w:rStyle w:val="FontStyle176"/>
          <w:rFonts w:ascii="Times New Roman" w:hAnsi="Times New Roman"/>
          <w:color w:val="auto"/>
          <w:sz w:val="22"/>
          <w:szCs w:val="22"/>
        </w:rPr>
        <w:t>в соответствии с Договором об уступке прав (требований) №__</w:t>
      </w:r>
      <w:r w:rsidR="00437626" w:rsidRPr="00767DE2">
        <w:rPr>
          <w:rStyle w:val="FontStyle176"/>
          <w:rFonts w:ascii="Times New Roman" w:hAnsi="Times New Roman"/>
          <w:color w:val="auto"/>
          <w:sz w:val="22"/>
          <w:szCs w:val="22"/>
        </w:rPr>
        <w:t>_</w:t>
      </w:r>
      <w:r w:rsidRPr="00767DE2">
        <w:rPr>
          <w:rStyle w:val="FontStyle176"/>
          <w:rFonts w:ascii="Times New Roman" w:hAnsi="Times New Roman"/>
          <w:color w:val="auto"/>
          <w:sz w:val="22"/>
          <w:szCs w:val="22"/>
        </w:rPr>
        <w:t xml:space="preserve"> от «__</w:t>
      </w:r>
      <w:proofErr w:type="gramStart"/>
      <w:r w:rsidR="00437626" w:rsidRPr="00767DE2">
        <w:rPr>
          <w:rStyle w:val="FontStyle176"/>
          <w:rFonts w:ascii="Times New Roman" w:hAnsi="Times New Roman"/>
          <w:color w:val="auto"/>
          <w:sz w:val="22"/>
          <w:szCs w:val="22"/>
        </w:rPr>
        <w:t>_</w:t>
      </w:r>
      <w:r w:rsidRPr="00767DE2">
        <w:rPr>
          <w:rStyle w:val="FontStyle176"/>
          <w:rFonts w:ascii="Times New Roman" w:hAnsi="Times New Roman"/>
          <w:color w:val="auto"/>
          <w:sz w:val="22"/>
          <w:szCs w:val="22"/>
        </w:rPr>
        <w:t>»_</w:t>
      </w:r>
      <w:proofErr w:type="gramEnd"/>
      <w:r w:rsidRPr="00767DE2">
        <w:rPr>
          <w:rStyle w:val="FontStyle176"/>
          <w:rFonts w:ascii="Times New Roman" w:hAnsi="Times New Roman"/>
          <w:color w:val="auto"/>
          <w:sz w:val="22"/>
          <w:szCs w:val="22"/>
        </w:rPr>
        <w:t>_______</w:t>
      </w:r>
      <w:r w:rsidR="00960E8C" w:rsidRPr="00767DE2">
        <w:rPr>
          <w:rStyle w:val="FontStyle176"/>
          <w:rFonts w:ascii="Times New Roman" w:hAnsi="Times New Roman"/>
          <w:color w:val="auto"/>
          <w:sz w:val="22"/>
          <w:szCs w:val="22"/>
        </w:rPr>
        <w:t xml:space="preserve">____ </w:t>
      </w:r>
      <w:r w:rsidRPr="00767DE2">
        <w:rPr>
          <w:rStyle w:val="FontStyle176"/>
          <w:rFonts w:ascii="Times New Roman" w:hAnsi="Times New Roman"/>
          <w:color w:val="auto"/>
          <w:sz w:val="22"/>
          <w:szCs w:val="22"/>
        </w:rPr>
        <w:t>202</w:t>
      </w:r>
      <w:r w:rsidR="00960E8C" w:rsidRPr="00767DE2">
        <w:rPr>
          <w:rStyle w:val="FontStyle176"/>
          <w:rFonts w:ascii="Times New Roman" w:hAnsi="Times New Roman"/>
          <w:color w:val="auto"/>
          <w:sz w:val="22"/>
          <w:szCs w:val="22"/>
        </w:rPr>
        <w:t>2</w:t>
      </w:r>
      <w:r w:rsidRPr="00767DE2">
        <w:rPr>
          <w:rStyle w:val="FontStyle176"/>
          <w:rFonts w:ascii="Times New Roman" w:hAnsi="Times New Roman"/>
          <w:color w:val="auto"/>
          <w:sz w:val="22"/>
          <w:szCs w:val="22"/>
        </w:rPr>
        <w:t xml:space="preserve"> года (далее - </w:t>
      </w:r>
      <w:r w:rsidRPr="00767DE2">
        <w:rPr>
          <w:rStyle w:val="FontStyle175"/>
          <w:rFonts w:ascii="Times New Roman" w:hAnsi="Times New Roman"/>
          <w:bCs/>
          <w:color w:val="auto"/>
          <w:sz w:val="22"/>
          <w:szCs w:val="22"/>
        </w:rPr>
        <w:t xml:space="preserve">«Договор») </w:t>
      </w:r>
      <w:r w:rsidRPr="00767DE2">
        <w:rPr>
          <w:rStyle w:val="FontStyle176"/>
          <w:rFonts w:ascii="Times New Roman" w:hAnsi="Times New Roman"/>
          <w:color w:val="auto"/>
          <w:sz w:val="22"/>
          <w:szCs w:val="22"/>
        </w:rPr>
        <w:t xml:space="preserve">подписали настоящий Акт приема-передачи документов, удостоверяющих Права (требования), (далее - </w:t>
      </w:r>
      <w:r w:rsidRPr="00767DE2">
        <w:rPr>
          <w:rStyle w:val="FontStyle175"/>
          <w:rFonts w:ascii="Times New Roman" w:hAnsi="Times New Roman"/>
          <w:bCs/>
          <w:color w:val="auto"/>
          <w:sz w:val="22"/>
          <w:szCs w:val="22"/>
        </w:rPr>
        <w:t xml:space="preserve">«Акт») </w:t>
      </w:r>
      <w:r w:rsidRPr="00767DE2">
        <w:rPr>
          <w:rStyle w:val="FontStyle176"/>
          <w:rFonts w:ascii="Times New Roman" w:hAnsi="Times New Roman"/>
          <w:color w:val="auto"/>
          <w:sz w:val="22"/>
          <w:szCs w:val="22"/>
        </w:rPr>
        <w:t>о нижеследующем:</w:t>
      </w:r>
    </w:p>
    <w:p w14:paraId="1C86733C" w14:textId="77777777" w:rsidR="00D84CF8" w:rsidRPr="00767DE2" w:rsidRDefault="00D84CF8" w:rsidP="00D84CF8">
      <w:pPr>
        <w:pStyle w:val="ab"/>
        <w:jc w:val="both"/>
        <w:outlineLvl w:val="0"/>
        <w:rPr>
          <w:rStyle w:val="FontStyle176"/>
          <w:rFonts w:ascii="Times New Roman" w:hAnsi="Times New Roman"/>
          <w:color w:val="auto"/>
          <w:sz w:val="22"/>
          <w:szCs w:val="22"/>
        </w:rPr>
      </w:pPr>
      <w:r w:rsidRPr="00767DE2">
        <w:rPr>
          <w:rStyle w:val="FontStyle176"/>
          <w:rFonts w:ascii="Times New Roman" w:hAnsi="Times New Roman"/>
          <w:color w:val="auto"/>
          <w:sz w:val="22"/>
          <w:szCs w:val="22"/>
        </w:rPr>
        <w:t xml:space="preserve">1. Согласно Договору Цедент передает, а Цессионарий принимает документы, удостоверяющие Права (требования) </w:t>
      </w:r>
      <w:r w:rsidRPr="00767DE2">
        <w:rPr>
          <w:sz w:val="22"/>
          <w:szCs w:val="22"/>
        </w:rPr>
        <w:t>в соответствии с Приложением № 2 к Договору (</w:t>
      </w:r>
      <w:r w:rsidRPr="00767DE2">
        <w:rPr>
          <w:i/>
          <w:sz w:val="22"/>
          <w:szCs w:val="22"/>
        </w:rPr>
        <w:t>в качестве приложения к Акту может быть составлена опись передаваемых документов</w:t>
      </w:r>
      <w:r w:rsidRPr="00767DE2">
        <w:rPr>
          <w:sz w:val="22"/>
          <w:szCs w:val="22"/>
        </w:rPr>
        <w:t xml:space="preserve">). </w:t>
      </w:r>
    </w:p>
    <w:p w14:paraId="6CFF98F0" w14:textId="77777777" w:rsidR="00D84CF8" w:rsidRPr="00767DE2" w:rsidRDefault="00D84CF8" w:rsidP="00D84CF8">
      <w:pPr>
        <w:pStyle w:val="Style93"/>
        <w:widowControl/>
        <w:tabs>
          <w:tab w:val="left" w:pos="590"/>
        </w:tabs>
        <w:spacing w:line="240" w:lineRule="auto"/>
        <w:rPr>
          <w:rStyle w:val="FontStyle176"/>
          <w:rFonts w:ascii="Times New Roman" w:hAnsi="Times New Roman"/>
          <w:color w:val="auto"/>
          <w:sz w:val="22"/>
          <w:szCs w:val="22"/>
        </w:rPr>
      </w:pPr>
      <w:r w:rsidRPr="00767DE2">
        <w:rPr>
          <w:rStyle w:val="FontStyle176"/>
          <w:rFonts w:ascii="Times New Roman" w:hAnsi="Times New Roman"/>
          <w:color w:val="auto"/>
          <w:sz w:val="22"/>
          <w:szCs w:val="22"/>
        </w:rPr>
        <w:t>2. Указанные в п. 1 Акта документы переданы Цедентом и получены Цессионарием в полном объеме, Цессионарий не имеет претензий к объему переданных документов.</w:t>
      </w:r>
    </w:p>
    <w:p w14:paraId="249B2EB8" w14:textId="77777777" w:rsidR="00D84CF8" w:rsidRPr="00767DE2" w:rsidRDefault="00D84CF8" w:rsidP="00D84CF8">
      <w:pPr>
        <w:pStyle w:val="Style93"/>
        <w:widowControl/>
        <w:tabs>
          <w:tab w:val="left" w:pos="590"/>
        </w:tabs>
        <w:spacing w:line="240" w:lineRule="auto"/>
        <w:jc w:val="left"/>
        <w:rPr>
          <w:rStyle w:val="FontStyle176"/>
          <w:rFonts w:ascii="Times New Roman" w:hAnsi="Times New Roman"/>
          <w:color w:val="auto"/>
          <w:sz w:val="22"/>
          <w:szCs w:val="22"/>
        </w:rPr>
      </w:pPr>
      <w:r w:rsidRPr="00767DE2">
        <w:rPr>
          <w:rStyle w:val="FontStyle176"/>
          <w:rFonts w:ascii="Times New Roman" w:hAnsi="Times New Roman"/>
          <w:color w:val="auto"/>
          <w:sz w:val="22"/>
          <w:szCs w:val="22"/>
        </w:rPr>
        <w:t>3. Понятия и термины, используемые в Акте, имеют те же значения, что и в Договоре.</w:t>
      </w:r>
    </w:p>
    <w:p w14:paraId="705C0250" w14:textId="77777777" w:rsidR="00D84CF8" w:rsidRPr="00767DE2" w:rsidRDefault="00D84CF8" w:rsidP="00D84CF8">
      <w:pPr>
        <w:pStyle w:val="Style93"/>
        <w:widowControl/>
        <w:tabs>
          <w:tab w:val="left" w:pos="590"/>
          <w:tab w:val="left" w:leader="underscore" w:pos="5189"/>
          <w:tab w:val="left" w:leader="underscore" w:pos="6514"/>
        </w:tabs>
        <w:spacing w:line="240" w:lineRule="auto"/>
        <w:rPr>
          <w:rStyle w:val="FontStyle176"/>
          <w:rFonts w:ascii="Times New Roman" w:hAnsi="Times New Roman"/>
          <w:color w:val="auto"/>
          <w:sz w:val="22"/>
          <w:szCs w:val="22"/>
        </w:rPr>
      </w:pPr>
      <w:r w:rsidRPr="00767DE2">
        <w:rPr>
          <w:rStyle w:val="FontStyle176"/>
          <w:rFonts w:ascii="Times New Roman" w:hAnsi="Times New Roman"/>
          <w:color w:val="auto"/>
          <w:sz w:val="22"/>
          <w:szCs w:val="22"/>
        </w:rPr>
        <w:t>4. Акт подписан Сторонами в г. _____</w:t>
      </w:r>
      <w:r w:rsidR="00960E8C" w:rsidRPr="00767DE2">
        <w:rPr>
          <w:rStyle w:val="FontStyle176"/>
          <w:rFonts w:ascii="Times New Roman" w:hAnsi="Times New Roman"/>
          <w:color w:val="auto"/>
          <w:sz w:val="22"/>
          <w:szCs w:val="22"/>
        </w:rPr>
        <w:t>_____</w:t>
      </w:r>
      <w:r w:rsidRPr="00767DE2">
        <w:rPr>
          <w:rStyle w:val="FontStyle176"/>
          <w:rFonts w:ascii="Times New Roman" w:hAnsi="Times New Roman"/>
          <w:color w:val="auto"/>
          <w:sz w:val="22"/>
          <w:szCs w:val="22"/>
        </w:rPr>
        <w:t xml:space="preserve">  «__</w:t>
      </w:r>
      <w:r w:rsidR="00437626" w:rsidRPr="00767DE2">
        <w:rPr>
          <w:rStyle w:val="FontStyle176"/>
          <w:rFonts w:ascii="Times New Roman" w:hAnsi="Times New Roman"/>
          <w:color w:val="auto"/>
          <w:sz w:val="22"/>
          <w:szCs w:val="22"/>
        </w:rPr>
        <w:t>_</w:t>
      </w:r>
      <w:r w:rsidRPr="00767DE2">
        <w:rPr>
          <w:rStyle w:val="FontStyle176"/>
          <w:rFonts w:ascii="Times New Roman" w:hAnsi="Times New Roman"/>
          <w:color w:val="auto"/>
          <w:sz w:val="22"/>
          <w:szCs w:val="22"/>
        </w:rPr>
        <w:t>»________202</w:t>
      </w:r>
      <w:r w:rsidR="00B16681" w:rsidRPr="00767DE2">
        <w:rPr>
          <w:rStyle w:val="FontStyle176"/>
          <w:rFonts w:ascii="Times New Roman" w:hAnsi="Times New Roman"/>
          <w:color w:val="auto"/>
          <w:sz w:val="22"/>
          <w:szCs w:val="22"/>
        </w:rPr>
        <w:t>2</w:t>
      </w:r>
      <w:r w:rsidRPr="00767DE2">
        <w:rPr>
          <w:rStyle w:val="FontStyle176"/>
          <w:rFonts w:ascii="Times New Roman" w:hAnsi="Times New Roman"/>
          <w:color w:val="auto"/>
          <w:sz w:val="22"/>
          <w:szCs w:val="22"/>
        </w:rPr>
        <w:t xml:space="preserve"> года в __ (_____</w:t>
      </w:r>
      <w:r w:rsidR="00437626" w:rsidRPr="00767DE2">
        <w:rPr>
          <w:rStyle w:val="FontStyle176"/>
          <w:rFonts w:ascii="Times New Roman" w:hAnsi="Times New Roman"/>
          <w:color w:val="auto"/>
          <w:sz w:val="22"/>
          <w:szCs w:val="22"/>
        </w:rPr>
        <w:t>_____</w:t>
      </w:r>
      <w:r w:rsidRPr="00767DE2">
        <w:rPr>
          <w:rStyle w:val="FontStyle176"/>
          <w:rFonts w:ascii="Times New Roman" w:hAnsi="Times New Roman"/>
          <w:color w:val="auto"/>
          <w:sz w:val="22"/>
          <w:szCs w:val="22"/>
        </w:rPr>
        <w:t>) подлинных экземплярах на русском языке, имеющих равную юридическую силу, ___ (_____) экземпляров для Цедента, __</w:t>
      </w:r>
      <w:r w:rsidR="00960E8C" w:rsidRPr="00767DE2">
        <w:rPr>
          <w:rStyle w:val="FontStyle176"/>
          <w:rFonts w:ascii="Times New Roman" w:hAnsi="Times New Roman"/>
          <w:color w:val="auto"/>
          <w:sz w:val="22"/>
          <w:szCs w:val="22"/>
        </w:rPr>
        <w:t>__</w:t>
      </w:r>
      <w:r w:rsidRPr="00767DE2">
        <w:rPr>
          <w:rStyle w:val="FontStyle176"/>
          <w:rFonts w:ascii="Times New Roman" w:hAnsi="Times New Roman"/>
          <w:color w:val="auto"/>
          <w:sz w:val="22"/>
          <w:szCs w:val="22"/>
        </w:rPr>
        <w:t xml:space="preserve"> (_______</w:t>
      </w:r>
      <w:r w:rsidR="00960E8C" w:rsidRPr="00767DE2">
        <w:rPr>
          <w:rStyle w:val="FontStyle176"/>
          <w:rFonts w:ascii="Times New Roman" w:hAnsi="Times New Roman"/>
          <w:color w:val="auto"/>
          <w:sz w:val="22"/>
          <w:szCs w:val="22"/>
        </w:rPr>
        <w:t>__</w:t>
      </w:r>
      <w:r w:rsidRPr="00767DE2">
        <w:rPr>
          <w:rStyle w:val="FontStyle176"/>
          <w:rFonts w:ascii="Times New Roman" w:hAnsi="Times New Roman"/>
          <w:color w:val="auto"/>
          <w:sz w:val="22"/>
          <w:szCs w:val="22"/>
        </w:rPr>
        <w:t>) экземпляров - для Цессионария.</w:t>
      </w:r>
    </w:p>
    <w:p w14:paraId="14D19D1E" w14:textId="77777777" w:rsidR="00D84CF8" w:rsidRPr="00767DE2" w:rsidRDefault="00D84CF8" w:rsidP="00D84CF8">
      <w:pPr>
        <w:snapToGrid w:val="0"/>
        <w:ind w:left="360" w:right="-2"/>
        <w:jc w:val="both"/>
        <w:rPr>
          <w:sz w:val="22"/>
          <w:szCs w:val="22"/>
        </w:rPr>
      </w:pPr>
    </w:p>
    <w:p w14:paraId="48854AA9" w14:textId="77777777" w:rsidR="00D84CF8" w:rsidRPr="00767DE2" w:rsidRDefault="00D84CF8" w:rsidP="00D84CF8">
      <w:pPr>
        <w:snapToGrid w:val="0"/>
        <w:ind w:left="360" w:right="-2"/>
        <w:jc w:val="both"/>
        <w:rPr>
          <w:sz w:val="22"/>
          <w:szCs w:val="22"/>
        </w:rPr>
      </w:pPr>
    </w:p>
    <w:p w14:paraId="3C8E092A" w14:textId="77777777" w:rsidR="00D84CF8" w:rsidRPr="00767DE2" w:rsidRDefault="00D84CF8" w:rsidP="00D84CF8">
      <w:pPr>
        <w:snapToGrid w:val="0"/>
        <w:ind w:right="-2"/>
        <w:jc w:val="both"/>
        <w:rPr>
          <w:sz w:val="22"/>
          <w:szCs w:val="22"/>
        </w:rPr>
      </w:pPr>
    </w:p>
    <w:p w14:paraId="30026CF2" w14:textId="77777777" w:rsidR="00D84CF8" w:rsidRPr="00767DE2" w:rsidRDefault="00D84CF8" w:rsidP="00D84CF8">
      <w:pPr>
        <w:jc w:val="center"/>
        <w:rPr>
          <w:b/>
          <w:sz w:val="22"/>
          <w:szCs w:val="22"/>
        </w:rPr>
      </w:pPr>
      <w:r w:rsidRPr="00767DE2">
        <w:rPr>
          <w:b/>
          <w:sz w:val="22"/>
          <w:szCs w:val="22"/>
        </w:rPr>
        <w:t>ПОДПИСИ СТОРОН:</w:t>
      </w:r>
    </w:p>
    <w:p w14:paraId="681A4DD6" w14:textId="77777777" w:rsidR="00D84CF8" w:rsidRPr="00767DE2" w:rsidRDefault="00D84CF8" w:rsidP="00D84CF8">
      <w:pPr>
        <w:jc w:val="center"/>
        <w:rPr>
          <w:b/>
          <w:sz w:val="22"/>
          <w:szCs w:val="22"/>
        </w:rPr>
      </w:pPr>
    </w:p>
    <w:p w14:paraId="54290759" w14:textId="77777777" w:rsidR="00D84CF8" w:rsidRPr="00767DE2" w:rsidRDefault="00D84CF8" w:rsidP="00D84CF8">
      <w:pPr>
        <w:jc w:val="center"/>
        <w:rPr>
          <w:b/>
          <w:sz w:val="22"/>
          <w:szCs w:val="22"/>
        </w:rPr>
      </w:pPr>
    </w:p>
    <w:tbl>
      <w:tblPr>
        <w:tblW w:w="9831" w:type="dxa"/>
        <w:jc w:val="center"/>
        <w:tblLayout w:type="fixed"/>
        <w:tblCellMar>
          <w:left w:w="56" w:type="dxa"/>
          <w:right w:w="56" w:type="dxa"/>
        </w:tblCellMar>
        <w:tblLook w:val="0000" w:firstRow="0" w:lastRow="0" w:firstColumn="0" w:lastColumn="0" w:noHBand="0" w:noVBand="0"/>
      </w:tblPr>
      <w:tblGrid>
        <w:gridCol w:w="5105"/>
        <w:gridCol w:w="4726"/>
      </w:tblGrid>
      <w:tr w:rsidR="00D84CF8" w:rsidRPr="00B70551" w14:paraId="22553A8F" w14:textId="77777777" w:rsidTr="00F85B06">
        <w:trPr>
          <w:jc w:val="center"/>
        </w:trPr>
        <w:tc>
          <w:tcPr>
            <w:tcW w:w="5105" w:type="dxa"/>
          </w:tcPr>
          <w:p w14:paraId="450BBDCB" w14:textId="77777777" w:rsidR="00D84CF8" w:rsidRPr="00767DE2" w:rsidRDefault="00D84CF8" w:rsidP="00F85B06">
            <w:pPr>
              <w:tabs>
                <w:tab w:val="left" w:pos="0"/>
              </w:tabs>
              <w:jc w:val="both"/>
              <w:rPr>
                <w:b/>
                <w:caps/>
                <w:sz w:val="22"/>
                <w:szCs w:val="22"/>
              </w:rPr>
            </w:pPr>
            <w:r w:rsidRPr="00767DE2">
              <w:rPr>
                <w:b/>
                <w:caps/>
                <w:sz w:val="22"/>
                <w:szCs w:val="22"/>
              </w:rPr>
              <w:t>От имени ЦЕДЕНТА</w:t>
            </w:r>
          </w:p>
          <w:p w14:paraId="6E7CF421" w14:textId="77777777" w:rsidR="00D84CF8" w:rsidRPr="00767DE2" w:rsidRDefault="00D84CF8" w:rsidP="00F85B06">
            <w:pPr>
              <w:tabs>
                <w:tab w:val="left" w:pos="0"/>
              </w:tabs>
              <w:jc w:val="both"/>
              <w:rPr>
                <w:b/>
                <w:caps/>
                <w:sz w:val="22"/>
                <w:szCs w:val="22"/>
              </w:rPr>
            </w:pPr>
          </w:p>
        </w:tc>
        <w:tc>
          <w:tcPr>
            <w:tcW w:w="4726" w:type="dxa"/>
          </w:tcPr>
          <w:p w14:paraId="4AAE7898" w14:textId="77777777" w:rsidR="00D84CF8" w:rsidRPr="00B70551" w:rsidRDefault="00D84CF8" w:rsidP="00F85B06">
            <w:pPr>
              <w:tabs>
                <w:tab w:val="left" w:pos="0"/>
              </w:tabs>
              <w:jc w:val="both"/>
              <w:rPr>
                <w:b/>
                <w:caps/>
                <w:sz w:val="22"/>
                <w:szCs w:val="22"/>
              </w:rPr>
            </w:pPr>
            <w:r w:rsidRPr="00767DE2">
              <w:rPr>
                <w:b/>
                <w:caps/>
                <w:sz w:val="22"/>
                <w:szCs w:val="22"/>
              </w:rPr>
              <w:t xml:space="preserve"> От имени ЦЕССИОНАРИЯ</w:t>
            </w:r>
          </w:p>
        </w:tc>
      </w:tr>
    </w:tbl>
    <w:p w14:paraId="3AB44389" w14:textId="77777777" w:rsidR="00BF60D2" w:rsidRPr="00116604" w:rsidRDefault="00BF60D2" w:rsidP="00355CD9">
      <w:pPr>
        <w:tabs>
          <w:tab w:val="left" w:pos="0"/>
        </w:tabs>
        <w:jc w:val="right"/>
        <w:rPr>
          <w:sz w:val="22"/>
          <w:szCs w:val="22"/>
        </w:rPr>
      </w:pPr>
    </w:p>
    <w:sectPr w:rsidR="00BF60D2" w:rsidRPr="00116604" w:rsidSect="004F1179">
      <w:pgSz w:w="11906" w:h="16838"/>
      <w:pgMar w:top="1134" w:right="850"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0F05" w14:textId="77777777" w:rsidR="00C6481D" w:rsidRDefault="00C6481D">
      <w:r>
        <w:separator/>
      </w:r>
    </w:p>
  </w:endnote>
  <w:endnote w:type="continuationSeparator" w:id="0">
    <w:p w14:paraId="3ABA22B9" w14:textId="77777777" w:rsidR="00C6481D" w:rsidRDefault="00C6481D">
      <w:r>
        <w:continuationSeparator/>
      </w:r>
    </w:p>
  </w:endnote>
  <w:endnote w:type="continuationNotice" w:id="1">
    <w:p w14:paraId="61D74E4F" w14:textId="77777777" w:rsidR="00C6481D" w:rsidRDefault="00C64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7F56" w14:textId="77777777" w:rsidR="00CB021B" w:rsidRDefault="00CB021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29A6BDC4" w14:textId="77777777" w:rsidR="00CB021B" w:rsidRDefault="00CB02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225874"/>
      <w:docPartObj>
        <w:docPartGallery w:val="Page Numbers (Bottom of Page)"/>
        <w:docPartUnique/>
      </w:docPartObj>
    </w:sdtPr>
    <w:sdtEndPr>
      <w:rPr>
        <w:sz w:val="20"/>
      </w:rPr>
    </w:sdtEndPr>
    <w:sdtContent>
      <w:p w14:paraId="0BFB8C71" w14:textId="06D44613" w:rsidR="00CB021B" w:rsidRPr="008C3E07" w:rsidRDefault="00AB6C56">
        <w:pPr>
          <w:pStyle w:val="a8"/>
          <w:jc w:val="right"/>
          <w:rPr>
            <w:sz w:val="20"/>
          </w:rPr>
        </w:pPr>
      </w:p>
      <w:bookmarkStart w:id="1" w:name="_GoBack" w:displacedByCustomXml="next"/>
      <w:bookmarkEnd w:id="1" w:displacedByCustomXml="next"/>
    </w:sdtContent>
  </w:sdt>
  <w:p w14:paraId="4C478738" w14:textId="77777777" w:rsidR="00CB021B" w:rsidRDefault="00CB021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8B31" w14:textId="77777777" w:rsidR="00CB021B" w:rsidRPr="004A008A" w:rsidRDefault="00CB021B">
    <w:pPr>
      <w:pStyle w:val="a8"/>
      <w:jc w:val="right"/>
      <w:rPr>
        <w:rFonts w:ascii="Calibri" w:hAnsi="Calibri"/>
        <w:sz w:val="22"/>
        <w:szCs w:val="22"/>
      </w:rPr>
    </w:pPr>
  </w:p>
  <w:p w14:paraId="4A4583D5" w14:textId="77777777" w:rsidR="00CB021B" w:rsidRDefault="00CB02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32AC" w14:textId="77777777" w:rsidR="00C6481D" w:rsidRDefault="00C6481D">
      <w:r>
        <w:separator/>
      </w:r>
    </w:p>
  </w:footnote>
  <w:footnote w:type="continuationSeparator" w:id="0">
    <w:p w14:paraId="14CB1F1D" w14:textId="77777777" w:rsidR="00C6481D" w:rsidRDefault="00C6481D">
      <w:r>
        <w:continuationSeparator/>
      </w:r>
    </w:p>
  </w:footnote>
  <w:footnote w:type="continuationNotice" w:id="1">
    <w:p w14:paraId="66280370" w14:textId="77777777" w:rsidR="00C6481D" w:rsidRDefault="00C6481D"/>
  </w:footnote>
  <w:footnote w:id="2">
    <w:p w14:paraId="49A61CFB" w14:textId="77777777" w:rsidR="00CB021B" w:rsidRPr="007C613C" w:rsidRDefault="00CB021B" w:rsidP="00312AE7">
      <w:pPr>
        <w:pStyle w:val="a5"/>
        <w:jc w:val="both"/>
        <w:rPr>
          <w:rFonts w:ascii="Arial" w:hAnsi="Arial" w:cs="Arial"/>
          <w:sz w:val="16"/>
          <w:szCs w:val="16"/>
        </w:rPr>
      </w:pPr>
      <w:r w:rsidRPr="007C613C">
        <w:rPr>
          <w:rStyle w:val="a6"/>
          <w:rFonts w:ascii="Arial" w:hAnsi="Arial" w:cs="Arial"/>
          <w:i/>
          <w:sz w:val="16"/>
          <w:szCs w:val="16"/>
        </w:rPr>
        <w:footnoteRef/>
      </w:r>
      <w:r w:rsidRPr="007C613C">
        <w:rPr>
          <w:rFonts w:ascii="Arial" w:hAnsi="Arial" w:cs="Arial"/>
          <w:i/>
          <w:sz w:val="16"/>
          <w:szCs w:val="16"/>
        </w:rPr>
        <w:t xml:space="preserve"> Условие включается в Договор, если Цессионарий–юридическое лицо и</w:t>
      </w:r>
      <w:r>
        <w:rPr>
          <w:rFonts w:ascii="Arial" w:hAnsi="Arial" w:cs="Arial"/>
          <w:i/>
          <w:sz w:val="16"/>
          <w:szCs w:val="16"/>
        </w:rPr>
        <w:t>ли</w:t>
      </w:r>
      <w:r w:rsidRPr="007C613C">
        <w:rPr>
          <w:rFonts w:ascii="Arial" w:hAnsi="Arial" w:cs="Arial"/>
          <w:i/>
          <w:sz w:val="16"/>
          <w:szCs w:val="16"/>
        </w:rPr>
        <w:t xml:space="preserve"> физическое лицо-индивидуальный предприниматель.</w:t>
      </w:r>
    </w:p>
  </w:footnote>
  <w:footnote w:id="3">
    <w:p w14:paraId="04B2A127" w14:textId="77777777" w:rsidR="00CB021B" w:rsidRPr="007C613C" w:rsidRDefault="00CB021B" w:rsidP="00312AE7">
      <w:pPr>
        <w:pStyle w:val="a5"/>
        <w:jc w:val="both"/>
        <w:rPr>
          <w:rFonts w:ascii="Arial" w:hAnsi="Arial" w:cs="Arial"/>
          <w:sz w:val="16"/>
          <w:szCs w:val="16"/>
        </w:rPr>
      </w:pPr>
      <w:r w:rsidRPr="007C613C">
        <w:rPr>
          <w:rStyle w:val="a6"/>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Цессионарий–физическое лицо, не являющийся индивидуальным предпринимателем.</w:t>
      </w:r>
    </w:p>
  </w:footnote>
  <w:footnote w:id="4">
    <w:p w14:paraId="5D2C2976" w14:textId="77777777" w:rsidR="00CB021B" w:rsidRPr="007C613C" w:rsidRDefault="00CB021B" w:rsidP="00E025BB">
      <w:pPr>
        <w:pStyle w:val="a5"/>
        <w:rPr>
          <w:rFonts w:ascii="Arial" w:hAnsi="Arial" w:cs="Arial"/>
          <w:sz w:val="16"/>
          <w:szCs w:val="16"/>
        </w:rPr>
      </w:pPr>
      <w:r w:rsidRPr="007C613C">
        <w:rPr>
          <w:rStyle w:val="a6"/>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p>
  </w:footnote>
  <w:footnote w:id="5">
    <w:p w14:paraId="023F6DDC" w14:textId="77777777" w:rsidR="00CB021B" w:rsidRPr="007C613C" w:rsidRDefault="00CB021B" w:rsidP="00E025BB">
      <w:pPr>
        <w:pStyle w:val="a5"/>
        <w:rPr>
          <w:rFonts w:ascii="Arial" w:hAnsi="Arial" w:cs="Arial"/>
          <w:sz w:val="16"/>
          <w:szCs w:val="16"/>
        </w:rPr>
      </w:pPr>
      <w:r w:rsidRPr="007C613C">
        <w:rPr>
          <w:rStyle w:val="a6"/>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физическое лицо.</w:t>
      </w:r>
    </w:p>
  </w:footnote>
  <w:footnote w:id="6">
    <w:p w14:paraId="56664A2B" w14:textId="77777777" w:rsidR="00CB021B" w:rsidRPr="007C613C" w:rsidRDefault="00CB021B" w:rsidP="00E025BB">
      <w:pPr>
        <w:pStyle w:val="a5"/>
        <w:jc w:val="both"/>
        <w:rPr>
          <w:rFonts w:ascii="Arial" w:hAnsi="Arial" w:cs="Arial"/>
          <w:sz w:val="16"/>
          <w:szCs w:val="16"/>
        </w:rPr>
      </w:pPr>
      <w:r w:rsidRPr="007C613C">
        <w:rPr>
          <w:rStyle w:val="a6"/>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p>
  </w:footnote>
  <w:footnote w:id="7">
    <w:p w14:paraId="2D3824C6" w14:textId="77777777" w:rsidR="00CB021B" w:rsidRPr="007C613C" w:rsidRDefault="00CB021B" w:rsidP="00E025BB">
      <w:pPr>
        <w:pStyle w:val="a5"/>
        <w:jc w:val="both"/>
        <w:rPr>
          <w:rFonts w:ascii="Arial" w:hAnsi="Arial" w:cs="Arial"/>
          <w:sz w:val="16"/>
          <w:szCs w:val="16"/>
        </w:rPr>
      </w:pPr>
      <w:r w:rsidRPr="007C613C">
        <w:rPr>
          <w:rStyle w:val="a6"/>
          <w:rFonts w:ascii="Arial" w:hAnsi="Arial" w:cs="Arial"/>
          <w:i/>
          <w:sz w:val="16"/>
          <w:szCs w:val="16"/>
        </w:rPr>
        <w:footnoteRef/>
      </w:r>
      <w:r w:rsidRPr="007C613C">
        <w:rPr>
          <w:rFonts w:ascii="Arial" w:hAnsi="Arial" w:cs="Arial"/>
          <w:i/>
          <w:sz w:val="16"/>
          <w:szCs w:val="16"/>
        </w:rPr>
        <w:t xml:space="preserve"> Условие</w:t>
      </w:r>
      <w:r w:rsidRPr="00735A4C">
        <w:rPr>
          <w:rFonts w:ascii="Arial" w:hAnsi="Arial" w:cs="Arial"/>
          <w:i/>
          <w:sz w:val="16"/>
          <w:szCs w:val="16"/>
        </w:rPr>
        <w:t xml:space="preserve"> включается в Договор, если Цессионарий – юридическое лицо</w:t>
      </w:r>
      <w:r>
        <w:rPr>
          <w:rFonts w:ascii="Arial" w:hAnsi="Arial" w:cs="Arial"/>
          <w:i/>
          <w:sz w:val="16"/>
          <w:szCs w:val="16"/>
        </w:rPr>
        <w:t xml:space="preserve">, и </w:t>
      </w:r>
      <w:r w:rsidRPr="007C613C">
        <w:rPr>
          <w:rFonts w:ascii="Arial" w:hAnsi="Arial" w:cs="Arial"/>
          <w:i/>
          <w:sz w:val="16"/>
          <w:szCs w:val="16"/>
        </w:rPr>
        <w:t xml:space="preserve">излагается в данной редакции в случае, если заключение </w:t>
      </w:r>
      <w:r>
        <w:rPr>
          <w:rFonts w:ascii="Arial" w:hAnsi="Arial" w:cs="Arial"/>
          <w:i/>
          <w:sz w:val="16"/>
          <w:szCs w:val="16"/>
        </w:rPr>
        <w:t xml:space="preserve">Договора </w:t>
      </w:r>
      <w:r w:rsidRPr="007C613C">
        <w:rPr>
          <w:rFonts w:ascii="Arial" w:hAnsi="Arial" w:cs="Arial"/>
          <w:i/>
          <w:sz w:val="16"/>
          <w:szCs w:val="16"/>
        </w:rPr>
        <w:t xml:space="preserve">не требует одобрения органами управления </w:t>
      </w:r>
      <w:r>
        <w:rPr>
          <w:rFonts w:ascii="Arial" w:hAnsi="Arial" w:cs="Arial"/>
          <w:i/>
          <w:sz w:val="16"/>
          <w:szCs w:val="16"/>
        </w:rPr>
        <w:t xml:space="preserve">Цессионария, </w:t>
      </w:r>
      <w:r w:rsidRPr="007C613C">
        <w:rPr>
          <w:rFonts w:ascii="Arial" w:hAnsi="Arial" w:cs="Arial"/>
          <w:i/>
          <w:sz w:val="16"/>
          <w:szCs w:val="16"/>
        </w:rPr>
        <w:t xml:space="preserve">иного согласования или соблюдения специального порядка совершения сделок. В случае, если заключение </w:t>
      </w:r>
      <w:r>
        <w:rPr>
          <w:rFonts w:ascii="Arial" w:hAnsi="Arial" w:cs="Arial"/>
          <w:i/>
          <w:sz w:val="16"/>
          <w:szCs w:val="16"/>
        </w:rPr>
        <w:t>Договора</w:t>
      </w:r>
      <w:r w:rsidRPr="007C613C">
        <w:rPr>
          <w:rFonts w:ascii="Arial" w:hAnsi="Arial" w:cs="Arial"/>
          <w:i/>
          <w:sz w:val="16"/>
          <w:szCs w:val="16"/>
        </w:rPr>
        <w:t xml:space="preserve"> не требует одобрения органами управления </w:t>
      </w:r>
      <w:r>
        <w:rPr>
          <w:rFonts w:ascii="Arial" w:hAnsi="Arial" w:cs="Arial"/>
          <w:i/>
          <w:sz w:val="16"/>
          <w:szCs w:val="16"/>
        </w:rPr>
        <w:t>Цессионария и</w:t>
      </w:r>
      <w:r w:rsidRPr="007C613C">
        <w:rPr>
          <w:rFonts w:ascii="Arial" w:hAnsi="Arial" w:cs="Arial"/>
          <w:i/>
          <w:sz w:val="16"/>
          <w:szCs w:val="16"/>
        </w:rPr>
        <w:t xml:space="preserve">ли иного согласования, но необходимо соблюдение специального порядка совершения сделок, слова «или соблюдения специального порядка совершения сделок» исключаются. При этом </w:t>
      </w:r>
      <w:r>
        <w:rPr>
          <w:rFonts w:ascii="Arial" w:hAnsi="Arial" w:cs="Arial"/>
          <w:i/>
          <w:sz w:val="16"/>
          <w:szCs w:val="16"/>
        </w:rPr>
        <w:t>Цеденту</w:t>
      </w:r>
      <w:r w:rsidRPr="007C613C">
        <w:rPr>
          <w:rFonts w:ascii="Arial" w:hAnsi="Arial" w:cs="Arial"/>
          <w:i/>
          <w:sz w:val="16"/>
          <w:szCs w:val="16"/>
        </w:rPr>
        <w:t xml:space="preserve"> должны быть предоставлены документы, подтверждающие соблюдение специального порядка совершения сделок.</w:t>
      </w:r>
    </w:p>
  </w:footnote>
  <w:footnote w:id="8">
    <w:p w14:paraId="5DE77F8B" w14:textId="77777777" w:rsidR="00CB021B" w:rsidRPr="007C613C" w:rsidRDefault="00CB021B" w:rsidP="00E025BB">
      <w:pPr>
        <w:pStyle w:val="a5"/>
        <w:jc w:val="both"/>
        <w:rPr>
          <w:rFonts w:ascii="Arial" w:hAnsi="Arial" w:cs="Arial"/>
          <w:sz w:val="16"/>
          <w:szCs w:val="16"/>
        </w:rPr>
      </w:pPr>
      <w:r w:rsidRPr="007C613C">
        <w:rPr>
          <w:rStyle w:val="a6"/>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r>
        <w:rPr>
          <w:rFonts w:ascii="Arial" w:hAnsi="Arial" w:cs="Arial"/>
          <w:i/>
          <w:sz w:val="16"/>
          <w:szCs w:val="16"/>
        </w:rPr>
        <w:t xml:space="preserve">, и </w:t>
      </w:r>
      <w:r w:rsidRPr="00326B71">
        <w:rPr>
          <w:rFonts w:ascii="Arial" w:hAnsi="Arial" w:cs="Arial"/>
          <w:i/>
          <w:sz w:val="16"/>
          <w:szCs w:val="16"/>
        </w:rPr>
        <w:t xml:space="preserve">излагается в данной редакции в случае, если требуется одобрение/получение согласия. </w:t>
      </w:r>
      <w:r>
        <w:rPr>
          <w:rFonts w:ascii="Arial" w:hAnsi="Arial" w:cs="Arial"/>
          <w:i/>
          <w:sz w:val="16"/>
          <w:szCs w:val="16"/>
        </w:rPr>
        <w:t>Цеденту</w:t>
      </w:r>
      <w:r w:rsidRPr="00326B71">
        <w:rPr>
          <w:rFonts w:ascii="Arial" w:hAnsi="Arial" w:cs="Arial"/>
          <w:i/>
          <w:sz w:val="16"/>
          <w:szCs w:val="16"/>
        </w:rPr>
        <w:t xml:space="preserve"> должно быть предоставлено соответствующее решение об одобрении/согласие</w:t>
      </w:r>
      <w:r>
        <w:rPr>
          <w:rFonts w:ascii="Arial" w:hAnsi="Arial" w:cs="Arial"/>
          <w:i/>
          <w:sz w:val="16"/>
          <w:szCs w:val="16"/>
        </w:rPr>
        <w:t>.</w:t>
      </w:r>
    </w:p>
  </w:footnote>
  <w:footnote w:id="9">
    <w:p w14:paraId="5FEB5329" w14:textId="77777777" w:rsidR="00CB021B" w:rsidRPr="007C613C" w:rsidRDefault="00CB021B" w:rsidP="00163B68">
      <w:pPr>
        <w:pStyle w:val="a5"/>
        <w:rPr>
          <w:rFonts w:ascii="Arial" w:hAnsi="Arial" w:cs="Arial"/>
          <w:i/>
          <w:sz w:val="16"/>
          <w:szCs w:val="16"/>
        </w:rPr>
      </w:pPr>
      <w:r w:rsidRPr="007C613C">
        <w:rPr>
          <w:rStyle w:val="a6"/>
          <w:rFonts w:ascii="Arial" w:hAnsi="Arial" w:cs="Arial"/>
          <w:i/>
          <w:sz w:val="16"/>
          <w:szCs w:val="16"/>
        </w:rPr>
        <w:footnoteRef/>
      </w:r>
      <w:r w:rsidRPr="007C613C">
        <w:rPr>
          <w:rFonts w:ascii="Arial" w:hAnsi="Arial" w:cs="Arial"/>
          <w:i/>
          <w:sz w:val="16"/>
          <w:szCs w:val="16"/>
        </w:rPr>
        <w:t xml:space="preserve"> Текст курсивом включается в Договор, если Цессионарий – юридическое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04B4" w14:textId="77777777" w:rsidR="00AB6C56" w:rsidRDefault="00AB6C5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F2D5" w14:textId="77777777" w:rsidR="00CB021B" w:rsidRDefault="00CB021B" w:rsidP="00247C0F">
    <w:pPr>
      <w:pStyle w:val="ab"/>
      <w:tabs>
        <w:tab w:val="left" w:pos="142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18D5" w14:textId="77777777" w:rsidR="00AB6C56" w:rsidRDefault="00AB6C5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C4D"/>
    <w:multiLevelType w:val="multilevel"/>
    <w:tmpl w:val="40F43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CA75B8F"/>
    <w:multiLevelType w:val="hybridMultilevel"/>
    <w:tmpl w:val="A7E2F7A4"/>
    <w:lvl w:ilvl="0" w:tplc="10283744">
      <w:start w:val="1"/>
      <w:numFmt w:val="decimal"/>
      <w:lvlText w:val="%1."/>
      <w:lvlJc w:val="left"/>
      <w:pPr>
        <w:ind w:left="1065" w:hanging="7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E391F88"/>
    <w:multiLevelType w:val="multilevel"/>
    <w:tmpl w:val="D1CE88F0"/>
    <w:lvl w:ilvl="0">
      <w:start w:val="3"/>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 w15:restartNumberingAfterBreak="0">
    <w:nsid w:val="2630346D"/>
    <w:multiLevelType w:val="multilevel"/>
    <w:tmpl w:val="E1F4EBA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A2932B6"/>
    <w:multiLevelType w:val="multilevel"/>
    <w:tmpl w:val="9190D14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5E55E67"/>
    <w:multiLevelType w:val="multilevel"/>
    <w:tmpl w:val="F1748A1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7"/>
        </w:tabs>
        <w:ind w:left="420" w:hanging="42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389A302B"/>
    <w:multiLevelType w:val="hybridMultilevel"/>
    <w:tmpl w:val="1248DC1C"/>
    <w:lvl w:ilvl="0" w:tplc="04190005">
      <w:start w:val="1"/>
      <w:numFmt w:val="bullet"/>
      <w:lvlText w:val=""/>
      <w:lvlJc w:val="left"/>
      <w:pPr>
        <w:ind w:left="8441" w:hanging="360"/>
      </w:pPr>
      <w:rPr>
        <w:rFonts w:ascii="Wingdings" w:hAnsi="Wingdings"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tentative="1">
      <w:start w:val="1"/>
      <w:numFmt w:val="bullet"/>
      <w:lvlText w:val=""/>
      <w:lvlJc w:val="left"/>
      <w:pPr>
        <w:ind w:left="10601"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7" w15:restartNumberingAfterBreak="0">
    <w:nsid w:val="3ED2422F"/>
    <w:multiLevelType w:val="multilevel"/>
    <w:tmpl w:val="92D43E8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B23350C"/>
    <w:multiLevelType w:val="hybridMultilevel"/>
    <w:tmpl w:val="919A4F5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C3F4EFD"/>
    <w:multiLevelType w:val="hybridMultilevel"/>
    <w:tmpl w:val="12B0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694BC6"/>
    <w:multiLevelType w:val="hybridMultilevel"/>
    <w:tmpl w:val="6ED2E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4A4153"/>
    <w:multiLevelType w:val="hybridMultilevel"/>
    <w:tmpl w:val="DD268CF6"/>
    <w:lvl w:ilvl="0" w:tplc="6158F4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7F151D42"/>
    <w:multiLevelType w:val="hybridMultilevel"/>
    <w:tmpl w:val="670A45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3"/>
  </w:num>
  <w:num w:numId="6">
    <w:abstractNumId w:val="7"/>
  </w:num>
  <w:num w:numId="7">
    <w:abstractNumId w:val="0"/>
  </w:num>
  <w:num w:numId="8">
    <w:abstractNumId w:val="10"/>
  </w:num>
  <w:num w:numId="9">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F4"/>
    <w:rsid w:val="000006CB"/>
    <w:rsid w:val="000009D0"/>
    <w:rsid w:val="00001235"/>
    <w:rsid w:val="0000138B"/>
    <w:rsid w:val="000018BC"/>
    <w:rsid w:val="00002B35"/>
    <w:rsid w:val="00005170"/>
    <w:rsid w:val="00005327"/>
    <w:rsid w:val="00005416"/>
    <w:rsid w:val="000079EF"/>
    <w:rsid w:val="00010346"/>
    <w:rsid w:val="000156F8"/>
    <w:rsid w:val="000168F8"/>
    <w:rsid w:val="00022175"/>
    <w:rsid w:val="00022DC4"/>
    <w:rsid w:val="00023785"/>
    <w:rsid w:val="00024444"/>
    <w:rsid w:val="0002466C"/>
    <w:rsid w:val="00024C81"/>
    <w:rsid w:val="00024DEE"/>
    <w:rsid w:val="00024E25"/>
    <w:rsid w:val="00024FB2"/>
    <w:rsid w:val="00026456"/>
    <w:rsid w:val="00027718"/>
    <w:rsid w:val="00030464"/>
    <w:rsid w:val="00030D9D"/>
    <w:rsid w:val="000317D5"/>
    <w:rsid w:val="00032E30"/>
    <w:rsid w:val="00033FBC"/>
    <w:rsid w:val="00034C59"/>
    <w:rsid w:val="00034E54"/>
    <w:rsid w:val="00035105"/>
    <w:rsid w:val="00036F78"/>
    <w:rsid w:val="00037911"/>
    <w:rsid w:val="00040B85"/>
    <w:rsid w:val="00041B15"/>
    <w:rsid w:val="00041E9E"/>
    <w:rsid w:val="00041FBA"/>
    <w:rsid w:val="00043AD9"/>
    <w:rsid w:val="000469B8"/>
    <w:rsid w:val="000469DD"/>
    <w:rsid w:val="00047644"/>
    <w:rsid w:val="00047FCF"/>
    <w:rsid w:val="000514E4"/>
    <w:rsid w:val="00053365"/>
    <w:rsid w:val="00053547"/>
    <w:rsid w:val="00054132"/>
    <w:rsid w:val="00055FFB"/>
    <w:rsid w:val="000561B1"/>
    <w:rsid w:val="00057172"/>
    <w:rsid w:val="000647CB"/>
    <w:rsid w:val="000651B2"/>
    <w:rsid w:val="0006571A"/>
    <w:rsid w:val="00065780"/>
    <w:rsid w:val="0006731E"/>
    <w:rsid w:val="00067B45"/>
    <w:rsid w:val="0007016E"/>
    <w:rsid w:val="00070F66"/>
    <w:rsid w:val="000710AE"/>
    <w:rsid w:val="0007129E"/>
    <w:rsid w:val="00071E3F"/>
    <w:rsid w:val="0007242F"/>
    <w:rsid w:val="00072487"/>
    <w:rsid w:val="00074E3A"/>
    <w:rsid w:val="0007551D"/>
    <w:rsid w:val="000759D5"/>
    <w:rsid w:val="00077DD0"/>
    <w:rsid w:val="00080632"/>
    <w:rsid w:val="0008195B"/>
    <w:rsid w:val="000838D1"/>
    <w:rsid w:val="0008408B"/>
    <w:rsid w:val="00084F2D"/>
    <w:rsid w:val="00087981"/>
    <w:rsid w:val="0009254B"/>
    <w:rsid w:val="000936EF"/>
    <w:rsid w:val="00093BCA"/>
    <w:rsid w:val="00093E5A"/>
    <w:rsid w:val="0009498A"/>
    <w:rsid w:val="00095DFA"/>
    <w:rsid w:val="000964E0"/>
    <w:rsid w:val="000A192D"/>
    <w:rsid w:val="000A1931"/>
    <w:rsid w:val="000A210A"/>
    <w:rsid w:val="000A21C6"/>
    <w:rsid w:val="000A2EDF"/>
    <w:rsid w:val="000A55CF"/>
    <w:rsid w:val="000A57D0"/>
    <w:rsid w:val="000A61ED"/>
    <w:rsid w:val="000A7CF4"/>
    <w:rsid w:val="000B0346"/>
    <w:rsid w:val="000B1DD0"/>
    <w:rsid w:val="000B2472"/>
    <w:rsid w:val="000B2B9F"/>
    <w:rsid w:val="000B4387"/>
    <w:rsid w:val="000B6157"/>
    <w:rsid w:val="000B76D8"/>
    <w:rsid w:val="000B77F3"/>
    <w:rsid w:val="000C07D7"/>
    <w:rsid w:val="000C0C04"/>
    <w:rsid w:val="000C2312"/>
    <w:rsid w:val="000C517D"/>
    <w:rsid w:val="000C5FB9"/>
    <w:rsid w:val="000C6A4A"/>
    <w:rsid w:val="000C6A4D"/>
    <w:rsid w:val="000C731A"/>
    <w:rsid w:val="000D0BC1"/>
    <w:rsid w:val="000D22B3"/>
    <w:rsid w:val="000D397E"/>
    <w:rsid w:val="000D4D5F"/>
    <w:rsid w:val="000D4E2A"/>
    <w:rsid w:val="000D703E"/>
    <w:rsid w:val="000D73A4"/>
    <w:rsid w:val="000D73AB"/>
    <w:rsid w:val="000E0346"/>
    <w:rsid w:val="000E1A87"/>
    <w:rsid w:val="000E2E1E"/>
    <w:rsid w:val="000E5490"/>
    <w:rsid w:val="000E7CD9"/>
    <w:rsid w:val="000E7E87"/>
    <w:rsid w:val="000F0660"/>
    <w:rsid w:val="000F0B63"/>
    <w:rsid w:val="000F0E01"/>
    <w:rsid w:val="000F225E"/>
    <w:rsid w:val="000F2D6A"/>
    <w:rsid w:val="000F4410"/>
    <w:rsid w:val="000F57D9"/>
    <w:rsid w:val="000F6193"/>
    <w:rsid w:val="000F6501"/>
    <w:rsid w:val="000F65B2"/>
    <w:rsid w:val="000F754D"/>
    <w:rsid w:val="001022FF"/>
    <w:rsid w:val="00103033"/>
    <w:rsid w:val="00110562"/>
    <w:rsid w:val="001117BE"/>
    <w:rsid w:val="0011259F"/>
    <w:rsid w:val="00113C7C"/>
    <w:rsid w:val="00113FFE"/>
    <w:rsid w:val="00114456"/>
    <w:rsid w:val="001144EE"/>
    <w:rsid w:val="001151A7"/>
    <w:rsid w:val="00116604"/>
    <w:rsid w:val="0011742F"/>
    <w:rsid w:val="00117D6B"/>
    <w:rsid w:val="00122A1F"/>
    <w:rsid w:val="00122F6F"/>
    <w:rsid w:val="00124B9A"/>
    <w:rsid w:val="00126592"/>
    <w:rsid w:val="00127295"/>
    <w:rsid w:val="001278C6"/>
    <w:rsid w:val="0013224D"/>
    <w:rsid w:val="00132639"/>
    <w:rsid w:val="0013384E"/>
    <w:rsid w:val="0013399A"/>
    <w:rsid w:val="00134597"/>
    <w:rsid w:val="0013488B"/>
    <w:rsid w:val="00135352"/>
    <w:rsid w:val="001355CF"/>
    <w:rsid w:val="00141031"/>
    <w:rsid w:val="00141CD9"/>
    <w:rsid w:val="00141F4B"/>
    <w:rsid w:val="00142949"/>
    <w:rsid w:val="00142D62"/>
    <w:rsid w:val="00145EF4"/>
    <w:rsid w:val="001461C4"/>
    <w:rsid w:val="00146259"/>
    <w:rsid w:val="00147090"/>
    <w:rsid w:val="00147F21"/>
    <w:rsid w:val="0015100F"/>
    <w:rsid w:val="001516C3"/>
    <w:rsid w:val="001525B3"/>
    <w:rsid w:val="0015312A"/>
    <w:rsid w:val="00154D67"/>
    <w:rsid w:val="00160C58"/>
    <w:rsid w:val="00161061"/>
    <w:rsid w:val="00161894"/>
    <w:rsid w:val="00163B68"/>
    <w:rsid w:val="00163EA8"/>
    <w:rsid w:val="00165550"/>
    <w:rsid w:val="0016557D"/>
    <w:rsid w:val="0016635A"/>
    <w:rsid w:val="00167258"/>
    <w:rsid w:val="00171D21"/>
    <w:rsid w:val="001741A9"/>
    <w:rsid w:val="001749D3"/>
    <w:rsid w:val="0017501D"/>
    <w:rsid w:val="00175351"/>
    <w:rsid w:val="00176326"/>
    <w:rsid w:val="00177E70"/>
    <w:rsid w:val="00180249"/>
    <w:rsid w:val="00182C1A"/>
    <w:rsid w:val="00183B0D"/>
    <w:rsid w:val="00184D56"/>
    <w:rsid w:val="00185E10"/>
    <w:rsid w:val="00186D9A"/>
    <w:rsid w:val="00187640"/>
    <w:rsid w:val="001919D5"/>
    <w:rsid w:val="00192C97"/>
    <w:rsid w:val="00192EB6"/>
    <w:rsid w:val="00193CA4"/>
    <w:rsid w:val="0019487B"/>
    <w:rsid w:val="00195315"/>
    <w:rsid w:val="001965F2"/>
    <w:rsid w:val="001967DC"/>
    <w:rsid w:val="0019759B"/>
    <w:rsid w:val="001977B1"/>
    <w:rsid w:val="00197C79"/>
    <w:rsid w:val="001A3BDA"/>
    <w:rsid w:val="001A4EFC"/>
    <w:rsid w:val="001A59E2"/>
    <w:rsid w:val="001B0DE2"/>
    <w:rsid w:val="001B35EF"/>
    <w:rsid w:val="001B3915"/>
    <w:rsid w:val="001B3F42"/>
    <w:rsid w:val="001B4166"/>
    <w:rsid w:val="001B6FA1"/>
    <w:rsid w:val="001B76A5"/>
    <w:rsid w:val="001C09CD"/>
    <w:rsid w:val="001C1CE1"/>
    <w:rsid w:val="001C5B1F"/>
    <w:rsid w:val="001C5D63"/>
    <w:rsid w:val="001C639F"/>
    <w:rsid w:val="001D0F8E"/>
    <w:rsid w:val="001D22BE"/>
    <w:rsid w:val="001D2BD8"/>
    <w:rsid w:val="001D3189"/>
    <w:rsid w:val="001D6C0A"/>
    <w:rsid w:val="001E1E92"/>
    <w:rsid w:val="001E30BF"/>
    <w:rsid w:val="001E3189"/>
    <w:rsid w:val="001E31B0"/>
    <w:rsid w:val="001E3BC4"/>
    <w:rsid w:val="001E57FF"/>
    <w:rsid w:val="001E59BB"/>
    <w:rsid w:val="001E6786"/>
    <w:rsid w:val="001F0549"/>
    <w:rsid w:val="001F1598"/>
    <w:rsid w:val="001F1A61"/>
    <w:rsid w:val="001F1D7F"/>
    <w:rsid w:val="001F30A3"/>
    <w:rsid w:val="001F3230"/>
    <w:rsid w:val="001F336E"/>
    <w:rsid w:val="001F34EF"/>
    <w:rsid w:val="001F3F91"/>
    <w:rsid w:val="001F4152"/>
    <w:rsid w:val="001F4399"/>
    <w:rsid w:val="001F6B88"/>
    <w:rsid w:val="001F7312"/>
    <w:rsid w:val="0020031B"/>
    <w:rsid w:val="00200A2F"/>
    <w:rsid w:val="00201865"/>
    <w:rsid w:val="00201B3E"/>
    <w:rsid w:val="00201DAA"/>
    <w:rsid w:val="00202246"/>
    <w:rsid w:val="00205474"/>
    <w:rsid w:val="00205B32"/>
    <w:rsid w:val="00206288"/>
    <w:rsid w:val="00207A76"/>
    <w:rsid w:val="0021077D"/>
    <w:rsid w:val="002108CE"/>
    <w:rsid w:val="00212422"/>
    <w:rsid w:val="00212C89"/>
    <w:rsid w:val="002130BC"/>
    <w:rsid w:val="0021387F"/>
    <w:rsid w:val="0021518E"/>
    <w:rsid w:val="00217DEC"/>
    <w:rsid w:val="00217F47"/>
    <w:rsid w:val="00223197"/>
    <w:rsid w:val="00223BB6"/>
    <w:rsid w:val="0022559D"/>
    <w:rsid w:val="00226B41"/>
    <w:rsid w:val="00231415"/>
    <w:rsid w:val="00232500"/>
    <w:rsid w:val="002332A4"/>
    <w:rsid w:val="00233CED"/>
    <w:rsid w:val="00235BCA"/>
    <w:rsid w:val="0023659C"/>
    <w:rsid w:val="00236A99"/>
    <w:rsid w:val="002416C8"/>
    <w:rsid w:val="00242BE1"/>
    <w:rsid w:val="00244645"/>
    <w:rsid w:val="00245284"/>
    <w:rsid w:val="002456C7"/>
    <w:rsid w:val="00246036"/>
    <w:rsid w:val="0024617D"/>
    <w:rsid w:val="00246628"/>
    <w:rsid w:val="00247397"/>
    <w:rsid w:val="00247C0F"/>
    <w:rsid w:val="00251C03"/>
    <w:rsid w:val="002524A5"/>
    <w:rsid w:val="00252959"/>
    <w:rsid w:val="00252DC5"/>
    <w:rsid w:val="002551BB"/>
    <w:rsid w:val="002552B2"/>
    <w:rsid w:val="002607D4"/>
    <w:rsid w:val="002611B9"/>
    <w:rsid w:val="00261584"/>
    <w:rsid w:val="002618CE"/>
    <w:rsid w:val="002664EE"/>
    <w:rsid w:val="0027104C"/>
    <w:rsid w:val="00271447"/>
    <w:rsid w:val="0027581B"/>
    <w:rsid w:val="002809B6"/>
    <w:rsid w:val="00281159"/>
    <w:rsid w:val="002822E6"/>
    <w:rsid w:val="002824A9"/>
    <w:rsid w:val="002834FE"/>
    <w:rsid w:val="00283B8F"/>
    <w:rsid w:val="002863E4"/>
    <w:rsid w:val="00287832"/>
    <w:rsid w:val="0029117B"/>
    <w:rsid w:val="002916C5"/>
    <w:rsid w:val="00291CC0"/>
    <w:rsid w:val="00296D3C"/>
    <w:rsid w:val="002A09C4"/>
    <w:rsid w:val="002A1EB0"/>
    <w:rsid w:val="002A222F"/>
    <w:rsid w:val="002A3C58"/>
    <w:rsid w:val="002A5614"/>
    <w:rsid w:val="002A70EB"/>
    <w:rsid w:val="002B0185"/>
    <w:rsid w:val="002B0949"/>
    <w:rsid w:val="002B15F5"/>
    <w:rsid w:val="002B1FD3"/>
    <w:rsid w:val="002B395B"/>
    <w:rsid w:val="002B4948"/>
    <w:rsid w:val="002B6462"/>
    <w:rsid w:val="002C2029"/>
    <w:rsid w:val="002C2409"/>
    <w:rsid w:val="002C614F"/>
    <w:rsid w:val="002C62DD"/>
    <w:rsid w:val="002C6405"/>
    <w:rsid w:val="002C6EDC"/>
    <w:rsid w:val="002D0027"/>
    <w:rsid w:val="002D1EE5"/>
    <w:rsid w:val="002D1F6A"/>
    <w:rsid w:val="002D298D"/>
    <w:rsid w:val="002D4F44"/>
    <w:rsid w:val="002D5A96"/>
    <w:rsid w:val="002D67F5"/>
    <w:rsid w:val="002D6889"/>
    <w:rsid w:val="002E0132"/>
    <w:rsid w:val="002E08FA"/>
    <w:rsid w:val="002E0AF1"/>
    <w:rsid w:val="002E111A"/>
    <w:rsid w:val="002E11C1"/>
    <w:rsid w:val="002E1496"/>
    <w:rsid w:val="002E17E4"/>
    <w:rsid w:val="002E2055"/>
    <w:rsid w:val="002E29BF"/>
    <w:rsid w:val="002E3272"/>
    <w:rsid w:val="002E3E8B"/>
    <w:rsid w:val="002E4038"/>
    <w:rsid w:val="002E48FD"/>
    <w:rsid w:val="002E4F01"/>
    <w:rsid w:val="002E51C0"/>
    <w:rsid w:val="002E65F4"/>
    <w:rsid w:val="002E67FD"/>
    <w:rsid w:val="002E68A6"/>
    <w:rsid w:val="002E733B"/>
    <w:rsid w:val="002F030D"/>
    <w:rsid w:val="002F056D"/>
    <w:rsid w:val="002F0D99"/>
    <w:rsid w:val="002F0FE5"/>
    <w:rsid w:val="002F1CCD"/>
    <w:rsid w:val="002F3463"/>
    <w:rsid w:val="002F3F6E"/>
    <w:rsid w:val="002F4A4D"/>
    <w:rsid w:val="002F4B62"/>
    <w:rsid w:val="002F7A25"/>
    <w:rsid w:val="0030054B"/>
    <w:rsid w:val="00301784"/>
    <w:rsid w:val="00301CB0"/>
    <w:rsid w:val="00303306"/>
    <w:rsid w:val="00305C75"/>
    <w:rsid w:val="00306774"/>
    <w:rsid w:val="003105BF"/>
    <w:rsid w:val="003119A1"/>
    <w:rsid w:val="0031256E"/>
    <w:rsid w:val="00312AE7"/>
    <w:rsid w:val="00312E00"/>
    <w:rsid w:val="00315189"/>
    <w:rsid w:val="00315FAF"/>
    <w:rsid w:val="00316A90"/>
    <w:rsid w:val="00316FD3"/>
    <w:rsid w:val="00316FE1"/>
    <w:rsid w:val="00317E94"/>
    <w:rsid w:val="003219B2"/>
    <w:rsid w:val="00321D58"/>
    <w:rsid w:val="00321ECA"/>
    <w:rsid w:val="00322148"/>
    <w:rsid w:val="003232B2"/>
    <w:rsid w:val="003237B9"/>
    <w:rsid w:val="00323C6F"/>
    <w:rsid w:val="0032460A"/>
    <w:rsid w:val="00326B36"/>
    <w:rsid w:val="00326F89"/>
    <w:rsid w:val="00327CF2"/>
    <w:rsid w:val="003327E5"/>
    <w:rsid w:val="00333556"/>
    <w:rsid w:val="003340B4"/>
    <w:rsid w:val="0033424F"/>
    <w:rsid w:val="003374FE"/>
    <w:rsid w:val="00340BDF"/>
    <w:rsid w:val="0034314F"/>
    <w:rsid w:val="00343E3F"/>
    <w:rsid w:val="00344CB6"/>
    <w:rsid w:val="00346249"/>
    <w:rsid w:val="003463D1"/>
    <w:rsid w:val="00346DB5"/>
    <w:rsid w:val="003471E4"/>
    <w:rsid w:val="00350DA0"/>
    <w:rsid w:val="00355CD9"/>
    <w:rsid w:val="00356BF0"/>
    <w:rsid w:val="0036076F"/>
    <w:rsid w:val="003646C4"/>
    <w:rsid w:val="00365FD3"/>
    <w:rsid w:val="00366CCC"/>
    <w:rsid w:val="00370B9F"/>
    <w:rsid w:val="003715DF"/>
    <w:rsid w:val="00372BDC"/>
    <w:rsid w:val="00373C3D"/>
    <w:rsid w:val="003746BF"/>
    <w:rsid w:val="00375036"/>
    <w:rsid w:val="00375635"/>
    <w:rsid w:val="003763AC"/>
    <w:rsid w:val="00376A42"/>
    <w:rsid w:val="003778D3"/>
    <w:rsid w:val="00377FBF"/>
    <w:rsid w:val="0038121A"/>
    <w:rsid w:val="00381441"/>
    <w:rsid w:val="00383643"/>
    <w:rsid w:val="003848CD"/>
    <w:rsid w:val="0038513C"/>
    <w:rsid w:val="003876D4"/>
    <w:rsid w:val="00392684"/>
    <w:rsid w:val="003929E6"/>
    <w:rsid w:val="00395767"/>
    <w:rsid w:val="00395A0C"/>
    <w:rsid w:val="00395EFE"/>
    <w:rsid w:val="003967D0"/>
    <w:rsid w:val="003972A6"/>
    <w:rsid w:val="003A014B"/>
    <w:rsid w:val="003A2594"/>
    <w:rsid w:val="003A2A5A"/>
    <w:rsid w:val="003A2B58"/>
    <w:rsid w:val="003A2EE3"/>
    <w:rsid w:val="003A3205"/>
    <w:rsid w:val="003A3271"/>
    <w:rsid w:val="003A3AF1"/>
    <w:rsid w:val="003B13F4"/>
    <w:rsid w:val="003B1C11"/>
    <w:rsid w:val="003B1C88"/>
    <w:rsid w:val="003B35C8"/>
    <w:rsid w:val="003B475B"/>
    <w:rsid w:val="003B5EDA"/>
    <w:rsid w:val="003B6884"/>
    <w:rsid w:val="003C0879"/>
    <w:rsid w:val="003C3DFE"/>
    <w:rsid w:val="003C4169"/>
    <w:rsid w:val="003C4AAD"/>
    <w:rsid w:val="003C563E"/>
    <w:rsid w:val="003D08F3"/>
    <w:rsid w:val="003D1B17"/>
    <w:rsid w:val="003D23D3"/>
    <w:rsid w:val="003D2AC9"/>
    <w:rsid w:val="003E0D41"/>
    <w:rsid w:val="003E158D"/>
    <w:rsid w:val="003E195A"/>
    <w:rsid w:val="003E21F4"/>
    <w:rsid w:val="003E2C6D"/>
    <w:rsid w:val="003E4AEE"/>
    <w:rsid w:val="003E71FE"/>
    <w:rsid w:val="003E76C5"/>
    <w:rsid w:val="003F0FDD"/>
    <w:rsid w:val="003F37E7"/>
    <w:rsid w:val="003F3CF4"/>
    <w:rsid w:val="003F4450"/>
    <w:rsid w:val="003F4E92"/>
    <w:rsid w:val="003F5194"/>
    <w:rsid w:val="004009E2"/>
    <w:rsid w:val="0040145B"/>
    <w:rsid w:val="00401B9E"/>
    <w:rsid w:val="00404F17"/>
    <w:rsid w:val="00414201"/>
    <w:rsid w:val="00415BC1"/>
    <w:rsid w:val="00415DC0"/>
    <w:rsid w:val="0041745C"/>
    <w:rsid w:val="004175F9"/>
    <w:rsid w:val="00422135"/>
    <w:rsid w:val="0042281E"/>
    <w:rsid w:val="00422CBD"/>
    <w:rsid w:val="004240D9"/>
    <w:rsid w:val="00425068"/>
    <w:rsid w:val="00425EB5"/>
    <w:rsid w:val="004269AE"/>
    <w:rsid w:val="00426CEA"/>
    <w:rsid w:val="0043008E"/>
    <w:rsid w:val="004303C1"/>
    <w:rsid w:val="00430AE0"/>
    <w:rsid w:val="004325C2"/>
    <w:rsid w:val="004345EC"/>
    <w:rsid w:val="00434F57"/>
    <w:rsid w:val="00435474"/>
    <w:rsid w:val="00435669"/>
    <w:rsid w:val="0043662D"/>
    <w:rsid w:val="00437626"/>
    <w:rsid w:val="0044019C"/>
    <w:rsid w:val="00440D03"/>
    <w:rsid w:val="004435F8"/>
    <w:rsid w:val="00443CE5"/>
    <w:rsid w:val="00444550"/>
    <w:rsid w:val="004457CF"/>
    <w:rsid w:val="00450EDA"/>
    <w:rsid w:val="00451B25"/>
    <w:rsid w:val="00452084"/>
    <w:rsid w:val="00452AE5"/>
    <w:rsid w:val="00453706"/>
    <w:rsid w:val="00453E2F"/>
    <w:rsid w:val="00455155"/>
    <w:rsid w:val="00455C31"/>
    <w:rsid w:val="004560DC"/>
    <w:rsid w:val="004561D0"/>
    <w:rsid w:val="00457931"/>
    <w:rsid w:val="00457EFC"/>
    <w:rsid w:val="004607E5"/>
    <w:rsid w:val="00460FB2"/>
    <w:rsid w:val="004632B0"/>
    <w:rsid w:val="004654DD"/>
    <w:rsid w:val="004655B7"/>
    <w:rsid w:val="00465B29"/>
    <w:rsid w:val="00465BD8"/>
    <w:rsid w:val="00466A3F"/>
    <w:rsid w:val="004702D7"/>
    <w:rsid w:val="004706C8"/>
    <w:rsid w:val="00470CF6"/>
    <w:rsid w:val="00470FA0"/>
    <w:rsid w:val="00472E14"/>
    <w:rsid w:val="0047307F"/>
    <w:rsid w:val="00473DFB"/>
    <w:rsid w:val="0047482D"/>
    <w:rsid w:val="00476D71"/>
    <w:rsid w:val="00477B23"/>
    <w:rsid w:val="0048002B"/>
    <w:rsid w:val="00480A23"/>
    <w:rsid w:val="004815D9"/>
    <w:rsid w:val="00481670"/>
    <w:rsid w:val="00481BE8"/>
    <w:rsid w:val="004821E0"/>
    <w:rsid w:val="0048479A"/>
    <w:rsid w:val="00485053"/>
    <w:rsid w:val="00485198"/>
    <w:rsid w:val="00485D24"/>
    <w:rsid w:val="00486724"/>
    <w:rsid w:val="00486C72"/>
    <w:rsid w:val="0049191E"/>
    <w:rsid w:val="0049290B"/>
    <w:rsid w:val="004933F2"/>
    <w:rsid w:val="004938FA"/>
    <w:rsid w:val="00496CB8"/>
    <w:rsid w:val="00497A7E"/>
    <w:rsid w:val="00497B70"/>
    <w:rsid w:val="004A008A"/>
    <w:rsid w:val="004A009F"/>
    <w:rsid w:val="004A4D34"/>
    <w:rsid w:val="004A63C3"/>
    <w:rsid w:val="004A6940"/>
    <w:rsid w:val="004A71F8"/>
    <w:rsid w:val="004A746B"/>
    <w:rsid w:val="004B017A"/>
    <w:rsid w:val="004B1213"/>
    <w:rsid w:val="004B2B5C"/>
    <w:rsid w:val="004B2E57"/>
    <w:rsid w:val="004B3E52"/>
    <w:rsid w:val="004B76A7"/>
    <w:rsid w:val="004C1359"/>
    <w:rsid w:val="004C417C"/>
    <w:rsid w:val="004C5AD5"/>
    <w:rsid w:val="004C64FF"/>
    <w:rsid w:val="004C71A9"/>
    <w:rsid w:val="004D174F"/>
    <w:rsid w:val="004D1F37"/>
    <w:rsid w:val="004D21A5"/>
    <w:rsid w:val="004D2779"/>
    <w:rsid w:val="004D2FC3"/>
    <w:rsid w:val="004D4623"/>
    <w:rsid w:val="004D4E1E"/>
    <w:rsid w:val="004D4EAF"/>
    <w:rsid w:val="004D4FA7"/>
    <w:rsid w:val="004D5981"/>
    <w:rsid w:val="004D6C1D"/>
    <w:rsid w:val="004D778D"/>
    <w:rsid w:val="004D7B7A"/>
    <w:rsid w:val="004E1DB8"/>
    <w:rsid w:val="004E1E05"/>
    <w:rsid w:val="004E4032"/>
    <w:rsid w:val="004E66C5"/>
    <w:rsid w:val="004E6C8B"/>
    <w:rsid w:val="004F1179"/>
    <w:rsid w:val="004F152B"/>
    <w:rsid w:val="004F17BF"/>
    <w:rsid w:val="004F1AAA"/>
    <w:rsid w:val="004F1C21"/>
    <w:rsid w:val="004F66FF"/>
    <w:rsid w:val="004F688F"/>
    <w:rsid w:val="004F6A84"/>
    <w:rsid w:val="00500BCF"/>
    <w:rsid w:val="00500DEE"/>
    <w:rsid w:val="00500E08"/>
    <w:rsid w:val="0050137D"/>
    <w:rsid w:val="00502B9C"/>
    <w:rsid w:val="005053B2"/>
    <w:rsid w:val="00506232"/>
    <w:rsid w:val="00506D08"/>
    <w:rsid w:val="005071DB"/>
    <w:rsid w:val="00507F4F"/>
    <w:rsid w:val="00511717"/>
    <w:rsid w:val="00511B39"/>
    <w:rsid w:val="00511F0D"/>
    <w:rsid w:val="00512735"/>
    <w:rsid w:val="00512E7F"/>
    <w:rsid w:val="00513078"/>
    <w:rsid w:val="00513D7F"/>
    <w:rsid w:val="00514BAF"/>
    <w:rsid w:val="00516333"/>
    <w:rsid w:val="00517243"/>
    <w:rsid w:val="00517AE6"/>
    <w:rsid w:val="005208A3"/>
    <w:rsid w:val="00523378"/>
    <w:rsid w:val="0052392D"/>
    <w:rsid w:val="00526585"/>
    <w:rsid w:val="005273C0"/>
    <w:rsid w:val="005278E4"/>
    <w:rsid w:val="0053223F"/>
    <w:rsid w:val="00537CBC"/>
    <w:rsid w:val="00541C6A"/>
    <w:rsid w:val="00541F0F"/>
    <w:rsid w:val="005423EB"/>
    <w:rsid w:val="0054287D"/>
    <w:rsid w:val="0054289C"/>
    <w:rsid w:val="00542C00"/>
    <w:rsid w:val="0054385B"/>
    <w:rsid w:val="00544D77"/>
    <w:rsid w:val="00544F8F"/>
    <w:rsid w:val="005450AA"/>
    <w:rsid w:val="00545C83"/>
    <w:rsid w:val="00550578"/>
    <w:rsid w:val="0055192A"/>
    <w:rsid w:val="005553CD"/>
    <w:rsid w:val="005559EB"/>
    <w:rsid w:val="00556BD2"/>
    <w:rsid w:val="005625D1"/>
    <w:rsid w:val="00564610"/>
    <w:rsid w:val="00564F84"/>
    <w:rsid w:val="00565375"/>
    <w:rsid w:val="00567102"/>
    <w:rsid w:val="005675B6"/>
    <w:rsid w:val="005677D0"/>
    <w:rsid w:val="005677E5"/>
    <w:rsid w:val="0057016D"/>
    <w:rsid w:val="005703CE"/>
    <w:rsid w:val="00572A87"/>
    <w:rsid w:val="005734B3"/>
    <w:rsid w:val="00575C64"/>
    <w:rsid w:val="0057625A"/>
    <w:rsid w:val="005770D2"/>
    <w:rsid w:val="0058179D"/>
    <w:rsid w:val="005829BD"/>
    <w:rsid w:val="00583F25"/>
    <w:rsid w:val="00584E4E"/>
    <w:rsid w:val="005850A4"/>
    <w:rsid w:val="00586486"/>
    <w:rsid w:val="0059010F"/>
    <w:rsid w:val="00595B25"/>
    <w:rsid w:val="005A003E"/>
    <w:rsid w:val="005A065C"/>
    <w:rsid w:val="005A3233"/>
    <w:rsid w:val="005A35B7"/>
    <w:rsid w:val="005A4D80"/>
    <w:rsid w:val="005A5AC6"/>
    <w:rsid w:val="005A62E0"/>
    <w:rsid w:val="005B1AAB"/>
    <w:rsid w:val="005B214A"/>
    <w:rsid w:val="005B3757"/>
    <w:rsid w:val="005B4531"/>
    <w:rsid w:val="005B4A40"/>
    <w:rsid w:val="005B641D"/>
    <w:rsid w:val="005B7065"/>
    <w:rsid w:val="005C2255"/>
    <w:rsid w:val="005C25FF"/>
    <w:rsid w:val="005C31A2"/>
    <w:rsid w:val="005C413B"/>
    <w:rsid w:val="005C51A5"/>
    <w:rsid w:val="005C636E"/>
    <w:rsid w:val="005C65EB"/>
    <w:rsid w:val="005C7C67"/>
    <w:rsid w:val="005D0340"/>
    <w:rsid w:val="005D2077"/>
    <w:rsid w:val="005D2669"/>
    <w:rsid w:val="005D2936"/>
    <w:rsid w:val="005D2AD8"/>
    <w:rsid w:val="005D42B6"/>
    <w:rsid w:val="005D44B6"/>
    <w:rsid w:val="005D47D4"/>
    <w:rsid w:val="005E050B"/>
    <w:rsid w:val="005E55FB"/>
    <w:rsid w:val="005E56F4"/>
    <w:rsid w:val="005E5F0D"/>
    <w:rsid w:val="005E7AE0"/>
    <w:rsid w:val="005F225D"/>
    <w:rsid w:val="005F234B"/>
    <w:rsid w:val="005F2EA7"/>
    <w:rsid w:val="005F5473"/>
    <w:rsid w:val="005F6C70"/>
    <w:rsid w:val="005F6C92"/>
    <w:rsid w:val="005F7B28"/>
    <w:rsid w:val="005F7E73"/>
    <w:rsid w:val="0060024D"/>
    <w:rsid w:val="00600557"/>
    <w:rsid w:val="00600CC4"/>
    <w:rsid w:val="00602349"/>
    <w:rsid w:val="00602B03"/>
    <w:rsid w:val="00605F3C"/>
    <w:rsid w:val="00607FAA"/>
    <w:rsid w:val="006137AC"/>
    <w:rsid w:val="006166BC"/>
    <w:rsid w:val="006168FB"/>
    <w:rsid w:val="00616A8F"/>
    <w:rsid w:val="00620470"/>
    <w:rsid w:val="00621892"/>
    <w:rsid w:val="00621A55"/>
    <w:rsid w:val="00622B32"/>
    <w:rsid w:val="00622DA4"/>
    <w:rsid w:val="006231B9"/>
    <w:rsid w:val="00623587"/>
    <w:rsid w:val="0062385E"/>
    <w:rsid w:val="00631AE3"/>
    <w:rsid w:val="00631E80"/>
    <w:rsid w:val="00632FA6"/>
    <w:rsid w:val="00633CEE"/>
    <w:rsid w:val="00634D7A"/>
    <w:rsid w:val="00634FB7"/>
    <w:rsid w:val="006357B4"/>
    <w:rsid w:val="00635953"/>
    <w:rsid w:val="00637695"/>
    <w:rsid w:val="00640A13"/>
    <w:rsid w:val="00641588"/>
    <w:rsid w:val="00643158"/>
    <w:rsid w:val="00644286"/>
    <w:rsid w:val="00645BCA"/>
    <w:rsid w:val="00646414"/>
    <w:rsid w:val="0064722C"/>
    <w:rsid w:val="00651048"/>
    <w:rsid w:val="00651292"/>
    <w:rsid w:val="006566F7"/>
    <w:rsid w:val="00656A30"/>
    <w:rsid w:val="006576A8"/>
    <w:rsid w:val="00657849"/>
    <w:rsid w:val="00660920"/>
    <w:rsid w:val="00660D1E"/>
    <w:rsid w:val="006619B4"/>
    <w:rsid w:val="00662C17"/>
    <w:rsid w:val="00664399"/>
    <w:rsid w:val="00664782"/>
    <w:rsid w:val="00665A00"/>
    <w:rsid w:val="00666ACF"/>
    <w:rsid w:val="006704C4"/>
    <w:rsid w:val="00670AB1"/>
    <w:rsid w:val="00674695"/>
    <w:rsid w:val="0067681E"/>
    <w:rsid w:val="0067759C"/>
    <w:rsid w:val="00677610"/>
    <w:rsid w:val="006803F4"/>
    <w:rsid w:val="00680606"/>
    <w:rsid w:val="00683874"/>
    <w:rsid w:val="006839AF"/>
    <w:rsid w:val="00684C21"/>
    <w:rsid w:val="00685320"/>
    <w:rsid w:val="0068658E"/>
    <w:rsid w:val="006877BB"/>
    <w:rsid w:val="006912BA"/>
    <w:rsid w:val="006916B1"/>
    <w:rsid w:val="006919EF"/>
    <w:rsid w:val="0069460A"/>
    <w:rsid w:val="00696953"/>
    <w:rsid w:val="006969EA"/>
    <w:rsid w:val="006971C5"/>
    <w:rsid w:val="00697704"/>
    <w:rsid w:val="00697F42"/>
    <w:rsid w:val="006A07FA"/>
    <w:rsid w:val="006A56D1"/>
    <w:rsid w:val="006A6B98"/>
    <w:rsid w:val="006A739A"/>
    <w:rsid w:val="006A7B3F"/>
    <w:rsid w:val="006B2549"/>
    <w:rsid w:val="006B2945"/>
    <w:rsid w:val="006B2B38"/>
    <w:rsid w:val="006B495B"/>
    <w:rsid w:val="006C021E"/>
    <w:rsid w:val="006C1A92"/>
    <w:rsid w:val="006C30F7"/>
    <w:rsid w:val="006C7403"/>
    <w:rsid w:val="006D0354"/>
    <w:rsid w:val="006D08C5"/>
    <w:rsid w:val="006D0AAB"/>
    <w:rsid w:val="006D5389"/>
    <w:rsid w:val="006D5E66"/>
    <w:rsid w:val="006D754C"/>
    <w:rsid w:val="006E06A9"/>
    <w:rsid w:val="006E1034"/>
    <w:rsid w:val="006E10E6"/>
    <w:rsid w:val="006E13AE"/>
    <w:rsid w:val="006E1B70"/>
    <w:rsid w:val="006E3DA9"/>
    <w:rsid w:val="006E48AF"/>
    <w:rsid w:val="006E5AAD"/>
    <w:rsid w:val="006E7080"/>
    <w:rsid w:val="006E73B6"/>
    <w:rsid w:val="006F0F1E"/>
    <w:rsid w:val="006F1147"/>
    <w:rsid w:val="006F215C"/>
    <w:rsid w:val="006F29AD"/>
    <w:rsid w:val="006F3931"/>
    <w:rsid w:val="006F4DBA"/>
    <w:rsid w:val="006F6682"/>
    <w:rsid w:val="006F6FC5"/>
    <w:rsid w:val="00702C4B"/>
    <w:rsid w:val="00702CD9"/>
    <w:rsid w:val="007037FA"/>
    <w:rsid w:val="007058ED"/>
    <w:rsid w:val="00705CFD"/>
    <w:rsid w:val="00706EBE"/>
    <w:rsid w:val="00707881"/>
    <w:rsid w:val="00711FD1"/>
    <w:rsid w:val="00713590"/>
    <w:rsid w:val="00714347"/>
    <w:rsid w:val="00715F72"/>
    <w:rsid w:val="007165A4"/>
    <w:rsid w:val="00720045"/>
    <w:rsid w:val="00722E7A"/>
    <w:rsid w:val="00723890"/>
    <w:rsid w:val="007248F5"/>
    <w:rsid w:val="00724AE7"/>
    <w:rsid w:val="00724ED0"/>
    <w:rsid w:val="0072500A"/>
    <w:rsid w:val="00725737"/>
    <w:rsid w:val="007259A0"/>
    <w:rsid w:val="0073147B"/>
    <w:rsid w:val="007314E2"/>
    <w:rsid w:val="00731C56"/>
    <w:rsid w:val="00732992"/>
    <w:rsid w:val="00732E61"/>
    <w:rsid w:val="0073664A"/>
    <w:rsid w:val="007367B3"/>
    <w:rsid w:val="007379B1"/>
    <w:rsid w:val="0074058D"/>
    <w:rsid w:val="00743583"/>
    <w:rsid w:val="00743F44"/>
    <w:rsid w:val="007440D8"/>
    <w:rsid w:val="00745718"/>
    <w:rsid w:val="00745E36"/>
    <w:rsid w:val="00746D24"/>
    <w:rsid w:val="0074798B"/>
    <w:rsid w:val="00747F54"/>
    <w:rsid w:val="00751445"/>
    <w:rsid w:val="00752F92"/>
    <w:rsid w:val="00753460"/>
    <w:rsid w:val="0075395C"/>
    <w:rsid w:val="007543EC"/>
    <w:rsid w:val="0075447B"/>
    <w:rsid w:val="007547B7"/>
    <w:rsid w:val="00756106"/>
    <w:rsid w:val="007579CA"/>
    <w:rsid w:val="00760ABA"/>
    <w:rsid w:val="00761BA9"/>
    <w:rsid w:val="00761C11"/>
    <w:rsid w:val="0076307E"/>
    <w:rsid w:val="007637CC"/>
    <w:rsid w:val="00763856"/>
    <w:rsid w:val="007649D5"/>
    <w:rsid w:val="00765E30"/>
    <w:rsid w:val="007664D7"/>
    <w:rsid w:val="00766D3C"/>
    <w:rsid w:val="007671BC"/>
    <w:rsid w:val="00767681"/>
    <w:rsid w:val="00767DE2"/>
    <w:rsid w:val="0077012A"/>
    <w:rsid w:val="00770C1A"/>
    <w:rsid w:val="0077298D"/>
    <w:rsid w:val="00772EE9"/>
    <w:rsid w:val="0077317E"/>
    <w:rsid w:val="00773659"/>
    <w:rsid w:val="00775EDD"/>
    <w:rsid w:val="007777E1"/>
    <w:rsid w:val="00777A4D"/>
    <w:rsid w:val="007810EB"/>
    <w:rsid w:val="00782D74"/>
    <w:rsid w:val="0078368C"/>
    <w:rsid w:val="00784688"/>
    <w:rsid w:val="00784C9E"/>
    <w:rsid w:val="00785DA6"/>
    <w:rsid w:val="00786533"/>
    <w:rsid w:val="00786F11"/>
    <w:rsid w:val="00787A01"/>
    <w:rsid w:val="00787A63"/>
    <w:rsid w:val="007907BC"/>
    <w:rsid w:val="00792A51"/>
    <w:rsid w:val="007943A8"/>
    <w:rsid w:val="00794561"/>
    <w:rsid w:val="00795A3C"/>
    <w:rsid w:val="00796DAE"/>
    <w:rsid w:val="00796FAB"/>
    <w:rsid w:val="007970C7"/>
    <w:rsid w:val="007970CD"/>
    <w:rsid w:val="007A0B90"/>
    <w:rsid w:val="007A2957"/>
    <w:rsid w:val="007A2CFF"/>
    <w:rsid w:val="007A540F"/>
    <w:rsid w:val="007B18B7"/>
    <w:rsid w:val="007B2EB4"/>
    <w:rsid w:val="007B35B0"/>
    <w:rsid w:val="007B4465"/>
    <w:rsid w:val="007B4B86"/>
    <w:rsid w:val="007B7816"/>
    <w:rsid w:val="007B7E88"/>
    <w:rsid w:val="007C029A"/>
    <w:rsid w:val="007C09A1"/>
    <w:rsid w:val="007C10B3"/>
    <w:rsid w:val="007C27D6"/>
    <w:rsid w:val="007C576A"/>
    <w:rsid w:val="007C582C"/>
    <w:rsid w:val="007C5FB6"/>
    <w:rsid w:val="007C60D6"/>
    <w:rsid w:val="007C6172"/>
    <w:rsid w:val="007C73B5"/>
    <w:rsid w:val="007D1B3E"/>
    <w:rsid w:val="007D2492"/>
    <w:rsid w:val="007D3406"/>
    <w:rsid w:val="007D4CB0"/>
    <w:rsid w:val="007D6962"/>
    <w:rsid w:val="007D6C57"/>
    <w:rsid w:val="007D704C"/>
    <w:rsid w:val="007D77D1"/>
    <w:rsid w:val="007E32B2"/>
    <w:rsid w:val="007E3B33"/>
    <w:rsid w:val="007E72C8"/>
    <w:rsid w:val="007F13F4"/>
    <w:rsid w:val="007F214E"/>
    <w:rsid w:val="007F2AE8"/>
    <w:rsid w:val="007F31DD"/>
    <w:rsid w:val="007F39C0"/>
    <w:rsid w:val="007F405F"/>
    <w:rsid w:val="007F6DFE"/>
    <w:rsid w:val="007F7CEB"/>
    <w:rsid w:val="007F7F02"/>
    <w:rsid w:val="008008EC"/>
    <w:rsid w:val="00801B3B"/>
    <w:rsid w:val="00804727"/>
    <w:rsid w:val="00805B6B"/>
    <w:rsid w:val="00806BCF"/>
    <w:rsid w:val="00811CAE"/>
    <w:rsid w:val="00813C47"/>
    <w:rsid w:val="00814052"/>
    <w:rsid w:val="008149AD"/>
    <w:rsid w:val="008176B2"/>
    <w:rsid w:val="0081799A"/>
    <w:rsid w:val="0082010A"/>
    <w:rsid w:val="00823A70"/>
    <w:rsid w:val="008242CB"/>
    <w:rsid w:val="00824D26"/>
    <w:rsid w:val="00826D6E"/>
    <w:rsid w:val="00827C93"/>
    <w:rsid w:val="00827DF0"/>
    <w:rsid w:val="00830430"/>
    <w:rsid w:val="008319F6"/>
    <w:rsid w:val="00831D92"/>
    <w:rsid w:val="008322ED"/>
    <w:rsid w:val="0083290E"/>
    <w:rsid w:val="0083388F"/>
    <w:rsid w:val="008350B0"/>
    <w:rsid w:val="008353C6"/>
    <w:rsid w:val="0083590A"/>
    <w:rsid w:val="0083608C"/>
    <w:rsid w:val="008463AE"/>
    <w:rsid w:val="0085184E"/>
    <w:rsid w:val="00851BD2"/>
    <w:rsid w:val="00851D15"/>
    <w:rsid w:val="00851D8D"/>
    <w:rsid w:val="00852BD8"/>
    <w:rsid w:val="00853C26"/>
    <w:rsid w:val="00854FD5"/>
    <w:rsid w:val="00855F3F"/>
    <w:rsid w:val="008602BC"/>
    <w:rsid w:val="0086086A"/>
    <w:rsid w:val="00861DAC"/>
    <w:rsid w:val="00861E6F"/>
    <w:rsid w:val="00861FB2"/>
    <w:rsid w:val="00862089"/>
    <w:rsid w:val="008623DF"/>
    <w:rsid w:val="00863C6F"/>
    <w:rsid w:val="00863DBA"/>
    <w:rsid w:val="00864C22"/>
    <w:rsid w:val="00865C33"/>
    <w:rsid w:val="008669BA"/>
    <w:rsid w:val="00867571"/>
    <w:rsid w:val="00867F82"/>
    <w:rsid w:val="00870EA4"/>
    <w:rsid w:val="008713EB"/>
    <w:rsid w:val="00871C2E"/>
    <w:rsid w:val="008722F8"/>
    <w:rsid w:val="00872476"/>
    <w:rsid w:val="00872E95"/>
    <w:rsid w:val="008734E3"/>
    <w:rsid w:val="00873A3C"/>
    <w:rsid w:val="00875C96"/>
    <w:rsid w:val="00876871"/>
    <w:rsid w:val="0088096B"/>
    <w:rsid w:val="00880980"/>
    <w:rsid w:val="00882CD0"/>
    <w:rsid w:val="008849AC"/>
    <w:rsid w:val="00885718"/>
    <w:rsid w:val="008865E5"/>
    <w:rsid w:val="008908C5"/>
    <w:rsid w:val="0089147B"/>
    <w:rsid w:val="008929E5"/>
    <w:rsid w:val="00892E6D"/>
    <w:rsid w:val="0089399E"/>
    <w:rsid w:val="0089406E"/>
    <w:rsid w:val="0089460D"/>
    <w:rsid w:val="008951D5"/>
    <w:rsid w:val="008976E2"/>
    <w:rsid w:val="00897765"/>
    <w:rsid w:val="00897E0D"/>
    <w:rsid w:val="008A24F7"/>
    <w:rsid w:val="008A2B8A"/>
    <w:rsid w:val="008A3AE1"/>
    <w:rsid w:val="008A473F"/>
    <w:rsid w:val="008A4743"/>
    <w:rsid w:val="008A566B"/>
    <w:rsid w:val="008A5ED4"/>
    <w:rsid w:val="008A6B82"/>
    <w:rsid w:val="008B00B8"/>
    <w:rsid w:val="008B128E"/>
    <w:rsid w:val="008B2C3A"/>
    <w:rsid w:val="008B3A1A"/>
    <w:rsid w:val="008B5E03"/>
    <w:rsid w:val="008B6E49"/>
    <w:rsid w:val="008B7DD6"/>
    <w:rsid w:val="008C094B"/>
    <w:rsid w:val="008C16E5"/>
    <w:rsid w:val="008C215C"/>
    <w:rsid w:val="008C2866"/>
    <w:rsid w:val="008C3E07"/>
    <w:rsid w:val="008C3F5A"/>
    <w:rsid w:val="008C50EE"/>
    <w:rsid w:val="008C5465"/>
    <w:rsid w:val="008C5877"/>
    <w:rsid w:val="008C5E94"/>
    <w:rsid w:val="008D14B7"/>
    <w:rsid w:val="008D1632"/>
    <w:rsid w:val="008D2ACF"/>
    <w:rsid w:val="008D2EF2"/>
    <w:rsid w:val="008D35D3"/>
    <w:rsid w:val="008D3973"/>
    <w:rsid w:val="008D3FC9"/>
    <w:rsid w:val="008D5B3F"/>
    <w:rsid w:val="008D6F85"/>
    <w:rsid w:val="008D73CB"/>
    <w:rsid w:val="008E152A"/>
    <w:rsid w:val="008E2719"/>
    <w:rsid w:val="008E3E24"/>
    <w:rsid w:val="008E4F47"/>
    <w:rsid w:val="008E60CA"/>
    <w:rsid w:val="008E7506"/>
    <w:rsid w:val="008E7D25"/>
    <w:rsid w:val="008F0CE6"/>
    <w:rsid w:val="008F1B26"/>
    <w:rsid w:val="008F1EEB"/>
    <w:rsid w:val="008F2A4B"/>
    <w:rsid w:val="008F7132"/>
    <w:rsid w:val="00900000"/>
    <w:rsid w:val="0090137C"/>
    <w:rsid w:val="00901CAD"/>
    <w:rsid w:val="009027E6"/>
    <w:rsid w:val="00902C1D"/>
    <w:rsid w:val="00902E66"/>
    <w:rsid w:val="00902FC2"/>
    <w:rsid w:val="00905B7E"/>
    <w:rsid w:val="00907ECA"/>
    <w:rsid w:val="00910DED"/>
    <w:rsid w:val="009127E5"/>
    <w:rsid w:val="00913548"/>
    <w:rsid w:val="0091397C"/>
    <w:rsid w:val="00913E46"/>
    <w:rsid w:val="0091412A"/>
    <w:rsid w:val="009143E6"/>
    <w:rsid w:val="00914BDC"/>
    <w:rsid w:val="0091573C"/>
    <w:rsid w:val="009169D6"/>
    <w:rsid w:val="0091797E"/>
    <w:rsid w:val="0092236F"/>
    <w:rsid w:val="009265C7"/>
    <w:rsid w:val="0092748F"/>
    <w:rsid w:val="00927839"/>
    <w:rsid w:val="00932C34"/>
    <w:rsid w:val="00933889"/>
    <w:rsid w:val="009340D2"/>
    <w:rsid w:val="009342A9"/>
    <w:rsid w:val="009342FC"/>
    <w:rsid w:val="00935923"/>
    <w:rsid w:val="00935C44"/>
    <w:rsid w:val="0093619C"/>
    <w:rsid w:val="009377F3"/>
    <w:rsid w:val="00941E64"/>
    <w:rsid w:val="009425C9"/>
    <w:rsid w:val="00942C17"/>
    <w:rsid w:val="0094319F"/>
    <w:rsid w:val="009433CB"/>
    <w:rsid w:val="00943D7C"/>
    <w:rsid w:val="00944CBA"/>
    <w:rsid w:val="00944EF4"/>
    <w:rsid w:val="00946013"/>
    <w:rsid w:val="009463C1"/>
    <w:rsid w:val="00946EE8"/>
    <w:rsid w:val="00947BBD"/>
    <w:rsid w:val="00951662"/>
    <w:rsid w:val="00952978"/>
    <w:rsid w:val="009529A5"/>
    <w:rsid w:val="0095374B"/>
    <w:rsid w:val="00953C71"/>
    <w:rsid w:val="009543F3"/>
    <w:rsid w:val="00954740"/>
    <w:rsid w:val="00954892"/>
    <w:rsid w:val="0095562F"/>
    <w:rsid w:val="00960C8B"/>
    <w:rsid w:val="00960E8C"/>
    <w:rsid w:val="00963442"/>
    <w:rsid w:val="00963CB1"/>
    <w:rsid w:val="0096580D"/>
    <w:rsid w:val="00966F05"/>
    <w:rsid w:val="00971C7B"/>
    <w:rsid w:val="00972FF0"/>
    <w:rsid w:val="0097559C"/>
    <w:rsid w:val="009755C9"/>
    <w:rsid w:val="009760EE"/>
    <w:rsid w:val="00977592"/>
    <w:rsid w:val="0097797B"/>
    <w:rsid w:val="00983AAB"/>
    <w:rsid w:val="0098602D"/>
    <w:rsid w:val="0098627E"/>
    <w:rsid w:val="00987948"/>
    <w:rsid w:val="009879D1"/>
    <w:rsid w:val="009904C1"/>
    <w:rsid w:val="00991D6E"/>
    <w:rsid w:val="00992BAD"/>
    <w:rsid w:val="00992C32"/>
    <w:rsid w:val="0099404A"/>
    <w:rsid w:val="00994E4C"/>
    <w:rsid w:val="0099593C"/>
    <w:rsid w:val="009975EA"/>
    <w:rsid w:val="00997801"/>
    <w:rsid w:val="009A0040"/>
    <w:rsid w:val="009A1C59"/>
    <w:rsid w:val="009A1C83"/>
    <w:rsid w:val="009A1E22"/>
    <w:rsid w:val="009A32CF"/>
    <w:rsid w:val="009A3477"/>
    <w:rsid w:val="009A6936"/>
    <w:rsid w:val="009A6F2B"/>
    <w:rsid w:val="009B06A6"/>
    <w:rsid w:val="009B1916"/>
    <w:rsid w:val="009B2FA2"/>
    <w:rsid w:val="009B3A8B"/>
    <w:rsid w:val="009C0358"/>
    <w:rsid w:val="009C05F6"/>
    <w:rsid w:val="009C06EC"/>
    <w:rsid w:val="009C07BE"/>
    <w:rsid w:val="009C2E37"/>
    <w:rsid w:val="009C38AB"/>
    <w:rsid w:val="009C5C00"/>
    <w:rsid w:val="009C6042"/>
    <w:rsid w:val="009C60D3"/>
    <w:rsid w:val="009C6D49"/>
    <w:rsid w:val="009D06D5"/>
    <w:rsid w:val="009D3498"/>
    <w:rsid w:val="009D49C2"/>
    <w:rsid w:val="009D4CAC"/>
    <w:rsid w:val="009D4E87"/>
    <w:rsid w:val="009D757F"/>
    <w:rsid w:val="009E4E82"/>
    <w:rsid w:val="009E605B"/>
    <w:rsid w:val="009F075F"/>
    <w:rsid w:val="009F4F99"/>
    <w:rsid w:val="009F5207"/>
    <w:rsid w:val="009F534A"/>
    <w:rsid w:val="00A00764"/>
    <w:rsid w:val="00A01CF4"/>
    <w:rsid w:val="00A02050"/>
    <w:rsid w:val="00A0386B"/>
    <w:rsid w:val="00A03F7F"/>
    <w:rsid w:val="00A04BAC"/>
    <w:rsid w:val="00A0556F"/>
    <w:rsid w:val="00A066F7"/>
    <w:rsid w:val="00A06B6A"/>
    <w:rsid w:val="00A1214D"/>
    <w:rsid w:val="00A154F3"/>
    <w:rsid w:val="00A15CFD"/>
    <w:rsid w:val="00A161AD"/>
    <w:rsid w:val="00A176B1"/>
    <w:rsid w:val="00A17FAB"/>
    <w:rsid w:val="00A20044"/>
    <w:rsid w:val="00A20179"/>
    <w:rsid w:val="00A23002"/>
    <w:rsid w:val="00A23D26"/>
    <w:rsid w:val="00A23FE6"/>
    <w:rsid w:val="00A24CF8"/>
    <w:rsid w:val="00A25A0F"/>
    <w:rsid w:val="00A262E3"/>
    <w:rsid w:val="00A2724B"/>
    <w:rsid w:val="00A276FA"/>
    <w:rsid w:val="00A30B77"/>
    <w:rsid w:val="00A31021"/>
    <w:rsid w:val="00A35E77"/>
    <w:rsid w:val="00A36015"/>
    <w:rsid w:val="00A37157"/>
    <w:rsid w:val="00A37C76"/>
    <w:rsid w:val="00A40540"/>
    <w:rsid w:val="00A411BF"/>
    <w:rsid w:val="00A41D96"/>
    <w:rsid w:val="00A42516"/>
    <w:rsid w:val="00A426C9"/>
    <w:rsid w:val="00A429F1"/>
    <w:rsid w:val="00A432D3"/>
    <w:rsid w:val="00A4351D"/>
    <w:rsid w:val="00A44337"/>
    <w:rsid w:val="00A46198"/>
    <w:rsid w:val="00A47092"/>
    <w:rsid w:val="00A508ED"/>
    <w:rsid w:val="00A51D4C"/>
    <w:rsid w:val="00A52606"/>
    <w:rsid w:val="00A52A63"/>
    <w:rsid w:val="00A5369A"/>
    <w:rsid w:val="00A556E5"/>
    <w:rsid w:val="00A55EFB"/>
    <w:rsid w:val="00A56529"/>
    <w:rsid w:val="00A56D3E"/>
    <w:rsid w:val="00A57800"/>
    <w:rsid w:val="00A57D31"/>
    <w:rsid w:val="00A60282"/>
    <w:rsid w:val="00A6060F"/>
    <w:rsid w:val="00A60C32"/>
    <w:rsid w:val="00A63FBE"/>
    <w:rsid w:val="00A64903"/>
    <w:rsid w:val="00A67777"/>
    <w:rsid w:val="00A67DD9"/>
    <w:rsid w:val="00A70251"/>
    <w:rsid w:val="00A7153D"/>
    <w:rsid w:val="00A720B2"/>
    <w:rsid w:val="00A726C5"/>
    <w:rsid w:val="00A75F5D"/>
    <w:rsid w:val="00A75F75"/>
    <w:rsid w:val="00A772C3"/>
    <w:rsid w:val="00A8032E"/>
    <w:rsid w:val="00A84D74"/>
    <w:rsid w:val="00A86794"/>
    <w:rsid w:val="00A87BF9"/>
    <w:rsid w:val="00A90440"/>
    <w:rsid w:val="00A950E6"/>
    <w:rsid w:val="00A95905"/>
    <w:rsid w:val="00A96EBD"/>
    <w:rsid w:val="00AA05C5"/>
    <w:rsid w:val="00AA16BD"/>
    <w:rsid w:val="00AA4074"/>
    <w:rsid w:val="00AA4479"/>
    <w:rsid w:val="00AB022C"/>
    <w:rsid w:val="00AB2652"/>
    <w:rsid w:val="00AB4F6C"/>
    <w:rsid w:val="00AB64E9"/>
    <w:rsid w:val="00AB6C56"/>
    <w:rsid w:val="00AB7160"/>
    <w:rsid w:val="00AC0FDD"/>
    <w:rsid w:val="00AC1304"/>
    <w:rsid w:val="00AC2177"/>
    <w:rsid w:val="00AC3446"/>
    <w:rsid w:val="00AC3C91"/>
    <w:rsid w:val="00AC42CD"/>
    <w:rsid w:val="00AC4A6E"/>
    <w:rsid w:val="00AC5A10"/>
    <w:rsid w:val="00AC5C9D"/>
    <w:rsid w:val="00AD1CA8"/>
    <w:rsid w:val="00AD1F0D"/>
    <w:rsid w:val="00AD21B0"/>
    <w:rsid w:val="00AD2E72"/>
    <w:rsid w:val="00AD32AF"/>
    <w:rsid w:val="00AD3376"/>
    <w:rsid w:val="00AD3976"/>
    <w:rsid w:val="00AD3A94"/>
    <w:rsid w:val="00AD3ADA"/>
    <w:rsid w:val="00AD6023"/>
    <w:rsid w:val="00AE03D1"/>
    <w:rsid w:val="00AE04B2"/>
    <w:rsid w:val="00AE05C2"/>
    <w:rsid w:val="00AE111A"/>
    <w:rsid w:val="00AE5374"/>
    <w:rsid w:val="00AE556E"/>
    <w:rsid w:val="00AE7888"/>
    <w:rsid w:val="00AF0FDB"/>
    <w:rsid w:val="00AF2A72"/>
    <w:rsid w:val="00AF4FF9"/>
    <w:rsid w:val="00AF6E4F"/>
    <w:rsid w:val="00AF7176"/>
    <w:rsid w:val="00AF72B3"/>
    <w:rsid w:val="00AF773F"/>
    <w:rsid w:val="00B0187B"/>
    <w:rsid w:val="00B01D96"/>
    <w:rsid w:val="00B02789"/>
    <w:rsid w:val="00B045D6"/>
    <w:rsid w:val="00B051A4"/>
    <w:rsid w:val="00B057C6"/>
    <w:rsid w:val="00B07ACB"/>
    <w:rsid w:val="00B10B3B"/>
    <w:rsid w:val="00B12B90"/>
    <w:rsid w:val="00B13588"/>
    <w:rsid w:val="00B13913"/>
    <w:rsid w:val="00B15422"/>
    <w:rsid w:val="00B1547E"/>
    <w:rsid w:val="00B15567"/>
    <w:rsid w:val="00B16681"/>
    <w:rsid w:val="00B20ACB"/>
    <w:rsid w:val="00B22419"/>
    <w:rsid w:val="00B22C09"/>
    <w:rsid w:val="00B27AC9"/>
    <w:rsid w:val="00B300A6"/>
    <w:rsid w:val="00B30722"/>
    <w:rsid w:val="00B30D11"/>
    <w:rsid w:val="00B33ED0"/>
    <w:rsid w:val="00B34167"/>
    <w:rsid w:val="00B3640C"/>
    <w:rsid w:val="00B3795E"/>
    <w:rsid w:val="00B4052D"/>
    <w:rsid w:val="00B40D1D"/>
    <w:rsid w:val="00B40F7E"/>
    <w:rsid w:val="00B41BBB"/>
    <w:rsid w:val="00B41BE7"/>
    <w:rsid w:val="00B43078"/>
    <w:rsid w:val="00B44C76"/>
    <w:rsid w:val="00B47BEE"/>
    <w:rsid w:val="00B47DF4"/>
    <w:rsid w:val="00B50C87"/>
    <w:rsid w:val="00B50DE4"/>
    <w:rsid w:val="00B53584"/>
    <w:rsid w:val="00B53B15"/>
    <w:rsid w:val="00B5624A"/>
    <w:rsid w:val="00B57095"/>
    <w:rsid w:val="00B57C8C"/>
    <w:rsid w:val="00B60B76"/>
    <w:rsid w:val="00B61D8D"/>
    <w:rsid w:val="00B61E59"/>
    <w:rsid w:val="00B6233F"/>
    <w:rsid w:val="00B63544"/>
    <w:rsid w:val="00B66AA6"/>
    <w:rsid w:val="00B67EBC"/>
    <w:rsid w:val="00B70551"/>
    <w:rsid w:val="00B71128"/>
    <w:rsid w:val="00B711D8"/>
    <w:rsid w:val="00B71226"/>
    <w:rsid w:val="00B733D6"/>
    <w:rsid w:val="00B74547"/>
    <w:rsid w:val="00B74C02"/>
    <w:rsid w:val="00B75B40"/>
    <w:rsid w:val="00B762BF"/>
    <w:rsid w:val="00B768D5"/>
    <w:rsid w:val="00B76E27"/>
    <w:rsid w:val="00B77DB9"/>
    <w:rsid w:val="00B8204B"/>
    <w:rsid w:val="00B85787"/>
    <w:rsid w:val="00B9096D"/>
    <w:rsid w:val="00B90B02"/>
    <w:rsid w:val="00B91FBA"/>
    <w:rsid w:val="00B96229"/>
    <w:rsid w:val="00BA0BD4"/>
    <w:rsid w:val="00BA18AD"/>
    <w:rsid w:val="00BA238D"/>
    <w:rsid w:val="00BA3F06"/>
    <w:rsid w:val="00BA4601"/>
    <w:rsid w:val="00BA4A0A"/>
    <w:rsid w:val="00BA5FF8"/>
    <w:rsid w:val="00BA6307"/>
    <w:rsid w:val="00BA7255"/>
    <w:rsid w:val="00BA79D5"/>
    <w:rsid w:val="00BB0B11"/>
    <w:rsid w:val="00BB0B46"/>
    <w:rsid w:val="00BB0DF4"/>
    <w:rsid w:val="00BB2ED4"/>
    <w:rsid w:val="00BB4D5C"/>
    <w:rsid w:val="00BB50CD"/>
    <w:rsid w:val="00BB725F"/>
    <w:rsid w:val="00BB7411"/>
    <w:rsid w:val="00BB754A"/>
    <w:rsid w:val="00BC1898"/>
    <w:rsid w:val="00BC270B"/>
    <w:rsid w:val="00BC399C"/>
    <w:rsid w:val="00BC3B08"/>
    <w:rsid w:val="00BC61F9"/>
    <w:rsid w:val="00BD1C4D"/>
    <w:rsid w:val="00BD1FA7"/>
    <w:rsid w:val="00BD21DD"/>
    <w:rsid w:val="00BD4934"/>
    <w:rsid w:val="00BD4C6A"/>
    <w:rsid w:val="00BD5AAF"/>
    <w:rsid w:val="00BE06A3"/>
    <w:rsid w:val="00BE137C"/>
    <w:rsid w:val="00BE1D2D"/>
    <w:rsid w:val="00BE3695"/>
    <w:rsid w:val="00BE3F3E"/>
    <w:rsid w:val="00BE64E8"/>
    <w:rsid w:val="00BE7D35"/>
    <w:rsid w:val="00BF0980"/>
    <w:rsid w:val="00BF1B13"/>
    <w:rsid w:val="00BF1C55"/>
    <w:rsid w:val="00BF1E28"/>
    <w:rsid w:val="00BF36D0"/>
    <w:rsid w:val="00BF5EFA"/>
    <w:rsid w:val="00BF60D2"/>
    <w:rsid w:val="00C01F19"/>
    <w:rsid w:val="00C0216C"/>
    <w:rsid w:val="00C03549"/>
    <w:rsid w:val="00C03F79"/>
    <w:rsid w:val="00C1399C"/>
    <w:rsid w:val="00C13E49"/>
    <w:rsid w:val="00C143FC"/>
    <w:rsid w:val="00C14573"/>
    <w:rsid w:val="00C14C5E"/>
    <w:rsid w:val="00C161D9"/>
    <w:rsid w:val="00C20B95"/>
    <w:rsid w:val="00C221A9"/>
    <w:rsid w:val="00C2251E"/>
    <w:rsid w:val="00C22520"/>
    <w:rsid w:val="00C226F2"/>
    <w:rsid w:val="00C23F7D"/>
    <w:rsid w:val="00C258F9"/>
    <w:rsid w:val="00C25D89"/>
    <w:rsid w:val="00C26D4D"/>
    <w:rsid w:val="00C325FA"/>
    <w:rsid w:val="00C340C2"/>
    <w:rsid w:val="00C36158"/>
    <w:rsid w:val="00C36791"/>
    <w:rsid w:val="00C36D9F"/>
    <w:rsid w:val="00C410A2"/>
    <w:rsid w:val="00C41805"/>
    <w:rsid w:val="00C42C89"/>
    <w:rsid w:val="00C42D2D"/>
    <w:rsid w:val="00C43619"/>
    <w:rsid w:val="00C43ABB"/>
    <w:rsid w:val="00C45593"/>
    <w:rsid w:val="00C46394"/>
    <w:rsid w:val="00C46993"/>
    <w:rsid w:val="00C469A1"/>
    <w:rsid w:val="00C46C10"/>
    <w:rsid w:val="00C523A6"/>
    <w:rsid w:val="00C53EB4"/>
    <w:rsid w:val="00C541F9"/>
    <w:rsid w:val="00C54B3F"/>
    <w:rsid w:val="00C577BF"/>
    <w:rsid w:val="00C60E4C"/>
    <w:rsid w:val="00C60FF5"/>
    <w:rsid w:val="00C62AA4"/>
    <w:rsid w:val="00C62B86"/>
    <w:rsid w:val="00C62FCF"/>
    <w:rsid w:val="00C633C8"/>
    <w:rsid w:val="00C63F8B"/>
    <w:rsid w:val="00C6481D"/>
    <w:rsid w:val="00C659EC"/>
    <w:rsid w:val="00C67588"/>
    <w:rsid w:val="00C67E19"/>
    <w:rsid w:val="00C67EAE"/>
    <w:rsid w:val="00C70230"/>
    <w:rsid w:val="00C705DC"/>
    <w:rsid w:val="00C70719"/>
    <w:rsid w:val="00C711CD"/>
    <w:rsid w:val="00C73FEE"/>
    <w:rsid w:val="00C761DB"/>
    <w:rsid w:val="00C80737"/>
    <w:rsid w:val="00C8180B"/>
    <w:rsid w:val="00C81CFC"/>
    <w:rsid w:val="00C84E82"/>
    <w:rsid w:val="00C85054"/>
    <w:rsid w:val="00C8552C"/>
    <w:rsid w:val="00C86B1F"/>
    <w:rsid w:val="00C92B3C"/>
    <w:rsid w:val="00C94544"/>
    <w:rsid w:val="00C94E54"/>
    <w:rsid w:val="00C94E78"/>
    <w:rsid w:val="00C95942"/>
    <w:rsid w:val="00C970F4"/>
    <w:rsid w:val="00CA11BC"/>
    <w:rsid w:val="00CA2000"/>
    <w:rsid w:val="00CA3527"/>
    <w:rsid w:val="00CA390A"/>
    <w:rsid w:val="00CA3B44"/>
    <w:rsid w:val="00CA3BA2"/>
    <w:rsid w:val="00CA58C5"/>
    <w:rsid w:val="00CA79AB"/>
    <w:rsid w:val="00CB021B"/>
    <w:rsid w:val="00CB04F7"/>
    <w:rsid w:val="00CB1165"/>
    <w:rsid w:val="00CB2441"/>
    <w:rsid w:val="00CB28A0"/>
    <w:rsid w:val="00CB379F"/>
    <w:rsid w:val="00CB4936"/>
    <w:rsid w:val="00CC23CE"/>
    <w:rsid w:val="00CC2AB4"/>
    <w:rsid w:val="00CC57BA"/>
    <w:rsid w:val="00CD0DB4"/>
    <w:rsid w:val="00CD1951"/>
    <w:rsid w:val="00CD1C0D"/>
    <w:rsid w:val="00CD1C8C"/>
    <w:rsid w:val="00CD2596"/>
    <w:rsid w:val="00CD27EF"/>
    <w:rsid w:val="00CD37EC"/>
    <w:rsid w:val="00CD38F3"/>
    <w:rsid w:val="00CD4325"/>
    <w:rsid w:val="00CD5339"/>
    <w:rsid w:val="00CD6251"/>
    <w:rsid w:val="00CD745F"/>
    <w:rsid w:val="00CE0874"/>
    <w:rsid w:val="00CE2DFE"/>
    <w:rsid w:val="00CE3E53"/>
    <w:rsid w:val="00CE44B5"/>
    <w:rsid w:val="00CE487D"/>
    <w:rsid w:val="00CE5142"/>
    <w:rsid w:val="00CE56D8"/>
    <w:rsid w:val="00CE73DE"/>
    <w:rsid w:val="00CF01B8"/>
    <w:rsid w:val="00CF1DBC"/>
    <w:rsid w:val="00CF3704"/>
    <w:rsid w:val="00CF37AD"/>
    <w:rsid w:val="00CF3E76"/>
    <w:rsid w:val="00CF5575"/>
    <w:rsid w:val="00CF5AA6"/>
    <w:rsid w:val="00CF6434"/>
    <w:rsid w:val="00CF7900"/>
    <w:rsid w:val="00D04E34"/>
    <w:rsid w:val="00D052BD"/>
    <w:rsid w:val="00D06A4F"/>
    <w:rsid w:val="00D07B76"/>
    <w:rsid w:val="00D13F7A"/>
    <w:rsid w:val="00D16457"/>
    <w:rsid w:val="00D17779"/>
    <w:rsid w:val="00D20BFE"/>
    <w:rsid w:val="00D20DBE"/>
    <w:rsid w:val="00D2150E"/>
    <w:rsid w:val="00D2170E"/>
    <w:rsid w:val="00D22573"/>
    <w:rsid w:val="00D2277E"/>
    <w:rsid w:val="00D23480"/>
    <w:rsid w:val="00D249E8"/>
    <w:rsid w:val="00D2628D"/>
    <w:rsid w:val="00D273D7"/>
    <w:rsid w:val="00D305D3"/>
    <w:rsid w:val="00D30898"/>
    <w:rsid w:val="00D3131E"/>
    <w:rsid w:val="00D34722"/>
    <w:rsid w:val="00D36F6A"/>
    <w:rsid w:val="00D40818"/>
    <w:rsid w:val="00D41AE2"/>
    <w:rsid w:val="00D45115"/>
    <w:rsid w:val="00D45645"/>
    <w:rsid w:val="00D47FCD"/>
    <w:rsid w:val="00D54BAC"/>
    <w:rsid w:val="00D54BCF"/>
    <w:rsid w:val="00D56929"/>
    <w:rsid w:val="00D6083C"/>
    <w:rsid w:val="00D6084B"/>
    <w:rsid w:val="00D60BF4"/>
    <w:rsid w:val="00D60E81"/>
    <w:rsid w:val="00D6126D"/>
    <w:rsid w:val="00D64BCC"/>
    <w:rsid w:val="00D65FF5"/>
    <w:rsid w:val="00D66827"/>
    <w:rsid w:val="00D7023E"/>
    <w:rsid w:val="00D72845"/>
    <w:rsid w:val="00D7524A"/>
    <w:rsid w:val="00D80C74"/>
    <w:rsid w:val="00D84144"/>
    <w:rsid w:val="00D84B0B"/>
    <w:rsid w:val="00D84C75"/>
    <w:rsid w:val="00D84CF8"/>
    <w:rsid w:val="00D853C3"/>
    <w:rsid w:val="00D85F27"/>
    <w:rsid w:val="00D93C89"/>
    <w:rsid w:val="00D9617A"/>
    <w:rsid w:val="00D96894"/>
    <w:rsid w:val="00D9763B"/>
    <w:rsid w:val="00D9768C"/>
    <w:rsid w:val="00D97885"/>
    <w:rsid w:val="00D97A77"/>
    <w:rsid w:val="00DA11B3"/>
    <w:rsid w:val="00DA43BB"/>
    <w:rsid w:val="00DA43DA"/>
    <w:rsid w:val="00DA5E10"/>
    <w:rsid w:val="00DA78FF"/>
    <w:rsid w:val="00DB062C"/>
    <w:rsid w:val="00DB0ADD"/>
    <w:rsid w:val="00DB1E48"/>
    <w:rsid w:val="00DB34ED"/>
    <w:rsid w:val="00DB4259"/>
    <w:rsid w:val="00DB4C4D"/>
    <w:rsid w:val="00DB6500"/>
    <w:rsid w:val="00DB6D4B"/>
    <w:rsid w:val="00DB7F77"/>
    <w:rsid w:val="00DC1B86"/>
    <w:rsid w:val="00DC5AA7"/>
    <w:rsid w:val="00DC6A8C"/>
    <w:rsid w:val="00DC6BA6"/>
    <w:rsid w:val="00DC7BC2"/>
    <w:rsid w:val="00DD0292"/>
    <w:rsid w:val="00DD20EF"/>
    <w:rsid w:val="00DD31B5"/>
    <w:rsid w:val="00DD31C5"/>
    <w:rsid w:val="00DD3AFC"/>
    <w:rsid w:val="00DD42EE"/>
    <w:rsid w:val="00DD4912"/>
    <w:rsid w:val="00DD4ADD"/>
    <w:rsid w:val="00DD570E"/>
    <w:rsid w:val="00DD6CF7"/>
    <w:rsid w:val="00DE0377"/>
    <w:rsid w:val="00DE0674"/>
    <w:rsid w:val="00DE0DAC"/>
    <w:rsid w:val="00DE2D80"/>
    <w:rsid w:val="00DE3697"/>
    <w:rsid w:val="00DE3EC1"/>
    <w:rsid w:val="00DE4275"/>
    <w:rsid w:val="00DE4CE6"/>
    <w:rsid w:val="00DE56E2"/>
    <w:rsid w:val="00DE592A"/>
    <w:rsid w:val="00DE712C"/>
    <w:rsid w:val="00DE7F95"/>
    <w:rsid w:val="00DF00B1"/>
    <w:rsid w:val="00DF0AA2"/>
    <w:rsid w:val="00DF0AE1"/>
    <w:rsid w:val="00DF247D"/>
    <w:rsid w:val="00DF29FC"/>
    <w:rsid w:val="00DF3A8E"/>
    <w:rsid w:val="00DF46CC"/>
    <w:rsid w:val="00DF5037"/>
    <w:rsid w:val="00DF5977"/>
    <w:rsid w:val="00DF5C17"/>
    <w:rsid w:val="00DF661D"/>
    <w:rsid w:val="00DF7AC0"/>
    <w:rsid w:val="00E00A4A"/>
    <w:rsid w:val="00E00BAC"/>
    <w:rsid w:val="00E025BB"/>
    <w:rsid w:val="00E02757"/>
    <w:rsid w:val="00E027EF"/>
    <w:rsid w:val="00E03D35"/>
    <w:rsid w:val="00E04669"/>
    <w:rsid w:val="00E04909"/>
    <w:rsid w:val="00E0582D"/>
    <w:rsid w:val="00E06086"/>
    <w:rsid w:val="00E07442"/>
    <w:rsid w:val="00E100FF"/>
    <w:rsid w:val="00E11A82"/>
    <w:rsid w:val="00E124DE"/>
    <w:rsid w:val="00E128C6"/>
    <w:rsid w:val="00E1353A"/>
    <w:rsid w:val="00E135C7"/>
    <w:rsid w:val="00E14A0C"/>
    <w:rsid w:val="00E164B9"/>
    <w:rsid w:val="00E1691D"/>
    <w:rsid w:val="00E170EA"/>
    <w:rsid w:val="00E1775B"/>
    <w:rsid w:val="00E17B10"/>
    <w:rsid w:val="00E17DB9"/>
    <w:rsid w:val="00E21CAA"/>
    <w:rsid w:val="00E231EA"/>
    <w:rsid w:val="00E24F20"/>
    <w:rsid w:val="00E25623"/>
    <w:rsid w:val="00E30E75"/>
    <w:rsid w:val="00E31191"/>
    <w:rsid w:val="00E31242"/>
    <w:rsid w:val="00E32289"/>
    <w:rsid w:val="00E325C2"/>
    <w:rsid w:val="00E32EB7"/>
    <w:rsid w:val="00E34E2E"/>
    <w:rsid w:val="00E35A0C"/>
    <w:rsid w:val="00E35FA7"/>
    <w:rsid w:val="00E367DD"/>
    <w:rsid w:val="00E36B7F"/>
    <w:rsid w:val="00E36DA9"/>
    <w:rsid w:val="00E36DDC"/>
    <w:rsid w:val="00E37EFE"/>
    <w:rsid w:val="00E40A6B"/>
    <w:rsid w:val="00E41194"/>
    <w:rsid w:val="00E42EBA"/>
    <w:rsid w:val="00E43EA6"/>
    <w:rsid w:val="00E4501F"/>
    <w:rsid w:val="00E4547E"/>
    <w:rsid w:val="00E456E1"/>
    <w:rsid w:val="00E50415"/>
    <w:rsid w:val="00E50707"/>
    <w:rsid w:val="00E50EBE"/>
    <w:rsid w:val="00E51672"/>
    <w:rsid w:val="00E51D1A"/>
    <w:rsid w:val="00E53F9A"/>
    <w:rsid w:val="00E5422C"/>
    <w:rsid w:val="00E55068"/>
    <w:rsid w:val="00E55CF4"/>
    <w:rsid w:val="00E55F76"/>
    <w:rsid w:val="00E56032"/>
    <w:rsid w:val="00E56B73"/>
    <w:rsid w:val="00E601BA"/>
    <w:rsid w:val="00E61BBD"/>
    <w:rsid w:val="00E62A0C"/>
    <w:rsid w:val="00E62A48"/>
    <w:rsid w:val="00E62B67"/>
    <w:rsid w:val="00E62DC9"/>
    <w:rsid w:val="00E6679F"/>
    <w:rsid w:val="00E66DC9"/>
    <w:rsid w:val="00E702FC"/>
    <w:rsid w:val="00E72374"/>
    <w:rsid w:val="00E72489"/>
    <w:rsid w:val="00E73FB3"/>
    <w:rsid w:val="00E74BF9"/>
    <w:rsid w:val="00E7503A"/>
    <w:rsid w:val="00E75BED"/>
    <w:rsid w:val="00E76C85"/>
    <w:rsid w:val="00E8018F"/>
    <w:rsid w:val="00E81855"/>
    <w:rsid w:val="00E82839"/>
    <w:rsid w:val="00E83A26"/>
    <w:rsid w:val="00E83DDF"/>
    <w:rsid w:val="00E8422A"/>
    <w:rsid w:val="00E84C57"/>
    <w:rsid w:val="00E85DAA"/>
    <w:rsid w:val="00E86742"/>
    <w:rsid w:val="00E86D30"/>
    <w:rsid w:val="00E87025"/>
    <w:rsid w:val="00E8778F"/>
    <w:rsid w:val="00E87B41"/>
    <w:rsid w:val="00E91B5F"/>
    <w:rsid w:val="00E92335"/>
    <w:rsid w:val="00E94353"/>
    <w:rsid w:val="00E95931"/>
    <w:rsid w:val="00E974F7"/>
    <w:rsid w:val="00E97B61"/>
    <w:rsid w:val="00EA06E2"/>
    <w:rsid w:val="00EA1510"/>
    <w:rsid w:val="00EA175D"/>
    <w:rsid w:val="00EA4A2C"/>
    <w:rsid w:val="00EA531D"/>
    <w:rsid w:val="00EA5548"/>
    <w:rsid w:val="00EA5FC9"/>
    <w:rsid w:val="00EB0577"/>
    <w:rsid w:val="00EB0EFC"/>
    <w:rsid w:val="00EB1389"/>
    <w:rsid w:val="00EB2041"/>
    <w:rsid w:val="00EB2C91"/>
    <w:rsid w:val="00EB2E4E"/>
    <w:rsid w:val="00EB4F62"/>
    <w:rsid w:val="00EB6038"/>
    <w:rsid w:val="00EB7F3B"/>
    <w:rsid w:val="00EC0EDB"/>
    <w:rsid w:val="00EC2148"/>
    <w:rsid w:val="00EC4195"/>
    <w:rsid w:val="00EC6A4C"/>
    <w:rsid w:val="00EC6B25"/>
    <w:rsid w:val="00ED31C5"/>
    <w:rsid w:val="00ED5BEC"/>
    <w:rsid w:val="00ED6C1F"/>
    <w:rsid w:val="00ED6F0A"/>
    <w:rsid w:val="00ED7863"/>
    <w:rsid w:val="00EE03B9"/>
    <w:rsid w:val="00EE058C"/>
    <w:rsid w:val="00EE0708"/>
    <w:rsid w:val="00EE4FF6"/>
    <w:rsid w:val="00EE5B4C"/>
    <w:rsid w:val="00EE631C"/>
    <w:rsid w:val="00EE6C71"/>
    <w:rsid w:val="00EE766B"/>
    <w:rsid w:val="00EF0A40"/>
    <w:rsid w:val="00EF1C10"/>
    <w:rsid w:val="00EF30DB"/>
    <w:rsid w:val="00EF5681"/>
    <w:rsid w:val="00F00B0A"/>
    <w:rsid w:val="00F0136B"/>
    <w:rsid w:val="00F014B6"/>
    <w:rsid w:val="00F02141"/>
    <w:rsid w:val="00F031A9"/>
    <w:rsid w:val="00F0470D"/>
    <w:rsid w:val="00F05345"/>
    <w:rsid w:val="00F07ED1"/>
    <w:rsid w:val="00F10DF1"/>
    <w:rsid w:val="00F13B15"/>
    <w:rsid w:val="00F1404A"/>
    <w:rsid w:val="00F14DBC"/>
    <w:rsid w:val="00F16266"/>
    <w:rsid w:val="00F16800"/>
    <w:rsid w:val="00F1699F"/>
    <w:rsid w:val="00F171D9"/>
    <w:rsid w:val="00F1724E"/>
    <w:rsid w:val="00F17BD4"/>
    <w:rsid w:val="00F2025C"/>
    <w:rsid w:val="00F2047C"/>
    <w:rsid w:val="00F20849"/>
    <w:rsid w:val="00F2167E"/>
    <w:rsid w:val="00F21A42"/>
    <w:rsid w:val="00F22179"/>
    <w:rsid w:val="00F25C37"/>
    <w:rsid w:val="00F264D9"/>
    <w:rsid w:val="00F27356"/>
    <w:rsid w:val="00F321D0"/>
    <w:rsid w:val="00F32598"/>
    <w:rsid w:val="00F33910"/>
    <w:rsid w:val="00F343E7"/>
    <w:rsid w:val="00F34BEF"/>
    <w:rsid w:val="00F35CD2"/>
    <w:rsid w:val="00F36416"/>
    <w:rsid w:val="00F434DF"/>
    <w:rsid w:val="00F454CC"/>
    <w:rsid w:val="00F45F65"/>
    <w:rsid w:val="00F53D2F"/>
    <w:rsid w:val="00F54BB7"/>
    <w:rsid w:val="00F62ACC"/>
    <w:rsid w:val="00F62B03"/>
    <w:rsid w:val="00F62B16"/>
    <w:rsid w:val="00F641C9"/>
    <w:rsid w:val="00F659E7"/>
    <w:rsid w:val="00F67392"/>
    <w:rsid w:val="00F70B84"/>
    <w:rsid w:val="00F70F4A"/>
    <w:rsid w:val="00F73621"/>
    <w:rsid w:val="00F74144"/>
    <w:rsid w:val="00F74B2F"/>
    <w:rsid w:val="00F7503F"/>
    <w:rsid w:val="00F754BD"/>
    <w:rsid w:val="00F757E4"/>
    <w:rsid w:val="00F75D6C"/>
    <w:rsid w:val="00F76963"/>
    <w:rsid w:val="00F7734E"/>
    <w:rsid w:val="00F83770"/>
    <w:rsid w:val="00F8406C"/>
    <w:rsid w:val="00F84206"/>
    <w:rsid w:val="00F8481A"/>
    <w:rsid w:val="00F85B06"/>
    <w:rsid w:val="00F87771"/>
    <w:rsid w:val="00F87ADB"/>
    <w:rsid w:val="00F87EDE"/>
    <w:rsid w:val="00F9352F"/>
    <w:rsid w:val="00F936BC"/>
    <w:rsid w:val="00F937F1"/>
    <w:rsid w:val="00F948AF"/>
    <w:rsid w:val="00FA0CB9"/>
    <w:rsid w:val="00FB0009"/>
    <w:rsid w:val="00FB31F3"/>
    <w:rsid w:val="00FB364E"/>
    <w:rsid w:val="00FB40D1"/>
    <w:rsid w:val="00FB4EAF"/>
    <w:rsid w:val="00FB602D"/>
    <w:rsid w:val="00FB6DF1"/>
    <w:rsid w:val="00FC2A31"/>
    <w:rsid w:val="00FC310F"/>
    <w:rsid w:val="00FC5B1B"/>
    <w:rsid w:val="00FC5D59"/>
    <w:rsid w:val="00FC5D68"/>
    <w:rsid w:val="00FC7027"/>
    <w:rsid w:val="00FC776A"/>
    <w:rsid w:val="00FC78CD"/>
    <w:rsid w:val="00FD024E"/>
    <w:rsid w:val="00FD0B64"/>
    <w:rsid w:val="00FD1009"/>
    <w:rsid w:val="00FD1FA7"/>
    <w:rsid w:val="00FD211A"/>
    <w:rsid w:val="00FD446C"/>
    <w:rsid w:val="00FD4487"/>
    <w:rsid w:val="00FD46A1"/>
    <w:rsid w:val="00FD4A34"/>
    <w:rsid w:val="00FD4FBD"/>
    <w:rsid w:val="00FD5A44"/>
    <w:rsid w:val="00FE0738"/>
    <w:rsid w:val="00FE322D"/>
    <w:rsid w:val="00FE35EF"/>
    <w:rsid w:val="00FE36F2"/>
    <w:rsid w:val="00FE3EFE"/>
    <w:rsid w:val="00FE4422"/>
    <w:rsid w:val="00FE5956"/>
    <w:rsid w:val="00FE671D"/>
    <w:rsid w:val="00FE7E8B"/>
    <w:rsid w:val="00FF0CA3"/>
    <w:rsid w:val="00FF1CA4"/>
    <w:rsid w:val="00FF1D43"/>
    <w:rsid w:val="00FF1F18"/>
    <w:rsid w:val="00FF293C"/>
    <w:rsid w:val="00FF31C3"/>
    <w:rsid w:val="00FF3264"/>
    <w:rsid w:val="00FF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146A15"/>
  <w15:docId w15:val="{9BD4F17D-2BF5-4208-A975-8C7EE88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F92"/>
    <w:rPr>
      <w:sz w:val="28"/>
    </w:rPr>
  </w:style>
  <w:style w:type="paragraph" w:styleId="1">
    <w:name w:val="heading 1"/>
    <w:basedOn w:val="a"/>
    <w:next w:val="a"/>
    <w:link w:val="10"/>
    <w:uiPriority w:val="99"/>
    <w:qFormat/>
    <w:rsid w:val="001E1E92"/>
    <w:pPr>
      <w:keepNext/>
      <w:jc w:val="center"/>
      <w:outlineLvl w:val="0"/>
    </w:pPr>
    <w:rPr>
      <w:b/>
      <w:sz w:val="40"/>
    </w:rPr>
  </w:style>
  <w:style w:type="paragraph" w:styleId="6">
    <w:name w:val="heading 6"/>
    <w:basedOn w:val="a"/>
    <w:next w:val="a"/>
    <w:link w:val="60"/>
    <w:semiHidden/>
    <w:unhideWhenUsed/>
    <w:qFormat/>
    <w:locked/>
    <w:rsid w:val="00813C47"/>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3B6"/>
    <w:rPr>
      <w:rFonts w:ascii="Cambria" w:hAnsi="Cambria" w:cs="Times New Roman"/>
      <w:b/>
      <w:bCs/>
      <w:kern w:val="32"/>
      <w:sz w:val="32"/>
      <w:szCs w:val="32"/>
    </w:rPr>
  </w:style>
  <w:style w:type="paragraph" w:styleId="a3">
    <w:name w:val="Balloon Text"/>
    <w:basedOn w:val="a"/>
    <w:link w:val="a4"/>
    <w:uiPriority w:val="99"/>
    <w:semiHidden/>
    <w:rsid w:val="009F534A"/>
    <w:rPr>
      <w:rFonts w:ascii="Tahoma" w:hAnsi="Tahoma" w:cs="Tahoma"/>
      <w:sz w:val="16"/>
      <w:szCs w:val="16"/>
    </w:rPr>
  </w:style>
  <w:style w:type="character" w:customStyle="1" w:styleId="a4">
    <w:name w:val="Текст выноски Знак"/>
    <w:link w:val="a3"/>
    <w:uiPriority w:val="99"/>
    <w:semiHidden/>
    <w:locked/>
    <w:rsid w:val="006E73B6"/>
    <w:rPr>
      <w:rFonts w:cs="Times New Roman"/>
      <w:sz w:val="2"/>
    </w:rPr>
  </w:style>
  <w:style w:type="paragraph" w:styleId="a5">
    <w:name w:val="footnote text"/>
    <w:basedOn w:val="a"/>
    <w:link w:val="2"/>
    <w:uiPriority w:val="99"/>
    <w:semiHidden/>
    <w:rsid w:val="001E1E92"/>
    <w:rPr>
      <w:sz w:val="20"/>
    </w:rPr>
  </w:style>
  <w:style w:type="character" w:customStyle="1" w:styleId="2">
    <w:name w:val="Текст сноски Знак2"/>
    <w:link w:val="a5"/>
    <w:uiPriority w:val="99"/>
    <w:locked/>
    <w:rsid w:val="00184D56"/>
    <w:rPr>
      <w:rFonts w:cs="Times New Roman"/>
      <w:lang w:val="ru-RU" w:eastAsia="ru-RU"/>
    </w:rPr>
  </w:style>
  <w:style w:type="character" w:styleId="a6">
    <w:name w:val="footnote reference"/>
    <w:uiPriority w:val="99"/>
    <w:semiHidden/>
    <w:rsid w:val="001E1E92"/>
    <w:rPr>
      <w:rFonts w:cs="Times New Roman"/>
      <w:vertAlign w:val="superscript"/>
    </w:rPr>
  </w:style>
  <w:style w:type="paragraph" w:styleId="a7">
    <w:name w:val="Body Text"/>
    <w:aliases w:val="b,b Знак,Основной текст Знак"/>
    <w:basedOn w:val="a"/>
    <w:link w:val="11"/>
    <w:uiPriority w:val="99"/>
    <w:rsid w:val="001E1E92"/>
    <w:pPr>
      <w:jc w:val="both"/>
    </w:pPr>
    <w:rPr>
      <w:sz w:val="24"/>
    </w:rPr>
  </w:style>
  <w:style w:type="character" w:customStyle="1" w:styleId="11">
    <w:name w:val="Основной текст Знак1"/>
    <w:aliases w:val="b Знак1,b Знак Знак,Основной текст Знак Знак"/>
    <w:link w:val="a7"/>
    <w:uiPriority w:val="99"/>
    <w:semiHidden/>
    <w:locked/>
    <w:rsid w:val="006E73B6"/>
    <w:rPr>
      <w:rFonts w:cs="Times New Roman"/>
      <w:sz w:val="20"/>
      <w:szCs w:val="20"/>
    </w:rPr>
  </w:style>
  <w:style w:type="paragraph" w:styleId="a8">
    <w:name w:val="footer"/>
    <w:basedOn w:val="a"/>
    <w:link w:val="a9"/>
    <w:uiPriority w:val="99"/>
    <w:rsid w:val="001E1E92"/>
    <w:pPr>
      <w:tabs>
        <w:tab w:val="center" w:pos="4677"/>
        <w:tab w:val="right" w:pos="9355"/>
      </w:tabs>
    </w:pPr>
  </w:style>
  <w:style w:type="character" w:customStyle="1" w:styleId="a9">
    <w:name w:val="Нижний колонтитул Знак"/>
    <w:link w:val="a8"/>
    <w:uiPriority w:val="99"/>
    <w:locked/>
    <w:rsid w:val="006E73B6"/>
    <w:rPr>
      <w:rFonts w:cs="Times New Roman"/>
      <w:sz w:val="20"/>
      <w:szCs w:val="20"/>
    </w:rPr>
  </w:style>
  <w:style w:type="character" w:styleId="aa">
    <w:name w:val="page number"/>
    <w:uiPriority w:val="99"/>
    <w:rsid w:val="001E1E92"/>
    <w:rPr>
      <w:rFonts w:cs="Times New Roman"/>
    </w:rPr>
  </w:style>
  <w:style w:type="paragraph" w:styleId="ab">
    <w:name w:val="header"/>
    <w:aliases w:val="ВерхКолонтитул"/>
    <w:basedOn w:val="a"/>
    <w:link w:val="12"/>
    <w:uiPriority w:val="99"/>
    <w:rsid w:val="001E1E92"/>
    <w:pPr>
      <w:tabs>
        <w:tab w:val="center" w:pos="4677"/>
        <w:tab w:val="right" w:pos="9355"/>
      </w:tabs>
    </w:pPr>
  </w:style>
  <w:style w:type="character" w:customStyle="1" w:styleId="12">
    <w:name w:val="Верхний колонтитул Знак1"/>
    <w:aliases w:val="ВерхКолонтитул Знак1"/>
    <w:link w:val="ab"/>
    <w:uiPriority w:val="99"/>
    <w:locked/>
    <w:rsid w:val="006E73B6"/>
    <w:rPr>
      <w:rFonts w:cs="Times New Roman"/>
      <w:sz w:val="20"/>
      <w:szCs w:val="20"/>
    </w:rPr>
  </w:style>
  <w:style w:type="character" w:customStyle="1" w:styleId="DeltaViewInsertion">
    <w:name w:val="DeltaView Insertion"/>
    <w:uiPriority w:val="99"/>
    <w:rsid w:val="00FE671D"/>
    <w:rPr>
      <w:b/>
      <w:color w:val="0000FF"/>
      <w:spacing w:val="0"/>
      <w:u w:val="single"/>
    </w:rPr>
  </w:style>
  <w:style w:type="paragraph" w:styleId="20">
    <w:name w:val="Body Text 2"/>
    <w:basedOn w:val="a"/>
    <w:link w:val="21"/>
    <w:uiPriority w:val="99"/>
    <w:rsid w:val="0038513C"/>
    <w:pPr>
      <w:spacing w:after="120" w:line="480" w:lineRule="auto"/>
    </w:pPr>
  </w:style>
  <w:style w:type="character" w:customStyle="1" w:styleId="21">
    <w:name w:val="Основной текст 2 Знак"/>
    <w:link w:val="20"/>
    <w:uiPriority w:val="99"/>
    <w:semiHidden/>
    <w:locked/>
    <w:rsid w:val="006E73B6"/>
    <w:rPr>
      <w:rFonts w:cs="Times New Roman"/>
      <w:sz w:val="20"/>
      <w:szCs w:val="20"/>
    </w:rPr>
  </w:style>
  <w:style w:type="paragraph" w:styleId="ac">
    <w:name w:val="endnote text"/>
    <w:basedOn w:val="a"/>
    <w:link w:val="ad"/>
    <w:uiPriority w:val="99"/>
    <w:semiHidden/>
    <w:rsid w:val="0073147B"/>
    <w:rPr>
      <w:sz w:val="20"/>
    </w:rPr>
  </w:style>
  <w:style w:type="character" w:customStyle="1" w:styleId="ad">
    <w:name w:val="Текст концевой сноски Знак"/>
    <w:link w:val="ac"/>
    <w:uiPriority w:val="99"/>
    <w:semiHidden/>
    <w:locked/>
    <w:rsid w:val="006E73B6"/>
    <w:rPr>
      <w:rFonts w:cs="Times New Roman"/>
      <w:sz w:val="20"/>
      <w:szCs w:val="20"/>
    </w:rPr>
  </w:style>
  <w:style w:type="character" w:styleId="ae">
    <w:name w:val="endnote reference"/>
    <w:uiPriority w:val="99"/>
    <w:semiHidden/>
    <w:rsid w:val="0073147B"/>
    <w:rPr>
      <w:rFonts w:cs="Times New Roman"/>
      <w:vertAlign w:val="superscript"/>
    </w:rPr>
  </w:style>
  <w:style w:type="paragraph" w:styleId="3">
    <w:name w:val="Body Text 3"/>
    <w:basedOn w:val="a"/>
    <w:link w:val="31"/>
    <w:uiPriority w:val="99"/>
    <w:rsid w:val="00A60282"/>
    <w:pPr>
      <w:spacing w:after="120"/>
    </w:pPr>
    <w:rPr>
      <w:sz w:val="16"/>
      <w:szCs w:val="16"/>
    </w:rPr>
  </w:style>
  <w:style w:type="character" w:customStyle="1" w:styleId="31">
    <w:name w:val="Основной текст 3 Знак1"/>
    <w:link w:val="3"/>
    <w:uiPriority w:val="99"/>
    <w:semiHidden/>
    <w:locked/>
    <w:rsid w:val="006E73B6"/>
    <w:rPr>
      <w:rFonts w:cs="Times New Roman"/>
      <w:sz w:val="16"/>
      <w:szCs w:val="16"/>
    </w:rPr>
  </w:style>
  <w:style w:type="paragraph" w:styleId="af">
    <w:name w:val="Body Text Indent"/>
    <w:basedOn w:val="a"/>
    <w:link w:val="af0"/>
    <w:uiPriority w:val="99"/>
    <w:rsid w:val="007B2EB4"/>
    <w:pPr>
      <w:spacing w:after="120"/>
      <w:ind w:left="283"/>
    </w:pPr>
  </w:style>
  <w:style w:type="character" w:customStyle="1" w:styleId="af0">
    <w:name w:val="Основной текст с отступом Знак"/>
    <w:link w:val="af"/>
    <w:uiPriority w:val="99"/>
    <w:semiHidden/>
    <w:locked/>
    <w:rsid w:val="006E73B6"/>
    <w:rPr>
      <w:rFonts w:cs="Times New Roman"/>
      <w:sz w:val="20"/>
      <w:szCs w:val="20"/>
    </w:rPr>
  </w:style>
  <w:style w:type="character" w:customStyle="1" w:styleId="13">
    <w:name w:val="Текст сноски Знак1"/>
    <w:uiPriority w:val="99"/>
    <w:locked/>
    <w:rsid w:val="00DD4912"/>
    <w:rPr>
      <w:lang w:val="ru-RU" w:eastAsia="ru-RU"/>
    </w:rPr>
  </w:style>
  <w:style w:type="character" w:styleId="af1">
    <w:name w:val="annotation reference"/>
    <w:uiPriority w:val="99"/>
    <w:rsid w:val="00327CF2"/>
    <w:rPr>
      <w:rFonts w:cs="Times New Roman"/>
      <w:sz w:val="16"/>
    </w:rPr>
  </w:style>
  <w:style w:type="paragraph" w:styleId="af2">
    <w:name w:val="annotation text"/>
    <w:basedOn w:val="a"/>
    <w:link w:val="af3"/>
    <w:uiPriority w:val="99"/>
    <w:rsid w:val="00327CF2"/>
    <w:rPr>
      <w:sz w:val="20"/>
    </w:rPr>
  </w:style>
  <w:style w:type="character" w:customStyle="1" w:styleId="af3">
    <w:name w:val="Текст примечания Знак"/>
    <w:link w:val="af2"/>
    <w:uiPriority w:val="99"/>
    <w:locked/>
    <w:rsid w:val="00327CF2"/>
    <w:rPr>
      <w:rFonts w:cs="Times New Roman"/>
    </w:rPr>
  </w:style>
  <w:style w:type="character" w:customStyle="1" w:styleId="22">
    <w:name w:val="Знак Знак2"/>
    <w:uiPriority w:val="99"/>
    <w:locked/>
    <w:rsid w:val="008A4743"/>
    <w:rPr>
      <w:lang w:val="ru-RU" w:eastAsia="ru-RU"/>
    </w:rPr>
  </w:style>
  <w:style w:type="character" w:customStyle="1" w:styleId="af4">
    <w:name w:val="Текст сноски Знак"/>
    <w:uiPriority w:val="99"/>
    <w:rsid w:val="00EB0EFC"/>
    <w:rPr>
      <w:lang w:val="ru-RU" w:eastAsia="ru-RU"/>
    </w:rPr>
  </w:style>
  <w:style w:type="character" w:styleId="af5">
    <w:name w:val="Hyperlink"/>
    <w:uiPriority w:val="99"/>
    <w:rsid w:val="009B3A8B"/>
    <w:rPr>
      <w:rFonts w:cs="Times New Roman"/>
      <w:color w:val="0000FF"/>
      <w:u w:val="single"/>
    </w:rPr>
  </w:style>
  <w:style w:type="paragraph" w:styleId="af6">
    <w:name w:val="List Paragraph"/>
    <w:aliases w:val="Нумерованый список,List Paragraph1"/>
    <w:basedOn w:val="a"/>
    <w:link w:val="af7"/>
    <w:uiPriority w:val="34"/>
    <w:qFormat/>
    <w:rsid w:val="00E53F9A"/>
    <w:pPr>
      <w:ind w:left="720"/>
      <w:contextualSpacing/>
    </w:pPr>
  </w:style>
  <w:style w:type="character" w:styleId="af8">
    <w:name w:val="Emphasis"/>
    <w:uiPriority w:val="99"/>
    <w:qFormat/>
    <w:locked/>
    <w:rsid w:val="00AD32AF"/>
    <w:rPr>
      <w:rFonts w:cs="Times New Roman"/>
      <w:i/>
    </w:rPr>
  </w:style>
  <w:style w:type="character" w:customStyle="1" w:styleId="FontStyle113">
    <w:name w:val="Font Style113"/>
    <w:uiPriority w:val="99"/>
    <w:rsid w:val="008D2ACF"/>
    <w:rPr>
      <w:rFonts w:ascii="Arial" w:hAnsi="Arial"/>
      <w:color w:val="000000"/>
      <w:sz w:val="18"/>
    </w:rPr>
  </w:style>
  <w:style w:type="paragraph" w:customStyle="1" w:styleId="Style3">
    <w:name w:val="Style3"/>
    <w:basedOn w:val="a"/>
    <w:uiPriority w:val="99"/>
    <w:rsid w:val="008D2ACF"/>
    <w:pPr>
      <w:widowControl w:val="0"/>
      <w:autoSpaceDE w:val="0"/>
      <w:autoSpaceDN w:val="0"/>
      <w:adjustRightInd w:val="0"/>
      <w:spacing w:line="252" w:lineRule="exact"/>
      <w:jc w:val="both"/>
    </w:pPr>
    <w:rPr>
      <w:rFonts w:ascii="Arial" w:hAnsi="Arial"/>
      <w:sz w:val="24"/>
      <w:szCs w:val="24"/>
    </w:rPr>
  </w:style>
  <w:style w:type="paragraph" w:customStyle="1" w:styleId="Default">
    <w:name w:val="Default"/>
    <w:rsid w:val="00550578"/>
    <w:pPr>
      <w:autoSpaceDE w:val="0"/>
      <w:autoSpaceDN w:val="0"/>
      <w:adjustRightInd w:val="0"/>
    </w:pPr>
    <w:rPr>
      <w:color w:val="000000"/>
      <w:sz w:val="24"/>
      <w:szCs w:val="24"/>
    </w:rPr>
  </w:style>
  <w:style w:type="paragraph" w:customStyle="1" w:styleId="14">
    <w:name w:val="Обычный1"/>
    <w:link w:val="15"/>
    <w:qFormat/>
    <w:rsid w:val="00550578"/>
    <w:pPr>
      <w:widowControl w:val="0"/>
    </w:pPr>
    <w:rPr>
      <w:rFonts w:ascii="Arial" w:hAnsi="Arial"/>
      <w:sz w:val="22"/>
      <w:szCs w:val="22"/>
    </w:rPr>
  </w:style>
  <w:style w:type="character" w:customStyle="1" w:styleId="15">
    <w:name w:val="Обычный1 Знак"/>
    <w:link w:val="14"/>
    <w:uiPriority w:val="99"/>
    <w:locked/>
    <w:rsid w:val="00550578"/>
    <w:rPr>
      <w:rFonts w:ascii="Arial" w:hAnsi="Arial"/>
      <w:sz w:val="22"/>
    </w:rPr>
  </w:style>
  <w:style w:type="paragraph" w:styleId="af9">
    <w:name w:val="Block Text"/>
    <w:basedOn w:val="a"/>
    <w:uiPriority w:val="99"/>
    <w:rsid w:val="00381441"/>
    <w:pPr>
      <w:snapToGrid w:val="0"/>
      <w:spacing w:line="259" w:lineRule="auto"/>
      <w:ind w:left="20" w:right="-2"/>
      <w:jc w:val="both"/>
    </w:pPr>
    <w:rPr>
      <w:sz w:val="24"/>
    </w:rPr>
  </w:style>
  <w:style w:type="paragraph" w:customStyle="1" w:styleId="Style9">
    <w:name w:val="Style9"/>
    <w:basedOn w:val="a"/>
    <w:uiPriority w:val="99"/>
    <w:rsid w:val="00381441"/>
    <w:pPr>
      <w:widowControl w:val="0"/>
      <w:autoSpaceDE w:val="0"/>
      <w:autoSpaceDN w:val="0"/>
      <w:adjustRightInd w:val="0"/>
      <w:spacing w:line="250" w:lineRule="exact"/>
      <w:jc w:val="both"/>
    </w:pPr>
    <w:rPr>
      <w:rFonts w:ascii="Arial" w:hAnsi="Arial"/>
      <w:sz w:val="24"/>
      <w:szCs w:val="24"/>
    </w:rPr>
  </w:style>
  <w:style w:type="character" w:customStyle="1" w:styleId="FontStyle176">
    <w:name w:val="Font Style176"/>
    <w:uiPriority w:val="99"/>
    <w:rsid w:val="00381441"/>
    <w:rPr>
      <w:rFonts w:ascii="Arial" w:hAnsi="Arial"/>
      <w:color w:val="000000"/>
      <w:sz w:val="18"/>
    </w:rPr>
  </w:style>
  <w:style w:type="paragraph" w:styleId="30">
    <w:name w:val="Body Text Indent 3"/>
    <w:basedOn w:val="a"/>
    <w:link w:val="32"/>
    <w:uiPriority w:val="99"/>
    <w:semiHidden/>
    <w:rsid w:val="00572A87"/>
    <w:pPr>
      <w:spacing w:after="120"/>
      <w:ind w:left="283"/>
    </w:pPr>
    <w:rPr>
      <w:sz w:val="16"/>
      <w:szCs w:val="16"/>
    </w:rPr>
  </w:style>
  <w:style w:type="character" w:customStyle="1" w:styleId="32">
    <w:name w:val="Основной текст с отступом 3 Знак"/>
    <w:link w:val="30"/>
    <w:uiPriority w:val="99"/>
    <w:semiHidden/>
    <w:locked/>
    <w:rsid w:val="00572A87"/>
    <w:rPr>
      <w:rFonts w:cs="Times New Roman"/>
      <w:sz w:val="16"/>
      <w:szCs w:val="16"/>
    </w:rPr>
  </w:style>
  <w:style w:type="paragraph" w:customStyle="1" w:styleId="afa">
    <w:name w:val="Знак"/>
    <w:basedOn w:val="a"/>
    <w:uiPriority w:val="99"/>
    <w:rsid w:val="00C226F2"/>
    <w:pPr>
      <w:spacing w:after="160" w:line="240" w:lineRule="exact"/>
    </w:pPr>
    <w:rPr>
      <w:rFonts w:ascii="Verdana" w:hAnsi="Verdana" w:cs="Verdana"/>
      <w:sz w:val="20"/>
      <w:lang w:val="en-US" w:eastAsia="en-US"/>
    </w:rPr>
  </w:style>
  <w:style w:type="paragraph" w:customStyle="1" w:styleId="16">
    <w:name w:val="Знак1"/>
    <w:basedOn w:val="a"/>
    <w:uiPriority w:val="99"/>
    <w:rsid w:val="00897765"/>
    <w:pPr>
      <w:spacing w:after="160" w:line="240" w:lineRule="exact"/>
    </w:pPr>
    <w:rPr>
      <w:rFonts w:ascii="Verdana" w:hAnsi="Verdana" w:cs="Verdana"/>
      <w:sz w:val="20"/>
      <w:lang w:val="en-US" w:eastAsia="en-US"/>
    </w:rPr>
  </w:style>
  <w:style w:type="character" w:customStyle="1" w:styleId="tableentry">
    <w:name w:val="tableentry"/>
    <w:uiPriority w:val="99"/>
    <w:rsid w:val="00A23002"/>
    <w:rPr>
      <w:rFonts w:ascii="Arial" w:hAnsi="Arial" w:cs="Arial"/>
      <w:sz w:val="18"/>
      <w:szCs w:val="18"/>
    </w:rPr>
  </w:style>
  <w:style w:type="paragraph" w:styleId="afb">
    <w:name w:val="annotation subject"/>
    <w:basedOn w:val="af2"/>
    <w:next w:val="af2"/>
    <w:link w:val="afc"/>
    <w:uiPriority w:val="99"/>
    <w:semiHidden/>
    <w:rsid w:val="003119A1"/>
    <w:rPr>
      <w:b/>
      <w:bCs/>
    </w:rPr>
  </w:style>
  <w:style w:type="character" w:customStyle="1" w:styleId="afc">
    <w:name w:val="Тема примечания Знак"/>
    <w:link w:val="afb"/>
    <w:uiPriority w:val="99"/>
    <w:semiHidden/>
    <w:locked/>
    <w:rsid w:val="003C3DFE"/>
    <w:rPr>
      <w:rFonts w:cs="Times New Roman"/>
      <w:b/>
      <w:bCs/>
      <w:sz w:val="20"/>
      <w:szCs w:val="20"/>
    </w:rPr>
  </w:style>
  <w:style w:type="character" w:customStyle="1" w:styleId="HeaderChar1">
    <w:name w:val="Header Char1"/>
    <w:aliases w:val="ВерхКолонтитул Char1"/>
    <w:uiPriority w:val="99"/>
    <w:locked/>
    <w:rsid w:val="00D36F6A"/>
    <w:rPr>
      <w:rFonts w:ascii="Baltica" w:hAnsi="Baltica"/>
      <w:sz w:val="24"/>
      <w:lang w:val="ru-RU" w:eastAsia="ru-RU"/>
    </w:rPr>
  </w:style>
  <w:style w:type="paragraph" w:customStyle="1" w:styleId="Style5">
    <w:name w:val="Style5"/>
    <w:basedOn w:val="a"/>
    <w:uiPriority w:val="99"/>
    <w:rsid w:val="003E158D"/>
    <w:pPr>
      <w:widowControl w:val="0"/>
      <w:autoSpaceDE w:val="0"/>
      <w:autoSpaceDN w:val="0"/>
      <w:adjustRightInd w:val="0"/>
      <w:jc w:val="both"/>
    </w:pPr>
    <w:rPr>
      <w:rFonts w:ascii="Arial" w:hAnsi="Arial"/>
      <w:sz w:val="24"/>
      <w:szCs w:val="24"/>
    </w:rPr>
  </w:style>
  <w:style w:type="character" w:customStyle="1" w:styleId="FontStyle112">
    <w:name w:val="Font Style112"/>
    <w:uiPriority w:val="99"/>
    <w:rsid w:val="003E158D"/>
    <w:rPr>
      <w:rFonts w:ascii="Arial" w:hAnsi="Arial"/>
      <w:b/>
      <w:color w:val="000000"/>
      <w:sz w:val="18"/>
    </w:rPr>
  </w:style>
  <w:style w:type="character" w:customStyle="1" w:styleId="FontStyle114">
    <w:name w:val="Font Style114"/>
    <w:uiPriority w:val="99"/>
    <w:rsid w:val="003E158D"/>
    <w:rPr>
      <w:rFonts w:ascii="Arial" w:hAnsi="Arial"/>
      <w:color w:val="000000"/>
      <w:sz w:val="18"/>
    </w:rPr>
  </w:style>
  <w:style w:type="character" w:customStyle="1" w:styleId="afd">
    <w:name w:val="Верхний колонтитул Знак"/>
    <w:aliases w:val="ВерхКолонтитул Знак"/>
    <w:uiPriority w:val="99"/>
    <w:locked/>
    <w:rsid w:val="003E158D"/>
    <w:rPr>
      <w:rFonts w:ascii="Times New Roman" w:hAnsi="Times New Roman" w:cs="Times New Roman"/>
      <w:sz w:val="24"/>
      <w:szCs w:val="24"/>
      <w:lang w:eastAsia="ru-RU"/>
    </w:rPr>
  </w:style>
  <w:style w:type="paragraph" w:customStyle="1" w:styleId="Style38">
    <w:name w:val="Style38"/>
    <w:basedOn w:val="a"/>
    <w:uiPriority w:val="99"/>
    <w:rsid w:val="000A192D"/>
    <w:pPr>
      <w:widowControl w:val="0"/>
      <w:autoSpaceDE w:val="0"/>
      <w:autoSpaceDN w:val="0"/>
      <w:adjustRightInd w:val="0"/>
      <w:spacing w:line="235" w:lineRule="exact"/>
      <w:jc w:val="right"/>
    </w:pPr>
    <w:rPr>
      <w:rFonts w:ascii="Arial" w:hAnsi="Arial"/>
      <w:sz w:val="24"/>
      <w:szCs w:val="24"/>
    </w:rPr>
  </w:style>
  <w:style w:type="character" w:customStyle="1" w:styleId="FontStyle175">
    <w:name w:val="Font Style175"/>
    <w:uiPriority w:val="99"/>
    <w:rsid w:val="000A192D"/>
    <w:rPr>
      <w:rFonts w:ascii="Arial" w:hAnsi="Arial"/>
      <w:b/>
      <w:color w:val="000000"/>
      <w:sz w:val="18"/>
    </w:rPr>
  </w:style>
  <w:style w:type="paragraph" w:customStyle="1" w:styleId="Style12">
    <w:name w:val="Style12"/>
    <w:basedOn w:val="a"/>
    <w:uiPriority w:val="99"/>
    <w:rsid w:val="000A192D"/>
    <w:pPr>
      <w:widowControl w:val="0"/>
      <w:autoSpaceDE w:val="0"/>
      <w:autoSpaceDN w:val="0"/>
      <w:adjustRightInd w:val="0"/>
      <w:jc w:val="center"/>
    </w:pPr>
    <w:rPr>
      <w:rFonts w:ascii="Arial" w:hAnsi="Arial"/>
      <w:sz w:val="24"/>
      <w:szCs w:val="24"/>
    </w:rPr>
  </w:style>
  <w:style w:type="paragraph" w:customStyle="1" w:styleId="Style93">
    <w:name w:val="Style93"/>
    <w:basedOn w:val="a"/>
    <w:uiPriority w:val="99"/>
    <w:rsid w:val="000A192D"/>
    <w:pPr>
      <w:widowControl w:val="0"/>
      <w:autoSpaceDE w:val="0"/>
      <w:autoSpaceDN w:val="0"/>
      <w:adjustRightInd w:val="0"/>
      <w:spacing w:line="229" w:lineRule="exact"/>
      <w:jc w:val="both"/>
    </w:pPr>
    <w:rPr>
      <w:rFonts w:ascii="Arial" w:hAnsi="Arial"/>
      <w:sz w:val="24"/>
      <w:szCs w:val="24"/>
    </w:rPr>
  </w:style>
  <w:style w:type="paragraph" w:customStyle="1" w:styleId="ConsPlusNormal">
    <w:name w:val="ConsPlusNormal"/>
    <w:uiPriority w:val="99"/>
    <w:rsid w:val="00AD2E72"/>
    <w:pPr>
      <w:autoSpaceDE w:val="0"/>
      <w:autoSpaceDN w:val="0"/>
      <w:adjustRightInd w:val="0"/>
    </w:pPr>
    <w:rPr>
      <w:b/>
      <w:bCs/>
      <w:sz w:val="24"/>
      <w:szCs w:val="24"/>
    </w:rPr>
  </w:style>
  <w:style w:type="character" w:customStyle="1" w:styleId="33">
    <w:name w:val="Знак Знак3"/>
    <w:uiPriority w:val="99"/>
    <w:locked/>
    <w:rsid w:val="00D7524A"/>
    <w:rPr>
      <w:sz w:val="16"/>
      <w:lang w:val="ru-RU" w:eastAsia="ru-RU"/>
    </w:rPr>
  </w:style>
  <w:style w:type="paragraph" w:customStyle="1" w:styleId="Style44">
    <w:name w:val="Style44"/>
    <w:basedOn w:val="a"/>
    <w:uiPriority w:val="99"/>
    <w:rsid w:val="00E128C6"/>
    <w:pPr>
      <w:widowControl w:val="0"/>
      <w:autoSpaceDE w:val="0"/>
      <w:autoSpaceDN w:val="0"/>
      <w:adjustRightInd w:val="0"/>
      <w:spacing w:line="206" w:lineRule="exact"/>
    </w:pPr>
    <w:rPr>
      <w:rFonts w:ascii="Arial" w:hAnsi="Arial"/>
      <w:sz w:val="24"/>
      <w:szCs w:val="24"/>
    </w:rPr>
  </w:style>
  <w:style w:type="character" w:customStyle="1" w:styleId="34">
    <w:name w:val="Основной текст 3 Знак"/>
    <w:uiPriority w:val="99"/>
    <w:semiHidden/>
    <w:locked/>
    <w:rsid w:val="00135352"/>
    <w:rPr>
      <w:rFonts w:ascii="Times New Roman" w:hAnsi="Times New Roman" w:cs="Times New Roman"/>
      <w:sz w:val="16"/>
      <w:szCs w:val="16"/>
      <w:lang w:eastAsia="ru-RU"/>
    </w:rPr>
  </w:style>
  <w:style w:type="character" w:customStyle="1" w:styleId="af7">
    <w:name w:val="Абзац списка Знак"/>
    <w:aliases w:val="Нумерованый список Знак,List Paragraph1 Знак"/>
    <w:link w:val="af6"/>
    <w:uiPriority w:val="34"/>
    <w:locked/>
    <w:rsid w:val="00CA2000"/>
    <w:rPr>
      <w:sz w:val="28"/>
      <w:szCs w:val="20"/>
    </w:rPr>
  </w:style>
  <w:style w:type="character" w:customStyle="1" w:styleId="60">
    <w:name w:val="Заголовок 6 Знак"/>
    <w:link w:val="6"/>
    <w:semiHidden/>
    <w:rsid w:val="00813C47"/>
    <w:rPr>
      <w:rFonts w:ascii="Cambria" w:eastAsia="Times New Roman" w:hAnsi="Cambria" w:cs="Times New Roman"/>
      <w:i/>
      <w:iCs/>
      <w:color w:val="243F60"/>
      <w:sz w:val="28"/>
      <w:szCs w:val="20"/>
    </w:rPr>
  </w:style>
  <w:style w:type="paragraph" w:customStyle="1" w:styleId="23">
    <w:name w:val="Обычный2"/>
    <w:qFormat/>
    <w:rsid w:val="00D97885"/>
    <w:pPr>
      <w:widowControl w:val="0"/>
    </w:pPr>
    <w:rPr>
      <w:rFonts w:ascii="Arial" w:hAnsi="Arial"/>
      <w:szCs w:val="24"/>
    </w:rPr>
  </w:style>
  <w:style w:type="paragraph" w:styleId="afe">
    <w:name w:val="Revision"/>
    <w:hidden/>
    <w:uiPriority w:val="99"/>
    <w:semiHidden/>
    <w:rsid w:val="00B20ACB"/>
    <w:rPr>
      <w:sz w:val="28"/>
    </w:rPr>
  </w:style>
  <w:style w:type="character" w:customStyle="1" w:styleId="ms-rtefontface-13">
    <w:name w:val="ms-rtefontface-13"/>
    <w:basedOn w:val="a0"/>
    <w:rsid w:val="003F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39999">
      <w:bodyDiv w:val="1"/>
      <w:marLeft w:val="0"/>
      <w:marRight w:val="0"/>
      <w:marTop w:val="0"/>
      <w:marBottom w:val="0"/>
      <w:divBdr>
        <w:top w:val="none" w:sz="0" w:space="0" w:color="auto"/>
        <w:left w:val="none" w:sz="0" w:space="0" w:color="auto"/>
        <w:bottom w:val="none" w:sz="0" w:space="0" w:color="auto"/>
        <w:right w:val="none" w:sz="0" w:space="0" w:color="auto"/>
      </w:divBdr>
    </w:div>
    <w:div w:id="338895656">
      <w:bodyDiv w:val="1"/>
      <w:marLeft w:val="0"/>
      <w:marRight w:val="0"/>
      <w:marTop w:val="0"/>
      <w:marBottom w:val="0"/>
      <w:divBdr>
        <w:top w:val="none" w:sz="0" w:space="0" w:color="auto"/>
        <w:left w:val="none" w:sz="0" w:space="0" w:color="auto"/>
        <w:bottom w:val="none" w:sz="0" w:space="0" w:color="auto"/>
        <w:right w:val="none" w:sz="0" w:space="0" w:color="auto"/>
      </w:divBdr>
    </w:div>
    <w:div w:id="579683729">
      <w:bodyDiv w:val="1"/>
      <w:marLeft w:val="0"/>
      <w:marRight w:val="0"/>
      <w:marTop w:val="0"/>
      <w:marBottom w:val="0"/>
      <w:divBdr>
        <w:top w:val="none" w:sz="0" w:space="0" w:color="auto"/>
        <w:left w:val="none" w:sz="0" w:space="0" w:color="auto"/>
        <w:bottom w:val="none" w:sz="0" w:space="0" w:color="auto"/>
        <w:right w:val="none" w:sz="0" w:space="0" w:color="auto"/>
      </w:divBdr>
    </w:div>
    <w:div w:id="1851946880">
      <w:marLeft w:val="0"/>
      <w:marRight w:val="0"/>
      <w:marTop w:val="0"/>
      <w:marBottom w:val="0"/>
      <w:divBdr>
        <w:top w:val="none" w:sz="0" w:space="0" w:color="auto"/>
        <w:left w:val="none" w:sz="0" w:space="0" w:color="auto"/>
        <w:bottom w:val="none" w:sz="0" w:space="0" w:color="auto"/>
        <w:right w:val="none" w:sz="0" w:space="0" w:color="auto"/>
      </w:divBdr>
    </w:div>
    <w:div w:id="1851946881">
      <w:marLeft w:val="0"/>
      <w:marRight w:val="0"/>
      <w:marTop w:val="0"/>
      <w:marBottom w:val="0"/>
      <w:divBdr>
        <w:top w:val="none" w:sz="0" w:space="0" w:color="auto"/>
        <w:left w:val="none" w:sz="0" w:space="0" w:color="auto"/>
        <w:bottom w:val="none" w:sz="0" w:space="0" w:color="auto"/>
        <w:right w:val="none" w:sz="0" w:space="0" w:color="auto"/>
      </w:divBdr>
    </w:div>
    <w:div w:id="1851946882">
      <w:marLeft w:val="0"/>
      <w:marRight w:val="0"/>
      <w:marTop w:val="0"/>
      <w:marBottom w:val="0"/>
      <w:divBdr>
        <w:top w:val="none" w:sz="0" w:space="0" w:color="auto"/>
        <w:left w:val="none" w:sz="0" w:space="0" w:color="auto"/>
        <w:bottom w:val="none" w:sz="0" w:space="0" w:color="auto"/>
        <w:right w:val="none" w:sz="0" w:space="0" w:color="auto"/>
      </w:divBdr>
    </w:div>
    <w:div w:id="1851946883">
      <w:marLeft w:val="0"/>
      <w:marRight w:val="0"/>
      <w:marTop w:val="0"/>
      <w:marBottom w:val="0"/>
      <w:divBdr>
        <w:top w:val="none" w:sz="0" w:space="0" w:color="auto"/>
        <w:left w:val="none" w:sz="0" w:space="0" w:color="auto"/>
        <w:bottom w:val="none" w:sz="0" w:space="0" w:color="auto"/>
        <w:right w:val="none" w:sz="0" w:space="0" w:color="auto"/>
      </w:divBdr>
    </w:div>
    <w:div w:id="1851946884">
      <w:marLeft w:val="0"/>
      <w:marRight w:val="0"/>
      <w:marTop w:val="0"/>
      <w:marBottom w:val="0"/>
      <w:divBdr>
        <w:top w:val="none" w:sz="0" w:space="0" w:color="auto"/>
        <w:left w:val="none" w:sz="0" w:space="0" w:color="auto"/>
        <w:bottom w:val="none" w:sz="0" w:space="0" w:color="auto"/>
        <w:right w:val="none" w:sz="0" w:space="0" w:color="auto"/>
      </w:divBdr>
    </w:div>
    <w:div w:id="1851946885">
      <w:marLeft w:val="0"/>
      <w:marRight w:val="0"/>
      <w:marTop w:val="0"/>
      <w:marBottom w:val="0"/>
      <w:divBdr>
        <w:top w:val="none" w:sz="0" w:space="0" w:color="auto"/>
        <w:left w:val="none" w:sz="0" w:space="0" w:color="auto"/>
        <w:bottom w:val="none" w:sz="0" w:space="0" w:color="auto"/>
        <w:right w:val="none" w:sz="0" w:space="0" w:color="auto"/>
      </w:divBdr>
    </w:div>
    <w:div w:id="18915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8E7B-3269-46DF-8104-73094D07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6998</Words>
  <Characters>49345</Characters>
  <Application>Microsoft Office Word</Application>
  <DocSecurity>0</DocSecurity>
  <Lines>411</Lines>
  <Paragraphs>112</Paragraphs>
  <ScaleCrop>false</ScaleCrop>
  <HeadingPairs>
    <vt:vector size="2" baseType="variant">
      <vt:variant>
        <vt:lpstr>Название</vt:lpstr>
      </vt:variant>
      <vt:variant>
        <vt:i4>1</vt:i4>
      </vt:variant>
    </vt:vector>
  </HeadingPairs>
  <TitlesOfParts>
    <vt:vector size="1" baseType="lpstr">
      <vt:lpstr>Приложение № 19</vt:lpstr>
    </vt:vector>
  </TitlesOfParts>
  <Company>Банк внешней торговли</Company>
  <LinksUpToDate>false</LinksUpToDate>
  <CharactersWithSpaces>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19</dc:title>
  <dc:subject/>
  <dc:creator>L42</dc:creator>
  <cp:keywords/>
  <cp:lastModifiedBy>Евлахова Дарья О.</cp:lastModifiedBy>
  <cp:revision>10</cp:revision>
  <cp:lastPrinted>2022-05-13T08:03:00Z</cp:lastPrinted>
  <dcterms:created xsi:type="dcterms:W3CDTF">2022-03-02T09:37:00Z</dcterms:created>
  <dcterms:modified xsi:type="dcterms:W3CDTF">2022-05-17T11:13:00Z</dcterms:modified>
</cp:coreProperties>
</file>