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8E9A" w14:textId="3F7EEC90" w:rsidR="00AA4D2D" w:rsidRPr="009B6EF3" w:rsidRDefault="00CA493A" w:rsidP="009B6EF3">
      <w:pPr>
        <w:jc w:val="center"/>
        <w:divId w:val="886138415"/>
        <w:rPr>
          <w:rFonts w:eastAsia="Times New Roman"/>
          <w:b/>
          <w:bCs/>
          <w:i/>
          <w:iCs/>
          <w:u w:val="single"/>
        </w:rPr>
      </w:pPr>
      <w:r w:rsidRPr="000F1243">
        <w:rPr>
          <w:rFonts w:eastAsia="Times New Roman"/>
        </w:rPr>
        <w:br/>
      </w:r>
      <w:r w:rsidRPr="000F1243">
        <w:rPr>
          <w:rStyle w:val="a3"/>
          <w:rFonts w:eastAsia="Times New Roman"/>
        </w:rPr>
        <w:t xml:space="preserve">ПРОТОКОЛ </w:t>
      </w:r>
      <w:r w:rsidRPr="00942FD1">
        <w:rPr>
          <w:rStyle w:val="a3"/>
          <w:rFonts w:eastAsia="Times New Roman"/>
        </w:rPr>
        <w:t xml:space="preserve">№ </w:t>
      </w:r>
      <w:r>
        <w:rPr>
          <w:rStyle w:val="a3"/>
          <w:rFonts w:eastAsia="Times New Roman"/>
        </w:rPr>
        <w:t>1</w:t>
      </w:r>
      <w:r w:rsidR="00920F78">
        <w:rPr>
          <w:rStyle w:val="a3"/>
          <w:rFonts w:eastAsia="Times New Roman"/>
        </w:rPr>
        <w:t>120</w:t>
      </w:r>
      <w:r w:rsidRPr="00942FD1">
        <w:rPr>
          <w:rStyle w:val="a3"/>
          <w:rFonts w:eastAsia="Times New Roman"/>
        </w:rPr>
        <w:t>-</w:t>
      </w:r>
      <w:r>
        <w:rPr>
          <w:rStyle w:val="a3"/>
          <w:rFonts w:eastAsia="Times New Roman"/>
        </w:rPr>
        <w:t>ПП</w:t>
      </w:r>
      <w:r w:rsidR="005D439D">
        <w:rPr>
          <w:rStyle w:val="a3"/>
          <w:rFonts w:eastAsia="Times New Roman"/>
        </w:rPr>
        <w:t>/1</w:t>
      </w:r>
    </w:p>
    <w:p w14:paraId="0D9C8E9D" w14:textId="4117AACB" w:rsidR="00CC3ECA" w:rsidRPr="00CC3ECA" w:rsidRDefault="00CA493A" w:rsidP="00920F78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  <w:r w:rsidRPr="00942FD1">
        <w:rPr>
          <w:rStyle w:val="center1"/>
        </w:rPr>
        <w:t>О ПРИЗНАНИИ НЕСОСТОЯВШИМИСЯ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A493A">
        <w:rPr>
          <w:rStyle w:val="center1"/>
        </w:rPr>
        <w:t xml:space="preserve">ОТКРЫТЫХ </w:t>
      </w:r>
      <w:r w:rsidRPr="00CC3ECA">
        <w:rPr>
          <w:rStyle w:val="center1"/>
        </w:rPr>
        <w:t xml:space="preserve">ЭЛЕКТРОННЫХ ТОРГОВ ПОСРЕДСТВОМ ПУБЛИЧНОГО ПРЕДЛОЖЕНИЯ НА ПРАВО ЗАКЛЮЧЕНИЯ ДОГОВОРА УСТУПКИ ПРАВ (ТРЕБОВАНИЙ) </w:t>
      </w:r>
      <w:r w:rsidR="00920F78" w:rsidRPr="00920F78">
        <w:rPr>
          <w:rStyle w:val="center1"/>
        </w:rPr>
        <w:t>АО «БМ-БАНК» ПО ОБЯЗАТЕЛЬСТВАМ АРХАНГЕЛЬСКОГО ВИТАЛИЯ ДМИТРИЕВИЧА КАК КОНТРОЛИРУЮЩЕГО ЛИЦА ООО «РУСИВ», ПРИВЛЕЧЕННОГО К СУБСИДИАРНОЙ ОТВЕТСТВЕННОСТИ ПО ОБЯЗАТЕЛЬСТВАМ ООО «РУСИВ»</w:t>
      </w:r>
      <w:r w:rsidR="00920F78">
        <w:rPr>
          <w:rStyle w:val="center1"/>
        </w:rPr>
        <w:t xml:space="preserve"> </w:t>
      </w:r>
    </w:p>
    <w:p w14:paraId="0D9C8E9E" w14:textId="77777777" w:rsidR="00CD4D19" w:rsidRPr="000F1243" w:rsidRDefault="002B022B" w:rsidP="006116C3">
      <w:pPr>
        <w:pStyle w:val="a4"/>
        <w:spacing w:before="0" w:beforeAutospacing="0" w:after="0" w:afterAutospacing="0"/>
        <w:divId w:val="886138415"/>
      </w:pPr>
    </w:p>
    <w:p w14:paraId="0D9C8E9F" w14:textId="5DB9D800" w:rsidR="00CD4D19" w:rsidRPr="000F1243" w:rsidRDefault="005D439D" w:rsidP="00CD4D19">
      <w:pPr>
        <w:pStyle w:val="a4"/>
        <w:divId w:val="886138415"/>
      </w:pPr>
      <w:r w:rsidRPr="005D439D">
        <w:rPr>
          <w:b/>
          <w:bCs/>
        </w:rPr>
        <w:t>Идентификационный номер торгов:11</w:t>
      </w:r>
      <w:r w:rsidR="00920F78">
        <w:rPr>
          <w:b/>
          <w:bCs/>
        </w:rPr>
        <w:t>20</w:t>
      </w:r>
      <w:r w:rsidRPr="005D439D">
        <w:rPr>
          <w:b/>
          <w:bCs/>
        </w:rPr>
        <w:t>-ПП</w:t>
      </w:r>
    </w:p>
    <w:p w14:paraId="0D9C8EA0" w14:textId="032B59B1" w:rsidR="00CD4D19" w:rsidRPr="000F1243" w:rsidRDefault="00CA493A" w:rsidP="000714D2">
      <w:pPr>
        <w:pStyle w:val="a4"/>
        <w:divId w:val="886138415"/>
      </w:pPr>
      <w:r w:rsidRPr="000F1243">
        <w:rPr>
          <w:rStyle w:val="b1"/>
        </w:rPr>
        <w:t>Дата подписания протокола</w:t>
      </w:r>
      <w:r w:rsidRPr="000F1243">
        <w:t xml:space="preserve"> </w:t>
      </w:r>
      <w:r>
        <w:rPr>
          <w:rStyle w:val="ubi1"/>
          <w:i w:val="0"/>
        </w:rPr>
        <w:t>1</w:t>
      </w:r>
      <w:r w:rsidR="00920F78">
        <w:rPr>
          <w:rStyle w:val="ubi1"/>
          <w:i w:val="0"/>
        </w:rPr>
        <w:t>9</w:t>
      </w:r>
      <w:r w:rsidRPr="00A03031">
        <w:rPr>
          <w:rStyle w:val="ubi1"/>
          <w:i w:val="0"/>
        </w:rPr>
        <w:t>.</w:t>
      </w:r>
      <w:r>
        <w:rPr>
          <w:rStyle w:val="ubi1"/>
          <w:i w:val="0"/>
        </w:rPr>
        <w:t>1</w:t>
      </w:r>
      <w:r w:rsidR="00920F78">
        <w:rPr>
          <w:rStyle w:val="ubi1"/>
          <w:i w:val="0"/>
        </w:rPr>
        <w:t>2</w:t>
      </w:r>
      <w:r>
        <w:rPr>
          <w:rStyle w:val="ubi1"/>
          <w:i w:val="0"/>
        </w:rPr>
        <w:t>.2022</w:t>
      </w:r>
      <w:r w:rsidRPr="00A03031">
        <w:rPr>
          <w:rStyle w:val="ubi1"/>
          <w:i w:val="0"/>
        </w:rPr>
        <w:t xml:space="preserve"> г.</w:t>
      </w:r>
    </w:p>
    <w:p w14:paraId="0D9C8EA1" w14:textId="77777777" w:rsidR="00CD4D19" w:rsidRPr="000F1243" w:rsidRDefault="00CA493A" w:rsidP="00CD4D19">
      <w:pPr>
        <w:pStyle w:val="a4"/>
        <w:divId w:val="886138415"/>
      </w:pPr>
      <w:r w:rsidRPr="000F1243">
        <w:rPr>
          <w:rStyle w:val="b1"/>
        </w:rPr>
        <w:t>Настоящий протокол подписан в подтверждение следующего:</w:t>
      </w:r>
    </w:p>
    <w:p w14:paraId="0D9C8EA2" w14:textId="5048B44D" w:rsidR="00AA4D2D" w:rsidRPr="000F1243" w:rsidRDefault="005D439D" w:rsidP="00940CB9">
      <w:pPr>
        <w:pStyle w:val="a4"/>
        <w:divId w:val="886138415"/>
      </w:pPr>
      <w:r w:rsidRPr="005D439D">
        <w:t>Условия проведения торгов, подлежащих проведению в соответствии с сообщениями, опубликованными на электронной торговой площадке http://trade.nistp.ru/ и в газете «Московский комсомолец» №</w:t>
      </w:r>
      <w:r w:rsidR="00920F78">
        <w:t>206</w:t>
      </w:r>
      <w:r w:rsidRPr="005D439D">
        <w:t xml:space="preserve"> (28.</w:t>
      </w:r>
      <w:r w:rsidR="00920F78">
        <w:t>904</w:t>
      </w:r>
      <w:r w:rsidRPr="005D439D">
        <w:t>) от 0</w:t>
      </w:r>
      <w:r w:rsidR="00920F78">
        <w:t>3</w:t>
      </w:r>
      <w:r w:rsidRPr="005D439D">
        <w:t>.1</w:t>
      </w:r>
      <w:r w:rsidR="00920F78">
        <w:t>1</w:t>
      </w:r>
      <w:r w:rsidRPr="005D439D">
        <w:t>.2022.</w:t>
      </w:r>
    </w:p>
    <w:p w14:paraId="0D9C8EA3" w14:textId="77777777" w:rsidR="00CD4D19" w:rsidRPr="000F1243" w:rsidRDefault="00CA493A" w:rsidP="00AA4D2D">
      <w:pPr>
        <w:pStyle w:val="a4"/>
        <w:spacing w:after="0" w:afterAutospacing="0"/>
        <w:divId w:val="886138415"/>
      </w:pPr>
      <w:r w:rsidRPr="000F1243">
        <w:rPr>
          <w:rStyle w:val="u1"/>
        </w:rPr>
        <w:t xml:space="preserve">Организатор </w:t>
      </w:r>
      <w:proofErr w:type="gramStart"/>
      <w:r w:rsidRPr="000F1243">
        <w:rPr>
          <w:rStyle w:val="u1"/>
        </w:rPr>
        <w:t xml:space="preserve">торгов: </w:t>
      </w:r>
      <w:r w:rsidRPr="000F1243">
        <w:t> </w:t>
      </w:r>
      <w:r w:rsidRPr="000F1243">
        <w:rPr>
          <w:rStyle w:val="ib1"/>
        </w:rPr>
        <w:t>Общество</w:t>
      </w:r>
      <w:proofErr w:type="gramEnd"/>
      <w:r w:rsidRPr="000F1243">
        <w:rPr>
          <w:rStyle w:val="ib1"/>
        </w:rPr>
        <w:t xml:space="preserve"> с огран</w:t>
      </w:r>
      <w:r>
        <w:rPr>
          <w:rStyle w:val="ib1"/>
        </w:rPr>
        <w:t>иченной ответственностью ВТБ ДЦ.</w:t>
      </w:r>
    </w:p>
    <w:p w14:paraId="0D9C8EA4" w14:textId="3660FDEB" w:rsidR="00CD4D19" w:rsidRPr="000F1243" w:rsidRDefault="005D439D" w:rsidP="00CD4D19">
      <w:pPr>
        <w:pStyle w:val="a4"/>
        <w:divId w:val="886138415"/>
        <w:rPr>
          <w:rStyle w:val="ib1"/>
        </w:rPr>
      </w:pPr>
      <w:bookmarkStart w:id="0" w:name="_Hlk119061504"/>
      <w:r w:rsidRPr="005D439D">
        <w:rPr>
          <w:u w:val="single"/>
        </w:rPr>
        <w:t xml:space="preserve">Продавец </w:t>
      </w:r>
      <w:r w:rsidR="00CA493A" w:rsidRPr="000F1243">
        <w:rPr>
          <w:rStyle w:val="u1"/>
        </w:rPr>
        <w:t>предмета торгов</w:t>
      </w:r>
      <w:bookmarkEnd w:id="0"/>
      <w:r w:rsidR="00CA493A" w:rsidRPr="000F1243">
        <w:rPr>
          <w:rStyle w:val="u1"/>
        </w:rPr>
        <w:t>:</w:t>
      </w:r>
      <w:r w:rsidR="00CA493A" w:rsidRPr="000F1243">
        <w:t> </w:t>
      </w:r>
      <w:r w:rsidR="00920F78" w:rsidRPr="00920F78">
        <w:rPr>
          <w:b/>
          <w:i/>
        </w:rPr>
        <w:t>АО «БМ-БАНК».</w:t>
      </w:r>
    </w:p>
    <w:p w14:paraId="0D9C8EA5" w14:textId="77777777" w:rsidR="00BA2BA8" w:rsidRPr="000F1243" w:rsidRDefault="00CA493A" w:rsidP="00CD4D19">
      <w:pPr>
        <w:pStyle w:val="a4"/>
        <w:divId w:val="886138415"/>
        <w:rPr>
          <w:rStyle w:val="ib1"/>
        </w:rPr>
      </w:pPr>
      <w:r w:rsidRPr="000F1243">
        <w:rPr>
          <w:rStyle w:val="ib1"/>
          <w:b w:val="0"/>
          <w:i w:val="0"/>
          <w:u w:val="single"/>
        </w:rPr>
        <w:t xml:space="preserve">Электронная торговая площадка: </w:t>
      </w:r>
      <w:r w:rsidRPr="00942FD1">
        <w:rPr>
          <w:rStyle w:val="ib1"/>
        </w:rPr>
        <w:t>АО «НИС» («Новые информационные сервисы»).</w:t>
      </w:r>
    </w:p>
    <w:p w14:paraId="0D9C8EA6" w14:textId="77777777" w:rsidR="00CD4D19" w:rsidRPr="000F1243" w:rsidRDefault="00CA493A" w:rsidP="00CD4D19">
      <w:pPr>
        <w:pStyle w:val="a4"/>
        <w:divId w:val="886138415"/>
      </w:pPr>
      <w:r w:rsidRPr="000F1243">
        <w:rPr>
          <w:rStyle w:val="u1"/>
        </w:rPr>
        <w:t>Форма торгов:</w:t>
      </w:r>
      <w:r w:rsidRPr="000F1243">
        <w:t> </w:t>
      </w:r>
      <w:r w:rsidRPr="00C21972">
        <w:rPr>
          <w:rStyle w:val="ib1"/>
        </w:rPr>
        <w:t>открытые электронные торги посредством публичного предложения.</w:t>
      </w:r>
    </w:p>
    <w:p w14:paraId="0D9C8EA7" w14:textId="6A13CB3B" w:rsidR="00CD4D19" w:rsidRPr="00920F78" w:rsidRDefault="00CA493A" w:rsidP="00920F78">
      <w:pPr>
        <w:pStyle w:val="a4"/>
        <w:divId w:val="886138415"/>
        <w:rPr>
          <w:u w:val="single"/>
        </w:rPr>
      </w:pPr>
      <w:r w:rsidRPr="000F1243">
        <w:rPr>
          <w:rStyle w:val="u1"/>
        </w:rPr>
        <w:t>Критерии определения победителя торгов:</w:t>
      </w:r>
      <w:bookmarkStart w:id="1" w:name="_Hlk119061554"/>
      <w:r w:rsidR="00920F78">
        <w:rPr>
          <w:rStyle w:val="u1"/>
        </w:rPr>
        <w:t xml:space="preserve"> </w:t>
      </w:r>
      <w:r w:rsidR="00920F78" w:rsidRPr="00920F78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bookmarkEnd w:id="1"/>
    <w:p w14:paraId="0D9C8EA8" w14:textId="63B2C3B6" w:rsidR="00CD4D19" w:rsidRPr="000F1243" w:rsidRDefault="005D439D" w:rsidP="00CD4D19">
      <w:pPr>
        <w:pStyle w:val="a4"/>
        <w:divId w:val="886138415"/>
      </w:pPr>
      <w:r w:rsidRPr="005D439D">
        <w:rPr>
          <w:u w:val="single"/>
        </w:rPr>
        <w:t xml:space="preserve">Электронная площадка, на которой проводятся </w:t>
      </w:r>
      <w:proofErr w:type="gramStart"/>
      <w:r w:rsidRPr="005D439D">
        <w:rPr>
          <w:u w:val="single"/>
        </w:rPr>
        <w:t>торги</w:t>
      </w:r>
      <w:r w:rsidR="00CA493A" w:rsidRPr="000F1243">
        <w:rPr>
          <w:rStyle w:val="u1"/>
        </w:rPr>
        <w:t>:</w:t>
      </w:r>
      <w:r w:rsidR="00CA493A" w:rsidRPr="000F1243">
        <w:t> </w:t>
      </w:r>
      <w:r w:rsidR="00CA493A" w:rsidRPr="000F1243">
        <w:rPr>
          <w:rStyle w:val="ib1"/>
        </w:rPr>
        <w:t xml:space="preserve"> </w:t>
      </w:r>
      <w:r w:rsidR="00CA493A" w:rsidRPr="00942FD1">
        <w:rPr>
          <w:rStyle w:val="ib1"/>
        </w:rPr>
        <w:t>http://trade.nistp.ru/</w:t>
      </w:r>
      <w:proofErr w:type="gramEnd"/>
      <w:r w:rsidR="00CA493A" w:rsidRPr="00942FD1">
        <w:rPr>
          <w:rStyle w:val="ib1"/>
        </w:rPr>
        <w:t>.</w:t>
      </w:r>
    </w:p>
    <w:p w14:paraId="0D9C8EA9" w14:textId="77777777" w:rsidR="00722EF3" w:rsidRPr="000F1243" w:rsidRDefault="00CA493A" w:rsidP="00CD4D19">
      <w:pPr>
        <w:pStyle w:val="a4"/>
        <w:divId w:val="886138415"/>
        <w:rPr>
          <w:b/>
        </w:rPr>
      </w:pPr>
      <w:r w:rsidRPr="000F1243">
        <w:rPr>
          <w:b/>
        </w:rPr>
        <w:t>По Лоту № 1</w:t>
      </w:r>
    </w:p>
    <w:p w14:paraId="2726632C" w14:textId="79BDE03D" w:rsidR="00920F78" w:rsidRPr="00920F78" w:rsidRDefault="00920F78" w:rsidP="00920F78">
      <w:pPr>
        <w:spacing w:before="100" w:beforeAutospacing="1" w:after="100" w:afterAutospacing="1"/>
        <w:divId w:val="886138415"/>
        <w:rPr>
          <w:rFonts w:eastAsia="Times New Roman"/>
        </w:rPr>
      </w:pPr>
      <w:bookmarkStart w:id="2" w:name="_Hlk119061688"/>
      <w:r w:rsidRPr="00920F78">
        <w:rPr>
          <w:rFonts w:eastAsia="Times New Roman"/>
        </w:rPr>
        <w:t>Предмет торгов: права кредитора (требования) по обязательствам Архангельского Виталия Дмитриевича как контролирующего лица ООО «</w:t>
      </w:r>
      <w:proofErr w:type="spellStart"/>
      <w:r w:rsidRPr="00920F78">
        <w:rPr>
          <w:rFonts w:eastAsia="Times New Roman"/>
        </w:rPr>
        <w:t>Русив</w:t>
      </w:r>
      <w:proofErr w:type="spellEnd"/>
      <w:r w:rsidRPr="00920F78">
        <w:rPr>
          <w:rFonts w:eastAsia="Times New Roman"/>
        </w:rPr>
        <w:t>», привлеченного к субсидиарной ответственности по обязательствам ООО «</w:t>
      </w:r>
      <w:proofErr w:type="spellStart"/>
      <w:r w:rsidRPr="00920F78">
        <w:rPr>
          <w:rFonts w:eastAsia="Times New Roman"/>
        </w:rPr>
        <w:t>Русив</w:t>
      </w:r>
      <w:proofErr w:type="spellEnd"/>
      <w:r w:rsidRPr="00920F78">
        <w:rPr>
          <w:rFonts w:eastAsia="Times New Roman"/>
        </w:rPr>
        <w:t>» на основании определения Арбитражного суда города Санкт-Петербурга и Ленинградской области от 26.11.2019г. по делу №А56-63184/2010/суб.1, в размере 181 170 249,91 руб., установленном определением Арбитражного суда города Санкт-Петербурга и Ленинградской области от 23.07.2020г. по делу №А56-63184/2010/суб.1 (пр-во)</w:t>
      </w:r>
      <w:r>
        <w:rPr>
          <w:rFonts w:eastAsia="Times New Roman"/>
        </w:rPr>
        <w:t>.</w:t>
      </w:r>
    </w:p>
    <w:p w14:paraId="44AA9EEB" w14:textId="6DCE2B54" w:rsidR="00920F78" w:rsidRPr="00920F78" w:rsidRDefault="00920F78" w:rsidP="00920F78">
      <w:pPr>
        <w:spacing w:before="100" w:beforeAutospacing="1" w:after="100" w:afterAutospacing="1"/>
        <w:divId w:val="886138415"/>
        <w:rPr>
          <w:rFonts w:eastAsia="Times New Roman"/>
        </w:rPr>
      </w:pPr>
      <w:r w:rsidRPr="00920F78">
        <w:rPr>
          <w:rFonts w:eastAsia="Times New Roman"/>
        </w:rPr>
        <w:lastRenderedPageBreak/>
        <w:t>Требования включают в себя:</w:t>
      </w:r>
    </w:p>
    <w:p w14:paraId="1B9BBE48" w14:textId="77777777" w:rsidR="00920F78" w:rsidRDefault="00920F78" w:rsidP="00920F78">
      <w:pPr>
        <w:divId w:val="886138415"/>
        <w:rPr>
          <w:rFonts w:eastAsia="Times New Roman"/>
        </w:rPr>
      </w:pPr>
      <w:r w:rsidRPr="00920F78">
        <w:rPr>
          <w:rFonts w:eastAsia="Times New Roman"/>
        </w:rPr>
        <w:t xml:space="preserve">Обязательства Архангельского Виталия Дмитриевича как контролирующего лица </w:t>
      </w:r>
    </w:p>
    <w:p w14:paraId="5D02AA68" w14:textId="77777777" w:rsidR="00920F78" w:rsidRDefault="00920F78" w:rsidP="00920F78">
      <w:pPr>
        <w:divId w:val="886138415"/>
        <w:rPr>
          <w:rFonts w:eastAsia="Times New Roman"/>
        </w:rPr>
      </w:pPr>
      <w:r w:rsidRPr="00920F78">
        <w:rPr>
          <w:rFonts w:eastAsia="Times New Roman"/>
        </w:rPr>
        <w:t>ООО «</w:t>
      </w:r>
      <w:proofErr w:type="spellStart"/>
      <w:r w:rsidRPr="00920F78">
        <w:rPr>
          <w:rFonts w:eastAsia="Times New Roman"/>
        </w:rPr>
        <w:t>Русив</w:t>
      </w:r>
      <w:proofErr w:type="spellEnd"/>
      <w:r w:rsidRPr="00920F78">
        <w:rPr>
          <w:rFonts w:eastAsia="Times New Roman"/>
        </w:rPr>
        <w:t xml:space="preserve">», привлеченного к субсидиарной ответственности по обязательствам </w:t>
      </w:r>
    </w:p>
    <w:p w14:paraId="609F891E" w14:textId="40DF9923" w:rsidR="00920F78" w:rsidRPr="00920F78" w:rsidRDefault="00920F78" w:rsidP="00920F78">
      <w:pPr>
        <w:divId w:val="886138415"/>
        <w:rPr>
          <w:rFonts w:eastAsia="Times New Roman"/>
        </w:rPr>
      </w:pPr>
      <w:r w:rsidRPr="00920F78">
        <w:rPr>
          <w:rFonts w:eastAsia="Times New Roman"/>
        </w:rPr>
        <w:t>ООО «</w:t>
      </w:r>
      <w:proofErr w:type="spellStart"/>
      <w:r w:rsidRPr="00920F78">
        <w:rPr>
          <w:rFonts w:eastAsia="Times New Roman"/>
        </w:rPr>
        <w:t>Русив</w:t>
      </w:r>
      <w:proofErr w:type="spellEnd"/>
      <w:r w:rsidRPr="00920F78">
        <w:rPr>
          <w:rFonts w:eastAsia="Times New Roman"/>
        </w:rPr>
        <w:t>» на основании определения Арбитражного суда города Санкт-Петербурга и Ленинградской области от 26.11.2019г. по делу №А56-63184/2010/суб.1, в размере 181 170 249,91 руб., установленном определением Арбитражного суда города Санкт-Петербурга и Ленинградской области от 23.07.2020г. по делу №А56-63184/2010/суб.1 (пр-во).</w:t>
      </w:r>
    </w:p>
    <w:p w14:paraId="2C2DA01E" w14:textId="77777777" w:rsidR="00920F78" w:rsidRPr="00FC789C" w:rsidRDefault="00920F78" w:rsidP="00920F78">
      <w:pPr>
        <w:spacing w:before="100" w:beforeAutospacing="1" w:after="100" w:afterAutospacing="1"/>
        <w:divId w:val="886138415"/>
        <w:rPr>
          <w:rFonts w:eastAsia="Times New Roman"/>
          <w:u w:val="single"/>
        </w:rPr>
      </w:pPr>
      <w:r w:rsidRPr="00FC789C">
        <w:rPr>
          <w:rFonts w:eastAsia="Times New Roman"/>
          <w:u w:val="single"/>
        </w:rPr>
        <w:t>Требования реализуются в составе одного Лота.</w:t>
      </w:r>
    </w:p>
    <w:p w14:paraId="0D9C8EBC" w14:textId="28B19366" w:rsidR="00942FD1" w:rsidRPr="00942FD1" w:rsidRDefault="00CA493A" w:rsidP="00942FD1">
      <w:pPr>
        <w:spacing w:before="100" w:beforeAutospacing="1" w:after="100" w:afterAutospacing="1"/>
        <w:divId w:val="886138415"/>
        <w:rPr>
          <w:rFonts w:eastAsia="Times New Roman"/>
          <w:b/>
          <w:i/>
        </w:rPr>
      </w:pPr>
      <w:r w:rsidRPr="008833FB">
        <w:rPr>
          <w:rFonts w:eastAsia="Times New Roman"/>
          <w:u w:val="single"/>
        </w:rPr>
        <w:t>Начальная цена лота</w:t>
      </w:r>
      <w:r w:rsidRPr="00CC3ECA">
        <w:t xml:space="preserve">: </w:t>
      </w:r>
      <w:bookmarkStart w:id="3" w:name="_Hlk122076389"/>
      <w:r w:rsidR="00920F78" w:rsidRPr="00920F78">
        <w:rPr>
          <w:rFonts w:eastAsia="Times New Roman"/>
          <w:b/>
          <w:i/>
        </w:rPr>
        <w:t>181 170 249,91</w:t>
      </w:r>
      <w:r w:rsidR="00920F78" w:rsidRPr="00920F78">
        <w:t xml:space="preserve"> </w:t>
      </w:r>
      <w:bookmarkEnd w:id="3"/>
      <w:r w:rsidRPr="00942FD1">
        <w:rPr>
          <w:rFonts w:eastAsia="Times New Roman"/>
          <w:b/>
          <w:i/>
        </w:rPr>
        <w:t>руб.</w:t>
      </w:r>
      <w:r w:rsidRPr="00942FD1">
        <w:rPr>
          <w:rFonts w:eastAsia="Times New Roman"/>
        </w:rPr>
        <w:t xml:space="preserve"> </w:t>
      </w:r>
      <w:r w:rsidRPr="00942FD1">
        <w:rPr>
          <w:rFonts w:eastAsia="Times New Roman"/>
          <w:b/>
          <w:i/>
        </w:rPr>
        <w:t>НДС не облагается.</w:t>
      </w:r>
    </w:p>
    <w:p w14:paraId="0D9C8EBD" w14:textId="4E098BD3" w:rsidR="00920F78" w:rsidRPr="00C22256" w:rsidRDefault="00CA493A" w:rsidP="00920F78">
      <w:pPr>
        <w:pStyle w:val="a4"/>
        <w:spacing w:before="0" w:beforeAutospacing="0" w:after="0" w:afterAutospacing="0"/>
        <w:divId w:val="886138415"/>
      </w:pPr>
      <w:r w:rsidRPr="000F1243">
        <w:t xml:space="preserve">В соответствии с протоколом </w:t>
      </w:r>
      <w:r w:rsidRPr="00942FD1">
        <w:t xml:space="preserve">№ </w:t>
      </w:r>
      <w:r>
        <w:t>11</w:t>
      </w:r>
      <w:r w:rsidR="00920F78">
        <w:t>20</w:t>
      </w:r>
      <w:r w:rsidRPr="00942FD1">
        <w:t>-</w:t>
      </w:r>
      <w:r>
        <w:t>ПП</w:t>
      </w:r>
      <w:r w:rsidR="004231D7">
        <w:t>/1</w:t>
      </w:r>
      <w:r>
        <w:t xml:space="preserve"> от 1</w:t>
      </w:r>
      <w:r w:rsidR="00920F78">
        <w:t>9</w:t>
      </w:r>
      <w:r>
        <w:t>.1</w:t>
      </w:r>
      <w:r w:rsidR="00920F78">
        <w:t>2</w:t>
      </w:r>
      <w:r>
        <w:t>.2022</w:t>
      </w:r>
      <w:r w:rsidRPr="000F1243">
        <w:t xml:space="preserve"> об определении участников открытых</w:t>
      </w:r>
      <w:r>
        <w:t xml:space="preserve"> электронных торгов посредством публичного предложения на право заключения договора уступки прав (требований) </w:t>
      </w:r>
      <w:r w:rsidR="00920F78" w:rsidRPr="00920F78">
        <w:t>АО «БМ-Банк» по обязательствам Архангельского Виталия Дмитриевича как контролирующего лица ООО «</w:t>
      </w:r>
      <w:proofErr w:type="spellStart"/>
      <w:r w:rsidR="00920F78" w:rsidRPr="00920F78">
        <w:t>Русив</w:t>
      </w:r>
      <w:proofErr w:type="spellEnd"/>
      <w:r w:rsidR="00920F78" w:rsidRPr="00920F78">
        <w:t>», привлеченного к субсидиарной ответственности по обязательствам ООО «</w:t>
      </w:r>
      <w:proofErr w:type="spellStart"/>
      <w:r w:rsidR="00920F78" w:rsidRPr="00920F78">
        <w:t>Русив</w:t>
      </w:r>
      <w:proofErr w:type="spellEnd"/>
      <w:r w:rsidR="00920F78" w:rsidRPr="00920F78">
        <w:t>»</w:t>
      </w:r>
      <w:r w:rsidR="00920F78">
        <w:t xml:space="preserve"> </w:t>
      </w:r>
    </w:p>
    <w:p w14:paraId="0D9C8EBF" w14:textId="7F7B4D3D" w:rsidR="00C22256" w:rsidRDefault="00CA493A" w:rsidP="006116C3">
      <w:pPr>
        <w:pStyle w:val="a4"/>
        <w:spacing w:before="0" w:beforeAutospacing="0" w:after="0" w:afterAutospacing="0"/>
        <w:divId w:val="886138415"/>
      </w:pPr>
      <w:r w:rsidRPr="00C22256">
        <w:t>не подано ни одной заявки.</w:t>
      </w:r>
    </w:p>
    <w:bookmarkEnd w:id="2"/>
    <w:p w14:paraId="0D9C8EC0" w14:textId="77777777" w:rsidR="006116C3" w:rsidRDefault="002B022B" w:rsidP="006116C3">
      <w:pPr>
        <w:pStyle w:val="a4"/>
        <w:spacing w:before="0" w:beforeAutospacing="0" w:after="0" w:afterAutospacing="0"/>
        <w:divId w:val="886138415"/>
      </w:pPr>
    </w:p>
    <w:p w14:paraId="0D9C8EC1" w14:textId="77777777" w:rsidR="00C22256" w:rsidRPr="008833FB" w:rsidRDefault="00CA493A" w:rsidP="00C22256">
      <w:pPr>
        <w:pStyle w:val="a4"/>
        <w:divId w:val="886138415"/>
        <w:rPr>
          <w:b/>
          <w:bCs/>
          <w:i/>
          <w:iCs/>
          <w:sz w:val="26"/>
          <w:szCs w:val="26"/>
          <w:u w:val="single"/>
        </w:rPr>
      </w:pPr>
      <w:r w:rsidRPr="008833FB">
        <w:rPr>
          <w:b/>
          <w:bCs/>
          <w:i/>
          <w:iCs/>
          <w:sz w:val="26"/>
          <w:szCs w:val="26"/>
          <w:u w:val="single"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0D9C8EC2" w14:textId="77777777" w:rsidR="00C22256" w:rsidRDefault="00CA493A" w:rsidP="00C22256">
      <w:pPr>
        <w:pStyle w:val="a4"/>
        <w:divId w:val="886138415"/>
        <w:rPr>
          <w:sz w:val="26"/>
          <w:szCs w:val="26"/>
        </w:rPr>
      </w:pPr>
      <w:r w:rsidRPr="00547002">
        <w:rPr>
          <w:sz w:val="26"/>
          <w:szCs w:val="26"/>
        </w:rPr>
        <w:t>Организатор торгов</w:t>
      </w:r>
    </w:p>
    <w:p w14:paraId="0D9C8EC3" w14:textId="77777777" w:rsidR="00C22256" w:rsidRDefault="00CA493A" w:rsidP="00C22256">
      <w:pPr>
        <w:pStyle w:val="a4"/>
        <w:divId w:val="886138415"/>
        <w:rPr>
          <w:sz w:val="26"/>
          <w:szCs w:val="26"/>
        </w:rPr>
      </w:pPr>
      <w:r w:rsidRPr="00547002">
        <w:rPr>
          <w:rStyle w:val="b1"/>
          <w:sz w:val="26"/>
          <w:szCs w:val="26"/>
        </w:rPr>
        <w:t>Общество с ограниченной ответственностью ВТБ ДЦ</w:t>
      </w:r>
      <w:bookmarkStart w:id="4" w:name="_GoBack"/>
      <w:bookmarkEnd w:id="4"/>
    </w:p>
    <w:sectPr w:rsidR="00C22256" w:rsidSect="00315B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42"/>
    <w:multiLevelType w:val="hybridMultilevel"/>
    <w:tmpl w:val="4128FD82"/>
    <w:lvl w:ilvl="0" w:tplc="ECBA4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7C0737E" w:tentative="1">
      <w:start w:val="1"/>
      <w:numFmt w:val="lowerLetter"/>
      <w:lvlText w:val="%2."/>
      <w:lvlJc w:val="left"/>
      <w:pPr>
        <w:ind w:left="1440" w:hanging="360"/>
      </w:pPr>
    </w:lvl>
    <w:lvl w:ilvl="2" w:tplc="3EE68540" w:tentative="1">
      <w:start w:val="1"/>
      <w:numFmt w:val="lowerRoman"/>
      <w:lvlText w:val="%3."/>
      <w:lvlJc w:val="right"/>
      <w:pPr>
        <w:ind w:left="2160" w:hanging="180"/>
      </w:pPr>
    </w:lvl>
    <w:lvl w:ilvl="3" w:tplc="83864E78" w:tentative="1">
      <w:start w:val="1"/>
      <w:numFmt w:val="decimal"/>
      <w:lvlText w:val="%4."/>
      <w:lvlJc w:val="left"/>
      <w:pPr>
        <w:ind w:left="2880" w:hanging="360"/>
      </w:pPr>
    </w:lvl>
    <w:lvl w:ilvl="4" w:tplc="D698019A" w:tentative="1">
      <w:start w:val="1"/>
      <w:numFmt w:val="lowerLetter"/>
      <w:lvlText w:val="%5."/>
      <w:lvlJc w:val="left"/>
      <w:pPr>
        <w:ind w:left="3600" w:hanging="360"/>
      </w:pPr>
    </w:lvl>
    <w:lvl w:ilvl="5" w:tplc="C9F44A38" w:tentative="1">
      <w:start w:val="1"/>
      <w:numFmt w:val="lowerRoman"/>
      <w:lvlText w:val="%6."/>
      <w:lvlJc w:val="right"/>
      <w:pPr>
        <w:ind w:left="4320" w:hanging="180"/>
      </w:pPr>
    </w:lvl>
    <w:lvl w:ilvl="6" w:tplc="CABC2E84" w:tentative="1">
      <w:start w:val="1"/>
      <w:numFmt w:val="decimal"/>
      <w:lvlText w:val="%7."/>
      <w:lvlJc w:val="left"/>
      <w:pPr>
        <w:ind w:left="5040" w:hanging="360"/>
      </w:pPr>
    </w:lvl>
    <w:lvl w:ilvl="7" w:tplc="E60A93D2" w:tentative="1">
      <w:start w:val="1"/>
      <w:numFmt w:val="lowerLetter"/>
      <w:lvlText w:val="%8."/>
      <w:lvlJc w:val="left"/>
      <w:pPr>
        <w:ind w:left="5760" w:hanging="360"/>
      </w:pPr>
    </w:lvl>
    <w:lvl w:ilvl="8" w:tplc="76AE6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F690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428BE" w:tentative="1">
      <w:start w:val="1"/>
      <w:numFmt w:val="lowerLetter"/>
      <w:lvlText w:val="%2."/>
      <w:lvlJc w:val="left"/>
      <w:pPr>
        <w:ind w:left="1440" w:hanging="360"/>
      </w:pPr>
    </w:lvl>
    <w:lvl w:ilvl="2" w:tplc="543C088E" w:tentative="1">
      <w:start w:val="1"/>
      <w:numFmt w:val="lowerRoman"/>
      <w:lvlText w:val="%3."/>
      <w:lvlJc w:val="right"/>
      <w:pPr>
        <w:ind w:left="2160" w:hanging="180"/>
      </w:pPr>
    </w:lvl>
    <w:lvl w:ilvl="3" w:tplc="8B442FFA" w:tentative="1">
      <w:start w:val="1"/>
      <w:numFmt w:val="decimal"/>
      <w:lvlText w:val="%4."/>
      <w:lvlJc w:val="left"/>
      <w:pPr>
        <w:ind w:left="2880" w:hanging="360"/>
      </w:pPr>
    </w:lvl>
    <w:lvl w:ilvl="4" w:tplc="DF2072EA" w:tentative="1">
      <w:start w:val="1"/>
      <w:numFmt w:val="lowerLetter"/>
      <w:lvlText w:val="%5."/>
      <w:lvlJc w:val="left"/>
      <w:pPr>
        <w:ind w:left="3600" w:hanging="360"/>
      </w:pPr>
    </w:lvl>
    <w:lvl w:ilvl="5" w:tplc="EB5017B0" w:tentative="1">
      <w:start w:val="1"/>
      <w:numFmt w:val="lowerRoman"/>
      <w:lvlText w:val="%6."/>
      <w:lvlJc w:val="right"/>
      <w:pPr>
        <w:ind w:left="4320" w:hanging="180"/>
      </w:pPr>
    </w:lvl>
    <w:lvl w:ilvl="6" w:tplc="3976C9C8" w:tentative="1">
      <w:start w:val="1"/>
      <w:numFmt w:val="decimal"/>
      <w:lvlText w:val="%7."/>
      <w:lvlJc w:val="left"/>
      <w:pPr>
        <w:ind w:left="5040" w:hanging="360"/>
      </w:pPr>
    </w:lvl>
    <w:lvl w:ilvl="7" w:tplc="85209154" w:tentative="1">
      <w:start w:val="1"/>
      <w:numFmt w:val="lowerLetter"/>
      <w:lvlText w:val="%8."/>
      <w:lvlJc w:val="left"/>
      <w:pPr>
        <w:ind w:left="5760" w:hanging="360"/>
      </w:pPr>
    </w:lvl>
    <w:lvl w:ilvl="8" w:tplc="D6B2E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EB8"/>
    <w:multiLevelType w:val="hybridMultilevel"/>
    <w:tmpl w:val="4128FD82"/>
    <w:lvl w:ilvl="0" w:tplc="C6F09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8681EBE" w:tentative="1">
      <w:start w:val="1"/>
      <w:numFmt w:val="lowerLetter"/>
      <w:lvlText w:val="%2."/>
      <w:lvlJc w:val="left"/>
      <w:pPr>
        <w:ind w:left="1440" w:hanging="360"/>
      </w:pPr>
    </w:lvl>
    <w:lvl w:ilvl="2" w:tplc="BFB03E50" w:tentative="1">
      <w:start w:val="1"/>
      <w:numFmt w:val="lowerRoman"/>
      <w:lvlText w:val="%3."/>
      <w:lvlJc w:val="right"/>
      <w:pPr>
        <w:ind w:left="2160" w:hanging="180"/>
      </w:pPr>
    </w:lvl>
    <w:lvl w:ilvl="3" w:tplc="EF669E48" w:tentative="1">
      <w:start w:val="1"/>
      <w:numFmt w:val="decimal"/>
      <w:lvlText w:val="%4."/>
      <w:lvlJc w:val="left"/>
      <w:pPr>
        <w:ind w:left="2880" w:hanging="360"/>
      </w:pPr>
    </w:lvl>
    <w:lvl w:ilvl="4" w:tplc="995603F0" w:tentative="1">
      <w:start w:val="1"/>
      <w:numFmt w:val="lowerLetter"/>
      <w:lvlText w:val="%5."/>
      <w:lvlJc w:val="left"/>
      <w:pPr>
        <w:ind w:left="3600" w:hanging="360"/>
      </w:pPr>
    </w:lvl>
    <w:lvl w:ilvl="5" w:tplc="61707B44" w:tentative="1">
      <w:start w:val="1"/>
      <w:numFmt w:val="lowerRoman"/>
      <w:lvlText w:val="%6."/>
      <w:lvlJc w:val="right"/>
      <w:pPr>
        <w:ind w:left="4320" w:hanging="180"/>
      </w:pPr>
    </w:lvl>
    <w:lvl w:ilvl="6" w:tplc="3BE2BD70" w:tentative="1">
      <w:start w:val="1"/>
      <w:numFmt w:val="decimal"/>
      <w:lvlText w:val="%7."/>
      <w:lvlJc w:val="left"/>
      <w:pPr>
        <w:ind w:left="5040" w:hanging="360"/>
      </w:pPr>
    </w:lvl>
    <w:lvl w:ilvl="7" w:tplc="020E308E" w:tentative="1">
      <w:start w:val="1"/>
      <w:numFmt w:val="lowerLetter"/>
      <w:lvlText w:val="%8."/>
      <w:lvlJc w:val="left"/>
      <w:pPr>
        <w:ind w:left="5760" w:hanging="360"/>
      </w:pPr>
    </w:lvl>
    <w:lvl w:ilvl="8" w:tplc="2392E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699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F20675E" w:tentative="1">
      <w:start w:val="1"/>
      <w:numFmt w:val="lowerLetter"/>
      <w:lvlText w:val="%2."/>
      <w:lvlJc w:val="left"/>
      <w:pPr>
        <w:ind w:left="1440" w:hanging="360"/>
      </w:pPr>
    </w:lvl>
    <w:lvl w:ilvl="2" w:tplc="21E26190" w:tentative="1">
      <w:start w:val="1"/>
      <w:numFmt w:val="lowerRoman"/>
      <w:lvlText w:val="%3."/>
      <w:lvlJc w:val="right"/>
      <w:pPr>
        <w:ind w:left="2160" w:hanging="180"/>
      </w:pPr>
    </w:lvl>
    <w:lvl w:ilvl="3" w:tplc="298E932A" w:tentative="1">
      <w:start w:val="1"/>
      <w:numFmt w:val="decimal"/>
      <w:lvlText w:val="%4."/>
      <w:lvlJc w:val="left"/>
      <w:pPr>
        <w:ind w:left="2880" w:hanging="360"/>
      </w:pPr>
    </w:lvl>
    <w:lvl w:ilvl="4" w:tplc="5582B744" w:tentative="1">
      <w:start w:val="1"/>
      <w:numFmt w:val="lowerLetter"/>
      <w:lvlText w:val="%5."/>
      <w:lvlJc w:val="left"/>
      <w:pPr>
        <w:ind w:left="3600" w:hanging="360"/>
      </w:pPr>
    </w:lvl>
    <w:lvl w:ilvl="5" w:tplc="3A206012" w:tentative="1">
      <w:start w:val="1"/>
      <w:numFmt w:val="lowerRoman"/>
      <w:lvlText w:val="%6."/>
      <w:lvlJc w:val="right"/>
      <w:pPr>
        <w:ind w:left="4320" w:hanging="180"/>
      </w:pPr>
    </w:lvl>
    <w:lvl w:ilvl="6" w:tplc="F066423C" w:tentative="1">
      <w:start w:val="1"/>
      <w:numFmt w:val="decimal"/>
      <w:lvlText w:val="%7."/>
      <w:lvlJc w:val="left"/>
      <w:pPr>
        <w:ind w:left="5040" w:hanging="360"/>
      </w:pPr>
    </w:lvl>
    <w:lvl w:ilvl="7" w:tplc="5180FF8E" w:tentative="1">
      <w:start w:val="1"/>
      <w:numFmt w:val="lowerLetter"/>
      <w:lvlText w:val="%8."/>
      <w:lvlJc w:val="left"/>
      <w:pPr>
        <w:ind w:left="5760" w:hanging="360"/>
      </w:pPr>
    </w:lvl>
    <w:lvl w:ilvl="8" w:tplc="A482B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680"/>
    <w:multiLevelType w:val="hybridMultilevel"/>
    <w:tmpl w:val="4128FD82"/>
    <w:lvl w:ilvl="0" w:tplc="2E4C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1D8A0AE" w:tentative="1">
      <w:start w:val="1"/>
      <w:numFmt w:val="lowerLetter"/>
      <w:lvlText w:val="%2."/>
      <w:lvlJc w:val="left"/>
      <w:pPr>
        <w:ind w:left="1440" w:hanging="360"/>
      </w:pPr>
    </w:lvl>
    <w:lvl w:ilvl="2" w:tplc="B27E184A" w:tentative="1">
      <w:start w:val="1"/>
      <w:numFmt w:val="lowerRoman"/>
      <w:lvlText w:val="%3."/>
      <w:lvlJc w:val="right"/>
      <w:pPr>
        <w:ind w:left="2160" w:hanging="180"/>
      </w:pPr>
    </w:lvl>
    <w:lvl w:ilvl="3" w:tplc="36862368" w:tentative="1">
      <w:start w:val="1"/>
      <w:numFmt w:val="decimal"/>
      <w:lvlText w:val="%4."/>
      <w:lvlJc w:val="left"/>
      <w:pPr>
        <w:ind w:left="2880" w:hanging="360"/>
      </w:pPr>
    </w:lvl>
    <w:lvl w:ilvl="4" w:tplc="C6985C26" w:tentative="1">
      <w:start w:val="1"/>
      <w:numFmt w:val="lowerLetter"/>
      <w:lvlText w:val="%5."/>
      <w:lvlJc w:val="left"/>
      <w:pPr>
        <w:ind w:left="3600" w:hanging="360"/>
      </w:pPr>
    </w:lvl>
    <w:lvl w:ilvl="5" w:tplc="8D4E924C" w:tentative="1">
      <w:start w:val="1"/>
      <w:numFmt w:val="lowerRoman"/>
      <w:lvlText w:val="%6."/>
      <w:lvlJc w:val="right"/>
      <w:pPr>
        <w:ind w:left="4320" w:hanging="180"/>
      </w:pPr>
    </w:lvl>
    <w:lvl w:ilvl="6" w:tplc="DE807A62" w:tentative="1">
      <w:start w:val="1"/>
      <w:numFmt w:val="decimal"/>
      <w:lvlText w:val="%7."/>
      <w:lvlJc w:val="left"/>
      <w:pPr>
        <w:ind w:left="5040" w:hanging="360"/>
      </w:pPr>
    </w:lvl>
    <w:lvl w:ilvl="7" w:tplc="9FEA684E" w:tentative="1">
      <w:start w:val="1"/>
      <w:numFmt w:val="lowerLetter"/>
      <w:lvlText w:val="%8."/>
      <w:lvlJc w:val="left"/>
      <w:pPr>
        <w:ind w:left="5760" w:hanging="360"/>
      </w:pPr>
    </w:lvl>
    <w:lvl w:ilvl="8" w:tplc="D05E3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66C"/>
    <w:multiLevelType w:val="hybridMultilevel"/>
    <w:tmpl w:val="E1F4DBC8"/>
    <w:lvl w:ilvl="0" w:tplc="86D4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6BADE" w:tentative="1">
      <w:start w:val="1"/>
      <w:numFmt w:val="lowerLetter"/>
      <w:lvlText w:val="%2."/>
      <w:lvlJc w:val="left"/>
      <w:pPr>
        <w:ind w:left="1440" w:hanging="360"/>
      </w:pPr>
    </w:lvl>
    <w:lvl w:ilvl="2" w:tplc="87D0E060" w:tentative="1">
      <w:start w:val="1"/>
      <w:numFmt w:val="lowerRoman"/>
      <w:lvlText w:val="%3."/>
      <w:lvlJc w:val="right"/>
      <w:pPr>
        <w:ind w:left="2160" w:hanging="180"/>
      </w:pPr>
    </w:lvl>
    <w:lvl w:ilvl="3" w:tplc="596038FA" w:tentative="1">
      <w:start w:val="1"/>
      <w:numFmt w:val="decimal"/>
      <w:lvlText w:val="%4."/>
      <w:lvlJc w:val="left"/>
      <w:pPr>
        <w:ind w:left="2880" w:hanging="360"/>
      </w:pPr>
    </w:lvl>
    <w:lvl w:ilvl="4" w:tplc="3E082A50" w:tentative="1">
      <w:start w:val="1"/>
      <w:numFmt w:val="lowerLetter"/>
      <w:lvlText w:val="%5."/>
      <w:lvlJc w:val="left"/>
      <w:pPr>
        <w:ind w:left="3600" w:hanging="360"/>
      </w:pPr>
    </w:lvl>
    <w:lvl w:ilvl="5" w:tplc="B88414C0" w:tentative="1">
      <w:start w:val="1"/>
      <w:numFmt w:val="lowerRoman"/>
      <w:lvlText w:val="%6."/>
      <w:lvlJc w:val="right"/>
      <w:pPr>
        <w:ind w:left="4320" w:hanging="180"/>
      </w:pPr>
    </w:lvl>
    <w:lvl w:ilvl="6" w:tplc="7B107E30" w:tentative="1">
      <w:start w:val="1"/>
      <w:numFmt w:val="decimal"/>
      <w:lvlText w:val="%7."/>
      <w:lvlJc w:val="left"/>
      <w:pPr>
        <w:ind w:left="5040" w:hanging="360"/>
      </w:pPr>
    </w:lvl>
    <w:lvl w:ilvl="7" w:tplc="8EA6F6E4" w:tentative="1">
      <w:start w:val="1"/>
      <w:numFmt w:val="lowerLetter"/>
      <w:lvlText w:val="%8."/>
      <w:lvlJc w:val="left"/>
      <w:pPr>
        <w:ind w:left="5760" w:hanging="360"/>
      </w:pPr>
    </w:lvl>
    <w:lvl w:ilvl="8" w:tplc="409C2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3A7"/>
    <w:multiLevelType w:val="hybridMultilevel"/>
    <w:tmpl w:val="557CE234"/>
    <w:lvl w:ilvl="0" w:tplc="79A4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D770" w:tentative="1">
      <w:start w:val="1"/>
      <w:numFmt w:val="lowerLetter"/>
      <w:lvlText w:val="%2."/>
      <w:lvlJc w:val="left"/>
      <w:pPr>
        <w:ind w:left="1440" w:hanging="360"/>
      </w:pPr>
    </w:lvl>
    <w:lvl w:ilvl="2" w:tplc="85CEB7C8" w:tentative="1">
      <w:start w:val="1"/>
      <w:numFmt w:val="lowerRoman"/>
      <w:lvlText w:val="%3."/>
      <w:lvlJc w:val="right"/>
      <w:pPr>
        <w:ind w:left="2160" w:hanging="180"/>
      </w:pPr>
    </w:lvl>
    <w:lvl w:ilvl="3" w:tplc="EAD0E020" w:tentative="1">
      <w:start w:val="1"/>
      <w:numFmt w:val="decimal"/>
      <w:lvlText w:val="%4."/>
      <w:lvlJc w:val="left"/>
      <w:pPr>
        <w:ind w:left="2880" w:hanging="360"/>
      </w:pPr>
    </w:lvl>
    <w:lvl w:ilvl="4" w:tplc="B4304C2A" w:tentative="1">
      <w:start w:val="1"/>
      <w:numFmt w:val="lowerLetter"/>
      <w:lvlText w:val="%5."/>
      <w:lvlJc w:val="left"/>
      <w:pPr>
        <w:ind w:left="3600" w:hanging="360"/>
      </w:pPr>
    </w:lvl>
    <w:lvl w:ilvl="5" w:tplc="70E8DFD0" w:tentative="1">
      <w:start w:val="1"/>
      <w:numFmt w:val="lowerRoman"/>
      <w:lvlText w:val="%6."/>
      <w:lvlJc w:val="right"/>
      <w:pPr>
        <w:ind w:left="4320" w:hanging="180"/>
      </w:pPr>
    </w:lvl>
    <w:lvl w:ilvl="6" w:tplc="B0C29DC4" w:tentative="1">
      <w:start w:val="1"/>
      <w:numFmt w:val="decimal"/>
      <w:lvlText w:val="%7."/>
      <w:lvlJc w:val="left"/>
      <w:pPr>
        <w:ind w:left="5040" w:hanging="360"/>
      </w:pPr>
    </w:lvl>
    <w:lvl w:ilvl="7" w:tplc="FF8E8702" w:tentative="1">
      <w:start w:val="1"/>
      <w:numFmt w:val="lowerLetter"/>
      <w:lvlText w:val="%8."/>
      <w:lvlJc w:val="left"/>
      <w:pPr>
        <w:ind w:left="5760" w:hanging="360"/>
      </w:pPr>
    </w:lvl>
    <w:lvl w:ilvl="8" w:tplc="C7140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452"/>
    <w:multiLevelType w:val="hybridMultilevel"/>
    <w:tmpl w:val="E2FC7BA8"/>
    <w:lvl w:ilvl="0" w:tplc="C38EC9C4">
      <w:start w:val="1"/>
      <w:numFmt w:val="decimal"/>
      <w:lvlText w:val="%1."/>
      <w:lvlJc w:val="left"/>
      <w:pPr>
        <w:ind w:left="720" w:hanging="360"/>
      </w:pPr>
    </w:lvl>
    <w:lvl w:ilvl="1" w:tplc="E62CD054" w:tentative="1">
      <w:start w:val="1"/>
      <w:numFmt w:val="lowerLetter"/>
      <w:lvlText w:val="%2."/>
      <w:lvlJc w:val="left"/>
      <w:pPr>
        <w:ind w:left="1440" w:hanging="360"/>
      </w:pPr>
    </w:lvl>
    <w:lvl w:ilvl="2" w:tplc="C4BE47C2" w:tentative="1">
      <w:start w:val="1"/>
      <w:numFmt w:val="lowerRoman"/>
      <w:lvlText w:val="%3."/>
      <w:lvlJc w:val="right"/>
      <w:pPr>
        <w:ind w:left="2160" w:hanging="180"/>
      </w:pPr>
    </w:lvl>
    <w:lvl w:ilvl="3" w:tplc="2954C12E" w:tentative="1">
      <w:start w:val="1"/>
      <w:numFmt w:val="decimal"/>
      <w:lvlText w:val="%4."/>
      <w:lvlJc w:val="left"/>
      <w:pPr>
        <w:ind w:left="2880" w:hanging="360"/>
      </w:pPr>
    </w:lvl>
    <w:lvl w:ilvl="4" w:tplc="7862E576" w:tentative="1">
      <w:start w:val="1"/>
      <w:numFmt w:val="lowerLetter"/>
      <w:lvlText w:val="%5."/>
      <w:lvlJc w:val="left"/>
      <w:pPr>
        <w:ind w:left="3600" w:hanging="360"/>
      </w:pPr>
    </w:lvl>
    <w:lvl w:ilvl="5" w:tplc="83782EC8" w:tentative="1">
      <w:start w:val="1"/>
      <w:numFmt w:val="lowerRoman"/>
      <w:lvlText w:val="%6."/>
      <w:lvlJc w:val="right"/>
      <w:pPr>
        <w:ind w:left="4320" w:hanging="180"/>
      </w:pPr>
    </w:lvl>
    <w:lvl w:ilvl="6" w:tplc="32B841D4" w:tentative="1">
      <w:start w:val="1"/>
      <w:numFmt w:val="decimal"/>
      <w:lvlText w:val="%7."/>
      <w:lvlJc w:val="left"/>
      <w:pPr>
        <w:ind w:left="5040" w:hanging="360"/>
      </w:pPr>
    </w:lvl>
    <w:lvl w:ilvl="7" w:tplc="BEF075A2" w:tentative="1">
      <w:start w:val="1"/>
      <w:numFmt w:val="lowerLetter"/>
      <w:lvlText w:val="%8."/>
      <w:lvlJc w:val="left"/>
      <w:pPr>
        <w:ind w:left="5760" w:hanging="360"/>
      </w:pPr>
    </w:lvl>
    <w:lvl w:ilvl="8" w:tplc="3962B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5C8A"/>
    <w:multiLevelType w:val="hybridMultilevel"/>
    <w:tmpl w:val="4128FD82"/>
    <w:lvl w:ilvl="0" w:tplc="A27AC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D56C61C" w:tentative="1">
      <w:start w:val="1"/>
      <w:numFmt w:val="lowerLetter"/>
      <w:lvlText w:val="%2."/>
      <w:lvlJc w:val="left"/>
      <w:pPr>
        <w:ind w:left="1440" w:hanging="360"/>
      </w:pPr>
    </w:lvl>
    <w:lvl w:ilvl="2" w:tplc="A610261A" w:tentative="1">
      <w:start w:val="1"/>
      <w:numFmt w:val="lowerRoman"/>
      <w:lvlText w:val="%3."/>
      <w:lvlJc w:val="right"/>
      <w:pPr>
        <w:ind w:left="2160" w:hanging="180"/>
      </w:pPr>
    </w:lvl>
    <w:lvl w:ilvl="3" w:tplc="13422F9C" w:tentative="1">
      <w:start w:val="1"/>
      <w:numFmt w:val="decimal"/>
      <w:lvlText w:val="%4."/>
      <w:lvlJc w:val="left"/>
      <w:pPr>
        <w:ind w:left="2880" w:hanging="360"/>
      </w:pPr>
    </w:lvl>
    <w:lvl w:ilvl="4" w:tplc="FE50E716" w:tentative="1">
      <w:start w:val="1"/>
      <w:numFmt w:val="lowerLetter"/>
      <w:lvlText w:val="%5."/>
      <w:lvlJc w:val="left"/>
      <w:pPr>
        <w:ind w:left="3600" w:hanging="360"/>
      </w:pPr>
    </w:lvl>
    <w:lvl w:ilvl="5" w:tplc="E1AC3ECE" w:tentative="1">
      <w:start w:val="1"/>
      <w:numFmt w:val="lowerRoman"/>
      <w:lvlText w:val="%6."/>
      <w:lvlJc w:val="right"/>
      <w:pPr>
        <w:ind w:left="4320" w:hanging="180"/>
      </w:pPr>
    </w:lvl>
    <w:lvl w:ilvl="6" w:tplc="B30A01B0" w:tentative="1">
      <w:start w:val="1"/>
      <w:numFmt w:val="decimal"/>
      <w:lvlText w:val="%7."/>
      <w:lvlJc w:val="left"/>
      <w:pPr>
        <w:ind w:left="5040" w:hanging="360"/>
      </w:pPr>
    </w:lvl>
    <w:lvl w:ilvl="7" w:tplc="0F20BF3C" w:tentative="1">
      <w:start w:val="1"/>
      <w:numFmt w:val="lowerLetter"/>
      <w:lvlText w:val="%8."/>
      <w:lvlJc w:val="left"/>
      <w:pPr>
        <w:ind w:left="5760" w:hanging="360"/>
      </w:pPr>
    </w:lvl>
    <w:lvl w:ilvl="8" w:tplc="1BE441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05"/>
    <w:rsid w:val="000F0205"/>
    <w:rsid w:val="001307C0"/>
    <w:rsid w:val="002B022B"/>
    <w:rsid w:val="004231D7"/>
    <w:rsid w:val="005D439D"/>
    <w:rsid w:val="00871D70"/>
    <w:rsid w:val="008833FB"/>
    <w:rsid w:val="00920F78"/>
    <w:rsid w:val="00A3627A"/>
    <w:rsid w:val="00CA493A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C8E9A"/>
  <w15:docId w15:val="{081D7AB0-1908-47E9-859B-E649EB10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table" w:styleId="af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34"/>
    <w:locked/>
    <w:rsid w:val="006116C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B380-0979-4A1B-B484-938F38A4C9C5}">
  <ds:schemaRefs/>
</ds:datastoreItem>
</file>

<file path=customXml/itemProps2.xml><?xml version="1.0" encoding="utf-8"?>
<ds:datastoreItem xmlns:ds="http://schemas.openxmlformats.org/officeDocument/2006/customXml" ds:itemID="{C92B7A7F-2633-4975-8727-415D1B2E48D6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64167A-CBFC-46A1-A1B7-CAF9CA0E3C8D}">
  <ds:schemaRefs/>
</ds:datastoreItem>
</file>

<file path=customXml/itemProps4.xml><?xml version="1.0" encoding="utf-8"?>
<ds:datastoreItem xmlns:ds="http://schemas.openxmlformats.org/officeDocument/2006/customXml" ds:itemID="{4C866CDB-CCBE-46E4-998B-F3A0ABD9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5</cp:revision>
  <cp:lastPrinted>2018-10-29T11:31:00Z</cp:lastPrinted>
  <dcterms:created xsi:type="dcterms:W3CDTF">2022-12-15T11:43:00Z</dcterms:created>
  <dcterms:modified xsi:type="dcterms:W3CDTF">2022-12-19T14:22:00Z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