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4C" w:rsidRDefault="002F714C" w:rsidP="002F714C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1134-ПП/14</w:t>
      </w:r>
    </w:p>
    <w:p w:rsidR="002F714C" w:rsidRDefault="002F714C" w:rsidP="002F714C">
      <w:pPr>
        <w:pStyle w:val="a5"/>
        <w:jc w:val="center"/>
      </w:pPr>
      <w:r>
        <w:t>О РЕЗУЛЬТАТАХ ТОРГОВ ПОСРЕДСТВОМ ПУБЛИЧНОГО ПРЕДЛОЖЕНИЯ</w:t>
      </w:r>
    </w:p>
    <w:p w:rsidR="002F714C" w:rsidRDefault="002F714C" w:rsidP="002F714C">
      <w:pPr>
        <w:pStyle w:val="a5"/>
      </w:pPr>
      <w:r>
        <w:rPr>
          <w:rStyle w:val="a4"/>
        </w:rPr>
        <w:t> </w:t>
      </w:r>
    </w:p>
    <w:p w:rsidR="002F714C" w:rsidRDefault="002F714C" w:rsidP="002F714C">
      <w:pPr>
        <w:pStyle w:val="a5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"30" декабря 2022 г.</w:t>
      </w:r>
    </w:p>
    <w:p w:rsidR="002F714C" w:rsidRDefault="002F714C" w:rsidP="002F714C">
      <w:pPr>
        <w:pStyle w:val="a5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2F714C" w:rsidRDefault="002F714C" w:rsidP="002F714C">
      <w:pPr>
        <w:pStyle w:val="a5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2F714C" w:rsidRDefault="002F714C" w:rsidP="002F714C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>ЗАО «Управляющая компания «Диана» Д.У. ЗПИФ недвижимости «Аршин»</w:t>
      </w:r>
    </w:p>
    <w:p w:rsidR="002F714C" w:rsidRDefault="002F714C" w:rsidP="002F714C">
      <w:pPr>
        <w:pStyle w:val="a5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2F714C" w:rsidRDefault="002F714C" w:rsidP="002F714C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 xml:space="preserve"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случае,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2F714C" w:rsidRDefault="002F714C" w:rsidP="002F714C">
      <w:pPr>
        <w:pStyle w:val="a5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2F714C" w:rsidRDefault="002F714C" w:rsidP="002F714C">
      <w:pPr>
        <w:pStyle w:val="a5"/>
      </w:pPr>
      <w:r>
        <w:t>Сообщение о проведении торгов опубликовано в Экономика и Жизнь от "14" декабря 2022 г.</w:t>
      </w:r>
    </w:p>
    <w:p w:rsidR="002F714C" w:rsidRDefault="002F714C" w:rsidP="002F714C">
      <w:pPr>
        <w:pStyle w:val="a5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>14</w:t>
      </w:r>
      <w:r>
        <w:rPr>
          <w:rStyle w:val="a4"/>
        </w:rPr>
        <w:t>.</w:t>
      </w:r>
    </w:p>
    <w:p w:rsidR="002F714C" w:rsidRDefault="002F714C" w:rsidP="002F714C">
      <w:pPr>
        <w:pStyle w:val="a5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2F714C" w:rsidRDefault="002F714C" w:rsidP="002F714C">
      <w:pPr>
        <w:pStyle w:val="a5"/>
        <w:jc w:val="both"/>
      </w:pPr>
      <w:r>
        <w:rPr>
          <w:rStyle w:val="a3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106 300,00 </w:t>
      </w:r>
      <w:proofErr w:type="spellStart"/>
      <w:r>
        <w:rPr>
          <w:rStyle w:val="a3"/>
          <w:b/>
          <w:bCs/>
        </w:rPr>
        <w:t>кв.м</w:t>
      </w:r>
      <w:proofErr w:type="spellEnd"/>
      <w:r>
        <w:rPr>
          <w:rStyle w:val="a3"/>
          <w:b/>
          <w:bCs/>
        </w:rPr>
        <w:t xml:space="preserve">., адрес объекта: обл. Московская, р-н Дмитровский, Костинский </w:t>
      </w:r>
      <w:proofErr w:type="spellStart"/>
      <w:r>
        <w:rPr>
          <w:rStyle w:val="a3"/>
          <w:b/>
          <w:bCs/>
        </w:rPr>
        <w:t>с.о</w:t>
      </w:r>
      <w:proofErr w:type="spellEnd"/>
      <w:r>
        <w:rPr>
          <w:rStyle w:val="a3"/>
          <w:b/>
          <w:bCs/>
        </w:rPr>
        <w:t xml:space="preserve">., вблизи с. Костино, </w:t>
      </w:r>
      <w:proofErr w:type="spellStart"/>
      <w:r>
        <w:rPr>
          <w:rStyle w:val="a3"/>
          <w:b/>
          <w:bCs/>
        </w:rPr>
        <w:t>уч</w:t>
      </w:r>
      <w:proofErr w:type="spellEnd"/>
      <w:r>
        <w:rPr>
          <w:rStyle w:val="a3"/>
          <w:b/>
          <w:bCs/>
        </w:rPr>
        <w:t xml:space="preserve">-к 11, с кадастровым номером 50:04:0170209:3 Существующие ограничения (обременения): Доверительное управление в пользу Закрытое акционерное общество "Управляющая компания "Диана", ИНН 7719280945 (№ рег. Записи 50-50-04/037/2014-137 от 19.03.2014). Срок, на который установлено ограничение прав и обременение объекта недвижимости: с </w:t>
      </w:r>
      <w:r>
        <w:rPr>
          <w:rStyle w:val="a3"/>
          <w:b/>
          <w:bCs/>
        </w:rPr>
        <w:lastRenderedPageBreak/>
        <w:t xml:space="preserve">19.03.2014. Сведения о частях земельного участка: - 50:04:0170209:3/1 – площадь 5914 м2.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22.10.2015. - 50:04:0170209:3/2 – площадь 60 м2. Ограничения прав на земельный участок, предусмотренные статьями 56, 56.1 Земельного кодекса Российской Федерации, Постановление Правительства РФ "Об утверждении Правил охраны линий и сооружений связи Российской Федерации"" № 578 от 09.06.1995, срок действия: 11.04.2021 </w:t>
      </w:r>
    </w:p>
    <w:p w:rsidR="002F714C" w:rsidRDefault="002F714C" w:rsidP="002F714C">
      <w:pPr>
        <w:pStyle w:val="a5"/>
      </w:pPr>
      <w:r>
        <w:rPr>
          <w:u w:val="single"/>
        </w:rPr>
        <w:t xml:space="preserve">Начальная цена </w:t>
      </w:r>
      <w:proofErr w:type="gramStart"/>
      <w:r>
        <w:rPr>
          <w:u w:val="single"/>
        </w:rPr>
        <w:t>лота</w:t>
      </w:r>
      <w:r>
        <w:t xml:space="preserve">:  </w:t>
      </w:r>
      <w:r>
        <w:rPr>
          <w:rStyle w:val="a4"/>
          <w:i/>
          <w:iCs/>
        </w:rPr>
        <w:t>3549357.00</w:t>
      </w:r>
      <w:proofErr w:type="gramEnd"/>
      <w:r>
        <w:rPr>
          <w:rStyle w:val="a4"/>
          <w:i/>
          <w:iCs/>
        </w:rPr>
        <w:t xml:space="preserve"> </w:t>
      </w:r>
      <w:r>
        <w:t>рублей (НДС не облагается).</w:t>
      </w:r>
    </w:p>
    <w:p w:rsidR="002F714C" w:rsidRDefault="002F714C" w:rsidP="002F714C">
      <w:pPr>
        <w:pStyle w:val="a5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521"/>
        <w:gridCol w:w="3521"/>
        <w:gridCol w:w="1746"/>
      </w:tblGrid>
      <w:tr w:rsidR="002F714C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2F714C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3549357.00</w:t>
            </w:r>
          </w:p>
        </w:tc>
      </w:tr>
      <w:tr w:rsidR="002F714C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3194421.30</w:t>
            </w:r>
          </w:p>
        </w:tc>
      </w:tr>
      <w:tr w:rsidR="002F714C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2839485.60</w:t>
            </w:r>
          </w:p>
        </w:tc>
      </w:tr>
      <w:tr w:rsidR="002F714C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2484549.90</w:t>
            </w:r>
          </w:p>
        </w:tc>
      </w:tr>
      <w:tr w:rsidR="002F714C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2129614.20</w:t>
            </w:r>
          </w:p>
        </w:tc>
      </w:tr>
      <w:tr w:rsidR="002F714C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714C" w:rsidRDefault="002F714C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1774678.50</w:t>
            </w:r>
          </w:p>
        </w:tc>
      </w:tr>
    </w:tbl>
    <w:p w:rsidR="002F714C" w:rsidRDefault="002F714C" w:rsidP="002F714C">
      <w:pPr>
        <w:pStyle w:val="a5"/>
      </w:pPr>
      <w:r>
        <w:t> </w:t>
      </w:r>
    </w:p>
    <w:p w:rsidR="002F714C" w:rsidRDefault="002F714C" w:rsidP="002F714C">
      <w:pPr>
        <w:pStyle w:val="a5"/>
        <w:jc w:val="both"/>
      </w:pPr>
      <w:r>
        <w:t>В соответствии с протоколом о допуске к участию в торгах № 1134-ПП/14 от "30" декабря 2022 участниками торгов являются следующие лица (далее – Участники торгов):</w:t>
      </w:r>
    </w:p>
    <w:p w:rsidR="002F714C" w:rsidRDefault="002F714C" w:rsidP="002F71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ОБЩЕСТВО С ОГРАНИЧЕННОЙ ОТВЕТСТВЕННОСТЬЮ "ИНВЕСТТОРГИ" </w:t>
      </w:r>
      <w:r>
        <w:rPr>
          <w:rFonts w:eastAsia="Times New Roman"/>
          <w:sz w:val="28"/>
          <w:szCs w:val="28"/>
        </w:rPr>
        <w:t>(119019</w:t>
      </w:r>
      <w:r>
        <w:rPr>
          <w:rFonts w:eastAsia="Times New Roman"/>
          <w:sz w:val="28"/>
          <w:szCs w:val="28"/>
        </w:rPr>
        <w:t>, ГОРОД МОСКВА, УЛИЦА НОВЫЙ АРБ</w:t>
      </w:r>
      <w:r>
        <w:rPr>
          <w:rFonts w:eastAsia="Times New Roman"/>
          <w:sz w:val="28"/>
          <w:szCs w:val="28"/>
        </w:rPr>
        <w:t>АТ ДОМ 21</w:t>
      </w:r>
      <w:r>
        <w:rPr>
          <w:rFonts w:eastAsia="Times New Roman"/>
          <w:sz w:val="28"/>
          <w:szCs w:val="28"/>
        </w:rPr>
        <w:t>, КОМНАТА П1 КОМ29; ИН</w:t>
      </w:r>
      <w:r>
        <w:rPr>
          <w:rFonts w:eastAsia="Times New Roman"/>
          <w:sz w:val="28"/>
          <w:szCs w:val="28"/>
        </w:rPr>
        <w:t>Н:7704384645 ОГРН:5167746455333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</w:t>
      </w:r>
      <w:r w:rsidRPr="002F714C">
        <w:rPr>
          <w:rFonts w:eastAsia="Times New Roman"/>
          <w:i/>
          <w:iCs/>
          <w:sz w:val="28"/>
          <w:szCs w:val="28"/>
        </w:rPr>
        <w:t>действующее от имени и в интересах гр.  Савиной Надежды Борисовны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br/>
        <w:t xml:space="preserve">Заявка принята: "30" декабря 2022 г., время: 15:59:01.834; </w:t>
      </w:r>
    </w:p>
    <w:p w:rsidR="002F714C" w:rsidRDefault="002F714C" w:rsidP="002F71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</w:t>
      </w:r>
      <w:proofErr w:type="spellStart"/>
      <w:r>
        <w:rPr>
          <w:rFonts w:eastAsia="Times New Roman"/>
          <w:sz w:val="28"/>
          <w:szCs w:val="28"/>
        </w:rPr>
        <w:t>г.Дмитров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>, д.77; ИНН:</w:t>
      </w:r>
      <w:r>
        <w:rPr>
          <w:rFonts w:eastAsia="Times New Roman"/>
          <w:sz w:val="28"/>
          <w:szCs w:val="28"/>
        </w:rPr>
        <w:t xml:space="preserve"> 603700075204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br/>
        <w:t xml:space="preserve">Заявка принята: "30" декабря 2022 г., время: 15:46:30.584; </w:t>
      </w:r>
    </w:p>
    <w:p w:rsidR="002F714C" w:rsidRDefault="002F714C" w:rsidP="002F714C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"ИНВЕСТТОРГИ"</w:t>
      </w:r>
      <w:r>
        <w:t xml:space="preserve">, </w:t>
      </w:r>
      <w:r w:rsidRPr="002F714C">
        <w:rPr>
          <w:rFonts w:eastAsia="Times New Roman"/>
          <w:i/>
          <w:iCs/>
        </w:rPr>
        <w:t>действующее от имени и в интересах гр.  Савиной Надежды Борисовны</w:t>
      </w:r>
      <w:r>
        <w:t xml:space="preserve">, </w:t>
      </w:r>
      <w:bookmarkStart w:id="0" w:name="_GoBack"/>
      <w:bookmarkEnd w:id="0"/>
      <w:r>
        <w:t xml:space="preserve">который представил заявку на участие в торгах в периоде с </w:t>
      </w:r>
      <w:r>
        <w:rPr>
          <w:rStyle w:val="a3"/>
          <w:b/>
          <w:bCs/>
        </w:rPr>
        <w:t>26.12.2022 09:00:00.000</w:t>
      </w:r>
      <w:r>
        <w:t xml:space="preserve"> по </w:t>
      </w:r>
      <w:r>
        <w:rPr>
          <w:rStyle w:val="a3"/>
          <w:b/>
          <w:bCs/>
        </w:rPr>
        <w:t>30.12.2022 16:00:00.000</w:t>
      </w:r>
      <w:r>
        <w:t xml:space="preserve">, содержащую наиболее высокое предложение о приобретении </w:t>
      </w:r>
      <w:r>
        <w:lastRenderedPageBreak/>
        <w:t xml:space="preserve">имущества, составляющего Лот, по цене </w:t>
      </w:r>
      <w:r>
        <w:rPr>
          <w:rStyle w:val="a3"/>
          <w:b/>
          <w:bCs/>
        </w:rPr>
        <w:t>3833305.00</w:t>
      </w:r>
      <w:r>
        <w:t xml:space="preserve"> рублей (НДС не облагается). </w:t>
      </w:r>
    </w:p>
    <w:p w:rsidR="002F714C" w:rsidRDefault="002F714C" w:rsidP="002F714C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В случае признания торгов несостоявшимися по причине допуска к участию только одного участника, Продавец вправе заключить договор купли-продажи с Единственным участником торгов в течение 5 (пяти) рабочих дней с даты признания аукциона несостоявшимся по цене не ниже начальной цены реализации Имущества на торгах. Оплата приобретенного Имущества производится Покупателем (Победителем аукциона) путем безналичного перечисления денежных средств на счет Организатора торгов,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с даты оформления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</w:t>
      </w:r>
      <w:proofErr w:type="gramStart"/>
      <w:r>
        <w:rPr>
          <w:rStyle w:val="a3"/>
          <w:b/>
          <w:bCs/>
        </w:rPr>
        <w:t>не 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2F714C" w:rsidRDefault="002F714C" w:rsidP="002F714C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 xml:space="preserve">Участник, выигравший торги, должен в течение тридцати банковских дней со дня подписания договора купли-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р/с 40701810402800000025 Филиал «Центральный» Банка ВТБ (ПАО) в г. Москве БИК – 044525411 к/с 30101810145250000411 </w:t>
      </w:r>
    </w:p>
    <w:p w:rsidR="002F714C" w:rsidRDefault="002F714C" w:rsidP="002F714C">
      <w:pPr>
        <w:pStyle w:val="a5"/>
      </w:pPr>
      <w:r>
        <w:t>Организатор торгов</w:t>
      </w:r>
    </w:p>
    <w:p w:rsidR="002F714C" w:rsidRDefault="002F714C" w:rsidP="002F714C">
      <w:pPr>
        <w:pStyle w:val="a5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2F714C" w:rsidRDefault="002F714C" w:rsidP="002F714C">
      <w:pPr>
        <w:pStyle w:val="a5"/>
      </w:pPr>
      <w:r>
        <w:t>__________________________ ЗАО \"УПРАВЛЯЮЩАЯ КОМПАНИЯ \"ДИАНА\"</w:t>
      </w:r>
    </w:p>
    <w:p w:rsidR="00155999" w:rsidRDefault="00155999"/>
    <w:sectPr w:rsidR="0015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E74"/>
    <w:multiLevelType w:val="multilevel"/>
    <w:tmpl w:val="42C8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99"/>
    <w:rsid w:val="00155999"/>
    <w:rsid w:val="002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A29E-9936-4701-9918-D154D66E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714C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2F714C"/>
    <w:rPr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F714C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2022-12-30T16:29:00Z</dcterms:created>
  <dcterms:modified xsi:type="dcterms:W3CDTF">2022-12-30T16:31:00Z</dcterms:modified>
</cp:coreProperties>
</file>