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A271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D6BD2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8ECF7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F7136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1CEBC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F92A2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3FD69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A8180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CDA81" w14:textId="77777777" w:rsidR="00F21CFD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3430C" w14:textId="77777777" w:rsidR="00F21CFD" w:rsidRPr="006B48F3" w:rsidRDefault="00F21CFD" w:rsidP="00F2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F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Запроса предложений (приглашения делать оферты (статья 437 Гражданского кодекса Российской Федерации) для привлечения в деле № А22-1300/2019 о несостоятельности (банкротстве) ООО «</w:t>
      </w:r>
      <w:proofErr w:type="spellStart"/>
      <w:r w:rsidRPr="006B48F3">
        <w:rPr>
          <w:rFonts w:ascii="Times New Roman" w:hAnsi="Times New Roman" w:cs="Times New Roman"/>
          <w:b/>
          <w:sz w:val="28"/>
          <w:szCs w:val="28"/>
        </w:rPr>
        <w:t>ЕвроСибОйл</w:t>
      </w:r>
      <w:proofErr w:type="spellEnd"/>
      <w:r w:rsidRPr="006B48F3">
        <w:rPr>
          <w:rFonts w:ascii="Times New Roman" w:hAnsi="Times New Roman" w:cs="Times New Roman"/>
          <w:b/>
          <w:sz w:val="28"/>
          <w:szCs w:val="28"/>
        </w:rPr>
        <w:t>» оператора для оказания услуг/выполнения работ по эксплуатации имущества ООО «</w:t>
      </w:r>
      <w:proofErr w:type="spellStart"/>
      <w:r w:rsidRPr="006B48F3">
        <w:rPr>
          <w:rFonts w:ascii="Times New Roman" w:hAnsi="Times New Roman" w:cs="Times New Roman"/>
          <w:b/>
          <w:sz w:val="28"/>
          <w:szCs w:val="28"/>
        </w:rPr>
        <w:t>ЕвроСибОйл</w:t>
      </w:r>
      <w:proofErr w:type="spellEnd"/>
      <w:r w:rsidRPr="006B48F3">
        <w:rPr>
          <w:rFonts w:ascii="Times New Roman" w:hAnsi="Times New Roman" w:cs="Times New Roman"/>
          <w:b/>
          <w:sz w:val="28"/>
          <w:szCs w:val="28"/>
        </w:rPr>
        <w:t>», включая услуги и работы по добыче углеводородного сырья (нефти и попутного (нефтяного) газа), подготовке и сдаче углеводородного сырья транспортирующим организациям (агенту), а также конечным потребителям (покупателям) по соответствующим договорам реализации углеводородного сырья ООО «</w:t>
      </w:r>
      <w:proofErr w:type="spellStart"/>
      <w:r w:rsidRPr="006B48F3">
        <w:rPr>
          <w:rFonts w:ascii="Times New Roman" w:hAnsi="Times New Roman" w:cs="Times New Roman"/>
          <w:b/>
          <w:sz w:val="28"/>
          <w:szCs w:val="28"/>
        </w:rPr>
        <w:t>ЕвроСибОйл</w:t>
      </w:r>
      <w:proofErr w:type="spellEnd"/>
      <w:r w:rsidRPr="006B48F3">
        <w:rPr>
          <w:rFonts w:ascii="Times New Roman" w:hAnsi="Times New Roman" w:cs="Times New Roman"/>
          <w:b/>
          <w:sz w:val="28"/>
          <w:szCs w:val="28"/>
        </w:rPr>
        <w:t>»  в целях обеспечения сохранности и ликвидности имущества ООО «</w:t>
      </w:r>
      <w:proofErr w:type="spellStart"/>
      <w:r w:rsidRPr="006B48F3">
        <w:rPr>
          <w:rFonts w:ascii="Times New Roman" w:hAnsi="Times New Roman" w:cs="Times New Roman"/>
          <w:b/>
          <w:sz w:val="28"/>
          <w:szCs w:val="28"/>
        </w:rPr>
        <w:t>ЕвроСибОйл</w:t>
      </w:r>
      <w:proofErr w:type="spellEnd"/>
      <w:r w:rsidRPr="006B48F3">
        <w:rPr>
          <w:rFonts w:ascii="Times New Roman" w:hAnsi="Times New Roman" w:cs="Times New Roman"/>
          <w:b/>
          <w:sz w:val="28"/>
          <w:szCs w:val="28"/>
        </w:rPr>
        <w:t>»  (далее – оператор)</w:t>
      </w:r>
    </w:p>
    <w:p w14:paraId="6E7637FE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B6AEB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0F2E4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6D31A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4B462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D5650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EE93BA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C0443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C90049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9EA79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BEC57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ADED9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5962C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D119C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14AE81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2BD87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8F812F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303B5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80A84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4D9D9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8FE0D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FED1DE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7034A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16AD4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2A43A" w14:textId="26800298" w:rsidR="00F21CFD" w:rsidRPr="006B48F3" w:rsidRDefault="00F21CFD" w:rsidP="00F21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055E4" w14:textId="77777777" w:rsidR="00F21CFD" w:rsidRPr="006B48F3" w:rsidRDefault="00F21CFD" w:rsidP="00F21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C9B0" w14:textId="77777777" w:rsidR="00F21CFD" w:rsidRPr="006B48F3" w:rsidRDefault="00F21CFD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C1764" w14:textId="0AD31AA4" w:rsidR="0058249C" w:rsidRPr="006B48F3" w:rsidRDefault="008B5CA9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lastRenderedPageBreak/>
        <w:t>Организатор запроса предложений - к</w:t>
      </w:r>
      <w:r w:rsidR="00A408C9" w:rsidRPr="006B48F3">
        <w:rPr>
          <w:rFonts w:ascii="Times New Roman" w:hAnsi="Times New Roman" w:cs="Times New Roman"/>
          <w:sz w:val="24"/>
          <w:szCs w:val="24"/>
        </w:rPr>
        <w:t xml:space="preserve">онкурсный управляющий </w:t>
      </w:r>
      <w:r w:rsidRPr="006B48F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0035CC" w:rsidRPr="006B48F3">
        <w:rPr>
          <w:rFonts w:ascii="Times New Roman" w:hAnsi="Times New Roman" w:cs="Times New Roman"/>
          <w:sz w:val="24"/>
          <w:szCs w:val="24"/>
        </w:rPr>
        <w:t xml:space="preserve">- </w:t>
      </w:r>
      <w:r w:rsidR="00A408C9" w:rsidRPr="006B48F3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408C9" w:rsidRPr="006B48F3">
        <w:rPr>
          <w:rFonts w:ascii="Times New Roman" w:hAnsi="Times New Roman" w:cs="Times New Roman"/>
          <w:sz w:val="24"/>
          <w:szCs w:val="24"/>
        </w:rPr>
        <w:t>ЕвроСибОйл</w:t>
      </w:r>
      <w:proofErr w:type="spellEnd"/>
      <w:r w:rsidR="00A408C9" w:rsidRPr="006B48F3">
        <w:rPr>
          <w:rFonts w:ascii="Times New Roman" w:hAnsi="Times New Roman" w:cs="Times New Roman"/>
          <w:sz w:val="24"/>
          <w:szCs w:val="24"/>
        </w:rPr>
        <w:t xml:space="preserve">» (359240, Республика Калмыкия, Черноземельский район, пос. Комсомольский, ул. Северная, д. 27, ИНН 0816015241, ОГРН 1100816004464, СНИЛС 006010006080) Волчков Александр Николаевич (ИНН 575103928969, СНИЛС 107-531-276 32, 302004, </w:t>
      </w:r>
      <w:r w:rsidR="0058249C" w:rsidRPr="006B48F3">
        <w:rPr>
          <w:rFonts w:ascii="Times New Roman" w:hAnsi="Times New Roman" w:cs="Times New Roman"/>
          <w:sz w:val="24"/>
          <w:szCs w:val="24"/>
        </w:rPr>
        <w:t xml:space="preserve">Орловская обл., </w:t>
      </w:r>
      <w:r w:rsidR="00A408C9" w:rsidRPr="006B48F3">
        <w:rPr>
          <w:rFonts w:ascii="Times New Roman" w:hAnsi="Times New Roman" w:cs="Times New Roman"/>
          <w:sz w:val="24"/>
          <w:szCs w:val="24"/>
        </w:rPr>
        <w:t>г. Орел, ул. 3-я Курская, д. 15, 4 этаж, тел.</w:t>
      </w:r>
      <w:r w:rsidR="00D84BDC" w:rsidRPr="006B48F3">
        <w:rPr>
          <w:rFonts w:ascii="Times New Roman" w:hAnsi="Times New Roman" w:cs="Times New Roman"/>
          <w:sz w:val="24"/>
          <w:szCs w:val="24"/>
        </w:rPr>
        <w:t xml:space="preserve"> 8</w:t>
      </w:r>
      <w:r w:rsidR="008C01AA" w:rsidRPr="006B48F3">
        <w:rPr>
          <w:rFonts w:ascii="Times New Roman" w:hAnsi="Times New Roman" w:cs="Times New Roman"/>
          <w:sz w:val="24"/>
          <w:szCs w:val="24"/>
        </w:rPr>
        <w:t>-</w:t>
      </w:r>
      <w:r w:rsidR="00D84BDC" w:rsidRPr="006B48F3">
        <w:rPr>
          <w:rFonts w:ascii="Times New Roman" w:hAnsi="Times New Roman" w:cs="Times New Roman"/>
          <w:sz w:val="24"/>
          <w:szCs w:val="24"/>
        </w:rPr>
        <w:t>906-665-2675</w:t>
      </w:r>
      <w:r w:rsidR="00A408C9" w:rsidRPr="006B48F3">
        <w:rPr>
          <w:rFonts w:ascii="Times New Roman" w:hAnsi="Times New Roman" w:cs="Times New Roman"/>
          <w:sz w:val="24"/>
          <w:szCs w:val="24"/>
        </w:rPr>
        <w:t>,</w:t>
      </w:r>
      <w:r w:rsidR="00D84BDC" w:rsidRPr="006B48F3">
        <w:rPr>
          <w:rFonts w:ascii="Times New Roman" w:hAnsi="Times New Roman" w:cs="Times New Roman"/>
          <w:sz w:val="24"/>
          <w:szCs w:val="24"/>
        </w:rPr>
        <w:t xml:space="preserve"> </w:t>
      </w:r>
      <w:r w:rsidR="00D84BDC" w:rsidRPr="006B48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4BDC" w:rsidRPr="006B48F3">
        <w:rPr>
          <w:rFonts w:ascii="Times New Roman" w:hAnsi="Times New Roman" w:cs="Times New Roman"/>
          <w:sz w:val="24"/>
          <w:szCs w:val="24"/>
        </w:rPr>
        <w:t>-</w:t>
      </w:r>
      <w:r w:rsidR="00D84BDC" w:rsidRPr="006B48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4BDC" w:rsidRPr="006B48F3">
        <w:rPr>
          <w:rFonts w:ascii="Times New Roman" w:hAnsi="Times New Roman" w:cs="Times New Roman"/>
          <w:sz w:val="24"/>
          <w:szCs w:val="24"/>
        </w:rPr>
        <w:t>: volchkov@msro.ru</w:t>
      </w:r>
      <w:r w:rsidR="00C8097F" w:rsidRPr="006B48F3">
        <w:rPr>
          <w:rFonts w:ascii="Times New Roman" w:hAnsi="Times New Roman" w:cs="Times New Roman"/>
          <w:sz w:val="24"/>
          <w:szCs w:val="24"/>
        </w:rPr>
        <w:t>), действую</w:t>
      </w:r>
      <w:r w:rsidR="00A408C9" w:rsidRPr="006B48F3">
        <w:rPr>
          <w:rFonts w:ascii="Times New Roman" w:hAnsi="Times New Roman" w:cs="Times New Roman"/>
          <w:sz w:val="24"/>
          <w:szCs w:val="24"/>
        </w:rPr>
        <w:t xml:space="preserve">щий на основании Постановления Арбитражного суда Северо-Кавказского округа от 22.08.2022 г. (резолютивная часть объявлена 18.08.2022 г.) по делу №А22-1300/2019, </w:t>
      </w:r>
      <w:r w:rsidR="00C8097F" w:rsidRPr="006B48F3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bookmarkStart w:id="0" w:name="_Hlk125123712"/>
      <w:r w:rsidR="00C8097F" w:rsidRPr="006B48F3">
        <w:rPr>
          <w:rFonts w:ascii="Times New Roman" w:hAnsi="Times New Roman" w:cs="Times New Roman"/>
          <w:sz w:val="24"/>
          <w:szCs w:val="24"/>
        </w:rPr>
        <w:t xml:space="preserve">процедуры запроса предложений </w:t>
      </w:r>
      <w:bookmarkEnd w:id="0"/>
      <w:r w:rsidR="00D84BDC" w:rsidRPr="006B48F3">
        <w:rPr>
          <w:rFonts w:ascii="Times New Roman" w:hAnsi="Times New Roman" w:cs="Times New Roman"/>
          <w:sz w:val="24"/>
          <w:szCs w:val="24"/>
        </w:rPr>
        <w:t>(приглашения делать оферты</w:t>
      </w:r>
      <w:r w:rsidR="00786103" w:rsidRPr="006B48F3">
        <w:rPr>
          <w:rFonts w:ascii="Times New Roman" w:hAnsi="Times New Roman" w:cs="Times New Roman"/>
          <w:sz w:val="24"/>
          <w:szCs w:val="24"/>
        </w:rPr>
        <w:t>)</w:t>
      </w:r>
      <w:r w:rsidR="00D84BDC" w:rsidRPr="006B48F3">
        <w:rPr>
          <w:rFonts w:ascii="Times New Roman" w:hAnsi="Times New Roman" w:cs="Times New Roman"/>
          <w:sz w:val="24"/>
          <w:szCs w:val="24"/>
        </w:rPr>
        <w:t xml:space="preserve"> </w:t>
      </w:r>
      <w:r w:rsidR="00545E67" w:rsidRPr="006B48F3">
        <w:rPr>
          <w:rFonts w:ascii="Times New Roman" w:hAnsi="Times New Roman" w:cs="Times New Roman"/>
          <w:sz w:val="24"/>
          <w:szCs w:val="24"/>
        </w:rPr>
        <w:t xml:space="preserve">(далее по тексту – процедура) </w:t>
      </w:r>
      <w:r w:rsidR="00D84BDC" w:rsidRPr="006B48F3">
        <w:rPr>
          <w:rFonts w:ascii="Times New Roman" w:hAnsi="Times New Roman" w:cs="Times New Roman"/>
          <w:sz w:val="24"/>
          <w:szCs w:val="24"/>
        </w:rPr>
        <w:t>(статья 437 Гражданского кодекса Российской Федерации</w:t>
      </w:r>
      <w:r w:rsidR="00545E67" w:rsidRPr="006B48F3">
        <w:rPr>
          <w:rFonts w:ascii="Times New Roman" w:hAnsi="Times New Roman" w:cs="Times New Roman"/>
          <w:sz w:val="24"/>
          <w:szCs w:val="24"/>
        </w:rPr>
        <w:t xml:space="preserve">, далее по тексту – ГК РФ) </w:t>
      </w:r>
      <w:r w:rsidR="0058249C" w:rsidRPr="006B48F3">
        <w:rPr>
          <w:rFonts w:ascii="Times New Roman" w:hAnsi="Times New Roman" w:cs="Times New Roman"/>
          <w:sz w:val="24"/>
          <w:szCs w:val="24"/>
        </w:rPr>
        <w:t>в электронной форме на электронной площадке АО «НИС» (</w:t>
      </w:r>
      <w:hyperlink r:id="rId6" w:history="1">
        <w:r w:rsidR="0058249C" w:rsidRPr="006B48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https://trade.nistp.ru/</w:t>
        </w:r>
      </w:hyperlink>
      <w:r w:rsidR="0058249C" w:rsidRPr="006B48F3">
        <w:rPr>
          <w:rFonts w:ascii="Times New Roman" w:hAnsi="Times New Roman" w:cs="Times New Roman"/>
          <w:sz w:val="24"/>
          <w:szCs w:val="24"/>
        </w:rPr>
        <w:t>).</w:t>
      </w:r>
    </w:p>
    <w:p w14:paraId="6EC14696" w14:textId="7379FC07" w:rsidR="00786103" w:rsidRPr="006B48F3" w:rsidRDefault="00786103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Форма (состав участников): открытая. Способ подачи предложений о наилучших условиях участия: электронный.</w:t>
      </w:r>
    </w:p>
    <w:p w14:paraId="43F3D0E4" w14:textId="61F89624" w:rsidR="00786103" w:rsidRPr="006B48F3" w:rsidRDefault="00786103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23.01.2023 г. в 10:00 ч. по 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.</w:t>
      </w:r>
    </w:p>
    <w:p w14:paraId="34544E78" w14:textId="7EEDD650" w:rsidR="00786103" w:rsidRPr="006B48F3" w:rsidRDefault="00786103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E11B19" w:rsidRPr="006B48F3">
        <w:rPr>
          <w:rFonts w:ascii="Times New Roman" w:hAnsi="Times New Roman" w:cs="Times New Roman"/>
          <w:sz w:val="24"/>
          <w:szCs w:val="24"/>
        </w:rPr>
        <w:t>27</w:t>
      </w:r>
      <w:r w:rsidRPr="006B48F3">
        <w:rPr>
          <w:rFonts w:ascii="Times New Roman" w:hAnsi="Times New Roman" w:cs="Times New Roman"/>
          <w:sz w:val="24"/>
          <w:szCs w:val="24"/>
        </w:rPr>
        <w:t>.0</w:t>
      </w:r>
      <w:r w:rsidR="00E11B19" w:rsidRPr="006B48F3">
        <w:rPr>
          <w:rFonts w:ascii="Times New Roman" w:hAnsi="Times New Roman" w:cs="Times New Roman"/>
          <w:sz w:val="24"/>
          <w:szCs w:val="24"/>
        </w:rPr>
        <w:t>2</w:t>
      </w:r>
      <w:r w:rsidRPr="006B48F3">
        <w:rPr>
          <w:rFonts w:ascii="Times New Roman" w:hAnsi="Times New Roman" w:cs="Times New Roman"/>
          <w:sz w:val="24"/>
          <w:szCs w:val="24"/>
        </w:rPr>
        <w:t xml:space="preserve">.2023 г. в 10:00 ч. по 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.</w:t>
      </w:r>
    </w:p>
    <w:p w14:paraId="6BC794BE" w14:textId="106BA8F0" w:rsidR="00786103" w:rsidRPr="006B48F3" w:rsidRDefault="00786103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Дата и время подведения итогов процедуры – 0</w:t>
      </w:r>
      <w:r w:rsidR="00E11B19" w:rsidRPr="006B48F3">
        <w:rPr>
          <w:rFonts w:ascii="Times New Roman" w:hAnsi="Times New Roman" w:cs="Times New Roman"/>
          <w:sz w:val="24"/>
          <w:szCs w:val="24"/>
        </w:rPr>
        <w:t>3</w:t>
      </w:r>
      <w:r w:rsidRPr="006B48F3">
        <w:rPr>
          <w:rFonts w:ascii="Times New Roman" w:hAnsi="Times New Roman" w:cs="Times New Roman"/>
          <w:sz w:val="24"/>
          <w:szCs w:val="24"/>
        </w:rPr>
        <w:t>.03.2023 г. в 1</w:t>
      </w:r>
      <w:r w:rsidR="00BB7893" w:rsidRPr="006B48F3">
        <w:rPr>
          <w:rFonts w:ascii="Times New Roman" w:hAnsi="Times New Roman" w:cs="Times New Roman"/>
          <w:sz w:val="24"/>
          <w:szCs w:val="24"/>
        </w:rPr>
        <w:t>5</w:t>
      </w:r>
      <w:r w:rsidRPr="006B48F3">
        <w:rPr>
          <w:rFonts w:ascii="Times New Roman" w:hAnsi="Times New Roman" w:cs="Times New Roman"/>
          <w:sz w:val="24"/>
          <w:szCs w:val="24"/>
        </w:rPr>
        <w:t xml:space="preserve">:00 ч. по 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. по адресу https://trade.nistp.ru/.</w:t>
      </w:r>
    </w:p>
    <w:p w14:paraId="1090DD63" w14:textId="370D08D5" w:rsidR="00C8097F" w:rsidRPr="006B48F3" w:rsidRDefault="00BB7893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участника победителем оформляется протоколом о результатах запроса предложений, который размещается организатором запроса предложений на электронной площадке АО «НИС» (https://trade.nistp.ru/).</w:t>
      </w:r>
    </w:p>
    <w:p w14:paraId="7D282EF7" w14:textId="72DA0120" w:rsidR="00BB7893" w:rsidRPr="006B48F3" w:rsidRDefault="0004198C" w:rsidP="00003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Предметом процедуры является право заключения договора оказания услуг/выполнения работ по эксплуатации имущества ООО «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ЕвроСибОйл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», включая услуги и работы по добыче углеводородного сырья (нефти и попутного (нефтяного) газа), подготовке и сдаче углеводородного сырья транспортирующим организациям (агенту), а также конечным потребителям (покупателям) по соответствующим договорам реализации углеводородного сырья ООО «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ЕвроСибОйл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» в целях обеспечения сохранности и ликвидности имущества ООО «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ЕвроСибОйл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».</w:t>
      </w:r>
    </w:p>
    <w:p w14:paraId="30C9819F" w14:textId="125AC406" w:rsidR="0004198C" w:rsidRPr="006B48F3" w:rsidRDefault="0004198C" w:rsidP="0000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указаны в проекте договора, приложенном к настоящему сообщению.</w:t>
      </w:r>
    </w:p>
    <w:p w14:paraId="53382634" w14:textId="77777777" w:rsidR="00AD3610" w:rsidRPr="006B48F3" w:rsidRDefault="0004198C" w:rsidP="0000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исполнение договора на оказание услуг оператора (при его заключении) возлагаются на самого оператора; срок действия договора на оказание услуг оператора составляет 6 (шесть) месяцев с даты заключения с конкурсным управляющем по итогам проведения запроса предложений на электронной торговой площадке, который может быть пролонгирован на тот же срок, при условии соблюдения оператором критериев, которым обязан соответствовать оператор.</w:t>
      </w:r>
    </w:p>
    <w:p w14:paraId="48770DC4" w14:textId="13E38733" w:rsidR="00AD3610" w:rsidRPr="006B48F3" w:rsidRDefault="0004198C" w:rsidP="0000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 период действия договора на оказание услуг оператора обязуется осуществлять ежемесячные платежи в счет погашения задолженности ООО «</w:t>
      </w:r>
      <w:proofErr w:type="spellStart"/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ЕвроСибОйл</w:t>
      </w:r>
      <w:proofErr w:type="spellEnd"/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 ФНС России по требованиям об уплате обязательных платежей и требованиям Российской Федерации по денежным обязательствам, начиная с первого месяца заключения договора на оказание услуг оператора; размер таких ежемесячных платежей соответствует предложению победителя процедуры запроса предложений (оператора) и не может составлять менее 5</w:t>
      </w:r>
      <w:r w:rsidR="0020322D"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</w:t>
      </w:r>
      <w:r w:rsidR="0020322D"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322D"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совокупного долга ООО «</w:t>
      </w:r>
      <w:proofErr w:type="spellStart"/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ЕвроСибОйл</w:t>
      </w:r>
      <w:proofErr w:type="spellEnd"/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обязательным платежам и денежным обязательствам перед Российской Федерацией на дату осуществления очередного платежа.</w:t>
      </w:r>
    </w:p>
    <w:p w14:paraId="7BAF2B61" w14:textId="0405728B" w:rsidR="00633940" w:rsidRPr="006B48F3" w:rsidRDefault="00633940" w:rsidP="00633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долг ООО «</w:t>
      </w:r>
      <w:proofErr w:type="spellStart"/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ЕвроСибОйл</w:t>
      </w:r>
      <w:proofErr w:type="spellEnd"/>
      <w:r w:rsidRPr="006B48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обязательным платежам и денежным обязательствам перед Российской Федерацией составляет 3,6 млрд. руб.</w:t>
      </w:r>
    </w:p>
    <w:p w14:paraId="4FD9A2C5" w14:textId="3963C4FB" w:rsidR="00AD3610" w:rsidRPr="006B48F3" w:rsidRDefault="0004198C" w:rsidP="0000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3">
        <w:rPr>
          <w:rFonts w:ascii="Times New Roman" w:hAnsi="Times New Roman" w:cs="Times New Roman"/>
          <w:sz w:val="24"/>
          <w:szCs w:val="24"/>
        </w:rPr>
        <w:t>Начальный размер процента ежемесячного погашения имеющейся задолженности ООО</w:t>
      </w:r>
      <w:r w:rsidR="00AD3610" w:rsidRPr="006B48F3">
        <w:rPr>
          <w:rFonts w:ascii="Times New Roman" w:hAnsi="Times New Roman" w:cs="Times New Roman"/>
          <w:sz w:val="24"/>
          <w:szCs w:val="24"/>
        </w:rPr>
        <w:t xml:space="preserve"> </w:t>
      </w:r>
      <w:r w:rsidRPr="006B48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ЕвроСибОйл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» перед ФНС России – 5% (пять процентов).</w:t>
      </w:r>
    </w:p>
    <w:p w14:paraId="4808E7E1" w14:textId="5EA7E17D" w:rsidR="00131AAF" w:rsidRPr="006B48F3" w:rsidRDefault="00131AAF" w:rsidP="0013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Оператор должен являться юридическим лицом, созданным в соответствии с законодательством Российской Федерации.</w:t>
      </w:r>
    </w:p>
    <w:p w14:paraId="6881FF9A" w14:textId="2E42DC52" w:rsidR="0004198C" w:rsidRPr="006B48F3" w:rsidRDefault="0004198C" w:rsidP="0000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3">
        <w:rPr>
          <w:rFonts w:ascii="Times New Roman" w:hAnsi="Times New Roman" w:cs="Times New Roman"/>
          <w:sz w:val="24"/>
          <w:szCs w:val="24"/>
        </w:rPr>
        <w:lastRenderedPageBreak/>
        <w:t>Оператор обязан соответствовать следующим критериям, являющимся существенными условиями договора на оказание услуг оператора (существенные критерии для признания победителем потенциального оператора):</w:t>
      </w:r>
    </w:p>
    <w:p w14:paraId="5E37AD1B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наличие у оператора лицензий, разрешений и иных документов, необходимых для надлежащего исполнения условий договора на оказание услуг оператора;</w:t>
      </w:r>
    </w:p>
    <w:p w14:paraId="18F8CFCF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соблюдение оператором выполнения обязательств пользователя недр в соответствии с условиями лицензий на пользование недрами, выданных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и требований законодательства Российской Федерации о недрах, в том числе «Правила учета нефти», утвержденных постановлением Правительства Российской Федерации от 16.05.2014 № 451, а также соблюдения законодательства «Об охране окружающей среды» (статьи 46 Федерального закона от 10.01.2002 № 7-ФЗ «Об охране окружающей среды»);</w:t>
      </w:r>
    </w:p>
    <w:p w14:paraId="1C48FA5D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установление оператором замерных устройств и сертифицированного оборудования для достоверного учета извлекаемых и оставляемых в недрах запасов полезных ископаемых;</w:t>
      </w:r>
    </w:p>
    <w:p w14:paraId="36B9842C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недопущение со стороны оператора отклонения фактической добычи объёмов нефти от проектных объемов по месторождениям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»;</w:t>
      </w:r>
    </w:p>
    <w:p w14:paraId="06106348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предоставление оператором конкурсному управляющему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 xml:space="preserve">» еженедельных документально подтвержденных отчётов о фактических объемах добытой нефти; </w:t>
      </w:r>
    </w:p>
    <w:p w14:paraId="3DBD65B9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недопущение оператором сверхнормативных потерь, разубоживания и выборочной отработки полезных ископаемых, добываемых на мощностях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»;</w:t>
      </w:r>
    </w:p>
    <w:p w14:paraId="25F43643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обеспечение оператором документирования оприходованной готовой продукции, учета и хранения сводного месячного эксплуатационного рапорта, информации о дате и результатах измерения количества извлеченной нефтегазовой смеси по каждой скважине на бумажном и электронном носителе;</w:t>
      </w:r>
    </w:p>
    <w:p w14:paraId="24D269D4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обеспечение оператором сохранности и инвестиционной привлекательности имущества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», его текущего и капитального ремонта за счет собственный средств;</w:t>
      </w:r>
    </w:p>
    <w:p w14:paraId="3732BA6A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установление оператором замерных устройств и сертифицированного оборудования для достоверного учета количества нефти, передаваемой транспортирующей организации или транспортируемой до конечного потребителя;</w:t>
      </w:r>
    </w:p>
    <w:p w14:paraId="30264A87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предоставление оператором конкурсному управляющему отчетов (еженедельных и документально подтвержденных) о фактических объемах нефти, передаваемой транспортирующей организации или транспортированной до конечного потребителя;</w:t>
      </w:r>
    </w:p>
    <w:p w14:paraId="4805E499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недопущение оператором сверхнормативных потерь на этапе передачи нефти транспортирующей организации или транспортировки нефти до конечного потребителя;</w:t>
      </w:r>
    </w:p>
    <w:p w14:paraId="251FAD55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обязательство недопущения прироста у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задолженности по текущим платежам перед бюджетной системой Российской Федерации в связи с осуществлением деятельности по на оказание услуг оператора, в случае появления прироста текущей задолженности оператор принимает на себя обязанность по погашению в полном объеме прироста указанного долга в срок не превышающий месяца с даты выявления указанного обстоятельства;</w:t>
      </w:r>
    </w:p>
    <w:p w14:paraId="4B4950FF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недопущения оператором убыточности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в результате деятельности на его мощностях не позднее 6 (шести) месяцев с даты заключения договора на оказание услуг оператора;</w:t>
      </w:r>
    </w:p>
    <w:p w14:paraId="56B52C8A" w14:textId="3EE90178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согласие оператора на период действия договора на оказание услуг оператора осуществлять ежемесячные платежи в счет погашения задолженности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перед ФНС России по требованиям об уплате обязательных платежей и требованиям Российской Федерации по денежным обязательствам, начиная с первого месяца заключения договора на оказание услуг оператора; размер таких ежемесячных платежей не может составлять менее 5</w:t>
      </w:r>
      <w:r w:rsidR="0020322D" w:rsidRPr="006B48F3">
        <w:rPr>
          <w:color w:val="auto"/>
        </w:rPr>
        <w:t>%</w:t>
      </w:r>
      <w:r w:rsidRPr="006B48F3">
        <w:rPr>
          <w:color w:val="auto"/>
        </w:rPr>
        <w:t xml:space="preserve"> (пяти</w:t>
      </w:r>
      <w:r w:rsidR="0020322D" w:rsidRPr="006B48F3">
        <w:rPr>
          <w:color w:val="auto"/>
        </w:rPr>
        <w:t xml:space="preserve"> процентов</w:t>
      </w:r>
      <w:r w:rsidRPr="006B48F3">
        <w:rPr>
          <w:color w:val="auto"/>
        </w:rPr>
        <w:t xml:space="preserve">) от суммы совокупного долга ООО </w:t>
      </w:r>
      <w:r w:rsidRPr="006B48F3">
        <w:rPr>
          <w:color w:val="auto"/>
        </w:rPr>
        <w:lastRenderedPageBreak/>
        <w:t>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по обязательным платежам и денежным обязательствам перед Российской Федерацией на дату осуществления очередного платежа;</w:t>
      </w:r>
    </w:p>
    <w:p w14:paraId="7F7A852B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отсутствие у оператора аффилированности (взаимозависимости) с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и конкурсным управляющим, должником, учредителями и лицами, на которых возлагалась обязанность по исполнению функций единоличного исполнительного органа в течение 3 (трех) лет до и после даты возбуждения процедуры банкротства в отношении данного должника;</w:t>
      </w:r>
    </w:p>
    <w:p w14:paraId="1A53B710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раскрытие сведений оператором о технических, материальных, трудовых и финансовых возможностях для выполнения договора на оказание услуг оператора;</w:t>
      </w:r>
    </w:p>
    <w:p w14:paraId="18A29EC8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отсутствие у кандидата в операторы на дату подачи заявки на электронную торговую площадку для участия в запросе предложений на заключение договора на оказание услуг оператора непогашенной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в сумме более 3 000 (трех тысяч) рублей;</w:t>
      </w:r>
    </w:p>
    <w:p w14:paraId="31B21A73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наличие записи в ЕГРЮЛ сведений о государственной регистрации кандидата в операторы более 1 (одного) года от даты подачи заявки на участие в запросе предложений;</w:t>
      </w:r>
    </w:p>
    <w:p w14:paraId="18AD85AC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отсутствие на дату подачи заявки на участие в запросе предложений сведений в ЕФРСБ о намерении (инициировании) процедур банкротства в отношении кандидата в операторы, а равно сведений в ЕГРЮЛ о начале процедуры ликвидации (реорганизации);</w:t>
      </w:r>
    </w:p>
    <w:p w14:paraId="53EDCD6F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 xml:space="preserve">- документальное подтверждение отсутствия судимости в отношении органов управления (руководителя) кандидата в операторы; </w:t>
      </w:r>
    </w:p>
    <w:p w14:paraId="64EEECC5" w14:textId="77777777" w:rsidR="0004198C" w:rsidRPr="006B48F3" w:rsidRDefault="0004198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согласие кандидата в операторы на условие (в том числе, закрепленное в статье 22 Федерального закона от 21.02.1992 № 2395-1 «О недрах»), что несоблюдение им условий заключения договора, определенных собранием кредиторов, либо утрата соответствия вышеуказанным критериям после заключения договора на оказание услуг оператора является основанием для расторжения в одностороннем порядке конкурсным управляющим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договора на оказание услуг оператора;</w:t>
      </w:r>
    </w:p>
    <w:p w14:paraId="3CFE2C6A" w14:textId="781EAA9C" w:rsidR="0004198C" w:rsidRPr="006B48F3" w:rsidRDefault="00AD3610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 xml:space="preserve">- </w:t>
      </w:r>
      <w:r w:rsidR="0004198C" w:rsidRPr="006B48F3">
        <w:rPr>
          <w:color w:val="auto"/>
        </w:rPr>
        <w:t>обязательное информирование кандидата в операторы о наличии существенного условия для признания его победителем по итогам проведения запроса предложений на электронной торговой площадке – наличие предложения от кандидата в операторы, обеспечивающего наибольшие ежемесячные платежи в счет погашения задолженности  ООО «</w:t>
      </w:r>
      <w:proofErr w:type="spellStart"/>
      <w:r w:rsidR="0004198C" w:rsidRPr="006B48F3">
        <w:rPr>
          <w:color w:val="auto"/>
        </w:rPr>
        <w:t>ЕвроСибОйл</w:t>
      </w:r>
      <w:proofErr w:type="spellEnd"/>
      <w:r w:rsidR="0004198C" w:rsidRPr="006B48F3">
        <w:rPr>
          <w:color w:val="auto"/>
        </w:rPr>
        <w:t>» перед ФНС России по требованиям об уплате обязательных платежей и требованиям Российской Федерации по денежным обязательствам относительно совокупного долга, накопленного по обязательным платежам и денежным обязательствам перед Российской Федерацией; при этом существенными критериями для такого предложения от кандидата являются: внесение таких платежей ежемесячно, пропорционально, равными долями на протяжении всего срока действия договора на оказание услуг оператора с условием внесения первого платежа в течение 3 (трех) календарных дней с даты подписания договора на оказание услуг оператора (рассчитывается по формуле: соотношение ежемесячных платежей в счет погашения задолженности по требованиям об уплате обязательных платежей и требованиям Российской Федерации по денежным обязательствам к сумме имеющегося совокупного долга ООО «</w:t>
      </w:r>
      <w:proofErr w:type="spellStart"/>
      <w:r w:rsidR="0004198C" w:rsidRPr="006B48F3">
        <w:rPr>
          <w:color w:val="auto"/>
        </w:rPr>
        <w:t>ЕвроСибОйл</w:t>
      </w:r>
      <w:proofErr w:type="spellEnd"/>
      <w:r w:rsidR="0004198C" w:rsidRPr="006B48F3">
        <w:rPr>
          <w:color w:val="auto"/>
        </w:rPr>
        <w:t>» по требованиям об уплате обязательных платежей и требованиям Российской Федерации по денежным обязательствам на дату осуществления очередного платежа)</w:t>
      </w:r>
      <w:r w:rsidRPr="006B48F3">
        <w:rPr>
          <w:color w:val="auto"/>
        </w:rPr>
        <w:t>;</w:t>
      </w:r>
    </w:p>
    <w:p w14:paraId="3A640E5A" w14:textId="77777777" w:rsidR="009810E4" w:rsidRPr="006B48F3" w:rsidRDefault="00AD3610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color w:val="auto"/>
        </w:rPr>
        <w:t xml:space="preserve">- </w:t>
      </w:r>
      <w:r w:rsidR="009810E4" w:rsidRPr="006B48F3">
        <w:rPr>
          <w:color w:val="auto"/>
        </w:rPr>
        <w:t xml:space="preserve">иным требованиям и критериям, указанным в </w:t>
      </w:r>
      <w:r w:rsidR="009810E4" w:rsidRPr="006B48F3">
        <w:rPr>
          <w:rFonts w:eastAsia="Times New Roman"/>
          <w:color w:val="auto"/>
        </w:rPr>
        <w:t>проекте договора, приложенном к настоящему сообщению.</w:t>
      </w:r>
    </w:p>
    <w:p w14:paraId="4E6FC8FB" w14:textId="1465542C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iCs/>
          <w:color w:val="auto"/>
        </w:rPr>
        <w:t>Для участия в запросе предложений необходимо зарегистрироваться на электронной площадке АО «НИС» (</w:t>
      </w:r>
      <w:hyperlink r:id="rId7" w:history="1">
        <w:r w:rsidRPr="006B48F3">
          <w:rPr>
            <w:rStyle w:val="a4"/>
            <w:iCs/>
            <w:color w:val="auto"/>
            <w:u w:val="none"/>
          </w:rPr>
          <w:t>https://trade.nistp.ru/</w:t>
        </w:r>
      </w:hyperlink>
      <w:r w:rsidRPr="006B48F3">
        <w:rPr>
          <w:iCs/>
          <w:color w:val="auto"/>
        </w:rPr>
        <w:t>).</w:t>
      </w:r>
    </w:p>
    <w:p w14:paraId="0044F90D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iCs/>
          <w:color w:val="auto"/>
        </w:rPr>
        <w:lastRenderedPageBreak/>
        <w:t xml:space="preserve">Заявки подаются в электронной форме по адресу: </w:t>
      </w:r>
      <w:hyperlink r:id="rId8" w:history="1">
        <w:r w:rsidRPr="006B48F3">
          <w:rPr>
            <w:rStyle w:val="a4"/>
            <w:iCs/>
            <w:color w:val="auto"/>
            <w:u w:val="none"/>
          </w:rPr>
          <w:t>https://trade.nistp.ru/</w:t>
        </w:r>
      </w:hyperlink>
      <w:r w:rsidRPr="006B48F3">
        <w:rPr>
          <w:iCs/>
          <w:color w:val="auto"/>
        </w:rPr>
        <w:t>. Подача заявки осуществляется путем заполнения формы, размещенной на электронной площадке, и приложения комплекта документов.</w:t>
      </w:r>
    </w:p>
    <w:p w14:paraId="2BFF58AF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iCs/>
          <w:color w:val="auto"/>
        </w:rPr>
        <w:t xml:space="preserve">Документы, необходимые для участия в запросе предложений: </w:t>
      </w:r>
    </w:p>
    <w:p w14:paraId="4E01FED5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rFonts w:eastAsia="Times New Roman"/>
          <w:color w:val="auto"/>
        </w:rPr>
        <w:t xml:space="preserve">- </w:t>
      </w:r>
      <w:r w:rsidRPr="006B48F3">
        <w:rPr>
          <w:iCs/>
          <w:color w:val="auto"/>
        </w:rPr>
        <w:t>скан копия свидетельства о государственной регистрации;</w:t>
      </w:r>
    </w:p>
    <w:p w14:paraId="2BD97098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rFonts w:eastAsia="Times New Roman"/>
          <w:color w:val="auto"/>
        </w:rPr>
        <w:t xml:space="preserve">- </w:t>
      </w:r>
      <w:r w:rsidRPr="006B48F3">
        <w:rPr>
          <w:iCs/>
          <w:color w:val="auto"/>
        </w:rPr>
        <w:t>выписка из ЕГРЮЛ (выданная не ранее 3-х месяцев до представления документов);</w:t>
      </w:r>
    </w:p>
    <w:p w14:paraId="042E0DCF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rFonts w:eastAsia="Times New Roman"/>
          <w:color w:val="auto"/>
        </w:rPr>
        <w:t xml:space="preserve">- </w:t>
      </w:r>
      <w:r w:rsidRPr="006B48F3">
        <w:rPr>
          <w:iCs/>
          <w:color w:val="auto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4E7235F" w14:textId="140977CA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rFonts w:eastAsia="Times New Roman"/>
          <w:color w:val="auto"/>
        </w:rPr>
        <w:t xml:space="preserve">- </w:t>
      </w:r>
      <w:r w:rsidRPr="006B48F3">
        <w:rPr>
          <w:iCs/>
          <w:color w:val="auto"/>
        </w:rPr>
        <w:t xml:space="preserve">доверенность (копия), оформленная в соответствии с требованиями законодательства Российской Федерации на лицо, имеющее право действовать от имени </w:t>
      </w:r>
      <w:r w:rsidR="00545E67" w:rsidRPr="006B48F3">
        <w:rPr>
          <w:iCs/>
          <w:color w:val="auto"/>
        </w:rPr>
        <w:t>участника</w:t>
      </w:r>
      <w:r w:rsidRPr="006B48F3">
        <w:rPr>
          <w:iCs/>
          <w:color w:val="auto"/>
        </w:rPr>
        <w:t xml:space="preserve">, если заявка подается представителем </w:t>
      </w:r>
      <w:r w:rsidR="00545E67" w:rsidRPr="006B48F3">
        <w:rPr>
          <w:iCs/>
          <w:color w:val="auto"/>
        </w:rPr>
        <w:t>участника</w:t>
      </w:r>
      <w:r w:rsidRPr="006B48F3">
        <w:rPr>
          <w:iCs/>
          <w:color w:val="auto"/>
        </w:rPr>
        <w:t>;</w:t>
      </w:r>
    </w:p>
    <w:p w14:paraId="02E5108F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rFonts w:eastAsia="Times New Roman"/>
          <w:color w:val="auto"/>
        </w:rPr>
        <w:t xml:space="preserve">- </w:t>
      </w:r>
      <w:r w:rsidRPr="006B48F3">
        <w:rPr>
          <w:iCs/>
          <w:color w:val="auto"/>
        </w:rPr>
        <w:t>копия устава;</w:t>
      </w:r>
    </w:p>
    <w:p w14:paraId="20379A6D" w14:textId="77777777" w:rsidR="009810E4" w:rsidRPr="006B48F3" w:rsidRDefault="009810E4" w:rsidP="000035CC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iCs/>
          <w:color w:val="auto"/>
        </w:rPr>
        <w:t>- бухгалтерская отчетность (заверенные печатью и подписью руководителя организации копии бухгалтерского баланса, отчета о прибылях и убытках за предшествующий год);</w:t>
      </w:r>
    </w:p>
    <w:p w14:paraId="140939FC" w14:textId="2164668A" w:rsidR="009810E4" w:rsidRPr="006B48F3" w:rsidRDefault="009810E4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rFonts w:eastAsia="Times New Roman"/>
          <w:color w:val="auto"/>
        </w:rPr>
        <w:t xml:space="preserve">- </w:t>
      </w:r>
      <w:r w:rsidRPr="006B48F3">
        <w:rPr>
          <w:iCs/>
          <w:color w:val="auto"/>
        </w:rPr>
        <w:t>справка об отсутствии решений органов управления организации или судебных органов о ликвидации, или реорганизации организации или ареста ее имущества, подписанная руководителем организации;</w:t>
      </w:r>
    </w:p>
    <w:p w14:paraId="04F8F24D" w14:textId="35AD7D20" w:rsidR="00C861FF" w:rsidRPr="006B48F3" w:rsidRDefault="009810E4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справка об отсутствии </w:t>
      </w:r>
      <w:r w:rsidRPr="006B48F3">
        <w:rPr>
          <w:bCs/>
          <w:color w:val="auto"/>
        </w:rPr>
        <w:t xml:space="preserve">на дату подачи заявки на участие в </w:t>
      </w:r>
      <w:r w:rsidR="00C861FF" w:rsidRPr="006B48F3">
        <w:rPr>
          <w:bCs/>
          <w:color w:val="auto"/>
        </w:rPr>
        <w:t>процедуре</w:t>
      </w:r>
      <w:r w:rsidRPr="006B48F3">
        <w:rPr>
          <w:bCs/>
          <w:color w:val="auto"/>
        </w:rPr>
        <w:t xml:space="preserve"> сведений в ЕФРСБ о намерении (инициировании) процедур банкротства в отношении кандидата в операторы</w:t>
      </w:r>
      <w:r w:rsidR="00C861FF" w:rsidRPr="006B48F3">
        <w:rPr>
          <w:bCs/>
          <w:color w:val="auto"/>
        </w:rPr>
        <w:t>, подписанная руководителем организации</w:t>
      </w:r>
      <w:r w:rsidRPr="006B48F3">
        <w:rPr>
          <w:bCs/>
          <w:color w:val="auto"/>
        </w:rPr>
        <w:t>;</w:t>
      </w:r>
    </w:p>
    <w:p w14:paraId="48DE41DA" w14:textId="77777777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 xml:space="preserve">справка об отсутствии </w:t>
      </w:r>
      <w:r w:rsidRPr="006B48F3">
        <w:rPr>
          <w:iCs/>
          <w:color w:val="auto"/>
        </w:rPr>
        <w:t xml:space="preserve">на дату подачи заявки на участие в процедуре </w:t>
      </w:r>
      <w:r w:rsidRPr="006B48F3">
        <w:rPr>
          <w:color w:val="auto"/>
        </w:rPr>
        <w:t xml:space="preserve">непогашенной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в сумме более 3 000 (трех тысяч) рублей, </w:t>
      </w:r>
      <w:r w:rsidR="009810E4" w:rsidRPr="006B48F3">
        <w:rPr>
          <w:iCs/>
          <w:color w:val="auto"/>
        </w:rPr>
        <w:t>подписанная руководителем организации;</w:t>
      </w:r>
    </w:p>
    <w:p w14:paraId="13BF93AD" w14:textId="5B952707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 xml:space="preserve">копии действующих лицензий на виды деятельности, связанные с выполнением </w:t>
      </w:r>
      <w:r w:rsidR="00AD42B5" w:rsidRPr="006B48F3">
        <w:rPr>
          <w:iCs/>
          <w:color w:val="auto"/>
        </w:rPr>
        <w:t>д</w:t>
      </w:r>
      <w:r w:rsidR="009810E4" w:rsidRPr="006B48F3">
        <w:rPr>
          <w:iCs/>
          <w:color w:val="auto"/>
        </w:rPr>
        <w:t>оговора, с приложениями, заверенные подписью руководителя и печатью организации;</w:t>
      </w:r>
    </w:p>
    <w:p w14:paraId="0ED88AAE" w14:textId="77777777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>справка, подтверждающая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настоящей процедуры, и административного наказания в виде дисквалификации;</w:t>
      </w:r>
    </w:p>
    <w:p w14:paraId="7A175323" w14:textId="1DEFD8AC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 xml:space="preserve">заявление, подтверждающее, что </w:t>
      </w:r>
      <w:r w:rsidR="008C01AA" w:rsidRPr="006B48F3">
        <w:rPr>
          <w:iCs/>
          <w:color w:val="auto"/>
        </w:rPr>
        <w:t>участник</w:t>
      </w:r>
      <w:r w:rsidR="009810E4" w:rsidRPr="006B48F3">
        <w:rPr>
          <w:iCs/>
          <w:color w:val="auto"/>
        </w:rPr>
        <w:t xml:space="preserve">, а также аффилированные и/или дочерние лица </w:t>
      </w:r>
      <w:r w:rsidR="008C01AA" w:rsidRPr="006B48F3">
        <w:rPr>
          <w:iCs/>
          <w:color w:val="auto"/>
        </w:rPr>
        <w:t>участника</w:t>
      </w:r>
      <w:r w:rsidR="009810E4" w:rsidRPr="006B48F3">
        <w:rPr>
          <w:iCs/>
          <w:color w:val="auto"/>
        </w:rPr>
        <w:t>, не является лицом иностранного государства, совершающего недружественные действия, в соответствии с Указом Президента Российской Федерации от 01.03.2022 № 81 "О дополнительных временных мерах экономического характера по обеспечению финансовой стабильности Российской Федерации" (далее – Указ Президента Российской Федерации от 01.03.2022 № 81), или лицом, которое находится под контролем указанных иностранных лиц;</w:t>
      </w:r>
    </w:p>
    <w:p w14:paraId="639321F8" w14:textId="77777777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>справка, подтверждающая отсутствие у оператора аффилированности (взаимозависимости) с ООО «</w:t>
      </w:r>
      <w:proofErr w:type="spellStart"/>
      <w:r w:rsidR="009810E4" w:rsidRPr="006B48F3">
        <w:rPr>
          <w:iCs/>
          <w:color w:val="auto"/>
        </w:rPr>
        <w:t>ЕвроСибОйл</w:t>
      </w:r>
      <w:proofErr w:type="spellEnd"/>
      <w:r w:rsidR="009810E4" w:rsidRPr="006B48F3">
        <w:rPr>
          <w:iCs/>
          <w:color w:val="auto"/>
        </w:rPr>
        <w:t xml:space="preserve">» и конкурсным управляющим, должником, учредителями и лицами, на которых возлагалась обязанность по исполнению функций единоличного исполнительного органа в течение 3 (трех) лет до и после даты возбуждения процедуры банкротства в отношении </w:t>
      </w:r>
      <w:r w:rsidRPr="006B48F3">
        <w:rPr>
          <w:iCs/>
          <w:color w:val="auto"/>
        </w:rPr>
        <w:t>ООО «</w:t>
      </w:r>
      <w:proofErr w:type="spellStart"/>
      <w:r w:rsidRPr="006B48F3">
        <w:rPr>
          <w:iCs/>
          <w:color w:val="auto"/>
        </w:rPr>
        <w:t>ЕвроСибОйл</w:t>
      </w:r>
      <w:proofErr w:type="spellEnd"/>
      <w:r w:rsidRPr="006B48F3">
        <w:rPr>
          <w:iCs/>
          <w:color w:val="auto"/>
        </w:rPr>
        <w:t>»</w:t>
      </w:r>
      <w:r w:rsidR="009810E4" w:rsidRPr="006B48F3">
        <w:rPr>
          <w:iCs/>
          <w:color w:val="auto"/>
        </w:rPr>
        <w:t>;</w:t>
      </w:r>
    </w:p>
    <w:p w14:paraId="504D2979" w14:textId="05A67F8D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lastRenderedPageBreak/>
        <w:t xml:space="preserve">- </w:t>
      </w:r>
      <w:r w:rsidR="009810E4" w:rsidRPr="006B48F3">
        <w:rPr>
          <w:iCs/>
          <w:color w:val="auto"/>
        </w:rPr>
        <w:t xml:space="preserve">письмо, подтверждающее осведомленность </w:t>
      </w:r>
      <w:r w:rsidR="008C01AA" w:rsidRPr="006B48F3">
        <w:rPr>
          <w:iCs/>
          <w:color w:val="auto"/>
        </w:rPr>
        <w:t>участника</w:t>
      </w:r>
      <w:r w:rsidR="009810E4" w:rsidRPr="006B48F3">
        <w:rPr>
          <w:iCs/>
          <w:color w:val="auto"/>
        </w:rPr>
        <w:t xml:space="preserve"> о предмете процедуры запроса предложений</w:t>
      </w:r>
      <w:r w:rsidRPr="006B48F3">
        <w:rPr>
          <w:iCs/>
          <w:color w:val="auto"/>
        </w:rPr>
        <w:t xml:space="preserve"> и существенных условиях для признания победителем по итогам проведения процедуры</w:t>
      </w:r>
      <w:r w:rsidR="009810E4" w:rsidRPr="006B48F3">
        <w:rPr>
          <w:iCs/>
          <w:color w:val="auto"/>
        </w:rPr>
        <w:t>;</w:t>
      </w:r>
    </w:p>
    <w:p w14:paraId="7D3F124A" w14:textId="77777777" w:rsidR="00C861FF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 xml:space="preserve">письмо, подтверждающее соответствие </w:t>
      </w:r>
      <w:r w:rsidRPr="006B48F3">
        <w:rPr>
          <w:iCs/>
          <w:color w:val="auto"/>
        </w:rPr>
        <w:t>участника существенным</w:t>
      </w:r>
      <w:r w:rsidR="009810E4" w:rsidRPr="006B48F3">
        <w:rPr>
          <w:iCs/>
          <w:color w:val="auto"/>
        </w:rPr>
        <w:t xml:space="preserve"> критериям</w:t>
      </w:r>
      <w:r w:rsidRPr="006B48F3">
        <w:rPr>
          <w:iCs/>
          <w:color w:val="auto"/>
        </w:rPr>
        <w:t xml:space="preserve"> для признания победителем;</w:t>
      </w:r>
    </w:p>
    <w:p w14:paraId="41B1C1FB" w14:textId="77777777" w:rsidR="00545E67" w:rsidRPr="006B48F3" w:rsidRDefault="00C861FF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- </w:t>
      </w:r>
      <w:r w:rsidR="009810E4" w:rsidRPr="006B48F3">
        <w:rPr>
          <w:iCs/>
          <w:color w:val="auto"/>
        </w:rPr>
        <w:t xml:space="preserve">обязательство </w:t>
      </w:r>
      <w:r w:rsidRPr="006B48F3">
        <w:rPr>
          <w:iCs/>
          <w:color w:val="auto"/>
        </w:rPr>
        <w:t>участника</w:t>
      </w:r>
      <w:r w:rsidR="009810E4" w:rsidRPr="006B48F3">
        <w:rPr>
          <w:iCs/>
          <w:color w:val="auto"/>
        </w:rPr>
        <w:t xml:space="preserve"> исполнять условия договора оказания услуг/выполнения работ по эксплуатации имущества ООО «</w:t>
      </w:r>
      <w:proofErr w:type="spellStart"/>
      <w:r w:rsidR="009810E4" w:rsidRPr="006B48F3">
        <w:rPr>
          <w:iCs/>
          <w:color w:val="auto"/>
        </w:rPr>
        <w:t>ЕвроСибОйл</w:t>
      </w:r>
      <w:proofErr w:type="spellEnd"/>
      <w:r w:rsidR="009810E4" w:rsidRPr="006B48F3">
        <w:rPr>
          <w:iCs/>
          <w:color w:val="auto"/>
        </w:rPr>
        <w:t>»</w:t>
      </w:r>
      <w:r w:rsidR="00545E67" w:rsidRPr="006B48F3">
        <w:rPr>
          <w:iCs/>
          <w:color w:val="auto"/>
        </w:rPr>
        <w:t>.</w:t>
      </w:r>
    </w:p>
    <w:p w14:paraId="5E0B006D" w14:textId="77777777" w:rsidR="00545E67" w:rsidRPr="006B48F3" w:rsidRDefault="00545E67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о соответствии участника данному требованию.</w:t>
      </w:r>
    </w:p>
    <w:p w14:paraId="33BDC7AD" w14:textId="0BEA23AD" w:rsidR="00545E67" w:rsidRPr="006B48F3" w:rsidRDefault="00545E67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 xml:space="preserve">Заверения, предоставляемые </w:t>
      </w:r>
      <w:r w:rsidR="008C01AA" w:rsidRPr="006B48F3">
        <w:rPr>
          <w:iCs/>
          <w:color w:val="auto"/>
        </w:rPr>
        <w:t>участником</w:t>
      </w:r>
      <w:r w:rsidRPr="006B48F3">
        <w:rPr>
          <w:iCs/>
          <w:color w:val="auto"/>
        </w:rPr>
        <w:t xml:space="preserve"> в соответствии с настоящими требованиями, имеют для конкурсного управляющего ООО «</w:t>
      </w:r>
      <w:proofErr w:type="spellStart"/>
      <w:r w:rsidRPr="006B48F3">
        <w:rPr>
          <w:iCs/>
          <w:color w:val="auto"/>
        </w:rPr>
        <w:t>ЕвроСибОйл</w:t>
      </w:r>
      <w:proofErr w:type="spellEnd"/>
      <w:r w:rsidRPr="006B48F3">
        <w:rPr>
          <w:iCs/>
          <w:color w:val="auto"/>
        </w:rPr>
        <w:t>» существенное значение применительно к ст.</w:t>
      </w:r>
      <w:r w:rsidR="0020322D" w:rsidRPr="006B48F3">
        <w:rPr>
          <w:iCs/>
          <w:color w:val="auto"/>
        </w:rPr>
        <w:t xml:space="preserve"> </w:t>
      </w:r>
      <w:r w:rsidRPr="006B48F3">
        <w:rPr>
          <w:iCs/>
          <w:color w:val="auto"/>
        </w:rPr>
        <w:t>431.2 ГК РФ.</w:t>
      </w:r>
    </w:p>
    <w:p w14:paraId="738E43AC" w14:textId="4DBAD7D0" w:rsidR="00EA3335" w:rsidRPr="006B48F3" w:rsidRDefault="00545E67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>Предложение размера процента ежемесячного погашения имеющейся задолженности ООО «</w:t>
      </w:r>
      <w:proofErr w:type="spellStart"/>
      <w:r w:rsidRPr="006B48F3">
        <w:rPr>
          <w:iCs/>
          <w:color w:val="auto"/>
        </w:rPr>
        <w:t>ЕвроСибОйл</w:t>
      </w:r>
      <w:proofErr w:type="spellEnd"/>
      <w:r w:rsidRPr="006B48F3">
        <w:rPr>
          <w:iCs/>
          <w:color w:val="auto"/>
        </w:rPr>
        <w:t>» перед ФНС России (не менее 5%) представляется участником процедуры запроса предложений одновременно с представлением заявки на участие в процедуре запроса предложений.</w:t>
      </w:r>
    </w:p>
    <w:p w14:paraId="79BE850F" w14:textId="77777777" w:rsidR="00EA3335" w:rsidRPr="006B48F3" w:rsidRDefault="00EA3335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>Организатор процедуры запроса предложений отказывает участнику в рассмотрении его предложения о размере ежемесячного платежа в счет погашения задолженности ООО «</w:t>
      </w:r>
      <w:proofErr w:type="spellStart"/>
      <w:r w:rsidRPr="006B48F3">
        <w:rPr>
          <w:iCs/>
          <w:color w:val="auto"/>
        </w:rPr>
        <w:t>ЕвроСибОйл</w:t>
      </w:r>
      <w:proofErr w:type="spellEnd"/>
      <w:r w:rsidRPr="006B48F3">
        <w:rPr>
          <w:iCs/>
          <w:color w:val="auto"/>
        </w:rPr>
        <w:t>» перед ФНС России по требованиям об уплате обязательных платежей и требованиям Российской Федерации по денежным обязательствам, размер которого не может составлять менее 5% (пяти процентов) от суммы совокупного долга ООО «</w:t>
      </w:r>
      <w:proofErr w:type="spellStart"/>
      <w:r w:rsidRPr="006B48F3">
        <w:rPr>
          <w:iCs/>
          <w:color w:val="auto"/>
        </w:rPr>
        <w:t>ЕвроСибОйл</w:t>
      </w:r>
      <w:proofErr w:type="spellEnd"/>
      <w:r w:rsidRPr="006B48F3">
        <w:rPr>
          <w:iCs/>
          <w:color w:val="auto"/>
        </w:rPr>
        <w:t>» по обязательным платежам и денежным обязательствам перед Российской Федерацией на дату осуществления очередного платежа, если:</w:t>
      </w:r>
    </w:p>
    <w:p w14:paraId="0A96938F" w14:textId="77777777" w:rsidR="00EA3335" w:rsidRPr="006B48F3" w:rsidRDefault="00EA3335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>- предоставлен не полный комплект документов;</w:t>
      </w:r>
    </w:p>
    <w:p w14:paraId="14BD3697" w14:textId="77777777" w:rsidR="00EA3335" w:rsidRPr="006B48F3" w:rsidRDefault="00EA3335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iCs/>
          <w:color w:val="auto"/>
        </w:rPr>
        <w:t>- документы не соответствуют требованиям информационного сообщения;</w:t>
      </w:r>
    </w:p>
    <w:p w14:paraId="01E599EF" w14:textId="25600964" w:rsidR="00EA3335" w:rsidRPr="006B48F3" w:rsidRDefault="00EA3335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iCs/>
          <w:color w:val="auto"/>
        </w:rPr>
        <w:t xml:space="preserve">- </w:t>
      </w:r>
      <w:r w:rsidR="008C01AA" w:rsidRPr="006B48F3">
        <w:rPr>
          <w:iCs/>
          <w:color w:val="auto"/>
        </w:rPr>
        <w:t>участник</w:t>
      </w:r>
      <w:r w:rsidRPr="006B48F3">
        <w:rPr>
          <w:iCs/>
          <w:color w:val="auto"/>
        </w:rPr>
        <w:t xml:space="preserve"> не соответствует </w:t>
      </w:r>
      <w:r w:rsidRPr="006B48F3">
        <w:rPr>
          <w:color w:val="auto"/>
        </w:rPr>
        <w:t>существенным критериям.</w:t>
      </w:r>
    </w:p>
    <w:p w14:paraId="0B1CD592" w14:textId="77777777" w:rsidR="00EA3335" w:rsidRPr="006B48F3" w:rsidRDefault="00EA3335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Победителем для заключения с ним договора на оказание услуг оператора признается лицо:</w:t>
      </w:r>
    </w:p>
    <w:p w14:paraId="4F6E2B60" w14:textId="77777777" w:rsidR="008B5CA9" w:rsidRPr="006B48F3" w:rsidRDefault="00EA3335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соответствующее существенным критериям;</w:t>
      </w:r>
    </w:p>
    <w:p w14:paraId="0DF70306" w14:textId="77777777" w:rsidR="008B5CA9" w:rsidRPr="006B48F3" w:rsidRDefault="00EA3335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color w:val="auto"/>
        </w:rPr>
        <w:t>- предложившее наибольший процент ежемесячного погашения имеющейся задолженности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перед ФНС России по требованиям об уплате обязательных платежей и требованиям Российской Федерации по денежным обязательствам относительно суммы совокупного долга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по требованиям об уплате обязательных платежей и требованиям Российской Федерации по денежным обязательствам на дату осуществления очередного платежа на период действия всего срока договора на оказание услуг оператора, начиная с первого месяца от предполагаемой даты заключения указанного договора.</w:t>
      </w:r>
    </w:p>
    <w:p w14:paraId="0FB3F617" w14:textId="77777777" w:rsidR="008B5CA9" w:rsidRPr="006B48F3" w:rsidRDefault="00EA3335" w:rsidP="000035CC">
      <w:pPr>
        <w:pStyle w:val="Default"/>
        <w:ind w:firstLine="709"/>
        <w:contextualSpacing/>
        <w:jc w:val="both"/>
        <w:rPr>
          <w:iCs/>
          <w:color w:val="auto"/>
        </w:rPr>
      </w:pPr>
      <w:r w:rsidRPr="006B48F3">
        <w:rPr>
          <w:color w:val="auto"/>
        </w:rPr>
        <w:t>В случае, если две и более заявки участников процедуры запроса предложений содержат предложения с одинаковым процентом ежемесячного погашения имеющейся задолженности ООО «</w:t>
      </w:r>
      <w:proofErr w:type="spellStart"/>
      <w:r w:rsidRPr="006B48F3">
        <w:rPr>
          <w:color w:val="auto"/>
        </w:rPr>
        <w:t>ЕвроСибОйл</w:t>
      </w:r>
      <w:proofErr w:type="spellEnd"/>
      <w:r w:rsidRPr="006B48F3">
        <w:rPr>
          <w:color w:val="auto"/>
        </w:rPr>
        <w:t>» перед ФНС России, победителем процедуры признается участник, ранее других участников представивший заявку на участие в процедуре запроса предложений.</w:t>
      </w:r>
    </w:p>
    <w:p w14:paraId="626CD406" w14:textId="4EC44CD2" w:rsidR="008B5CA9" w:rsidRPr="006B48F3" w:rsidRDefault="008B5CA9" w:rsidP="000035CC">
      <w:pPr>
        <w:pStyle w:val="Default"/>
        <w:ind w:firstLine="709"/>
        <w:contextualSpacing/>
        <w:jc w:val="both"/>
        <w:rPr>
          <w:rFonts w:eastAsia="Times New Roman"/>
          <w:iCs/>
          <w:color w:val="auto"/>
        </w:rPr>
      </w:pPr>
      <w:r w:rsidRPr="006B48F3">
        <w:rPr>
          <w:rFonts w:eastAsia="Times New Roman"/>
          <w:iCs/>
          <w:color w:val="auto"/>
        </w:rPr>
        <w:t>Договор оказания услуг/выполнения работ по эксплуатации оборудования ООО «</w:t>
      </w:r>
      <w:proofErr w:type="spellStart"/>
      <w:r w:rsidRPr="006B48F3">
        <w:rPr>
          <w:rFonts w:eastAsia="Times New Roman"/>
          <w:iCs/>
          <w:color w:val="auto"/>
        </w:rPr>
        <w:t>ЕвроСибОйл</w:t>
      </w:r>
      <w:proofErr w:type="spellEnd"/>
      <w:r w:rsidRPr="006B48F3">
        <w:rPr>
          <w:rFonts w:eastAsia="Times New Roman"/>
          <w:iCs/>
          <w:color w:val="auto"/>
        </w:rPr>
        <w:t>» заключается между заказчиком ООО «</w:t>
      </w:r>
      <w:proofErr w:type="spellStart"/>
      <w:r w:rsidRPr="006B48F3">
        <w:rPr>
          <w:rFonts w:eastAsia="Times New Roman"/>
          <w:iCs/>
          <w:color w:val="auto"/>
        </w:rPr>
        <w:t>ЕвроСибОйл</w:t>
      </w:r>
      <w:proofErr w:type="spellEnd"/>
      <w:r w:rsidRPr="006B48F3">
        <w:rPr>
          <w:rFonts w:eastAsia="Times New Roman"/>
          <w:iCs/>
          <w:color w:val="auto"/>
        </w:rPr>
        <w:t>» в лице конкурсного управляющего и оператором - победителем процедуры запроса предложений. В течение 5 дней с даты подписания протокола о результатах запроса предложений конкурсный управляющий направляет победителю процедуры запроса предложений предложение заключить договор оказания услуг/выполнения работ по эксплуатации оборудования ООО «</w:t>
      </w:r>
      <w:proofErr w:type="spellStart"/>
      <w:r w:rsidRPr="006B48F3">
        <w:rPr>
          <w:rFonts w:eastAsia="Times New Roman"/>
          <w:iCs/>
          <w:color w:val="auto"/>
        </w:rPr>
        <w:t>ЕвроСибОйл</w:t>
      </w:r>
      <w:proofErr w:type="spellEnd"/>
      <w:r w:rsidRPr="006B48F3">
        <w:rPr>
          <w:rFonts w:eastAsia="Times New Roman"/>
          <w:iCs/>
          <w:color w:val="auto"/>
        </w:rPr>
        <w:t xml:space="preserve">» с приложением проекта данного договора в соответствии с представленным </w:t>
      </w:r>
      <w:r w:rsidRPr="006B48F3">
        <w:rPr>
          <w:rFonts w:eastAsia="Times New Roman"/>
          <w:iCs/>
          <w:color w:val="auto"/>
        </w:rPr>
        <w:lastRenderedPageBreak/>
        <w:t>победителем процедуры запроса предложений предложением процента ежемесячного погашения имеющейся задолженности ООО «</w:t>
      </w:r>
      <w:proofErr w:type="spellStart"/>
      <w:r w:rsidRPr="006B48F3">
        <w:rPr>
          <w:rFonts w:eastAsia="Times New Roman"/>
          <w:iCs/>
          <w:color w:val="auto"/>
        </w:rPr>
        <w:t>ЕвроСибОйл</w:t>
      </w:r>
      <w:proofErr w:type="spellEnd"/>
      <w:r w:rsidRPr="006B48F3">
        <w:rPr>
          <w:rFonts w:eastAsia="Times New Roman"/>
          <w:iCs/>
          <w:color w:val="auto"/>
        </w:rPr>
        <w:t>» перед ФНС России.</w:t>
      </w:r>
    </w:p>
    <w:p w14:paraId="7E82EE3A" w14:textId="4EB39BAE" w:rsidR="008B5CA9" w:rsidRPr="006B48F3" w:rsidRDefault="008B5CA9" w:rsidP="00332168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6B48F3">
        <w:rPr>
          <w:rFonts w:eastAsia="Times New Roman"/>
          <w:color w:val="auto"/>
          <w:lang w:val="x-none"/>
        </w:rPr>
        <w:t xml:space="preserve">Оператор осуществляет ежемесячные платежи в счет погашения задолженности </w:t>
      </w:r>
      <w:r w:rsidR="008C01AA" w:rsidRPr="006B48F3">
        <w:rPr>
          <w:rFonts w:eastAsia="Times New Roman"/>
          <w:color w:val="auto"/>
        </w:rPr>
        <w:t>заказчика</w:t>
      </w:r>
      <w:r w:rsidRPr="006B48F3">
        <w:rPr>
          <w:rFonts w:eastAsia="Times New Roman"/>
          <w:color w:val="auto"/>
          <w:lang w:val="x-none"/>
        </w:rPr>
        <w:t xml:space="preserve"> перед ФНС России по требованиям об уплате обязательных платежей и требованиям Российской Федерации по денежным обязательствам, начиная с первого месяца заключения </w:t>
      </w:r>
      <w:r w:rsidR="00AD42B5" w:rsidRPr="006B48F3">
        <w:rPr>
          <w:rFonts w:eastAsia="Times New Roman"/>
          <w:color w:val="auto"/>
        </w:rPr>
        <w:t>д</w:t>
      </w:r>
      <w:r w:rsidRPr="006B48F3">
        <w:rPr>
          <w:rFonts w:eastAsia="Times New Roman"/>
          <w:color w:val="auto"/>
          <w:lang w:val="x-none"/>
        </w:rPr>
        <w:t xml:space="preserve">оговора на оказание услуг </w:t>
      </w:r>
      <w:r w:rsidR="00AD42B5" w:rsidRPr="006B48F3">
        <w:rPr>
          <w:rFonts w:eastAsia="Times New Roman"/>
          <w:color w:val="auto"/>
        </w:rPr>
        <w:t>о</w:t>
      </w:r>
      <w:proofErr w:type="spellStart"/>
      <w:r w:rsidRPr="006B48F3">
        <w:rPr>
          <w:rFonts w:eastAsia="Times New Roman"/>
          <w:color w:val="auto"/>
          <w:lang w:val="x-none"/>
        </w:rPr>
        <w:t>ператора</w:t>
      </w:r>
      <w:proofErr w:type="spellEnd"/>
      <w:r w:rsidRPr="006B48F3">
        <w:rPr>
          <w:rFonts w:eastAsia="Times New Roman"/>
          <w:color w:val="auto"/>
          <w:lang w:val="x-none"/>
        </w:rPr>
        <w:t xml:space="preserve">; размер таких ежемесячных платежей составляет </w:t>
      </w:r>
      <w:r w:rsidR="0020322D" w:rsidRPr="006B48F3">
        <w:rPr>
          <w:rFonts w:eastAsia="Times New Roman"/>
          <w:color w:val="auto"/>
        </w:rPr>
        <w:t xml:space="preserve">процент (не менее 5% (пяти процентов), предложенный участником, признанным победителем, </w:t>
      </w:r>
      <w:r w:rsidRPr="006B48F3">
        <w:rPr>
          <w:rFonts w:eastAsia="Times New Roman"/>
          <w:color w:val="auto"/>
          <w:lang w:val="x-none"/>
        </w:rPr>
        <w:t xml:space="preserve">от суммы совокупного долга </w:t>
      </w:r>
      <w:r w:rsidR="008C01AA" w:rsidRPr="006B48F3">
        <w:rPr>
          <w:rFonts w:eastAsia="Times New Roman"/>
          <w:color w:val="auto"/>
        </w:rPr>
        <w:t>з</w:t>
      </w:r>
      <w:proofErr w:type="spellStart"/>
      <w:r w:rsidRPr="006B48F3">
        <w:rPr>
          <w:rFonts w:eastAsia="Times New Roman"/>
          <w:color w:val="auto"/>
          <w:lang w:val="x-none"/>
        </w:rPr>
        <w:t>аказчика</w:t>
      </w:r>
      <w:proofErr w:type="spellEnd"/>
      <w:r w:rsidRPr="006B48F3">
        <w:rPr>
          <w:rFonts w:eastAsia="Times New Roman"/>
          <w:color w:val="auto"/>
          <w:lang w:val="x-none"/>
        </w:rPr>
        <w:t xml:space="preserve"> по обязательным платежам и денежным обязательствам перед Российской Федерацией на дату осуществления очередного платежа (рассчитывается по формуле: соотношение ежемесячных платежей в счет погашения задолженности по требованиям об уплате обязательных платежей и требованиям Российской Федерации по денежным обязательствам к сумме имеющегося совокупного долга </w:t>
      </w:r>
      <w:r w:rsidR="008C01AA" w:rsidRPr="006B48F3">
        <w:rPr>
          <w:rFonts w:eastAsia="Times New Roman"/>
          <w:color w:val="auto"/>
        </w:rPr>
        <w:t>з</w:t>
      </w:r>
      <w:proofErr w:type="spellStart"/>
      <w:r w:rsidRPr="006B48F3">
        <w:rPr>
          <w:rFonts w:eastAsia="Times New Roman"/>
          <w:color w:val="auto"/>
          <w:lang w:val="x-none"/>
        </w:rPr>
        <w:t>аказчика</w:t>
      </w:r>
      <w:proofErr w:type="spellEnd"/>
      <w:r w:rsidRPr="006B48F3">
        <w:rPr>
          <w:rFonts w:eastAsia="Times New Roman"/>
          <w:color w:val="auto"/>
          <w:lang w:val="x-none"/>
        </w:rPr>
        <w:t xml:space="preserve"> по требованиям об уплате обязательных платежей и требованиям Российской Федерации по денежным обязательствам на дату осуществления очередного платежа).</w:t>
      </w:r>
      <w:r w:rsidR="0020322D" w:rsidRPr="006B48F3">
        <w:rPr>
          <w:rFonts w:eastAsia="Times New Roman"/>
          <w:color w:val="auto"/>
        </w:rPr>
        <w:t xml:space="preserve"> </w:t>
      </w:r>
      <w:r w:rsidRPr="006B48F3">
        <w:rPr>
          <w:rFonts w:eastAsia="Times New Roman"/>
          <w:color w:val="auto"/>
          <w:lang w:val="x-none"/>
        </w:rPr>
        <w:t xml:space="preserve">Первый платеж по </w:t>
      </w:r>
      <w:r w:rsidR="00AD42B5" w:rsidRPr="006B48F3">
        <w:rPr>
          <w:rFonts w:eastAsia="Times New Roman"/>
          <w:color w:val="auto"/>
        </w:rPr>
        <w:t>д</w:t>
      </w:r>
      <w:r w:rsidRPr="006B48F3">
        <w:rPr>
          <w:rFonts w:eastAsia="Times New Roman"/>
          <w:color w:val="auto"/>
          <w:lang w:val="x-none"/>
        </w:rPr>
        <w:t xml:space="preserve">оговору должен быть произведен в течение 3 (трех) календарных дней с даты подписания </w:t>
      </w:r>
      <w:r w:rsidR="00AD42B5" w:rsidRPr="006B48F3">
        <w:rPr>
          <w:rFonts w:eastAsia="Times New Roman"/>
          <w:color w:val="auto"/>
        </w:rPr>
        <w:t>д</w:t>
      </w:r>
      <w:r w:rsidRPr="006B48F3">
        <w:rPr>
          <w:rFonts w:eastAsia="Times New Roman"/>
          <w:color w:val="auto"/>
          <w:lang w:val="x-none"/>
        </w:rPr>
        <w:t>оговора.</w:t>
      </w:r>
      <w:r w:rsidRPr="006B48F3">
        <w:rPr>
          <w:rFonts w:eastAsia="Times New Roman"/>
          <w:color w:val="auto"/>
        </w:rPr>
        <w:t xml:space="preserve"> </w:t>
      </w:r>
      <w:r w:rsidRPr="006B48F3">
        <w:rPr>
          <w:rFonts w:eastAsia="Times New Roman"/>
          <w:color w:val="auto"/>
          <w:lang w:val="x-none"/>
        </w:rPr>
        <w:t>Все последующие платежи должны быть произведены не позднее 5-го (пятого) числа каждого календарного месяца.</w:t>
      </w:r>
    </w:p>
    <w:p w14:paraId="65414857" w14:textId="1737AF3A" w:rsidR="008B5CA9" w:rsidRPr="006B48F3" w:rsidRDefault="008B5CA9" w:rsidP="00EC53BF">
      <w:pPr>
        <w:pStyle w:val="Default"/>
        <w:ind w:firstLine="709"/>
        <w:contextualSpacing/>
        <w:jc w:val="both"/>
        <w:rPr>
          <w:rFonts w:eastAsia="Times New Roman"/>
          <w:color w:val="auto"/>
          <w:lang w:eastAsia="x-none"/>
        </w:rPr>
      </w:pPr>
      <w:r w:rsidRPr="006B48F3">
        <w:rPr>
          <w:rFonts w:eastAsia="Times New Roman"/>
          <w:color w:val="auto"/>
          <w:lang w:eastAsia="x-none"/>
        </w:rPr>
        <w:t xml:space="preserve">По </w:t>
      </w:r>
      <w:r w:rsidR="00EC53BF" w:rsidRPr="006B48F3">
        <w:rPr>
          <w:rFonts w:eastAsia="Times New Roman"/>
          <w:color w:val="auto"/>
          <w:lang w:eastAsia="x-none"/>
        </w:rPr>
        <w:t xml:space="preserve">всем интересующим </w:t>
      </w:r>
      <w:r w:rsidRPr="006B48F3">
        <w:rPr>
          <w:rFonts w:eastAsia="Times New Roman"/>
          <w:color w:val="auto"/>
          <w:lang w:eastAsia="x-none"/>
        </w:rPr>
        <w:t>вопросам</w:t>
      </w:r>
      <w:r w:rsidR="00EC53BF" w:rsidRPr="006B48F3">
        <w:rPr>
          <w:rFonts w:eastAsia="Times New Roman"/>
          <w:color w:val="auto"/>
          <w:lang w:eastAsia="x-none"/>
        </w:rPr>
        <w:t xml:space="preserve">, касающимся процедуры запроса предложений, в том числе для получения </w:t>
      </w:r>
      <w:r w:rsidRPr="006B48F3">
        <w:rPr>
          <w:rFonts w:eastAsia="Times New Roman"/>
          <w:color w:val="auto"/>
          <w:lang w:eastAsia="x-none"/>
        </w:rPr>
        <w:t>дополнительной информации по предмету процедуры</w:t>
      </w:r>
      <w:r w:rsidR="00EC53BF" w:rsidRPr="006B48F3">
        <w:rPr>
          <w:rFonts w:eastAsia="Times New Roman"/>
          <w:color w:val="auto"/>
          <w:lang w:eastAsia="x-none"/>
        </w:rPr>
        <w:t>,</w:t>
      </w:r>
      <w:r w:rsidRPr="006B48F3">
        <w:rPr>
          <w:rFonts w:eastAsia="Times New Roman"/>
          <w:color w:val="auto"/>
          <w:lang w:eastAsia="x-none"/>
        </w:rPr>
        <w:t xml:space="preserve"> обращаться по </w:t>
      </w:r>
      <w:proofErr w:type="spellStart"/>
      <w:r w:rsidRPr="006B48F3">
        <w:rPr>
          <w:rFonts w:eastAsia="Times New Roman"/>
          <w:color w:val="auto"/>
          <w:lang w:eastAsia="x-none"/>
        </w:rPr>
        <w:t>e-mail</w:t>
      </w:r>
      <w:proofErr w:type="spellEnd"/>
      <w:r w:rsidRPr="006B48F3">
        <w:rPr>
          <w:rFonts w:eastAsia="Times New Roman"/>
          <w:color w:val="auto"/>
          <w:lang w:eastAsia="x-none"/>
        </w:rPr>
        <w:t>: volchkov@msro.ru и по тел.: 8</w:t>
      </w:r>
      <w:r w:rsidR="00EC53BF" w:rsidRPr="006B48F3">
        <w:rPr>
          <w:rFonts w:eastAsia="Times New Roman"/>
          <w:color w:val="auto"/>
          <w:lang w:eastAsia="x-none"/>
        </w:rPr>
        <w:t>-</w:t>
      </w:r>
      <w:r w:rsidRPr="006B48F3">
        <w:rPr>
          <w:rFonts w:eastAsia="Times New Roman"/>
          <w:color w:val="auto"/>
          <w:lang w:eastAsia="x-none"/>
        </w:rPr>
        <w:t>906-665-26</w:t>
      </w:r>
      <w:r w:rsidR="00EC53BF" w:rsidRPr="006B48F3">
        <w:rPr>
          <w:rFonts w:eastAsia="Times New Roman"/>
          <w:color w:val="auto"/>
          <w:lang w:eastAsia="x-none"/>
        </w:rPr>
        <w:t>-</w:t>
      </w:r>
      <w:r w:rsidRPr="006B48F3">
        <w:rPr>
          <w:rFonts w:eastAsia="Times New Roman"/>
          <w:color w:val="auto"/>
          <w:lang w:eastAsia="x-none"/>
        </w:rPr>
        <w:t xml:space="preserve">75 в рабочие дни с 10-00 до 13-00, с 14-00 до 17-00 по </w:t>
      </w:r>
      <w:proofErr w:type="spellStart"/>
      <w:r w:rsidRPr="006B48F3">
        <w:rPr>
          <w:rFonts w:eastAsia="Times New Roman"/>
          <w:color w:val="auto"/>
          <w:lang w:eastAsia="x-none"/>
        </w:rPr>
        <w:t>мск</w:t>
      </w:r>
      <w:proofErr w:type="spellEnd"/>
      <w:r w:rsidRPr="006B48F3">
        <w:rPr>
          <w:rFonts w:eastAsia="Times New Roman"/>
          <w:color w:val="auto"/>
          <w:lang w:eastAsia="x-none"/>
        </w:rPr>
        <w:t>.</w:t>
      </w:r>
    </w:p>
    <w:p w14:paraId="131728DC" w14:textId="6182E3AB" w:rsidR="008B5CA9" w:rsidRPr="006B48F3" w:rsidRDefault="000035CC" w:rsidP="000035CC">
      <w:pPr>
        <w:pStyle w:val="Default"/>
        <w:ind w:firstLine="709"/>
        <w:contextualSpacing/>
        <w:jc w:val="both"/>
        <w:rPr>
          <w:color w:val="auto"/>
        </w:rPr>
      </w:pPr>
      <w:r w:rsidRPr="006B48F3">
        <w:rPr>
          <w:rFonts w:eastAsia="Times New Roman"/>
          <w:color w:val="auto"/>
        </w:rPr>
        <w:t xml:space="preserve">Заказчик вправе без объяснения причин отказаться от проведения </w:t>
      </w:r>
      <w:r w:rsidR="00AD42B5" w:rsidRPr="006B48F3">
        <w:rPr>
          <w:rFonts w:eastAsia="Times New Roman"/>
          <w:color w:val="auto"/>
        </w:rPr>
        <w:t>з</w:t>
      </w:r>
      <w:r w:rsidRPr="006B48F3">
        <w:rPr>
          <w:rFonts w:eastAsia="Times New Roman"/>
          <w:color w:val="auto"/>
        </w:rPr>
        <w:t xml:space="preserve">апроса предложений в любое время до окончания </w:t>
      </w:r>
      <w:r w:rsidR="00AD42B5" w:rsidRPr="006B48F3">
        <w:rPr>
          <w:rFonts w:eastAsia="Times New Roman"/>
          <w:color w:val="auto"/>
        </w:rPr>
        <w:t>з</w:t>
      </w:r>
      <w:r w:rsidRPr="006B48F3">
        <w:rPr>
          <w:rFonts w:eastAsia="Times New Roman"/>
          <w:color w:val="auto"/>
        </w:rPr>
        <w:t xml:space="preserve">апроса предложений. Сообщение об отказе проведения процедуры размещается на сайте </w:t>
      </w:r>
      <w:hyperlink r:id="rId9" w:history="1">
        <w:r w:rsidR="00332168" w:rsidRPr="006B48F3">
          <w:rPr>
            <w:rStyle w:val="a4"/>
            <w:rFonts w:eastAsia="Times New Roman"/>
            <w:color w:val="auto"/>
            <w:u w:val="none"/>
          </w:rPr>
          <w:t>https://trade.nistp.ru/</w:t>
        </w:r>
      </w:hyperlink>
      <w:r w:rsidR="00332168" w:rsidRPr="006B48F3">
        <w:rPr>
          <w:rFonts w:eastAsia="Times New Roman"/>
          <w:color w:val="auto"/>
        </w:rPr>
        <w:t xml:space="preserve"> и в ЕФРСБ.</w:t>
      </w:r>
    </w:p>
    <w:p w14:paraId="08089FD0" w14:textId="586E1507" w:rsidR="0058249C" w:rsidRPr="006B48F3" w:rsidRDefault="0058249C" w:rsidP="0033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 xml:space="preserve">Процедура запроса предложений не является конкурсом, и ее проведение не регулируется статьями 447 - 449 </w:t>
      </w:r>
      <w:r w:rsidR="00545E67" w:rsidRPr="006B48F3">
        <w:rPr>
          <w:rFonts w:ascii="Times New Roman" w:hAnsi="Times New Roman" w:cs="Times New Roman"/>
          <w:sz w:val="24"/>
          <w:szCs w:val="24"/>
        </w:rPr>
        <w:t>ГК РФ</w:t>
      </w:r>
      <w:r w:rsidRPr="006B48F3">
        <w:rPr>
          <w:rFonts w:ascii="Times New Roman" w:hAnsi="Times New Roman" w:cs="Times New Roman"/>
          <w:sz w:val="24"/>
          <w:szCs w:val="24"/>
        </w:rPr>
        <w:t>.</w:t>
      </w:r>
      <w:r w:rsidR="00332168" w:rsidRPr="006B48F3">
        <w:rPr>
          <w:rFonts w:ascii="Times New Roman" w:hAnsi="Times New Roman" w:cs="Times New Roman"/>
          <w:sz w:val="24"/>
          <w:szCs w:val="24"/>
        </w:rPr>
        <w:t xml:space="preserve"> </w:t>
      </w:r>
      <w:r w:rsidRPr="006B48F3">
        <w:rPr>
          <w:rFonts w:ascii="Times New Roman" w:hAnsi="Times New Roman" w:cs="Times New Roman"/>
          <w:sz w:val="24"/>
          <w:szCs w:val="24"/>
        </w:rPr>
        <w:t xml:space="preserve">Проведение запроса предложений не является ведением переговоров в контексте ст. 434.1 </w:t>
      </w:r>
      <w:r w:rsidR="00545E67" w:rsidRPr="006B48F3">
        <w:rPr>
          <w:rFonts w:ascii="Times New Roman" w:hAnsi="Times New Roman" w:cs="Times New Roman"/>
          <w:sz w:val="24"/>
          <w:szCs w:val="24"/>
        </w:rPr>
        <w:t>ГК РФ</w:t>
      </w:r>
      <w:r w:rsidRPr="006B48F3">
        <w:rPr>
          <w:rFonts w:ascii="Times New Roman" w:hAnsi="Times New Roman" w:cs="Times New Roman"/>
          <w:sz w:val="24"/>
          <w:szCs w:val="24"/>
        </w:rPr>
        <w:t>.</w:t>
      </w:r>
    </w:p>
    <w:p w14:paraId="4DE793F4" w14:textId="77777777" w:rsidR="0058249C" w:rsidRPr="006B48F3" w:rsidRDefault="0058249C" w:rsidP="00003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Подавая заявку на участие в процедуре, участник подтверждает, что он располагает данными об организаторе, заказчике, предмете, порядке проведения процедуры, в том числе о порядке оформления участия в процедуре, порядке определения победителя, о порядке заключения договора и его условиях.</w:t>
      </w:r>
    </w:p>
    <w:p w14:paraId="4823C39E" w14:textId="77777777" w:rsidR="0058249C" w:rsidRPr="006B48F3" w:rsidRDefault="0058249C" w:rsidP="00003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Участник подтверждает и соглашается, что, подавая заявку на участие в процедуре, он ознакомлен со всей информацией в отношении проводимой процедуры.</w:t>
      </w:r>
    </w:p>
    <w:p w14:paraId="1BBAEFCD" w14:textId="53F3CF59" w:rsidR="0058249C" w:rsidRPr="008C01AA" w:rsidRDefault="0058249C" w:rsidP="00003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t>Участник ознакомлен с положениями Федерального закона от 27 июля 2006 г. №152-ФЗ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sectPr w:rsidR="0058249C" w:rsidRPr="008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7706"/>
    <w:multiLevelType w:val="hybridMultilevel"/>
    <w:tmpl w:val="EC92319E"/>
    <w:lvl w:ilvl="0" w:tplc="637AD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283F"/>
    <w:multiLevelType w:val="hybridMultilevel"/>
    <w:tmpl w:val="89A60B72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CE1C82"/>
    <w:multiLevelType w:val="hybridMultilevel"/>
    <w:tmpl w:val="B518F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7330"/>
    <w:multiLevelType w:val="hybridMultilevel"/>
    <w:tmpl w:val="58B0C932"/>
    <w:lvl w:ilvl="0" w:tplc="01FEEF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021B0"/>
    <w:multiLevelType w:val="hybridMultilevel"/>
    <w:tmpl w:val="CFFCA1B2"/>
    <w:lvl w:ilvl="0" w:tplc="64441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13010"/>
    <w:multiLevelType w:val="hybridMultilevel"/>
    <w:tmpl w:val="2698ED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FC17A7"/>
    <w:multiLevelType w:val="hybridMultilevel"/>
    <w:tmpl w:val="0C242A18"/>
    <w:lvl w:ilvl="0" w:tplc="D77E7B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5E92"/>
    <w:multiLevelType w:val="hybridMultilevel"/>
    <w:tmpl w:val="89F4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47BA"/>
    <w:multiLevelType w:val="hybridMultilevel"/>
    <w:tmpl w:val="F6D00E74"/>
    <w:lvl w:ilvl="0" w:tplc="D77E7B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5D8"/>
    <w:multiLevelType w:val="hybridMultilevel"/>
    <w:tmpl w:val="3A007D68"/>
    <w:lvl w:ilvl="0" w:tplc="67EA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7F"/>
    <w:rsid w:val="000035CC"/>
    <w:rsid w:val="0004198C"/>
    <w:rsid w:val="0008329F"/>
    <w:rsid w:val="000C44F7"/>
    <w:rsid w:val="000D30A3"/>
    <w:rsid w:val="00131AAF"/>
    <w:rsid w:val="001A4B0A"/>
    <w:rsid w:val="001F00F7"/>
    <w:rsid w:val="001F3C0F"/>
    <w:rsid w:val="001F5848"/>
    <w:rsid w:val="0020322D"/>
    <w:rsid w:val="00255B86"/>
    <w:rsid w:val="002A0A33"/>
    <w:rsid w:val="00310026"/>
    <w:rsid w:val="00321878"/>
    <w:rsid w:val="00332168"/>
    <w:rsid w:val="00370A01"/>
    <w:rsid w:val="003C74EE"/>
    <w:rsid w:val="003D0F15"/>
    <w:rsid w:val="003D1549"/>
    <w:rsid w:val="003E2187"/>
    <w:rsid w:val="003E62E1"/>
    <w:rsid w:val="00407E14"/>
    <w:rsid w:val="0042484B"/>
    <w:rsid w:val="00435BEA"/>
    <w:rsid w:val="00462C07"/>
    <w:rsid w:val="004E621C"/>
    <w:rsid w:val="00510E59"/>
    <w:rsid w:val="00545E67"/>
    <w:rsid w:val="0058249C"/>
    <w:rsid w:val="00596BCC"/>
    <w:rsid w:val="005C6EAC"/>
    <w:rsid w:val="005D2D24"/>
    <w:rsid w:val="00606280"/>
    <w:rsid w:val="00633940"/>
    <w:rsid w:val="00654CD3"/>
    <w:rsid w:val="0066757E"/>
    <w:rsid w:val="006821BC"/>
    <w:rsid w:val="006A01E9"/>
    <w:rsid w:val="006B418E"/>
    <w:rsid w:val="006B48F3"/>
    <w:rsid w:val="00741E85"/>
    <w:rsid w:val="00786103"/>
    <w:rsid w:val="00795338"/>
    <w:rsid w:val="007A0265"/>
    <w:rsid w:val="007A6AA4"/>
    <w:rsid w:val="00837B56"/>
    <w:rsid w:val="00840F30"/>
    <w:rsid w:val="008B5CA9"/>
    <w:rsid w:val="008C01AA"/>
    <w:rsid w:val="008F4753"/>
    <w:rsid w:val="00950F7F"/>
    <w:rsid w:val="009648E3"/>
    <w:rsid w:val="009810E4"/>
    <w:rsid w:val="00A408C9"/>
    <w:rsid w:val="00A533D2"/>
    <w:rsid w:val="00A976CC"/>
    <w:rsid w:val="00AB4921"/>
    <w:rsid w:val="00AC47F3"/>
    <w:rsid w:val="00AD3610"/>
    <w:rsid w:val="00AD42B5"/>
    <w:rsid w:val="00AD61DA"/>
    <w:rsid w:val="00AE2666"/>
    <w:rsid w:val="00B61CAA"/>
    <w:rsid w:val="00B8427A"/>
    <w:rsid w:val="00BA580A"/>
    <w:rsid w:val="00BB3A96"/>
    <w:rsid w:val="00BB4B9E"/>
    <w:rsid w:val="00BB7893"/>
    <w:rsid w:val="00C11A53"/>
    <w:rsid w:val="00C30E19"/>
    <w:rsid w:val="00C418EF"/>
    <w:rsid w:val="00C8097F"/>
    <w:rsid w:val="00C861FF"/>
    <w:rsid w:val="00D21FA1"/>
    <w:rsid w:val="00D8313F"/>
    <w:rsid w:val="00D84BDC"/>
    <w:rsid w:val="00D9191B"/>
    <w:rsid w:val="00E11B19"/>
    <w:rsid w:val="00E227A5"/>
    <w:rsid w:val="00E576F9"/>
    <w:rsid w:val="00EA3335"/>
    <w:rsid w:val="00EC2F2F"/>
    <w:rsid w:val="00EC53BF"/>
    <w:rsid w:val="00EC5495"/>
    <w:rsid w:val="00EE16F5"/>
    <w:rsid w:val="00EE4DCF"/>
    <w:rsid w:val="00EF25B7"/>
    <w:rsid w:val="00EF2F8D"/>
    <w:rsid w:val="00EF4EBF"/>
    <w:rsid w:val="00EF6CB7"/>
    <w:rsid w:val="00F00A3F"/>
    <w:rsid w:val="00F21CFD"/>
    <w:rsid w:val="00F25361"/>
    <w:rsid w:val="00F3273A"/>
    <w:rsid w:val="00F35A36"/>
    <w:rsid w:val="00F44A1C"/>
    <w:rsid w:val="00F64441"/>
    <w:rsid w:val="00F659A6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CD22"/>
  <w15:chartTrackingRefBased/>
  <w15:docId w15:val="{F95FDC9F-CB69-4128-8432-7ABF9641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59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F30"/>
    <w:rPr>
      <w:color w:val="0563C1" w:themeColor="hyperlink"/>
      <w:u w:val="single"/>
    </w:rPr>
  </w:style>
  <w:style w:type="paragraph" w:styleId="a5">
    <w:name w:val="List Paragraph"/>
    <w:aliases w:val="Абзац маркированнный,1,UL,Table-Normal,RSHB_Table-Normal,Предусловия,List Paragraph,Шаг процесса,Bullet List,FooterText,numbered,Нумерованный список_ФТ,1. Абзац списка,Булет 1,Bullet Number,Нумерованый список,lp1,lp11,List Paragraph11,Абзац"/>
    <w:basedOn w:val="a"/>
    <w:link w:val="a6"/>
    <w:uiPriority w:val="34"/>
    <w:qFormat/>
    <w:rsid w:val="008F475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маркированнный Знак,1 Знак,UL Знак,Table-Normal Знак,RSHB_Table-Normal Знак,Предусловия Знак,List Paragraph Знак,Шаг процесса Знак,Bullet List Знак,FooterText Знак,numbered Знак,Нумерованный список_ФТ Знак,1. Абзац списка Знак"/>
    <w:link w:val="a5"/>
    <w:uiPriority w:val="34"/>
    <w:qFormat/>
    <w:locked/>
    <w:rsid w:val="008F4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9A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7">
    <w:name w:val="Body Text"/>
    <w:basedOn w:val="a"/>
    <w:link w:val="a8"/>
    <w:rsid w:val="00F65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659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F659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59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65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EF4EB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0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A3F"/>
    <w:rPr>
      <w:rFonts w:ascii="Segoe UI" w:hAnsi="Segoe UI" w:cs="Segoe UI"/>
      <w:sz w:val="18"/>
      <w:szCs w:val="18"/>
    </w:rPr>
  </w:style>
  <w:style w:type="paragraph" w:customStyle="1" w:styleId="11">
    <w:name w:val="1 стандарт"/>
    <w:basedOn w:val="a"/>
    <w:qFormat/>
    <w:rsid w:val="00EE4DCF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nist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de.nis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de.nist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6055-5E1B-4CCE-889C-987ABBB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MRI</cp:lastModifiedBy>
  <cp:revision>37</cp:revision>
  <cp:lastPrinted>2023-01-18T12:50:00Z</cp:lastPrinted>
  <dcterms:created xsi:type="dcterms:W3CDTF">2023-01-17T14:56:00Z</dcterms:created>
  <dcterms:modified xsi:type="dcterms:W3CDTF">2023-01-20T14:10:00Z</dcterms:modified>
</cp:coreProperties>
</file>