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E8" w:rsidRDefault="00A74AE8" w:rsidP="00A74AE8">
      <w:pPr>
        <w:pStyle w:val="a3"/>
        <w:ind w:firstLine="284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1134-ПП/10</w:t>
      </w:r>
    </w:p>
    <w:p w:rsidR="00A74AE8" w:rsidRDefault="00A74AE8" w:rsidP="00A74AE8">
      <w:pPr>
        <w:pStyle w:val="a3"/>
        <w:ind w:firstLine="284"/>
        <w:jc w:val="center"/>
      </w:pPr>
      <w:r>
        <w:t>ОБ ОПРЕДЕЛЕНИИ УЧАСТНИКОВ ТОРГОВ ПОСРЕДСТВОМ ПУБЛИЧНОГО ПРЕДЛОЖЕНИЯ</w:t>
      </w:r>
    </w:p>
    <w:p w:rsidR="00A74AE8" w:rsidRDefault="00A74AE8" w:rsidP="00A74AE8">
      <w:pPr>
        <w:pStyle w:val="a3"/>
        <w:ind w:firstLine="284"/>
        <w:jc w:val="both"/>
      </w:pPr>
      <w:r>
        <w:rPr>
          <w:rStyle w:val="a4"/>
        </w:rPr>
        <w:t> </w:t>
      </w:r>
    </w:p>
    <w:p w:rsidR="00A74AE8" w:rsidRDefault="00A74AE8" w:rsidP="00A74AE8">
      <w:pPr>
        <w:pStyle w:val="a3"/>
        <w:ind w:firstLine="284"/>
        <w:jc w:val="both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"07" февраля 2023 г.</w:t>
      </w:r>
    </w:p>
    <w:p w:rsidR="00A74AE8" w:rsidRDefault="00A74AE8" w:rsidP="00A74AE8">
      <w:pPr>
        <w:pStyle w:val="a3"/>
        <w:ind w:firstLine="284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A74AE8" w:rsidRDefault="00A74AE8" w:rsidP="00A74AE8">
      <w:pPr>
        <w:pStyle w:val="a3"/>
        <w:ind w:firstLine="284"/>
        <w:jc w:val="both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Закрытое акционерное общество "Управляющая компания "Диана" </w:t>
      </w:r>
    </w:p>
    <w:p w:rsidR="00A74AE8" w:rsidRDefault="00A74AE8" w:rsidP="00A74AE8">
      <w:pPr>
        <w:pStyle w:val="a3"/>
        <w:ind w:firstLine="284"/>
        <w:jc w:val="both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ЗАО «Управляющая компания «Диана» Д.У. ЗПИФ недвижимости «Аршин»</w:t>
      </w:r>
      <w:r>
        <w:t xml:space="preserve"> </w:t>
      </w:r>
    </w:p>
    <w:p w:rsidR="00A74AE8" w:rsidRDefault="00A74AE8" w:rsidP="00A74AE8">
      <w:pPr>
        <w:pStyle w:val="a3"/>
        <w:ind w:firstLine="284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4"/>
          <w:i/>
          <w:iCs/>
        </w:rPr>
        <w:t> торги посредством публичного предложения</w:t>
      </w:r>
    </w:p>
    <w:p w:rsidR="00A74AE8" w:rsidRDefault="00A74AE8" w:rsidP="00A74AE8">
      <w:pPr>
        <w:pStyle w:val="a3"/>
        <w:ind w:firstLine="284"/>
        <w:jc w:val="both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4"/>
          <w:i/>
          <w:iCs/>
        </w:rPr>
        <w:t>,</w:t>
      </w:r>
      <w:proofErr w:type="gramEnd"/>
      <w:r>
        <w:rPr>
          <w:rStyle w:val="a4"/>
          <w:i/>
          <w:i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A74AE8" w:rsidRDefault="00A74AE8" w:rsidP="00A74AE8">
      <w:pPr>
        <w:pStyle w:val="a3"/>
        <w:ind w:firstLine="284"/>
        <w:jc w:val="both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>в сети Интернет на сайте: АО «НИС»: http://trade.nistp.ru/</w:t>
      </w:r>
      <w:r>
        <w:t xml:space="preserve"> </w:t>
      </w:r>
    </w:p>
    <w:p w:rsidR="00A74AE8" w:rsidRDefault="00A74AE8" w:rsidP="00A74AE8">
      <w:pPr>
        <w:pStyle w:val="a3"/>
        <w:ind w:firstLine="284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A74AE8" w:rsidRDefault="00A74AE8" w:rsidP="00A74AE8">
      <w:pPr>
        <w:pStyle w:val="a3"/>
        <w:ind w:firstLine="284"/>
        <w:jc w:val="both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10</w:t>
      </w:r>
      <w:r>
        <w:rPr>
          <w:rStyle w:val="a4"/>
        </w:rPr>
        <w:t>.</w:t>
      </w:r>
    </w:p>
    <w:p w:rsidR="00A74AE8" w:rsidRDefault="00A74AE8" w:rsidP="00A74AE8">
      <w:pPr>
        <w:pStyle w:val="a3"/>
        <w:ind w:firstLine="284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Земельный участок</w:t>
      </w:r>
    </w:p>
    <w:p w:rsidR="00A74AE8" w:rsidRDefault="00A74AE8" w:rsidP="00A74AE8">
      <w:pPr>
        <w:pStyle w:val="a3"/>
        <w:ind w:firstLine="284"/>
        <w:jc w:val="both"/>
      </w:pPr>
      <w:proofErr w:type="gramStart"/>
      <w:r>
        <w:rPr>
          <w:rStyle w:val="a5"/>
          <w:b/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237 100,00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адрес объекта: обл. Московская, р-н Дмитровский, Костинский </w:t>
      </w:r>
      <w:proofErr w:type="spellStart"/>
      <w:r>
        <w:rPr>
          <w:rStyle w:val="a5"/>
          <w:b/>
          <w:bCs/>
        </w:rPr>
        <w:t>с.о</w:t>
      </w:r>
      <w:proofErr w:type="spellEnd"/>
      <w:r>
        <w:rPr>
          <w:rStyle w:val="a5"/>
          <w:b/>
          <w:bCs/>
        </w:rPr>
        <w:t xml:space="preserve">., вблизи с. Костино, </w:t>
      </w:r>
      <w:proofErr w:type="spellStart"/>
      <w:r>
        <w:rPr>
          <w:rStyle w:val="a5"/>
          <w:b/>
          <w:bCs/>
        </w:rPr>
        <w:t>уч</w:t>
      </w:r>
      <w:proofErr w:type="spellEnd"/>
      <w:r>
        <w:rPr>
          <w:rStyle w:val="a5"/>
          <w:b/>
          <w:bCs/>
        </w:rPr>
        <w:t>-к 7, с кадастровым номером 50:04:0170501:3 Существующие ограничения (обременения):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Записи 50-50-04/005/2014-409 от 14.03.2014).</w:t>
      </w:r>
      <w:proofErr w:type="gramEnd"/>
      <w:r>
        <w:rPr>
          <w:rStyle w:val="a5"/>
          <w:b/>
          <w:bCs/>
        </w:rPr>
        <w:t xml:space="preserve"> Срок, на который установлено ограничение прав и обременение объекта недвижимости: с 14.03.2014. </w:t>
      </w:r>
      <w:r>
        <w:rPr>
          <w:rStyle w:val="a5"/>
          <w:b/>
          <w:bCs/>
        </w:rPr>
        <w:lastRenderedPageBreak/>
        <w:t xml:space="preserve">Договор аренды земельных участков сельскохозяйственного назначения №01/21 от 01.05.2021 в пользу Акционерного общества "Зеленоградское", ИНН: 5038011829, сроком на 5 лет, гос. рег. № 50:04:0170501:3-50/113/2021-1 от 16.06.2021 г. </w:t>
      </w:r>
    </w:p>
    <w:p w:rsidR="00A74AE8" w:rsidRDefault="00A74AE8" w:rsidP="00A74AE8">
      <w:pPr>
        <w:pStyle w:val="a3"/>
        <w:ind w:firstLine="284"/>
        <w:jc w:val="both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7916769.00</w:t>
      </w:r>
      <w:r>
        <w:t xml:space="preserve"> рублей (НДС не облагается).</w:t>
      </w:r>
    </w:p>
    <w:p w:rsidR="00A74AE8" w:rsidRDefault="00A74AE8" w:rsidP="00A74AE8">
      <w:pPr>
        <w:pStyle w:val="a3"/>
        <w:ind w:firstLine="284"/>
        <w:jc w:val="both"/>
      </w:pPr>
      <w:r>
        <w:t>На участие в торгах подали Заявки следующие лица (далее – Заявители):</w:t>
      </w:r>
    </w:p>
    <w:p w:rsidR="00A74AE8" w:rsidRDefault="00A74AE8" w:rsidP="00A74AE8">
      <w:pPr>
        <w:numPr>
          <w:ilvl w:val="0"/>
          <w:numId w:val="2"/>
        </w:numPr>
        <w:spacing w:before="100" w:beforeAutospacing="1" w:after="100" w:afterAutospacing="1"/>
        <w:ind w:firstLine="284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Style w:val="a5"/>
          <w:rFonts w:eastAsia="Times New Roman"/>
          <w:b/>
          <w:bCs/>
          <w:sz w:val="28"/>
          <w:szCs w:val="28"/>
        </w:rPr>
        <w:t>Общество с ограниченной ответственностью "</w:t>
      </w: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Бетта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 xml:space="preserve">( ИНН: 5036073570 ОГРН: 1065074063493 ) </w:t>
      </w:r>
    </w:p>
    <w:p w:rsidR="00A74AE8" w:rsidRDefault="00A74AE8" w:rsidP="00A74AE8">
      <w:pPr>
        <w:pStyle w:val="a3"/>
        <w:ind w:left="720" w:firstLine="284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A74AE8" w:rsidRDefault="00A74AE8" w:rsidP="00A74AE8">
      <w:pPr>
        <w:pStyle w:val="a3"/>
        <w:ind w:left="720" w:firstLine="284"/>
        <w:jc w:val="both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Общество с ограниченной ответственностью "</w:t>
      </w:r>
      <w:proofErr w:type="spellStart"/>
      <w:r>
        <w:rPr>
          <w:rStyle w:val="a4"/>
          <w:i/>
          <w:iCs/>
        </w:rPr>
        <w:t>Бетта</w:t>
      </w:r>
      <w:proofErr w:type="spellEnd"/>
      <w:r>
        <w:rPr>
          <w:rStyle w:val="a4"/>
          <w:i/>
          <w:iCs/>
        </w:rPr>
        <w:t>"</w:t>
      </w:r>
      <w:r>
        <w:t xml:space="preserve"> допускается и признается участником торгов.</w:t>
      </w:r>
    </w:p>
    <w:p w:rsidR="00A74AE8" w:rsidRDefault="00A74AE8" w:rsidP="00A74AE8">
      <w:pPr>
        <w:numPr>
          <w:ilvl w:val="0"/>
          <w:numId w:val="3"/>
        </w:numPr>
        <w:spacing w:before="100" w:beforeAutospacing="1" w:after="100" w:afterAutospacing="1"/>
        <w:ind w:firstLine="284"/>
        <w:jc w:val="both"/>
        <w:rPr>
          <w:rFonts w:eastAsia="Times New Roman"/>
          <w:sz w:val="28"/>
          <w:szCs w:val="28"/>
        </w:rPr>
      </w:pP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Сизов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 xml:space="preserve"> Владимир Николаевич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Style w:val="a5"/>
          <w:rFonts w:eastAsia="Times New Roman"/>
          <w:sz w:val="28"/>
          <w:szCs w:val="28"/>
        </w:rPr>
        <w:t xml:space="preserve">( </w:t>
      </w:r>
      <w:proofErr w:type="gramEnd"/>
      <w:r>
        <w:rPr>
          <w:rStyle w:val="a5"/>
          <w:rFonts w:eastAsia="Times New Roman"/>
          <w:sz w:val="28"/>
          <w:szCs w:val="28"/>
        </w:rPr>
        <w:t xml:space="preserve">ИНН: 603700075204 ) </w:t>
      </w:r>
    </w:p>
    <w:p w:rsidR="00A74AE8" w:rsidRDefault="00A74AE8" w:rsidP="00A74AE8">
      <w:pPr>
        <w:pStyle w:val="a3"/>
        <w:ind w:left="720" w:firstLine="284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A74AE8" w:rsidRDefault="00A74AE8" w:rsidP="00A74AE8">
      <w:pPr>
        <w:pStyle w:val="a3"/>
        <w:ind w:left="720" w:firstLine="284"/>
        <w:jc w:val="both"/>
      </w:pPr>
      <w:r>
        <w:t xml:space="preserve">К участию в торгах по продаже имущества, составляющего Лот, </w:t>
      </w:r>
      <w:proofErr w:type="spellStart"/>
      <w:r>
        <w:rPr>
          <w:rStyle w:val="a4"/>
          <w:i/>
          <w:iCs/>
        </w:rPr>
        <w:t>Сизов</w:t>
      </w:r>
      <w:proofErr w:type="spellEnd"/>
      <w:r>
        <w:rPr>
          <w:rStyle w:val="a4"/>
          <w:i/>
          <w:iCs/>
        </w:rPr>
        <w:t xml:space="preserve"> Владимир Николаевич</w:t>
      </w:r>
      <w:r>
        <w:t xml:space="preserve"> допускается и признается участником торгов.</w:t>
      </w:r>
    </w:p>
    <w:p w:rsidR="00A74AE8" w:rsidRDefault="00A74AE8" w:rsidP="00A74AE8">
      <w:pPr>
        <w:pStyle w:val="a3"/>
        <w:ind w:firstLine="284"/>
        <w:jc w:val="both"/>
      </w:pPr>
      <w:r>
        <w:t> </w:t>
      </w:r>
    </w:p>
    <w:p w:rsidR="00A74AE8" w:rsidRDefault="00A74AE8" w:rsidP="00A74AE8">
      <w:pPr>
        <w:pStyle w:val="a3"/>
        <w:ind w:firstLine="284"/>
        <w:jc w:val="both"/>
      </w:pPr>
      <w:r>
        <w:t>Организатор торгов</w:t>
      </w:r>
    </w:p>
    <w:p w:rsidR="00A74AE8" w:rsidRDefault="00A74AE8" w:rsidP="00A74AE8">
      <w:pPr>
        <w:pStyle w:val="a3"/>
        <w:ind w:firstLine="284"/>
        <w:jc w:val="both"/>
      </w:pPr>
      <w:r>
        <w:rPr>
          <w:rStyle w:val="a5"/>
          <w:b/>
          <w:bCs/>
        </w:rPr>
        <w:t>Закрытое акционерное общество "Управляющая компания "Диана"</w:t>
      </w:r>
    </w:p>
    <w:p w:rsidR="00A74AE8" w:rsidRDefault="00A74AE8" w:rsidP="00A74AE8">
      <w:pPr>
        <w:pStyle w:val="a3"/>
        <w:ind w:firstLine="284"/>
        <w:jc w:val="both"/>
      </w:pPr>
      <w:r>
        <w:t>_______________ ЗАО \"УПРАВЛЯЮЩАЯ КОМПАНИЯ \"ДИАНА\"</w:t>
      </w:r>
    </w:p>
    <w:p w:rsidR="00451F96" w:rsidRDefault="00451F96" w:rsidP="00A74AE8">
      <w:pPr>
        <w:ind w:firstLine="284"/>
        <w:jc w:val="both"/>
      </w:pPr>
    </w:p>
    <w:sectPr w:rsidR="00451F96" w:rsidSect="00A74AE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1BD7"/>
    <w:multiLevelType w:val="multilevel"/>
    <w:tmpl w:val="974E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6150CF"/>
    <w:multiLevelType w:val="multilevel"/>
    <w:tmpl w:val="C702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BA672B"/>
    <w:multiLevelType w:val="multilevel"/>
    <w:tmpl w:val="6AC4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5D"/>
    <w:rsid w:val="00451F96"/>
    <w:rsid w:val="00A74AE8"/>
    <w:rsid w:val="00F7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AE8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A74AE8"/>
    <w:rPr>
      <w:b/>
      <w:bCs/>
    </w:rPr>
  </w:style>
  <w:style w:type="character" w:styleId="a5">
    <w:name w:val="Emphasis"/>
    <w:basedOn w:val="a0"/>
    <w:uiPriority w:val="20"/>
    <w:qFormat/>
    <w:rsid w:val="00A74A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AE8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A74AE8"/>
    <w:rPr>
      <w:b/>
      <w:bCs/>
    </w:rPr>
  </w:style>
  <w:style w:type="character" w:styleId="a5">
    <w:name w:val="Emphasis"/>
    <w:basedOn w:val="a0"/>
    <w:uiPriority w:val="20"/>
    <w:qFormat/>
    <w:rsid w:val="00A74A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2023-02-07T10:16:00Z</dcterms:created>
  <dcterms:modified xsi:type="dcterms:W3CDTF">2023-02-07T10:17:00Z</dcterms:modified>
</cp:coreProperties>
</file>