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063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ПРОТОКОЛ № </w:t>
      </w:r>
      <w:r>
        <w:rPr>
          <w:rStyle w:val="a4"/>
          <w:i/>
          <w:iCs/>
          <w:sz w:val="28"/>
          <w:szCs w:val="28"/>
        </w:rPr>
        <w:t>1226-АС/2</w:t>
      </w:r>
      <w:r>
        <w:rPr>
          <w:sz w:val="28"/>
          <w:szCs w:val="28"/>
        </w:rPr>
        <w:t xml:space="preserve"> </w:t>
      </w:r>
    </w:p>
    <w:p w:rsidR="00000000" w:rsidRDefault="006506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ТОРГОВ В ФОРМЕ АУКЦИОНА С ПОНИЖЕНИЕМ И ПОВЫШЕНИЕМ ЦЕНЫ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Дата подписания протокола: </w:t>
      </w:r>
      <w:r>
        <w:rPr>
          <w:rStyle w:val="a4"/>
          <w:i/>
          <w:iCs/>
          <w:sz w:val="28"/>
          <w:szCs w:val="28"/>
        </w:rPr>
        <w:t>«</w:t>
      </w:r>
      <w:r>
        <w:rPr>
          <w:rStyle w:val="a4"/>
          <w:i/>
          <w:iCs/>
          <w:sz w:val="28"/>
          <w:szCs w:val="28"/>
        </w:rPr>
        <w:t>20»</w:t>
      </w:r>
      <w:r>
        <w:rPr>
          <w:rStyle w:val="a4"/>
          <w:i/>
          <w:iCs/>
          <w:sz w:val="28"/>
          <w:szCs w:val="28"/>
        </w:rPr>
        <w:t xml:space="preserve"> мая 2024 г.</w:t>
      </w:r>
      <w:r>
        <w:rPr>
          <w:sz w:val="28"/>
          <w:szCs w:val="28"/>
        </w:rPr>
        <w:t xml:space="preserve"> 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Настоящий протокол подписан в подтверждение следующего: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Организатор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Общество с ограниченной ответственностью «</w:t>
      </w:r>
      <w:r>
        <w:rPr>
          <w:rStyle w:val="a5"/>
          <w:b/>
          <w:bCs/>
          <w:sz w:val="28"/>
          <w:szCs w:val="28"/>
        </w:rPr>
        <w:t>ИЦМ»</w:t>
      </w:r>
      <w:r>
        <w:rPr>
          <w:rStyle w:val="a5"/>
          <w:b/>
          <w:bCs/>
          <w:sz w:val="28"/>
          <w:szCs w:val="28"/>
        </w:rPr>
        <w:t xml:space="preserve"> 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Продавец имущества: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ООО «</w:t>
      </w:r>
      <w:r>
        <w:rPr>
          <w:rStyle w:val="a5"/>
          <w:b/>
          <w:bCs/>
          <w:sz w:val="28"/>
          <w:szCs w:val="28"/>
        </w:rPr>
        <w:t>ИЦМ»</w:t>
      </w:r>
      <w:r>
        <w:rPr>
          <w:rStyle w:val="a5"/>
          <w:b/>
          <w:bCs/>
          <w:sz w:val="28"/>
          <w:szCs w:val="28"/>
        </w:rPr>
        <w:t xml:space="preserve"> </w:t>
      </w:r>
    </w:p>
    <w:p w:rsidR="00000000" w:rsidRDefault="00650632" w:rsidP="00650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аукцион с понижением и повышением цены</w:t>
      </w:r>
    </w:p>
    <w:p w:rsidR="00000000" w:rsidRDefault="00650632" w:rsidP="00650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Порядок и критерии определения победителя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Победителем торгов с открытой формой подачи предложений о цене признается </w:t>
      </w:r>
      <w:r>
        <w:rPr>
          <w:rStyle w:val="a5"/>
          <w:b/>
          <w:bCs/>
          <w:sz w:val="28"/>
          <w:szCs w:val="28"/>
        </w:rPr>
        <w:t>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</w:t>
      </w:r>
      <w:r>
        <w:rPr>
          <w:rStyle w:val="a5"/>
          <w:b/>
          <w:bCs/>
          <w:sz w:val="28"/>
          <w:szCs w:val="28"/>
        </w:rPr>
        <w:t>ния торги признаются несостоявшимися. В течение одного часа, с момента размещения протокола о результатах проведения торгов на ЭТП, Организатор торгов направляет Победителю по электронной почте данный протокол. Победитель торгов, в день их проведения, обяз</w:t>
      </w:r>
      <w:r>
        <w:rPr>
          <w:rStyle w:val="a5"/>
          <w:b/>
          <w:bCs/>
          <w:sz w:val="28"/>
          <w:szCs w:val="28"/>
        </w:rPr>
        <w:t xml:space="preserve">ан подписать со своей стороны протокол о результатах проведения торгов и направить его в сканированном виде в адрес Организатора торгов по электронной почте ICM21@yandex.ru. </w:t>
      </w:r>
    </w:p>
    <w:p w:rsidR="00000000" w:rsidRDefault="00650632" w:rsidP="00650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 подведения итогов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Электронная торговая площадка - АО «</w:t>
      </w:r>
      <w:r>
        <w:rPr>
          <w:rStyle w:val="a5"/>
          <w:b/>
          <w:bCs/>
          <w:sz w:val="28"/>
          <w:szCs w:val="28"/>
        </w:rPr>
        <w:t>НИС»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Лот № </w:t>
      </w:r>
      <w:r>
        <w:rPr>
          <w:rStyle w:val="a5"/>
          <w:b/>
          <w:bCs/>
          <w:sz w:val="28"/>
          <w:szCs w:val="28"/>
        </w:rPr>
        <w:t>2</w:t>
      </w:r>
      <w:r>
        <w:rPr>
          <w:rStyle w:val="a4"/>
          <w:sz w:val="28"/>
          <w:szCs w:val="28"/>
        </w:rPr>
        <w:t>.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Предмет торгов</w:t>
      </w:r>
      <w:r>
        <w:rPr>
          <w:sz w:val="28"/>
          <w:szCs w:val="28"/>
        </w:rPr>
        <w:t xml:space="preserve">: </w:t>
      </w:r>
      <w:r>
        <w:rPr>
          <w:rStyle w:val="a4"/>
          <w:i/>
          <w:iCs/>
          <w:sz w:val="28"/>
          <w:szCs w:val="28"/>
        </w:rPr>
        <w:t xml:space="preserve">974 акции ОАО «Льговский хлебозавод» </w:t>
      </w:r>
    </w:p>
    <w:p w:rsidR="00000000" w:rsidRDefault="0065063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Начальная цена лота</w:t>
      </w:r>
      <w:r>
        <w:rPr>
          <w:rStyle w:val="a4"/>
          <w:i/>
          <w:iCs/>
          <w:sz w:val="28"/>
          <w:szCs w:val="28"/>
        </w:rPr>
        <w:t>: </w:t>
      </w:r>
      <w:r>
        <w:rPr>
          <w:rStyle w:val="a4"/>
          <w:i/>
          <w:iCs/>
          <w:sz w:val="28"/>
          <w:szCs w:val="28"/>
        </w:rPr>
        <w:t xml:space="preserve">45045001.00 </w:t>
      </w:r>
      <w:r>
        <w:rPr>
          <w:sz w:val="28"/>
          <w:szCs w:val="28"/>
        </w:rPr>
        <w:t>рублей (НДС не облагается).</w:t>
      </w:r>
    </w:p>
    <w:p w:rsidR="00000000" w:rsidRDefault="00650632" w:rsidP="00650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о допуске к участию в торгах № 1226-АС/2 от «</w:t>
      </w:r>
      <w:r>
        <w:rPr>
          <w:sz w:val="28"/>
          <w:szCs w:val="28"/>
        </w:rPr>
        <w:t>20»</w:t>
      </w:r>
      <w:r>
        <w:rPr>
          <w:sz w:val="28"/>
          <w:szCs w:val="28"/>
        </w:rPr>
        <w:t xml:space="preserve"> мая 20</w:t>
      </w:r>
      <w:r>
        <w:rPr>
          <w:sz w:val="28"/>
          <w:szCs w:val="28"/>
        </w:rPr>
        <w:t>24 г. н</w:t>
      </w:r>
      <w:r>
        <w:rPr>
          <w:sz w:val="28"/>
          <w:szCs w:val="28"/>
        </w:rPr>
        <w:t>а участие в торгах не было допущено ни одного участника, организатором торгов принято решение о признании торгов несостоявшимися.</w:t>
      </w:r>
    </w:p>
    <w:p w:rsidR="00650632" w:rsidRPr="00650632" w:rsidRDefault="00650632" w:rsidP="00650632">
      <w:pPr>
        <w:pStyle w:val="a3"/>
        <w:rPr>
          <w:sz w:val="28"/>
          <w:szCs w:val="28"/>
        </w:rPr>
      </w:pPr>
    </w:p>
    <w:p w:rsidR="00650632" w:rsidRPr="00650632" w:rsidRDefault="00650632" w:rsidP="00650632">
      <w:pPr>
        <w:pStyle w:val="a3"/>
        <w:rPr>
          <w:sz w:val="28"/>
          <w:szCs w:val="28"/>
        </w:rPr>
      </w:pPr>
      <w:r w:rsidRPr="00650632">
        <w:rPr>
          <w:sz w:val="28"/>
          <w:szCs w:val="28"/>
        </w:rPr>
        <w:lastRenderedPageBreak/>
        <w:t>Организатор торгов</w:t>
      </w:r>
    </w:p>
    <w:p w:rsidR="00650632" w:rsidRPr="00650632" w:rsidRDefault="00650632" w:rsidP="00650632">
      <w:pPr>
        <w:pStyle w:val="a3"/>
        <w:rPr>
          <w:rStyle w:val="a5"/>
          <w:b/>
          <w:bCs/>
          <w:sz w:val="28"/>
          <w:szCs w:val="28"/>
        </w:rPr>
      </w:pPr>
      <w:r w:rsidRPr="00650632">
        <w:rPr>
          <w:rStyle w:val="a5"/>
          <w:b/>
          <w:bCs/>
          <w:sz w:val="28"/>
          <w:szCs w:val="28"/>
        </w:rPr>
        <w:t>Общество с ограниченной ответственностью «ИЦМ»</w:t>
      </w:r>
    </w:p>
    <w:p w:rsidR="00650632" w:rsidRPr="00650632" w:rsidRDefault="00650632" w:rsidP="00650632">
      <w:pPr>
        <w:pStyle w:val="a3"/>
        <w:rPr>
          <w:sz w:val="28"/>
          <w:szCs w:val="28"/>
        </w:rPr>
      </w:pPr>
      <w:r w:rsidRPr="00650632">
        <w:rPr>
          <w:sz w:val="28"/>
          <w:szCs w:val="28"/>
        </w:rPr>
        <w:t>Генеральный директор</w:t>
      </w:r>
    </w:p>
    <w:p w:rsidR="00650632" w:rsidRPr="00650632" w:rsidRDefault="00650632" w:rsidP="00650632">
      <w:pPr>
        <w:pStyle w:val="a3"/>
        <w:rPr>
          <w:sz w:val="28"/>
          <w:szCs w:val="28"/>
        </w:rPr>
      </w:pPr>
      <w:bookmarkStart w:id="0" w:name="_GoBack"/>
      <w:bookmarkEnd w:id="0"/>
    </w:p>
    <w:p w:rsidR="00650632" w:rsidRPr="00650632" w:rsidRDefault="00650632" w:rsidP="00650632">
      <w:pPr>
        <w:pStyle w:val="a3"/>
        <w:rPr>
          <w:sz w:val="28"/>
          <w:szCs w:val="28"/>
        </w:rPr>
      </w:pPr>
      <w:r w:rsidRPr="00650632">
        <w:rPr>
          <w:sz w:val="28"/>
          <w:szCs w:val="28"/>
        </w:rPr>
        <w:t>_______________ Д.В. Ворошилова</w:t>
      </w:r>
    </w:p>
    <w:p w:rsidR="00000000" w:rsidRDefault="00650632" w:rsidP="00650632">
      <w:pPr>
        <w:pStyle w:val="a3"/>
        <w:rPr>
          <w:sz w:val="28"/>
          <w:szCs w:val="28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0632"/>
    <w:rsid w:val="006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279BA-2EBD-4D16-9752-D841A78D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2024-05-20T08:19:00Z</dcterms:created>
  <dcterms:modified xsi:type="dcterms:W3CDTF">2024-05-20T08:19:00Z</dcterms:modified>
</cp:coreProperties>
</file>