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DFC90" w14:textId="03DFA871" w:rsidR="000176F8" w:rsidRDefault="001C105A">
      <w:pPr>
        <w:pStyle w:val="Style5"/>
        <w:widowControl/>
        <w:jc w:val="right"/>
        <w:rPr>
          <w:rStyle w:val="FontStyle1120"/>
          <w:rFonts w:ascii="Times New Roman" w:hAnsi="Times New Roman"/>
          <w:sz w:val="22"/>
        </w:rPr>
      </w:pPr>
      <w:r>
        <w:rPr>
          <w:rStyle w:val="FontStyle1120"/>
          <w:rFonts w:ascii="Times New Roman" w:hAnsi="Times New Roman"/>
          <w:sz w:val="22"/>
        </w:rPr>
        <w:t xml:space="preserve">Приложение № </w:t>
      </w:r>
      <w:r w:rsidR="005F691D">
        <w:rPr>
          <w:rStyle w:val="FontStyle1120"/>
          <w:rFonts w:ascii="Times New Roman" w:hAnsi="Times New Roman"/>
          <w:sz w:val="22"/>
        </w:rPr>
        <w:t>4</w:t>
      </w:r>
    </w:p>
    <w:p w14:paraId="42BDF725" w14:textId="77777777" w:rsidR="001C105A" w:rsidRDefault="001C105A">
      <w:pPr>
        <w:pStyle w:val="Style5"/>
        <w:widowControl/>
        <w:jc w:val="right"/>
        <w:rPr>
          <w:rStyle w:val="FontStyle1120"/>
          <w:rFonts w:ascii="Times New Roman" w:hAnsi="Times New Roman"/>
          <w:sz w:val="22"/>
        </w:rPr>
      </w:pPr>
    </w:p>
    <w:p w14:paraId="51FF0CCF" w14:textId="77777777" w:rsidR="000176F8" w:rsidRDefault="00274602">
      <w:pPr>
        <w:pStyle w:val="Style5"/>
        <w:widowControl/>
        <w:jc w:val="center"/>
        <w:rPr>
          <w:rStyle w:val="FontStyle1120"/>
          <w:rFonts w:ascii="Times New Roman" w:hAnsi="Times New Roman"/>
          <w:sz w:val="22"/>
        </w:rPr>
      </w:pPr>
      <w:r>
        <w:rPr>
          <w:rStyle w:val="FontStyle1120"/>
          <w:rFonts w:ascii="Times New Roman" w:hAnsi="Times New Roman"/>
          <w:sz w:val="22"/>
        </w:rPr>
        <w:t>ДОГОВОР ОБ УСТУПКЕ ПРАВ (ТРЕБОВАНИЙ) №__</w:t>
      </w:r>
    </w:p>
    <w:p w14:paraId="409B3BA3" w14:textId="77777777" w:rsidR="000176F8" w:rsidRDefault="00453761">
      <w:pPr>
        <w:pStyle w:val="Style5"/>
        <w:widowControl/>
        <w:jc w:val="center"/>
        <w:rPr>
          <w:rStyle w:val="FontStyle1120"/>
          <w:rFonts w:ascii="Times New Roman" w:hAnsi="Times New Roman"/>
          <w:sz w:val="22"/>
        </w:rPr>
      </w:pPr>
    </w:p>
    <w:p w14:paraId="1E4BBF46" w14:textId="77777777" w:rsidR="000176F8" w:rsidRDefault="00453761">
      <w:pPr>
        <w:pStyle w:val="Style5"/>
        <w:widowControl/>
        <w:jc w:val="center"/>
        <w:rPr>
          <w:rStyle w:val="FontStyle1120"/>
          <w:rFonts w:ascii="Times New Roman" w:hAnsi="Times New Roman"/>
          <w:sz w:val="22"/>
        </w:rPr>
      </w:pPr>
    </w:p>
    <w:p w14:paraId="5AF598D9" w14:textId="0CBF2AD9" w:rsidR="000176F8" w:rsidRDefault="00274602">
      <w:pPr>
        <w:pStyle w:val="Style3"/>
        <w:widowControl/>
        <w:tabs>
          <w:tab w:val="left" w:pos="7037"/>
          <w:tab w:val="left" w:leader="underscore" w:pos="7522"/>
          <w:tab w:val="left" w:leader="underscore" w:pos="8808"/>
        </w:tabs>
        <w:spacing w:line="240" w:lineRule="auto"/>
        <w:rPr>
          <w:rStyle w:val="FontStyle1130"/>
          <w:rFonts w:ascii="Times New Roman" w:hAnsi="Times New Roman"/>
          <w:sz w:val="22"/>
          <w:highlight w:val="black"/>
        </w:rPr>
      </w:pPr>
      <w:r>
        <w:rPr>
          <w:rFonts w:ascii="Times New Roman" w:hAnsi="Times New Roman"/>
          <w:b/>
          <w:sz w:val="20"/>
        </w:rPr>
        <w:t xml:space="preserve"> </w:t>
      </w:r>
      <w:r>
        <w:rPr>
          <w:rStyle w:val="FontStyle1130"/>
          <w:rFonts w:ascii="Times New Roman" w:hAnsi="Times New Roman"/>
          <w:sz w:val="22"/>
        </w:rPr>
        <w:t>г. Москва</w:t>
      </w:r>
      <w:r>
        <w:rPr>
          <w:rStyle w:val="FontStyle1130"/>
          <w:rFonts w:ascii="Times New Roman" w:hAnsi="Times New Roman"/>
          <w:sz w:val="22"/>
        </w:rPr>
        <w:tab/>
        <w:t>«_____» _______2024</w:t>
      </w:r>
      <w:r w:rsidR="001C105A">
        <w:rPr>
          <w:rStyle w:val="FontStyle1130"/>
          <w:rFonts w:ascii="Times New Roman" w:hAnsi="Times New Roman"/>
          <w:sz w:val="22"/>
        </w:rPr>
        <w:t xml:space="preserve"> </w:t>
      </w:r>
      <w:r>
        <w:rPr>
          <w:rStyle w:val="FontStyle1130"/>
          <w:rFonts w:ascii="Times New Roman" w:hAnsi="Times New Roman"/>
          <w:sz w:val="22"/>
        </w:rPr>
        <w:t>г.</w:t>
      </w:r>
    </w:p>
    <w:p w14:paraId="1AF5B46C" w14:textId="77777777" w:rsidR="000176F8" w:rsidRDefault="00274602">
      <w:pPr>
        <w:pStyle w:val="Style3"/>
        <w:widowControl/>
        <w:spacing w:line="240" w:lineRule="auto"/>
        <w:rPr>
          <w:rStyle w:val="FontStyle1130"/>
          <w:rFonts w:ascii="Times New Roman" w:hAnsi="Times New Roman"/>
          <w:sz w:val="22"/>
        </w:rPr>
      </w:pPr>
      <w:r>
        <w:rPr>
          <w:rFonts w:ascii="Times New Roman" w:hAnsi="Times New Roman"/>
          <w:b/>
          <w:sz w:val="20"/>
        </w:rPr>
        <w:t xml:space="preserve"> </w:t>
      </w:r>
    </w:p>
    <w:p w14:paraId="5F1742D0" w14:textId="2FDE08D4" w:rsidR="000176F8" w:rsidRDefault="00274602">
      <w:pPr>
        <w:pStyle w:val="Style3"/>
        <w:widowControl/>
        <w:spacing w:line="240" w:lineRule="auto"/>
        <w:rPr>
          <w:rStyle w:val="FontStyle1130"/>
          <w:rFonts w:ascii="Times New Roman" w:hAnsi="Times New Roman"/>
          <w:sz w:val="22"/>
        </w:rPr>
      </w:pPr>
      <w:r w:rsidRPr="00FD7651">
        <w:rPr>
          <w:rStyle w:val="FontStyle1120"/>
          <w:rFonts w:ascii="Times New Roman" w:hAnsi="Times New Roman"/>
          <w:sz w:val="22"/>
        </w:rPr>
        <w:t>Банк ВТБ (публичное акционерное общество)</w:t>
      </w:r>
      <w:r>
        <w:rPr>
          <w:rStyle w:val="FontStyle1120"/>
          <w:rFonts w:ascii="Times New Roman" w:hAnsi="Times New Roman"/>
          <w:b w:val="0"/>
          <w:sz w:val="22"/>
        </w:rPr>
        <w:t xml:space="preserve"> </w:t>
      </w:r>
      <w:r>
        <w:rPr>
          <w:rStyle w:val="FontStyle1130"/>
          <w:rFonts w:ascii="Times New Roman" w:hAnsi="Times New Roman"/>
          <w:sz w:val="22"/>
        </w:rPr>
        <w:t xml:space="preserve">(далее - </w:t>
      </w:r>
      <w:r w:rsidRPr="00FD7651">
        <w:rPr>
          <w:rStyle w:val="FontStyle1120"/>
          <w:rFonts w:ascii="Times New Roman" w:hAnsi="Times New Roman"/>
          <w:sz w:val="22"/>
        </w:rPr>
        <w:t>Цедент, Банк</w:t>
      </w:r>
      <w:r>
        <w:rPr>
          <w:rStyle w:val="FontStyle1120"/>
          <w:rFonts w:ascii="Times New Roman" w:hAnsi="Times New Roman"/>
          <w:b w:val="0"/>
          <w:sz w:val="22"/>
        </w:rPr>
        <w:t xml:space="preserve">), </w:t>
      </w:r>
      <w:r>
        <w:rPr>
          <w:rStyle w:val="FontStyle1130"/>
          <w:rFonts w:ascii="Times New Roman" w:hAnsi="Times New Roman"/>
          <w:sz w:val="22"/>
        </w:rPr>
        <w:t>в лице ____________, действующего на основании ________________</w:t>
      </w:r>
      <w:r>
        <w:rPr>
          <w:rFonts w:ascii="Times New Roman" w:hAnsi="Times New Roman"/>
          <w:sz w:val="22"/>
        </w:rPr>
        <w:t xml:space="preserve">, </w:t>
      </w:r>
      <w:r>
        <w:rPr>
          <w:rStyle w:val="FontStyle1130"/>
          <w:rFonts w:ascii="Times New Roman" w:hAnsi="Times New Roman"/>
          <w:sz w:val="22"/>
        </w:rPr>
        <w:t xml:space="preserve">с одной стороны, и </w:t>
      </w:r>
    </w:p>
    <w:p w14:paraId="17CBED76" w14:textId="247E81A9" w:rsidR="00F62CAF" w:rsidRDefault="00274602">
      <w:pPr>
        <w:pStyle w:val="Style3"/>
        <w:widowControl/>
        <w:spacing w:line="240" w:lineRule="auto"/>
        <w:rPr>
          <w:rStyle w:val="FontStyle1130"/>
          <w:rFonts w:ascii="Times New Roman" w:hAnsi="Times New Roman"/>
          <w:sz w:val="22"/>
        </w:rPr>
      </w:pPr>
      <w:r>
        <w:rPr>
          <w:rStyle w:val="FontStyle1120"/>
          <w:rFonts w:ascii="Times New Roman" w:hAnsi="Times New Roman"/>
          <w:b w:val="0"/>
          <w:i/>
          <w:sz w:val="22"/>
        </w:rPr>
        <w:t>______________________________</w:t>
      </w:r>
      <w:r>
        <w:rPr>
          <w:rStyle w:val="FontStyle1130"/>
          <w:rFonts w:ascii="Times New Roman" w:hAnsi="Times New Roman"/>
          <w:i/>
          <w:sz w:val="22"/>
        </w:rPr>
        <w:t xml:space="preserve"> </w:t>
      </w:r>
      <w:r>
        <w:rPr>
          <w:rStyle w:val="FontStyle1130"/>
          <w:rFonts w:ascii="Times New Roman" w:hAnsi="Times New Roman"/>
          <w:sz w:val="22"/>
        </w:rPr>
        <w:t xml:space="preserve">(далее - </w:t>
      </w:r>
      <w:r w:rsidRPr="00FD7651">
        <w:rPr>
          <w:rStyle w:val="FontStyle1120"/>
          <w:rFonts w:ascii="Times New Roman" w:hAnsi="Times New Roman"/>
          <w:sz w:val="22"/>
        </w:rPr>
        <w:t>Цессионарий</w:t>
      </w:r>
      <w:r w:rsidRPr="00054AEE">
        <w:rPr>
          <w:rStyle w:val="FontStyle1120"/>
          <w:rFonts w:ascii="Times New Roman" w:hAnsi="Times New Roman"/>
          <w:b w:val="0"/>
          <w:sz w:val="22"/>
        </w:rPr>
        <w:t>)</w:t>
      </w:r>
      <w:r w:rsidRPr="00054AEE">
        <w:rPr>
          <w:rFonts w:ascii="Times New Roman" w:hAnsi="Times New Roman"/>
          <w:i/>
          <w:sz w:val="28"/>
        </w:rPr>
        <w:t xml:space="preserve"> </w:t>
      </w:r>
      <w:r w:rsidRPr="00FD7651">
        <w:rPr>
          <w:rStyle w:val="FontStyle1120"/>
          <w:rFonts w:ascii="Times New Roman" w:hAnsi="Times New Roman"/>
          <w:b w:val="0"/>
          <w:i/>
          <w:sz w:val="22"/>
        </w:rPr>
        <w:t>(указывается полное наименование юридического лица в соответствии с его учредительными документами либо ФИО физического лица)</w:t>
      </w:r>
      <w:r>
        <w:rPr>
          <w:rStyle w:val="FontStyle1120"/>
          <w:rFonts w:ascii="Times New Roman" w:hAnsi="Times New Roman"/>
          <w:b w:val="0"/>
          <w:i/>
          <w:sz w:val="22"/>
        </w:rPr>
        <w:t xml:space="preserve">, </w:t>
      </w:r>
      <w:r w:rsidRPr="00FD7651">
        <w:rPr>
          <w:rStyle w:val="FontStyle1120"/>
          <w:rFonts w:ascii="Times New Roman" w:hAnsi="Times New Roman"/>
          <w:b w:val="0"/>
          <w:sz w:val="22"/>
        </w:rPr>
        <w:t>в лице ___________________________________________________________</w:t>
      </w:r>
      <w:r w:rsidRPr="00FD7651">
        <w:rPr>
          <w:rStyle w:val="FontStyle1130"/>
          <w:rFonts w:ascii="Times New Roman" w:hAnsi="Times New Roman"/>
          <w:sz w:val="22"/>
        </w:rPr>
        <w:t>, действующего на основании</w:t>
      </w:r>
      <w:r>
        <w:rPr>
          <w:rStyle w:val="FontStyle1130"/>
          <w:rFonts w:ascii="Times New Roman" w:hAnsi="Times New Roman"/>
          <w:i/>
          <w:sz w:val="22"/>
        </w:rPr>
        <w:t xml:space="preserve"> _____________</w:t>
      </w:r>
      <w:r>
        <w:rPr>
          <w:rStyle w:val="FontStyle1130"/>
          <w:rFonts w:ascii="Times New Roman" w:hAnsi="Times New Roman"/>
          <w:i/>
          <w:sz w:val="22"/>
          <w:u w:val="single"/>
        </w:rPr>
        <w:t xml:space="preserve">                                                                                           </w:t>
      </w:r>
      <w:r>
        <w:rPr>
          <w:rStyle w:val="FontStyle1130"/>
          <w:rFonts w:ascii="Times New Roman" w:hAnsi="Times New Roman"/>
          <w:i/>
          <w:sz w:val="22"/>
        </w:rPr>
        <w:t>_,</w:t>
      </w:r>
      <w:r>
        <w:rPr>
          <w:rStyle w:val="FontStyle1130"/>
          <w:rFonts w:ascii="Times New Roman" w:hAnsi="Times New Roman"/>
          <w:sz w:val="22"/>
        </w:rPr>
        <w:t xml:space="preserve"> с другой стороны, </w:t>
      </w:r>
    </w:p>
    <w:p w14:paraId="0561829D" w14:textId="77777777" w:rsidR="00F62CAF" w:rsidRDefault="00F62CAF">
      <w:pPr>
        <w:pStyle w:val="Style3"/>
        <w:widowControl/>
        <w:spacing w:line="240" w:lineRule="auto"/>
        <w:rPr>
          <w:rStyle w:val="FontStyle1130"/>
          <w:rFonts w:ascii="Times New Roman" w:hAnsi="Times New Roman"/>
          <w:sz w:val="22"/>
        </w:rPr>
      </w:pPr>
    </w:p>
    <w:p w14:paraId="08DC841A" w14:textId="6D6EFA43" w:rsidR="000176F8" w:rsidRDefault="00274602">
      <w:pPr>
        <w:pStyle w:val="Style3"/>
        <w:widowControl/>
        <w:spacing w:line="240" w:lineRule="auto"/>
        <w:rPr>
          <w:rStyle w:val="FontStyle1130"/>
          <w:rFonts w:ascii="Times New Roman" w:hAnsi="Times New Roman"/>
          <w:sz w:val="22"/>
        </w:rPr>
      </w:pPr>
      <w:r>
        <w:rPr>
          <w:rStyle w:val="FontStyle1130"/>
          <w:rFonts w:ascii="Times New Roman" w:hAnsi="Times New Roman"/>
          <w:sz w:val="22"/>
        </w:rPr>
        <w:t xml:space="preserve">вместе либо по отдельности именуемые </w:t>
      </w:r>
      <w:r>
        <w:rPr>
          <w:rStyle w:val="FontStyle1120"/>
          <w:rFonts w:ascii="Times New Roman" w:hAnsi="Times New Roman"/>
          <w:b w:val="0"/>
          <w:sz w:val="22"/>
        </w:rPr>
        <w:t xml:space="preserve">«Стороны» </w:t>
      </w:r>
      <w:r>
        <w:rPr>
          <w:rStyle w:val="FontStyle1130"/>
          <w:rFonts w:ascii="Times New Roman" w:hAnsi="Times New Roman"/>
          <w:sz w:val="22"/>
        </w:rPr>
        <w:t xml:space="preserve">или </w:t>
      </w:r>
      <w:r>
        <w:rPr>
          <w:rStyle w:val="FontStyle1120"/>
          <w:rFonts w:ascii="Times New Roman" w:hAnsi="Times New Roman"/>
          <w:b w:val="0"/>
          <w:sz w:val="22"/>
        </w:rPr>
        <w:t>«Сторона»</w:t>
      </w:r>
      <w:r>
        <w:rPr>
          <w:rStyle w:val="FontStyle1130"/>
          <w:rFonts w:ascii="Times New Roman" w:hAnsi="Times New Roman"/>
          <w:sz w:val="22"/>
        </w:rPr>
        <w:t xml:space="preserve">, </w:t>
      </w:r>
      <w:r w:rsidR="00054AEE" w:rsidRPr="00054AEE">
        <w:rPr>
          <w:rStyle w:val="FontStyle1130"/>
          <w:rFonts w:ascii="Times New Roman" w:hAnsi="Times New Roman"/>
          <w:sz w:val="22"/>
        </w:rPr>
        <w:t xml:space="preserve">по итогам проведения открытых электронных торгов посредством публичного предложения на право заключения договора уступки прав (требований) </w:t>
      </w:r>
      <w:r w:rsidR="00054AEE">
        <w:rPr>
          <w:rStyle w:val="FontStyle1130"/>
          <w:rFonts w:ascii="Times New Roman" w:hAnsi="Times New Roman"/>
          <w:sz w:val="22"/>
        </w:rPr>
        <w:t>Банк ВТБ (ПАО)</w:t>
      </w:r>
      <w:r w:rsidR="00054AEE" w:rsidRPr="00054AEE">
        <w:rPr>
          <w:rStyle w:val="FontStyle1130"/>
          <w:rFonts w:ascii="Times New Roman" w:hAnsi="Times New Roman"/>
          <w:sz w:val="22"/>
        </w:rPr>
        <w:t xml:space="preserve"> к </w:t>
      </w:r>
      <w:r w:rsidR="00054AEE">
        <w:rPr>
          <w:rStyle w:val="FontStyle1130"/>
          <w:rFonts w:ascii="Times New Roman" w:hAnsi="Times New Roman"/>
          <w:sz w:val="22"/>
        </w:rPr>
        <w:t>_________________</w:t>
      </w:r>
      <w:r w:rsidR="00054AEE" w:rsidRPr="00054AEE">
        <w:rPr>
          <w:rStyle w:val="FontStyle1130"/>
          <w:rFonts w:ascii="Times New Roman" w:hAnsi="Times New Roman"/>
          <w:sz w:val="22"/>
        </w:rPr>
        <w:t xml:space="preserve">, проводимых на электронной торговой площадке </w:t>
      </w:r>
      <w:r w:rsidR="00054AEE">
        <w:rPr>
          <w:rStyle w:val="FontStyle1130"/>
          <w:rFonts w:ascii="Times New Roman" w:hAnsi="Times New Roman"/>
          <w:sz w:val="22"/>
        </w:rPr>
        <w:t>______________________</w:t>
      </w:r>
      <w:r w:rsidR="00054AEE" w:rsidRPr="00054AEE">
        <w:rPr>
          <w:rStyle w:val="FontStyle1130"/>
          <w:rFonts w:ascii="Times New Roman" w:hAnsi="Times New Roman"/>
          <w:sz w:val="22"/>
        </w:rPr>
        <w:t xml:space="preserve">(ОГРН </w:t>
      </w:r>
      <w:r w:rsidR="00054AEE">
        <w:rPr>
          <w:rStyle w:val="FontStyle1130"/>
          <w:rFonts w:ascii="Times New Roman" w:hAnsi="Times New Roman"/>
          <w:sz w:val="22"/>
        </w:rPr>
        <w:t>_______________</w:t>
      </w:r>
      <w:r w:rsidR="00054AEE" w:rsidRPr="00054AEE">
        <w:rPr>
          <w:rStyle w:val="FontStyle1130"/>
          <w:rFonts w:ascii="Times New Roman" w:hAnsi="Times New Roman"/>
          <w:sz w:val="22"/>
        </w:rPr>
        <w:t xml:space="preserve">, ИНН </w:t>
      </w:r>
      <w:r w:rsidR="00054AEE">
        <w:rPr>
          <w:rStyle w:val="FontStyle1130"/>
          <w:rFonts w:ascii="Times New Roman" w:hAnsi="Times New Roman"/>
          <w:sz w:val="22"/>
        </w:rPr>
        <w:t>_______________</w:t>
      </w:r>
      <w:r w:rsidR="00054AEE" w:rsidRPr="00054AEE">
        <w:rPr>
          <w:rStyle w:val="FontStyle1130"/>
          <w:rFonts w:ascii="Times New Roman" w:hAnsi="Times New Roman"/>
          <w:sz w:val="22"/>
        </w:rPr>
        <w:t xml:space="preserve">), адрес: </w:t>
      </w:r>
      <w:r w:rsidR="00EA2DC4">
        <w:rPr>
          <w:rStyle w:val="FontStyle1130"/>
          <w:rFonts w:ascii="Times New Roman" w:hAnsi="Times New Roman"/>
          <w:sz w:val="22"/>
        </w:rPr>
        <w:t>___________________</w:t>
      </w:r>
      <w:r w:rsidR="00054AEE" w:rsidRPr="00054AEE">
        <w:rPr>
          <w:rStyle w:val="FontStyle1130"/>
          <w:rFonts w:ascii="Times New Roman" w:hAnsi="Times New Roman"/>
          <w:sz w:val="22"/>
        </w:rPr>
        <w:t xml:space="preserve"> (далее – </w:t>
      </w:r>
      <w:r w:rsidR="00054AEE" w:rsidRPr="00FD7651">
        <w:rPr>
          <w:rStyle w:val="FontStyle1130"/>
          <w:rFonts w:ascii="Times New Roman" w:hAnsi="Times New Roman"/>
          <w:b/>
          <w:sz w:val="22"/>
        </w:rPr>
        <w:t>Торги</w:t>
      </w:r>
      <w:r w:rsidR="00054AEE" w:rsidRPr="00054AEE">
        <w:rPr>
          <w:rStyle w:val="FontStyle1130"/>
          <w:rFonts w:ascii="Times New Roman" w:hAnsi="Times New Roman"/>
          <w:sz w:val="22"/>
        </w:rPr>
        <w:t xml:space="preserve">), оформленных Протоколом о результатах Торгов № _______ от ___________, </w:t>
      </w:r>
      <w:r>
        <w:rPr>
          <w:rStyle w:val="FontStyle1130"/>
          <w:rFonts w:ascii="Times New Roman" w:hAnsi="Times New Roman"/>
          <w:sz w:val="22"/>
        </w:rPr>
        <w:t xml:space="preserve"> заключили настоящий договор об уступке прав (требований) о нижеследующем:</w:t>
      </w:r>
    </w:p>
    <w:p w14:paraId="0EC47C5D" w14:textId="77777777" w:rsidR="000176F8" w:rsidRDefault="00453761">
      <w:pPr>
        <w:pStyle w:val="Style3"/>
        <w:widowControl/>
        <w:spacing w:line="240" w:lineRule="auto"/>
        <w:rPr>
          <w:rStyle w:val="FontStyle1130"/>
          <w:rFonts w:ascii="Times New Roman" w:hAnsi="Times New Roman"/>
          <w:sz w:val="22"/>
        </w:rPr>
      </w:pPr>
    </w:p>
    <w:p w14:paraId="22E3C7FD" w14:textId="77777777" w:rsidR="000176F8" w:rsidRDefault="00274602">
      <w:pPr>
        <w:numPr>
          <w:ilvl w:val="0"/>
          <w:numId w:val="1"/>
        </w:numPr>
        <w:tabs>
          <w:tab w:val="clear" w:pos="360"/>
        </w:tabs>
        <w:spacing w:before="120"/>
        <w:ind w:left="454" w:hanging="454"/>
        <w:jc w:val="center"/>
        <w:rPr>
          <w:b/>
          <w:sz w:val="22"/>
        </w:rPr>
      </w:pPr>
      <w:r>
        <w:rPr>
          <w:b/>
          <w:sz w:val="22"/>
        </w:rPr>
        <w:t>ОПРЕДЕЛЕНИЯ</w:t>
      </w:r>
    </w:p>
    <w:p w14:paraId="177C0456" w14:textId="77777777" w:rsidR="000176F8" w:rsidRDefault="00453761">
      <w:pPr>
        <w:spacing w:before="120"/>
        <w:rPr>
          <w:b/>
          <w:sz w:val="22"/>
        </w:rPr>
      </w:pPr>
    </w:p>
    <w:p w14:paraId="0BBF1F67" w14:textId="77777777" w:rsidR="000176F8" w:rsidRDefault="00274602">
      <w:pPr>
        <w:pStyle w:val="a5"/>
        <w:tabs>
          <w:tab w:val="left" w:pos="0"/>
        </w:tabs>
        <w:rPr>
          <w:sz w:val="22"/>
        </w:rPr>
      </w:pPr>
      <w:r>
        <w:rPr>
          <w:sz w:val="22"/>
        </w:rPr>
        <w:t>Если из контекста не следует иное, в настоящем Договоре, включая приложения к нему, термины, перечисленные ниже, имеют следующие определения:</w:t>
      </w:r>
    </w:p>
    <w:p w14:paraId="3E2462D2" w14:textId="77777777" w:rsidR="000176F8" w:rsidRDefault="00453761">
      <w:pPr>
        <w:pStyle w:val="a5"/>
        <w:tabs>
          <w:tab w:val="left" w:pos="0"/>
        </w:tabs>
        <w:rPr>
          <w:b/>
          <w:sz w:val="22"/>
        </w:rPr>
      </w:pPr>
    </w:p>
    <w:p w14:paraId="14EFF92B" w14:textId="77777777" w:rsidR="000176F8" w:rsidRDefault="00274602">
      <w:pPr>
        <w:pStyle w:val="a5"/>
        <w:tabs>
          <w:tab w:val="left" w:pos="0"/>
        </w:tabs>
        <w:rPr>
          <w:sz w:val="22"/>
        </w:rPr>
      </w:pPr>
      <w:r>
        <w:rPr>
          <w:b/>
          <w:sz w:val="22"/>
        </w:rPr>
        <w:t xml:space="preserve">«Акт приема–передачи Прав (требований)» – </w:t>
      </w:r>
      <w:r>
        <w:rPr>
          <w:sz w:val="22"/>
        </w:rPr>
        <w:t xml:space="preserve">документ, составленный по форме Приложения №1 к настоящему Договору и подписанный уполномоченными представителями Сторон. </w:t>
      </w:r>
    </w:p>
    <w:p w14:paraId="5536A928" w14:textId="77777777" w:rsidR="000176F8" w:rsidRDefault="00453761">
      <w:pPr>
        <w:pStyle w:val="a5"/>
        <w:tabs>
          <w:tab w:val="left" w:pos="0"/>
        </w:tabs>
        <w:rPr>
          <w:sz w:val="22"/>
        </w:rPr>
      </w:pPr>
    </w:p>
    <w:p w14:paraId="2D0448C3" w14:textId="77777777" w:rsidR="000176F8" w:rsidRDefault="00274602">
      <w:pPr>
        <w:pStyle w:val="a5"/>
        <w:tabs>
          <w:tab w:val="left" w:pos="0"/>
        </w:tabs>
        <w:rPr>
          <w:sz w:val="22"/>
        </w:rPr>
      </w:pPr>
      <w:r>
        <w:rPr>
          <w:b/>
          <w:sz w:val="22"/>
        </w:rPr>
        <w:t>«Договор»</w:t>
      </w:r>
      <w:r>
        <w:rPr>
          <w:sz w:val="22"/>
        </w:rPr>
        <w:t xml:space="preserve"> - настоящий договор об уступке прав (требований), включая все приложения, а также изменения и дополнения, которые могут вноситься в него по соглашению Сторон.</w:t>
      </w:r>
    </w:p>
    <w:p w14:paraId="18682387" w14:textId="77777777" w:rsidR="000176F8" w:rsidRDefault="00453761">
      <w:pPr>
        <w:tabs>
          <w:tab w:val="left" w:pos="0"/>
        </w:tabs>
        <w:jc w:val="both"/>
        <w:rPr>
          <w:b/>
          <w:sz w:val="22"/>
        </w:rPr>
      </w:pPr>
    </w:p>
    <w:p w14:paraId="6E27BED8" w14:textId="77777777" w:rsidR="000176F8" w:rsidRDefault="00274602">
      <w:pPr>
        <w:jc w:val="both"/>
        <w:rPr>
          <w:sz w:val="22"/>
        </w:rPr>
      </w:pPr>
      <w:r>
        <w:rPr>
          <w:b/>
          <w:sz w:val="22"/>
        </w:rPr>
        <w:t xml:space="preserve">«Должник» - </w:t>
      </w:r>
      <w:r>
        <w:rPr>
          <w:sz w:val="22"/>
        </w:rPr>
        <w:t>Общество с ограниченной ответственностью «Континент» (ИНН 7703779680, ОГРН 1127747158483).</w:t>
      </w:r>
      <w:r>
        <w:rPr>
          <w:b/>
          <w:sz w:val="22"/>
        </w:rPr>
        <w:t xml:space="preserve"> </w:t>
      </w:r>
    </w:p>
    <w:p w14:paraId="05D14548" w14:textId="77777777" w:rsidR="000176F8" w:rsidRDefault="00453761">
      <w:pPr>
        <w:jc w:val="both"/>
        <w:rPr>
          <w:b/>
          <w:color w:val="0070C0"/>
          <w:sz w:val="22"/>
        </w:rPr>
      </w:pPr>
    </w:p>
    <w:p w14:paraId="485B8258" w14:textId="77777777" w:rsidR="000176F8" w:rsidRDefault="00274602" w:rsidP="00FD7651">
      <w:pPr>
        <w:jc w:val="both"/>
        <w:rPr>
          <w:sz w:val="22"/>
        </w:rPr>
      </w:pPr>
      <w:r>
        <w:rPr>
          <w:b/>
          <w:sz w:val="22"/>
        </w:rPr>
        <w:t xml:space="preserve">«Законодательство» - </w:t>
      </w:r>
      <w:r>
        <w:rPr>
          <w:sz w:val="22"/>
        </w:rPr>
        <w:t>законодательные и иные нормативные акты, действующие на территории Российской Федерации, в том числе нормативные акты Центрального Банка Российской Федерации и иных уполномоченных государственных органов, международные соглашения, ратифицированные Российской Федерацией и действующие в Российской Федерации.</w:t>
      </w:r>
    </w:p>
    <w:p w14:paraId="79A443BB" w14:textId="77777777" w:rsidR="000176F8" w:rsidRDefault="00453761" w:rsidP="00056F66">
      <w:pPr>
        <w:pStyle w:val="Style3"/>
        <w:rPr>
          <w:rFonts w:ascii="Times New Roman" w:hAnsi="Times New Roman"/>
          <w:b/>
          <w:sz w:val="22"/>
        </w:rPr>
      </w:pPr>
    </w:p>
    <w:p w14:paraId="2DC74E00" w14:textId="77777777" w:rsidR="000176F8" w:rsidRDefault="00274602">
      <w:pPr>
        <w:pStyle w:val="Style3"/>
        <w:rPr>
          <w:rFonts w:ascii="Times New Roman" w:hAnsi="Times New Roman"/>
          <w:sz w:val="22"/>
        </w:rPr>
      </w:pPr>
      <w:r>
        <w:rPr>
          <w:rFonts w:ascii="Times New Roman" w:hAnsi="Times New Roman"/>
          <w:b/>
          <w:sz w:val="22"/>
        </w:rPr>
        <w:t xml:space="preserve">«Закон о банкротстве» - </w:t>
      </w:r>
      <w:r>
        <w:rPr>
          <w:rFonts w:ascii="Times New Roman" w:hAnsi="Times New Roman"/>
          <w:sz w:val="22"/>
        </w:rPr>
        <w:t>Федеральный закон от 26.10.2002 N 127-ФЗ «О несостоятельности (банкротстве)»</w:t>
      </w:r>
    </w:p>
    <w:p w14:paraId="52083396" w14:textId="77777777" w:rsidR="000176F8" w:rsidRDefault="00453761">
      <w:pPr>
        <w:pStyle w:val="Style3"/>
        <w:rPr>
          <w:rFonts w:ascii="Times New Roman" w:hAnsi="Times New Roman"/>
          <w:sz w:val="22"/>
        </w:rPr>
      </w:pPr>
    </w:p>
    <w:p w14:paraId="1FAFD650" w14:textId="5583C16B" w:rsidR="000176F8" w:rsidRDefault="00274602">
      <w:pPr>
        <w:pStyle w:val="Style3"/>
        <w:rPr>
          <w:rFonts w:ascii="Times New Roman" w:hAnsi="Times New Roman"/>
          <w:sz w:val="22"/>
        </w:rPr>
      </w:pPr>
      <w:r>
        <w:rPr>
          <w:rFonts w:ascii="Times New Roman" w:hAnsi="Times New Roman"/>
          <w:b/>
          <w:sz w:val="22"/>
        </w:rPr>
        <w:t>«Кредитное соглашение»</w:t>
      </w:r>
      <w:r>
        <w:rPr>
          <w:rFonts w:ascii="Times New Roman" w:hAnsi="Times New Roman"/>
          <w:sz w:val="22"/>
        </w:rPr>
        <w:t xml:space="preserve"> </w:t>
      </w:r>
      <w:r>
        <w:rPr>
          <w:rStyle w:val="FontStyle1130"/>
          <w:rFonts w:ascii="Times New Roman" w:hAnsi="Times New Roman"/>
          <w:sz w:val="22"/>
        </w:rPr>
        <w:t xml:space="preserve">- </w:t>
      </w:r>
      <w:r>
        <w:rPr>
          <w:rFonts w:ascii="Times New Roman" w:hAnsi="Times New Roman"/>
          <w:sz w:val="22"/>
        </w:rPr>
        <w:t xml:space="preserve">заключенное между </w:t>
      </w:r>
      <w:r w:rsidR="00687072">
        <w:rPr>
          <w:rFonts w:ascii="Times New Roman" w:hAnsi="Times New Roman"/>
          <w:sz w:val="22"/>
        </w:rPr>
        <w:t xml:space="preserve">Банком </w:t>
      </w:r>
      <w:r>
        <w:rPr>
          <w:rFonts w:ascii="Times New Roman" w:hAnsi="Times New Roman"/>
          <w:sz w:val="22"/>
        </w:rPr>
        <w:t>и Должником</w:t>
      </w:r>
      <w:r>
        <w:rPr>
          <w:rStyle w:val="FontStyle1130"/>
          <w:rFonts w:ascii="Times New Roman" w:hAnsi="Times New Roman"/>
          <w:sz w:val="22"/>
        </w:rPr>
        <w:t xml:space="preserve"> </w:t>
      </w:r>
      <w:r>
        <w:rPr>
          <w:rFonts w:ascii="Times New Roman" w:hAnsi="Times New Roman"/>
          <w:sz w:val="22"/>
        </w:rPr>
        <w:t xml:space="preserve">кредитное соглашение №3783 от 28.08.2015 в редакции Дополнительного соглашения №8 от 15.03.2018 и </w:t>
      </w:r>
      <w:proofErr w:type="spellStart"/>
      <w:r>
        <w:rPr>
          <w:rFonts w:ascii="Times New Roman" w:hAnsi="Times New Roman"/>
          <w:sz w:val="22"/>
        </w:rPr>
        <w:t>Settlement</w:t>
      </w:r>
      <w:proofErr w:type="spellEnd"/>
      <w:r>
        <w:rPr>
          <w:rFonts w:ascii="Times New Roman" w:hAnsi="Times New Roman"/>
          <w:sz w:val="22"/>
        </w:rPr>
        <w:t xml:space="preserve"> </w:t>
      </w:r>
      <w:proofErr w:type="spellStart"/>
      <w:r>
        <w:rPr>
          <w:rFonts w:ascii="Times New Roman" w:hAnsi="Times New Roman"/>
          <w:sz w:val="22"/>
        </w:rPr>
        <w:t>agreement</w:t>
      </w:r>
      <w:proofErr w:type="spellEnd"/>
      <w:r>
        <w:rPr>
          <w:rFonts w:ascii="Times New Roman" w:hAnsi="Times New Roman"/>
          <w:sz w:val="22"/>
        </w:rPr>
        <w:t xml:space="preserve"> от 26.01.2019.</w:t>
      </w:r>
    </w:p>
    <w:p w14:paraId="37BD8637" w14:textId="77777777" w:rsidR="000176F8" w:rsidRDefault="00453761">
      <w:pPr>
        <w:pStyle w:val="Style3"/>
        <w:rPr>
          <w:rFonts w:ascii="Times New Roman" w:hAnsi="Times New Roman"/>
          <w:sz w:val="22"/>
        </w:rPr>
      </w:pPr>
    </w:p>
    <w:p w14:paraId="7CD2CCEF" w14:textId="27557877" w:rsidR="000176F8" w:rsidRDefault="00274602">
      <w:pPr>
        <w:pStyle w:val="Style3"/>
        <w:widowControl/>
        <w:spacing w:line="240" w:lineRule="auto"/>
        <w:rPr>
          <w:rStyle w:val="FontStyle1130"/>
          <w:rFonts w:ascii="Times New Roman" w:hAnsi="Times New Roman"/>
          <w:sz w:val="22"/>
        </w:rPr>
      </w:pPr>
      <w:r>
        <w:rPr>
          <w:rFonts w:ascii="Times New Roman" w:hAnsi="Times New Roman"/>
          <w:b/>
          <w:sz w:val="22"/>
        </w:rPr>
        <w:t>«Обеспечительные договоры»</w:t>
      </w:r>
      <w:r>
        <w:rPr>
          <w:rFonts w:ascii="Times New Roman" w:hAnsi="Times New Roman"/>
          <w:sz w:val="22"/>
        </w:rPr>
        <w:t xml:space="preserve"> </w:t>
      </w:r>
      <w:r>
        <w:rPr>
          <w:rStyle w:val="FontStyle1130"/>
          <w:rFonts w:ascii="Times New Roman" w:hAnsi="Times New Roman"/>
          <w:sz w:val="22"/>
        </w:rPr>
        <w:t>- нижеуказанные договоры</w:t>
      </w:r>
      <w:r>
        <w:rPr>
          <w:rFonts w:ascii="Times New Roman" w:hAnsi="Times New Roman"/>
          <w:sz w:val="22"/>
        </w:rPr>
        <w:t xml:space="preserve"> (со всеми изменениями и дополнениями к каждому из них)</w:t>
      </w:r>
      <w:r>
        <w:rPr>
          <w:rStyle w:val="FontStyle1130"/>
          <w:rFonts w:ascii="Times New Roman" w:hAnsi="Times New Roman"/>
          <w:sz w:val="22"/>
        </w:rPr>
        <w:t xml:space="preserve">, заключенные с </w:t>
      </w:r>
      <w:r w:rsidR="00687072">
        <w:rPr>
          <w:rStyle w:val="FontStyle1130"/>
          <w:rFonts w:ascii="Times New Roman" w:hAnsi="Times New Roman"/>
          <w:sz w:val="22"/>
        </w:rPr>
        <w:t xml:space="preserve">Банком </w:t>
      </w:r>
      <w:r>
        <w:rPr>
          <w:rStyle w:val="FontStyle1130"/>
          <w:rFonts w:ascii="Times New Roman" w:hAnsi="Times New Roman"/>
          <w:sz w:val="22"/>
        </w:rPr>
        <w:t xml:space="preserve">в целях обеспечения исполнения обязательств Должника перед </w:t>
      </w:r>
      <w:r w:rsidR="00687072">
        <w:rPr>
          <w:rStyle w:val="FontStyle1130"/>
          <w:rFonts w:ascii="Times New Roman" w:hAnsi="Times New Roman"/>
          <w:sz w:val="22"/>
        </w:rPr>
        <w:t xml:space="preserve">Банком </w:t>
      </w:r>
      <w:r>
        <w:rPr>
          <w:rStyle w:val="FontStyle1130"/>
          <w:rFonts w:ascii="Times New Roman" w:hAnsi="Times New Roman"/>
          <w:sz w:val="22"/>
        </w:rPr>
        <w:t xml:space="preserve">по </w:t>
      </w:r>
      <w:r>
        <w:rPr>
          <w:rFonts w:ascii="Times New Roman" w:hAnsi="Times New Roman"/>
          <w:sz w:val="22"/>
        </w:rPr>
        <w:t xml:space="preserve">Кредитному соглашению: </w:t>
      </w:r>
    </w:p>
    <w:p w14:paraId="3E0CEEAD" w14:textId="77777777" w:rsidR="000176F8" w:rsidRDefault="00274602">
      <w:pPr>
        <w:pStyle w:val="Style3"/>
        <w:rPr>
          <w:rFonts w:ascii="Times New Roman" w:hAnsi="Times New Roman"/>
          <w:sz w:val="22"/>
        </w:rPr>
      </w:pPr>
      <w:r>
        <w:rPr>
          <w:rFonts w:ascii="Times New Roman" w:hAnsi="Times New Roman"/>
          <w:sz w:val="22"/>
        </w:rPr>
        <w:t xml:space="preserve">- Договор Гарантии от 28.08.2015, заключенный между Банком, </w:t>
      </w:r>
      <w:proofErr w:type="spellStart"/>
      <w:r>
        <w:rPr>
          <w:rFonts w:ascii="Times New Roman" w:hAnsi="Times New Roman"/>
          <w:sz w:val="22"/>
        </w:rPr>
        <w:t>Basic</w:t>
      </w:r>
      <w:proofErr w:type="spellEnd"/>
      <w:r>
        <w:rPr>
          <w:rFonts w:ascii="Times New Roman" w:hAnsi="Times New Roman"/>
          <w:sz w:val="22"/>
        </w:rPr>
        <w:t xml:space="preserve"> </w:t>
      </w:r>
      <w:proofErr w:type="spellStart"/>
      <w:r>
        <w:rPr>
          <w:rFonts w:ascii="Times New Roman" w:hAnsi="Times New Roman"/>
          <w:sz w:val="22"/>
        </w:rPr>
        <w:t>Element</w:t>
      </w:r>
      <w:proofErr w:type="spellEnd"/>
      <w:r>
        <w:rPr>
          <w:rFonts w:ascii="Times New Roman" w:hAnsi="Times New Roman"/>
          <w:sz w:val="22"/>
        </w:rPr>
        <w:t xml:space="preserve"> </w:t>
      </w:r>
      <w:proofErr w:type="spellStart"/>
      <w:r>
        <w:rPr>
          <w:rFonts w:ascii="Times New Roman" w:hAnsi="Times New Roman"/>
          <w:sz w:val="22"/>
        </w:rPr>
        <w:t>Limited</w:t>
      </w:r>
      <w:proofErr w:type="spellEnd"/>
      <w:r>
        <w:rPr>
          <w:rFonts w:ascii="Times New Roman" w:hAnsi="Times New Roman"/>
          <w:sz w:val="22"/>
        </w:rPr>
        <w:t xml:space="preserve"> и B-FINANCE LTD;</w:t>
      </w:r>
    </w:p>
    <w:p w14:paraId="112D3473" w14:textId="77777777" w:rsidR="000176F8" w:rsidRDefault="00274602">
      <w:pPr>
        <w:pStyle w:val="28"/>
        <w:jc w:val="both"/>
        <w:rPr>
          <w:rFonts w:ascii="Times New Roman" w:hAnsi="Times New Roman"/>
          <w:sz w:val="22"/>
        </w:rPr>
      </w:pPr>
      <w:r>
        <w:rPr>
          <w:rFonts w:ascii="Times New Roman" w:hAnsi="Times New Roman"/>
          <w:sz w:val="22"/>
        </w:rPr>
        <w:t xml:space="preserve">- Договор уступки прав (требований) от 22.01.2019, заключенный между Банком и VTB </w:t>
      </w:r>
      <w:proofErr w:type="spellStart"/>
      <w:r>
        <w:rPr>
          <w:rFonts w:ascii="Times New Roman" w:hAnsi="Times New Roman"/>
          <w:sz w:val="22"/>
        </w:rPr>
        <w:t>Capital</w:t>
      </w:r>
      <w:proofErr w:type="spellEnd"/>
      <w:r>
        <w:rPr>
          <w:rFonts w:ascii="Times New Roman" w:hAnsi="Times New Roman"/>
          <w:sz w:val="22"/>
        </w:rPr>
        <w:t xml:space="preserve"> PLC, по которому к Банку перешли права (требования) по Договору залога акций компании EN+ </w:t>
      </w:r>
      <w:proofErr w:type="spellStart"/>
      <w:r>
        <w:rPr>
          <w:rFonts w:ascii="Times New Roman" w:hAnsi="Times New Roman"/>
          <w:sz w:val="22"/>
        </w:rPr>
        <w:t>Group</w:t>
      </w:r>
      <w:proofErr w:type="spellEnd"/>
      <w:r>
        <w:rPr>
          <w:rFonts w:ascii="Times New Roman" w:hAnsi="Times New Roman"/>
          <w:sz w:val="22"/>
        </w:rPr>
        <w:t xml:space="preserve"> PLC от 28.08.2015 и Договору залога акций компании EN+ </w:t>
      </w:r>
      <w:proofErr w:type="spellStart"/>
      <w:r>
        <w:rPr>
          <w:rFonts w:ascii="Times New Roman" w:hAnsi="Times New Roman"/>
          <w:sz w:val="22"/>
        </w:rPr>
        <w:t>Group</w:t>
      </w:r>
      <w:proofErr w:type="spellEnd"/>
      <w:r>
        <w:rPr>
          <w:rFonts w:ascii="Times New Roman" w:hAnsi="Times New Roman"/>
          <w:sz w:val="22"/>
        </w:rPr>
        <w:t xml:space="preserve"> PLC от 02.11.2017, заключенных между компанией VTB </w:t>
      </w:r>
      <w:proofErr w:type="spellStart"/>
      <w:r>
        <w:rPr>
          <w:rFonts w:ascii="Times New Roman" w:hAnsi="Times New Roman"/>
          <w:sz w:val="22"/>
        </w:rPr>
        <w:t>Capital</w:t>
      </w:r>
      <w:proofErr w:type="spellEnd"/>
      <w:r>
        <w:rPr>
          <w:rFonts w:ascii="Times New Roman" w:hAnsi="Times New Roman"/>
          <w:sz w:val="22"/>
        </w:rPr>
        <w:t xml:space="preserve"> PLC и компанией B-</w:t>
      </w:r>
      <w:proofErr w:type="spellStart"/>
      <w:r>
        <w:rPr>
          <w:rFonts w:ascii="Times New Roman" w:hAnsi="Times New Roman"/>
          <w:sz w:val="22"/>
        </w:rPr>
        <w:t>Finance</w:t>
      </w:r>
      <w:proofErr w:type="spellEnd"/>
      <w:r>
        <w:rPr>
          <w:rFonts w:ascii="Times New Roman" w:hAnsi="Times New Roman"/>
          <w:sz w:val="22"/>
        </w:rPr>
        <w:t xml:space="preserve"> </w:t>
      </w:r>
      <w:proofErr w:type="spellStart"/>
      <w:r>
        <w:rPr>
          <w:rFonts w:ascii="Times New Roman" w:hAnsi="Times New Roman"/>
          <w:sz w:val="22"/>
        </w:rPr>
        <w:t>Ltd</w:t>
      </w:r>
      <w:proofErr w:type="spellEnd"/>
      <w:r>
        <w:rPr>
          <w:rFonts w:ascii="Times New Roman" w:hAnsi="Times New Roman"/>
          <w:sz w:val="22"/>
        </w:rPr>
        <w:t>.</w:t>
      </w:r>
    </w:p>
    <w:p w14:paraId="0E41CBD7" w14:textId="77777777" w:rsidR="000176F8" w:rsidRDefault="00453761">
      <w:pPr>
        <w:pStyle w:val="28"/>
        <w:jc w:val="both"/>
        <w:rPr>
          <w:rFonts w:ascii="Times New Roman" w:hAnsi="Times New Roman"/>
          <w:sz w:val="22"/>
        </w:rPr>
      </w:pPr>
    </w:p>
    <w:p w14:paraId="0D35A318" w14:textId="77777777" w:rsidR="000176F8" w:rsidRDefault="00274602">
      <w:pPr>
        <w:pStyle w:val="28"/>
        <w:jc w:val="both"/>
        <w:rPr>
          <w:rFonts w:ascii="Times New Roman" w:hAnsi="Times New Roman"/>
          <w:sz w:val="22"/>
        </w:rPr>
      </w:pPr>
      <w:r>
        <w:rPr>
          <w:rFonts w:ascii="Times New Roman" w:hAnsi="Times New Roman"/>
          <w:b/>
          <w:sz w:val="22"/>
        </w:rPr>
        <w:t>«Права (требования)»</w:t>
      </w:r>
      <w:r>
        <w:rPr>
          <w:rFonts w:ascii="Times New Roman" w:hAnsi="Times New Roman"/>
          <w:sz w:val="22"/>
        </w:rPr>
        <w:t xml:space="preserve"> </w:t>
      </w:r>
      <w:r>
        <w:rPr>
          <w:rStyle w:val="FontStyle1130"/>
          <w:rFonts w:ascii="Times New Roman" w:hAnsi="Times New Roman"/>
          <w:sz w:val="22"/>
        </w:rPr>
        <w:t xml:space="preserve">- </w:t>
      </w:r>
      <w:r>
        <w:rPr>
          <w:rFonts w:ascii="Times New Roman" w:hAnsi="Times New Roman"/>
          <w:sz w:val="22"/>
        </w:rPr>
        <w:t xml:space="preserve"> Все существующие на момент перехода прав (требований), которым является дата подписания Акта приема-передачи Прав (требований), и вытекающие из Кредитного соглашения права (требования) в полном объеме, включая (но не ограничиваясь), право требовать неоплаченные суммы основного долга, процентов, комиссий, штрафов, неустоек, судебных расходов по оплате государственной пошлины, другие права (требования), вытекающие из Кредитного соглашения, а также в соответствии с положениями пункта 1 статьи 384 Гражданского кодекса Российской Федерации все существующие на момент подписания Акта приема-передачи Прав (требований) права (требования) в полном объеме по всем Обеспечительным договорам.</w:t>
      </w:r>
    </w:p>
    <w:p w14:paraId="5DBE74BB" w14:textId="77777777" w:rsidR="000176F8" w:rsidRDefault="00453761">
      <w:pPr>
        <w:pStyle w:val="28"/>
        <w:jc w:val="both"/>
        <w:rPr>
          <w:rFonts w:ascii="Times New Roman" w:hAnsi="Times New Roman"/>
          <w:sz w:val="22"/>
        </w:rPr>
      </w:pPr>
    </w:p>
    <w:p w14:paraId="6E911FCB" w14:textId="4DF9CB9B" w:rsidR="000176F8" w:rsidRDefault="00274602">
      <w:pPr>
        <w:tabs>
          <w:tab w:val="left" w:pos="0"/>
        </w:tabs>
        <w:jc w:val="both"/>
        <w:rPr>
          <w:sz w:val="22"/>
        </w:rPr>
      </w:pPr>
      <w:r w:rsidRPr="00687072">
        <w:rPr>
          <w:b/>
          <w:sz w:val="22"/>
        </w:rPr>
        <w:t>«Рабочий день»</w:t>
      </w:r>
      <w:r>
        <w:rPr>
          <w:sz w:val="22"/>
        </w:rPr>
        <w:t xml:space="preserve"> - рабочий день по Законодательству, в который кредитные организации Российской Федерации открыты для совершения банковских операций.</w:t>
      </w:r>
    </w:p>
    <w:p w14:paraId="507DA43C" w14:textId="77777777" w:rsidR="000176F8" w:rsidRDefault="00453761">
      <w:pPr>
        <w:tabs>
          <w:tab w:val="left" w:pos="0"/>
        </w:tabs>
        <w:jc w:val="both"/>
        <w:rPr>
          <w:sz w:val="22"/>
        </w:rPr>
      </w:pPr>
    </w:p>
    <w:p w14:paraId="7F126470" w14:textId="77777777" w:rsidR="000176F8" w:rsidRDefault="00274602">
      <w:pPr>
        <w:tabs>
          <w:tab w:val="left" w:pos="0"/>
        </w:tabs>
        <w:jc w:val="both"/>
        <w:rPr>
          <w:sz w:val="22"/>
        </w:rPr>
      </w:pPr>
      <w:r>
        <w:rPr>
          <w:b/>
          <w:sz w:val="22"/>
        </w:rPr>
        <w:t>«Стоимость Прав (требований)»</w:t>
      </w:r>
      <w:r>
        <w:rPr>
          <w:sz w:val="22"/>
        </w:rPr>
        <w:t xml:space="preserve"> - указанная в пункте 3.2. Договора денежная сумма, которую Цессионарий обязан уплатить Цеденту за уступаемые в соответствии с условиями настоящего Договора Права (требования).</w:t>
      </w:r>
    </w:p>
    <w:p w14:paraId="7FA42A4C" w14:textId="77777777" w:rsidR="000176F8" w:rsidRDefault="00453761">
      <w:pPr>
        <w:pStyle w:val="Style3"/>
        <w:widowControl/>
        <w:spacing w:line="240" w:lineRule="auto"/>
        <w:rPr>
          <w:rFonts w:ascii="Times New Roman" w:hAnsi="Times New Roman"/>
          <w:color w:val="0070C0"/>
          <w:sz w:val="22"/>
        </w:rPr>
      </w:pPr>
    </w:p>
    <w:p w14:paraId="57F7B180" w14:textId="77777777" w:rsidR="000176F8" w:rsidRDefault="00274602">
      <w:pPr>
        <w:numPr>
          <w:ilvl w:val="0"/>
          <w:numId w:val="1"/>
        </w:numPr>
        <w:tabs>
          <w:tab w:val="clear" w:pos="360"/>
        </w:tabs>
        <w:ind w:left="454" w:hanging="454"/>
        <w:jc w:val="center"/>
        <w:rPr>
          <w:b/>
          <w:sz w:val="22"/>
        </w:rPr>
      </w:pPr>
      <w:r>
        <w:rPr>
          <w:b/>
          <w:sz w:val="22"/>
        </w:rPr>
        <w:t>ТОЛКОВАНИЕ</w:t>
      </w:r>
    </w:p>
    <w:p w14:paraId="54615A22" w14:textId="77777777" w:rsidR="000176F8" w:rsidRDefault="00453761">
      <w:pPr>
        <w:rPr>
          <w:b/>
          <w:sz w:val="22"/>
        </w:rPr>
      </w:pPr>
    </w:p>
    <w:p w14:paraId="35CBB400" w14:textId="77777777" w:rsidR="000176F8" w:rsidRDefault="00274602">
      <w:pPr>
        <w:pStyle w:val="ac"/>
        <w:numPr>
          <w:ilvl w:val="1"/>
          <w:numId w:val="1"/>
        </w:numPr>
        <w:tabs>
          <w:tab w:val="clear" w:pos="397"/>
          <w:tab w:val="left" w:pos="0"/>
          <w:tab w:val="left" w:pos="426"/>
        </w:tabs>
        <w:ind w:left="0" w:firstLine="0"/>
        <w:jc w:val="both"/>
        <w:rPr>
          <w:sz w:val="22"/>
        </w:rPr>
      </w:pPr>
      <w:r>
        <w:rPr>
          <w:sz w:val="22"/>
        </w:rPr>
        <w:t>Если из контекста не следует иное, в настоящем Договоре слова в единственном числе включают в себя множественное число и наоборот, а ссылки на юридических лиц включают в себя их правопреемников.</w:t>
      </w:r>
    </w:p>
    <w:p w14:paraId="62C5422F" w14:textId="77777777" w:rsidR="000176F8" w:rsidRDefault="00453761">
      <w:pPr>
        <w:pStyle w:val="ac"/>
        <w:tabs>
          <w:tab w:val="left" w:pos="0"/>
          <w:tab w:val="left" w:pos="426"/>
        </w:tabs>
        <w:spacing w:after="120"/>
        <w:ind w:left="0"/>
        <w:jc w:val="both"/>
        <w:rPr>
          <w:sz w:val="22"/>
        </w:rPr>
      </w:pPr>
    </w:p>
    <w:p w14:paraId="4488EB47" w14:textId="77777777" w:rsidR="000176F8" w:rsidRDefault="00274602">
      <w:pPr>
        <w:pStyle w:val="ac"/>
        <w:numPr>
          <w:ilvl w:val="1"/>
          <w:numId w:val="1"/>
        </w:numPr>
        <w:tabs>
          <w:tab w:val="clear" w:pos="397"/>
          <w:tab w:val="left" w:pos="0"/>
          <w:tab w:val="left" w:pos="426"/>
        </w:tabs>
        <w:ind w:left="0" w:firstLine="0"/>
        <w:jc w:val="both"/>
        <w:rPr>
          <w:sz w:val="22"/>
        </w:rPr>
      </w:pPr>
      <w:r>
        <w:rPr>
          <w:sz w:val="22"/>
        </w:rPr>
        <w:t>В настоящем Договоре ссылки на конкретную статью или приложение должны толковаться как ссылки на соответствующую статью или приложение настоящего Договора.</w:t>
      </w:r>
    </w:p>
    <w:p w14:paraId="53B6D357" w14:textId="77777777" w:rsidR="000176F8" w:rsidRDefault="00453761">
      <w:pPr>
        <w:tabs>
          <w:tab w:val="left" w:pos="0"/>
          <w:tab w:val="left" w:pos="426"/>
        </w:tabs>
        <w:jc w:val="both"/>
        <w:rPr>
          <w:sz w:val="22"/>
        </w:rPr>
      </w:pPr>
    </w:p>
    <w:p w14:paraId="27D69490" w14:textId="77777777" w:rsidR="000176F8" w:rsidRDefault="00274602">
      <w:pPr>
        <w:pStyle w:val="ac"/>
        <w:numPr>
          <w:ilvl w:val="1"/>
          <w:numId w:val="1"/>
        </w:numPr>
        <w:tabs>
          <w:tab w:val="clear" w:pos="397"/>
          <w:tab w:val="left" w:pos="0"/>
          <w:tab w:val="left" w:pos="426"/>
        </w:tabs>
        <w:ind w:left="0" w:firstLine="0"/>
        <w:jc w:val="both"/>
        <w:rPr>
          <w:sz w:val="22"/>
        </w:rPr>
      </w:pPr>
      <w:r>
        <w:rPr>
          <w:sz w:val="22"/>
        </w:rPr>
        <w:t>В настоящем Договоре ссылка на какой-либо договор и/или соглашение должна толковаться как ссылка на договор и/или соглашение с изменениями, дополнениями, заменами, новациями или уступками, которые могут осуществляться время от времени.</w:t>
      </w:r>
    </w:p>
    <w:p w14:paraId="6E0E17A0" w14:textId="77777777" w:rsidR="000176F8" w:rsidRDefault="00453761">
      <w:pPr>
        <w:pStyle w:val="ac"/>
        <w:tabs>
          <w:tab w:val="left" w:pos="0"/>
          <w:tab w:val="left" w:pos="426"/>
        </w:tabs>
        <w:ind w:left="0"/>
        <w:jc w:val="both"/>
        <w:rPr>
          <w:sz w:val="22"/>
        </w:rPr>
      </w:pPr>
    </w:p>
    <w:p w14:paraId="2DAD419F" w14:textId="77777777" w:rsidR="000176F8" w:rsidRDefault="00274602">
      <w:pPr>
        <w:numPr>
          <w:ilvl w:val="0"/>
          <w:numId w:val="1"/>
        </w:numPr>
        <w:tabs>
          <w:tab w:val="clear" w:pos="360"/>
          <w:tab w:val="left" w:pos="0"/>
          <w:tab w:val="left" w:pos="426"/>
        </w:tabs>
        <w:ind w:left="0" w:firstLine="0"/>
        <w:jc w:val="center"/>
        <w:rPr>
          <w:b/>
          <w:sz w:val="22"/>
        </w:rPr>
      </w:pPr>
      <w:r>
        <w:rPr>
          <w:b/>
          <w:sz w:val="22"/>
        </w:rPr>
        <w:t>ПРЕДМЕТ ДОГОВОРА</w:t>
      </w:r>
    </w:p>
    <w:p w14:paraId="6ABB4B33" w14:textId="77777777" w:rsidR="000176F8" w:rsidRDefault="00453761">
      <w:pPr>
        <w:tabs>
          <w:tab w:val="left" w:pos="426"/>
        </w:tabs>
        <w:rPr>
          <w:b/>
          <w:color w:val="0070C0"/>
          <w:sz w:val="22"/>
        </w:rPr>
      </w:pPr>
    </w:p>
    <w:p w14:paraId="2E40C695" w14:textId="77777777" w:rsidR="000176F8" w:rsidRDefault="00274602">
      <w:pPr>
        <w:numPr>
          <w:ilvl w:val="1"/>
          <w:numId w:val="1"/>
        </w:numPr>
        <w:tabs>
          <w:tab w:val="clear" w:pos="397"/>
          <w:tab w:val="left" w:pos="0"/>
          <w:tab w:val="left" w:pos="426"/>
        </w:tabs>
        <w:ind w:left="0" w:firstLine="0"/>
        <w:jc w:val="both"/>
        <w:rPr>
          <w:sz w:val="22"/>
        </w:rPr>
      </w:pPr>
      <w:r>
        <w:rPr>
          <w:sz w:val="22"/>
        </w:rPr>
        <w:t xml:space="preserve">В соответствии с условиями настоящего Договора Цедент уступает Цессионарию в полном объеме Права (требования), а Цессионарий принимает на себя указанные Права (требования) на условиях Договора и обязуется оплатить их в порядке, предусмотренном Договором.  </w:t>
      </w:r>
    </w:p>
    <w:p w14:paraId="060F20EB" w14:textId="77777777" w:rsidR="000176F8" w:rsidRDefault="00453761">
      <w:pPr>
        <w:tabs>
          <w:tab w:val="left" w:pos="0"/>
          <w:tab w:val="left" w:pos="426"/>
          <w:tab w:val="left" w:pos="560"/>
        </w:tabs>
        <w:jc w:val="both"/>
        <w:rPr>
          <w:sz w:val="22"/>
        </w:rPr>
      </w:pPr>
    </w:p>
    <w:p w14:paraId="0D6E823C" w14:textId="77777777" w:rsidR="000176F8" w:rsidRPr="00F92D71" w:rsidRDefault="00274602">
      <w:pPr>
        <w:tabs>
          <w:tab w:val="left" w:pos="0"/>
          <w:tab w:val="left" w:pos="426"/>
          <w:tab w:val="left" w:pos="560"/>
        </w:tabs>
        <w:jc w:val="both"/>
        <w:rPr>
          <w:rStyle w:val="FontStyle1130"/>
          <w:rFonts w:ascii="Times New Roman" w:hAnsi="Times New Roman"/>
          <w:sz w:val="22"/>
        </w:rPr>
      </w:pPr>
      <w:r w:rsidRPr="00F92D71">
        <w:rPr>
          <w:sz w:val="22"/>
        </w:rPr>
        <w:t>Передача Прав (требований) от Цедента к Цессионарию осуществляется на основании Акта приема – передачи Прав (требований)</w:t>
      </w:r>
      <w:r w:rsidRPr="00F92D71">
        <w:rPr>
          <w:rStyle w:val="FontStyle1130"/>
          <w:rFonts w:ascii="Times New Roman" w:hAnsi="Times New Roman"/>
          <w:sz w:val="22"/>
        </w:rPr>
        <w:t xml:space="preserve">. </w:t>
      </w:r>
    </w:p>
    <w:p w14:paraId="6386E760" w14:textId="77777777" w:rsidR="000176F8" w:rsidRPr="00F92D71" w:rsidRDefault="00453761">
      <w:pPr>
        <w:tabs>
          <w:tab w:val="left" w:pos="0"/>
          <w:tab w:val="left" w:pos="426"/>
          <w:tab w:val="left" w:pos="560"/>
        </w:tabs>
        <w:jc w:val="both"/>
        <w:rPr>
          <w:rStyle w:val="FontStyle1130"/>
          <w:rFonts w:ascii="Times New Roman" w:hAnsi="Times New Roman"/>
          <w:sz w:val="22"/>
        </w:rPr>
      </w:pPr>
    </w:p>
    <w:p w14:paraId="496734D4" w14:textId="14FB22CF" w:rsidR="000176F8" w:rsidRPr="00F92D71" w:rsidRDefault="00274602">
      <w:pPr>
        <w:tabs>
          <w:tab w:val="left" w:pos="426"/>
        </w:tabs>
        <w:jc w:val="both"/>
        <w:rPr>
          <w:rStyle w:val="FontStyle1130"/>
          <w:rFonts w:ascii="Times New Roman" w:hAnsi="Times New Roman"/>
          <w:sz w:val="22"/>
        </w:rPr>
      </w:pPr>
      <w:r w:rsidRPr="00F92D71">
        <w:rPr>
          <w:rStyle w:val="FontStyle1130"/>
          <w:rFonts w:ascii="Times New Roman" w:hAnsi="Times New Roman"/>
          <w:sz w:val="22"/>
        </w:rPr>
        <w:t>Стороны договорились о том, что размер задолженности Должника перед Цедентом (объем (размер) уступаемых Прав (требований)) подлежит указанию в Акте приема-передачи Прав (требований) на дату его подписания Сторонами с учетом нижеследующего.</w:t>
      </w:r>
    </w:p>
    <w:p w14:paraId="17627286" w14:textId="792E176E" w:rsidR="000176F8" w:rsidRDefault="00453761">
      <w:pPr>
        <w:tabs>
          <w:tab w:val="left" w:pos="426"/>
        </w:tabs>
        <w:jc w:val="both"/>
        <w:rPr>
          <w:sz w:val="22"/>
        </w:rPr>
      </w:pPr>
    </w:p>
    <w:p w14:paraId="7845D463" w14:textId="7FF549EC" w:rsidR="0077165F" w:rsidRPr="00FD7651" w:rsidRDefault="0077165F">
      <w:pPr>
        <w:tabs>
          <w:tab w:val="left" w:pos="426"/>
        </w:tabs>
        <w:jc w:val="both"/>
        <w:rPr>
          <w:i/>
          <w:sz w:val="22"/>
        </w:rPr>
      </w:pPr>
      <w:proofErr w:type="spellStart"/>
      <w:r w:rsidRPr="00FD7651">
        <w:rPr>
          <w:i/>
          <w:sz w:val="22"/>
        </w:rPr>
        <w:t>Справочно</w:t>
      </w:r>
      <w:proofErr w:type="spellEnd"/>
      <w:r w:rsidRPr="00FD7651">
        <w:rPr>
          <w:i/>
          <w:sz w:val="22"/>
        </w:rPr>
        <w:t>:</w:t>
      </w:r>
    </w:p>
    <w:p w14:paraId="36D0396D" w14:textId="0FDFBD56" w:rsidR="000737B9" w:rsidRPr="00FD7651" w:rsidRDefault="00274602" w:rsidP="000737B9">
      <w:pPr>
        <w:tabs>
          <w:tab w:val="left" w:pos="426"/>
        </w:tabs>
        <w:jc w:val="both"/>
        <w:rPr>
          <w:i/>
          <w:sz w:val="22"/>
        </w:rPr>
      </w:pPr>
      <w:r w:rsidRPr="00FD7651">
        <w:rPr>
          <w:i/>
          <w:sz w:val="22"/>
        </w:rPr>
        <w:t>По состоянию на 1</w:t>
      </w:r>
      <w:r w:rsidR="00975DF8">
        <w:rPr>
          <w:i/>
          <w:sz w:val="22"/>
        </w:rPr>
        <w:t>2</w:t>
      </w:r>
      <w:r w:rsidRPr="00FD7651">
        <w:rPr>
          <w:i/>
          <w:sz w:val="22"/>
        </w:rPr>
        <w:t xml:space="preserve"> </w:t>
      </w:r>
      <w:r w:rsidR="00975DF8">
        <w:rPr>
          <w:i/>
          <w:sz w:val="22"/>
        </w:rPr>
        <w:t>февраля</w:t>
      </w:r>
      <w:r w:rsidRPr="00FD7651">
        <w:rPr>
          <w:i/>
          <w:sz w:val="22"/>
        </w:rPr>
        <w:t xml:space="preserve"> 2024 (включительно) общая задолженность по Кредитному соглашению составляет 7 768 291 069,41 руб. и формируется с учетом:</w:t>
      </w:r>
    </w:p>
    <w:p w14:paraId="6D37CDA8" w14:textId="77777777" w:rsidR="000737B9" w:rsidRPr="00FD7651" w:rsidRDefault="00274602" w:rsidP="000737B9">
      <w:pPr>
        <w:tabs>
          <w:tab w:val="left" w:pos="426"/>
        </w:tabs>
        <w:jc w:val="both"/>
        <w:rPr>
          <w:i/>
          <w:sz w:val="22"/>
        </w:rPr>
      </w:pPr>
      <w:r w:rsidRPr="00FD7651">
        <w:rPr>
          <w:i/>
          <w:sz w:val="22"/>
        </w:rPr>
        <w:t>- 7 260 544 005,24 руб. основного долга;</w:t>
      </w:r>
    </w:p>
    <w:p w14:paraId="10D995AD" w14:textId="77777777" w:rsidR="000737B9" w:rsidRPr="00FD7651" w:rsidRDefault="00274602" w:rsidP="000737B9">
      <w:pPr>
        <w:tabs>
          <w:tab w:val="left" w:pos="426"/>
        </w:tabs>
        <w:jc w:val="both"/>
        <w:rPr>
          <w:i/>
          <w:sz w:val="22"/>
        </w:rPr>
      </w:pPr>
      <w:r w:rsidRPr="00FD7651">
        <w:rPr>
          <w:i/>
          <w:sz w:val="22"/>
        </w:rPr>
        <w:t>- 324 037 204,35 руб. начисленных неоплаченных процентов;</w:t>
      </w:r>
    </w:p>
    <w:p w14:paraId="064FDA34" w14:textId="77777777" w:rsidR="000737B9" w:rsidRPr="00FD7651" w:rsidRDefault="00274602" w:rsidP="000737B9">
      <w:pPr>
        <w:tabs>
          <w:tab w:val="left" w:pos="426"/>
        </w:tabs>
        <w:jc w:val="both"/>
        <w:rPr>
          <w:i/>
          <w:sz w:val="22"/>
        </w:rPr>
      </w:pPr>
      <w:r w:rsidRPr="00FD7651">
        <w:rPr>
          <w:i/>
          <w:sz w:val="22"/>
        </w:rPr>
        <w:t xml:space="preserve">- 25 703 691,28 руб. начисленной неоплаченной комиссии за обслуживание (MAINTENANCE </w:t>
      </w:r>
      <w:proofErr w:type="spellStart"/>
      <w:r w:rsidRPr="00FD7651">
        <w:rPr>
          <w:i/>
          <w:sz w:val="22"/>
        </w:rPr>
        <w:t>Fee</w:t>
      </w:r>
      <w:proofErr w:type="spellEnd"/>
      <w:r w:rsidRPr="00FD7651">
        <w:rPr>
          <w:i/>
          <w:sz w:val="22"/>
        </w:rPr>
        <w:t>);</w:t>
      </w:r>
    </w:p>
    <w:p w14:paraId="4072B3E3" w14:textId="77777777" w:rsidR="000737B9" w:rsidRPr="00FD7651" w:rsidRDefault="00274602" w:rsidP="000737B9">
      <w:pPr>
        <w:tabs>
          <w:tab w:val="left" w:pos="426"/>
        </w:tabs>
        <w:jc w:val="both"/>
        <w:rPr>
          <w:i/>
          <w:sz w:val="22"/>
        </w:rPr>
      </w:pPr>
      <w:r w:rsidRPr="00FD7651">
        <w:rPr>
          <w:i/>
          <w:sz w:val="22"/>
        </w:rPr>
        <w:t>- 149 930 234 руб. - неустойки, начисленной на просроченную задолженность по основному долгу;</w:t>
      </w:r>
    </w:p>
    <w:p w14:paraId="0B6BF1BF" w14:textId="77777777" w:rsidR="000737B9" w:rsidRPr="00FD7651" w:rsidRDefault="00274602" w:rsidP="000737B9">
      <w:pPr>
        <w:tabs>
          <w:tab w:val="left" w:pos="426"/>
        </w:tabs>
        <w:jc w:val="both"/>
        <w:rPr>
          <w:i/>
          <w:sz w:val="22"/>
        </w:rPr>
      </w:pPr>
      <w:r w:rsidRPr="00FD7651">
        <w:rPr>
          <w:i/>
          <w:sz w:val="22"/>
        </w:rPr>
        <w:t>- 7 488 679,33 руб. - неустойки, начисленной на просроченную задолженность по процентам;</w:t>
      </w:r>
    </w:p>
    <w:p w14:paraId="4725DD8A" w14:textId="77777777" w:rsidR="000176F8" w:rsidRPr="00FD7651" w:rsidRDefault="00274602" w:rsidP="000737B9">
      <w:pPr>
        <w:tabs>
          <w:tab w:val="left" w:pos="426"/>
        </w:tabs>
        <w:jc w:val="both"/>
        <w:rPr>
          <w:i/>
          <w:sz w:val="22"/>
        </w:rPr>
      </w:pPr>
      <w:r w:rsidRPr="00FD7651">
        <w:rPr>
          <w:i/>
          <w:sz w:val="22"/>
        </w:rPr>
        <w:t xml:space="preserve">- 587 255,21 руб. - неустойки, начисленной на просроченную задолженность по комиссии за обслуживание (MAINTENANCE </w:t>
      </w:r>
      <w:proofErr w:type="spellStart"/>
      <w:r w:rsidRPr="00FD7651">
        <w:rPr>
          <w:i/>
          <w:sz w:val="22"/>
        </w:rPr>
        <w:t>Fee</w:t>
      </w:r>
      <w:proofErr w:type="spellEnd"/>
      <w:r w:rsidRPr="00FD7651">
        <w:rPr>
          <w:i/>
          <w:sz w:val="22"/>
        </w:rPr>
        <w:t>).</w:t>
      </w:r>
    </w:p>
    <w:p w14:paraId="12B0D6F8" w14:textId="77777777" w:rsidR="000737B9" w:rsidRPr="00FD7651" w:rsidRDefault="00453761" w:rsidP="000737B9">
      <w:pPr>
        <w:tabs>
          <w:tab w:val="left" w:pos="426"/>
        </w:tabs>
        <w:jc w:val="both"/>
        <w:rPr>
          <w:i/>
          <w:sz w:val="22"/>
        </w:rPr>
      </w:pPr>
    </w:p>
    <w:p w14:paraId="2533A7C9" w14:textId="77777777" w:rsidR="000737B9" w:rsidRPr="00F92D71" w:rsidRDefault="00274602" w:rsidP="000737B9">
      <w:pPr>
        <w:jc w:val="both"/>
        <w:rPr>
          <w:sz w:val="22"/>
        </w:rPr>
      </w:pPr>
      <w:r w:rsidRPr="00F92D71">
        <w:rPr>
          <w:sz w:val="22"/>
        </w:rPr>
        <w:t>Указанная задолженность подтверждается следующими судебными актами, о которых Стороны осведомлены и с содержанием которых они ознакомлены и согласны:</w:t>
      </w:r>
    </w:p>
    <w:p w14:paraId="49B88CA1" w14:textId="77777777" w:rsidR="000737B9" w:rsidRPr="00F92D71" w:rsidRDefault="00453761" w:rsidP="000737B9">
      <w:pPr>
        <w:jc w:val="both"/>
        <w:rPr>
          <w:sz w:val="22"/>
        </w:rPr>
      </w:pPr>
    </w:p>
    <w:p w14:paraId="47F7E8AF" w14:textId="77777777" w:rsidR="000737B9" w:rsidRPr="00F92D71" w:rsidRDefault="00274602" w:rsidP="000737B9">
      <w:pPr>
        <w:jc w:val="both"/>
        <w:rPr>
          <w:sz w:val="22"/>
        </w:rPr>
      </w:pPr>
      <w:r w:rsidRPr="00F92D71">
        <w:rPr>
          <w:sz w:val="22"/>
        </w:rPr>
        <w:lastRenderedPageBreak/>
        <w:t>- Определением Арбитражного суда г. Москвы от 02.07.2021 (резолютивная часть оглашена 30.06.2021) по делу № А40-239608/20 требования Банка к ООО «Континент» включены в третью очередь реестра требований кредиторов должника в размере 7 439 201 166,90 руб. основного долга и процентов, а также 70 302 115,80 руб. неустойки;</w:t>
      </w:r>
    </w:p>
    <w:p w14:paraId="0CA66682" w14:textId="77777777" w:rsidR="000737B9" w:rsidRPr="00F92D71" w:rsidRDefault="00453761" w:rsidP="000737B9">
      <w:pPr>
        <w:jc w:val="both"/>
        <w:rPr>
          <w:sz w:val="22"/>
        </w:rPr>
      </w:pPr>
    </w:p>
    <w:p w14:paraId="66B7300A" w14:textId="77777777" w:rsidR="000176F8" w:rsidRPr="00F92D71" w:rsidRDefault="00274602" w:rsidP="000737B9">
      <w:pPr>
        <w:jc w:val="both"/>
        <w:rPr>
          <w:sz w:val="22"/>
        </w:rPr>
      </w:pPr>
      <w:r w:rsidRPr="00F92D71">
        <w:rPr>
          <w:sz w:val="22"/>
        </w:rPr>
        <w:t>- Определением Арбитражного суда г. Москвы от 30.11.2021 (резолютивная часть оглашена 24.11.2021) по делу № А40-239608/20 требования Банка к ООО «Континент» включены в третью очередь реестра требований кредиторов должника в размере 145 380 042,69 руб. процентов за пользование кредитом, а также 87 116 797,54 руб. неустойки.</w:t>
      </w:r>
    </w:p>
    <w:p w14:paraId="1CBACCEC" w14:textId="77777777" w:rsidR="000737B9" w:rsidRPr="00F92D71" w:rsidRDefault="00453761">
      <w:pPr>
        <w:tabs>
          <w:tab w:val="left" w:pos="426"/>
        </w:tabs>
        <w:jc w:val="both"/>
        <w:rPr>
          <w:rStyle w:val="FontStyle1130"/>
          <w:rFonts w:ascii="Times New Roman" w:hAnsi="Times New Roman"/>
          <w:sz w:val="22"/>
        </w:rPr>
      </w:pPr>
    </w:p>
    <w:p w14:paraId="455432AE" w14:textId="77777777" w:rsidR="000176F8" w:rsidRPr="00F92D71" w:rsidRDefault="00274602">
      <w:pPr>
        <w:tabs>
          <w:tab w:val="left" w:pos="426"/>
        </w:tabs>
        <w:jc w:val="both"/>
        <w:rPr>
          <w:rStyle w:val="FontStyle1130"/>
          <w:rFonts w:ascii="Times New Roman" w:hAnsi="Times New Roman"/>
          <w:sz w:val="22"/>
        </w:rPr>
      </w:pPr>
      <w:r w:rsidRPr="00F92D71">
        <w:rPr>
          <w:rStyle w:val="FontStyle1130"/>
          <w:rFonts w:ascii="Times New Roman" w:hAnsi="Times New Roman"/>
          <w:sz w:val="22"/>
        </w:rPr>
        <w:t>Также Стороны подтверждают, что осведомлены и согласны с тем, что:</w:t>
      </w:r>
    </w:p>
    <w:p w14:paraId="4A2918D9" w14:textId="77777777" w:rsidR="000737B9" w:rsidRPr="00F92D71" w:rsidRDefault="00453761">
      <w:pPr>
        <w:tabs>
          <w:tab w:val="left" w:pos="426"/>
        </w:tabs>
        <w:jc w:val="both"/>
        <w:rPr>
          <w:rStyle w:val="FontStyle1130"/>
          <w:rFonts w:ascii="Times New Roman" w:hAnsi="Times New Roman"/>
          <w:sz w:val="22"/>
        </w:rPr>
      </w:pPr>
    </w:p>
    <w:p w14:paraId="25AB1C4B" w14:textId="77777777" w:rsidR="000176F8" w:rsidRDefault="00274602">
      <w:pPr>
        <w:tabs>
          <w:tab w:val="left" w:pos="426"/>
        </w:tabs>
        <w:jc w:val="both"/>
        <w:rPr>
          <w:rStyle w:val="FontStyle1130"/>
          <w:rFonts w:ascii="Times New Roman" w:hAnsi="Times New Roman"/>
          <w:sz w:val="22"/>
        </w:rPr>
      </w:pPr>
      <w:r w:rsidRPr="00F92D71">
        <w:rPr>
          <w:rStyle w:val="FontStyle1130"/>
          <w:rFonts w:ascii="Times New Roman" w:hAnsi="Times New Roman"/>
          <w:sz w:val="22"/>
        </w:rPr>
        <w:t>-</w:t>
      </w:r>
      <w:r w:rsidRPr="00F92D71">
        <w:rPr>
          <w:sz w:val="22"/>
        </w:rPr>
        <w:t xml:space="preserve"> Решением Арбитражного суда г. Москвы от 24.12.2021 по делу № А40-239608/2020 ООО «Континент» признано несостоятельным (банкротом), в отношении него открыта процедура конкурсного производства.</w:t>
      </w:r>
    </w:p>
    <w:p w14:paraId="30692C75" w14:textId="77777777" w:rsidR="000176F8" w:rsidRDefault="00453761">
      <w:pPr>
        <w:tabs>
          <w:tab w:val="left" w:pos="426"/>
        </w:tabs>
        <w:jc w:val="both"/>
        <w:rPr>
          <w:sz w:val="22"/>
        </w:rPr>
      </w:pPr>
    </w:p>
    <w:p w14:paraId="4DDB5BB8" w14:textId="77777777" w:rsidR="000176F8" w:rsidRDefault="00274602">
      <w:pPr>
        <w:pStyle w:val="ac"/>
        <w:numPr>
          <w:ilvl w:val="1"/>
          <w:numId w:val="1"/>
        </w:numPr>
        <w:tabs>
          <w:tab w:val="clear" w:pos="397"/>
          <w:tab w:val="left" w:pos="0"/>
          <w:tab w:val="left" w:pos="426"/>
        </w:tabs>
        <w:spacing w:before="120"/>
        <w:ind w:left="0" w:firstLine="0"/>
        <w:jc w:val="both"/>
        <w:rPr>
          <w:sz w:val="22"/>
        </w:rPr>
      </w:pPr>
      <w:r>
        <w:rPr>
          <w:sz w:val="22"/>
        </w:rPr>
        <w:t xml:space="preserve">Стоимость Прав (требований) составляет </w:t>
      </w:r>
      <w:r>
        <w:rPr>
          <w:rStyle w:val="FontStyle1130"/>
          <w:rFonts w:ascii="Times New Roman" w:hAnsi="Times New Roman"/>
          <w:sz w:val="22"/>
        </w:rPr>
        <w:t>___________ (_______________) рублей, НДС не облагается.</w:t>
      </w:r>
      <w:r>
        <w:rPr>
          <w:sz w:val="22"/>
        </w:rPr>
        <w:t xml:space="preserve"> Данная стоимость была определена по результатам торгов.</w:t>
      </w:r>
    </w:p>
    <w:p w14:paraId="735A8C2A" w14:textId="77777777" w:rsidR="000176F8" w:rsidRDefault="00453761">
      <w:pPr>
        <w:pStyle w:val="ac"/>
        <w:tabs>
          <w:tab w:val="left" w:pos="0"/>
          <w:tab w:val="left" w:pos="426"/>
        </w:tabs>
        <w:spacing w:before="120"/>
        <w:ind w:left="0"/>
        <w:jc w:val="both"/>
        <w:rPr>
          <w:sz w:val="22"/>
        </w:rPr>
      </w:pPr>
    </w:p>
    <w:p w14:paraId="73C01DCB" w14:textId="0304DA6B" w:rsidR="000176F8" w:rsidRDefault="00274602">
      <w:pPr>
        <w:pStyle w:val="a5"/>
        <w:numPr>
          <w:ilvl w:val="1"/>
          <w:numId w:val="2"/>
        </w:numPr>
        <w:tabs>
          <w:tab w:val="clear" w:pos="360"/>
          <w:tab w:val="left" w:pos="0"/>
          <w:tab w:val="left" w:pos="426"/>
          <w:tab w:val="left" w:pos="560"/>
        </w:tabs>
        <w:ind w:left="0" w:firstLine="0"/>
        <w:rPr>
          <w:sz w:val="22"/>
        </w:rPr>
      </w:pPr>
      <w:r>
        <w:rPr>
          <w:sz w:val="22"/>
        </w:rPr>
        <w:t xml:space="preserve">Права (требования) считаются уступленными (переданными) Цедентом и переходят к Цессионарию в полном объеме в дату подписания Сторонами Акта приема-передачи Прав (требований) после исполнения Цессионарием в полном объеме обязательств по оплате 100 (Ста) процентов Стоимости Прав (требований) в порядке, предусмотренном статей 6 Договора.  </w:t>
      </w:r>
    </w:p>
    <w:p w14:paraId="2C43DC60" w14:textId="77777777" w:rsidR="000176F8" w:rsidRDefault="00274602">
      <w:pPr>
        <w:pStyle w:val="afb"/>
        <w:tabs>
          <w:tab w:val="left" w:pos="0"/>
          <w:tab w:val="left" w:pos="426"/>
          <w:tab w:val="left" w:pos="560"/>
        </w:tabs>
        <w:jc w:val="both"/>
        <w:outlineLvl w:val="0"/>
        <w:rPr>
          <w:sz w:val="22"/>
        </w:rPr>
      </w:pPr>
      <w:r>
        <w:rPr>
          <w:sz w:val="22"/>
        </w:rPr>
        <w:t xml:space="preserve">Акт приема-передачи Прав (требований) должен быть подписан Сторонами в течение 5 (Пяти) Рабочих дней с даты исполнения Цессионарием в полном объеме обязательств по оплате Стоимости Прав (требований). </w:t>
      </w:r>
    </w:p>
    <w:p w14:paraId="426A0A71" w14:textId="77777777" w:rsidR="000176F8" w:rsidRDefault="00453761">
      <w:pPr>
        <w:pStyle w:val="afb"/>
        <w:tabs>
          <w:tab w:val="left" w:pos="0"/>
          <w:tab w:val="left" w:pos="560"/>
        </w:tabs>
        <w:jc w:val="both"/>
        <w:outlineLvl w:val="0"/>
        <w:rPr>
          <w:sz w:val="22"/>
        </w:rPr>
      </w:pPr>
    </w:p>
    <w:p w14:paraId="791F7A66" w14:textId="77777777" w:rsidR="000176F8" w:rsidRDefault="00453761">
      <w:pPr>
        <w:tabs>
          <w:tab w:val="left" w:pos="0"/>
        </w:tabs>
        <w:jc w:val="both"/>
        <w:rPr>
          <w:color w:val="0070C0"/>
          <w:sz w:val="22"/>
        </w:rPr>
      </w:pPr>
    </w:p>
    <w:p w14:paraId="47A783BB" w14:textId="77777777" w:rsidR="000176F8" w:rsidRDefault="00274602">
      <w:pPr>
        <w:pStyle w:val="a5"/>
        <w:numPr>
          <w:ilvl w:val="0"/>
          <w:numId w:val="2"/>
        </w:numPr>
        <w:tabs>
          <w:tab w:val="left" w:pos="0"/>
        </w:tabs>
        <w:ind w:left="0" w:firstLine="0"/>
        <w:jc w:val="center"/>
        <w:rPr>
          <w:b/>
          <w:sz w:val="22"/>
        </w:rPr>
      </w:pPr>
      <w:r>
        <w:rPr>
          <w:b/>
          <w:sz w:val="22"/>
        </w:rPr>
        <w:t>ПРАВА И ОБЯЗАННОСТИ ЦЕДЕНТА</w:t>
      </w:r>
    </w:p>
    <w:p w14:paraId="00756D56" w14:textId="77777777" w:rsidR="000176F8" w:rsidRDefault="00453761">
      <w:pPr>
        <w:pStyle w:val="a5"/>
        <w:rPr>
          <w:b/>
          <w:color w:val="0070C0"/>
          <w:sz w:val="22"/>
        </w:rPr>
      </w:pPr>
    </w:p>
    <w:p w14:paraId="33F02BE6" w14:textId="77777777" w:rsidR="000176F8" w:rsidRDefault="00274602">
      <w:pPr>
        <w:numPr>
          <w:ilvl w:val="1"/>
          <w:numId w:val="3"/>
        </w:numPr>
        <w:tabs>
          <w:tab w:val="left" w:pos="0"/>
        </w:tabs>
        <w:ind w:left="0" w:firstLine="0"/>
        <w:jc w:val="both"/>
        <w:rPr>
          <w:sz w:val="22"/>
        </w:rPr>
      </w:pPr>
      <w:r>
        <w:rPr>
          <w:sz w:val="22"/>
        </w:rPr>
        <w:t xml:space="preserve"> Цедент в течение 15 (Пятнадцати) Рабочих дней (включительно) с даты перехода к Цессионарию Прав (требований) обязан передать Цессионарию документы, удостоверяющие Права (требования), в соответствии с перечнем, указанным в Приложении № 2 к настоящему Договору.</w:t>
      </w:r>
    </w:p>
    <w:p w14:paraId="1FD0DE1D" w14:textId="77777777" w:rsidR="000176F8" w:rsidRDefault="00453761">
      <w:pPr>
        <w:tabs>
          <w:tab w:val="left" w:pos="0"/>
        </w:tabs>
        <w:jc w:val="both"/>
        <w:rPr>
          <w:color w:val="0070C0"/>
          <w:sz w:val="22"/>
        </w:rPr>
      </w:pPr>
    </w:p>
    <w:p w14:paraId="2AE5CF6C" w14:textId="77777777" w:rsidR="000176F8" w:rsidRDefault="00274602">
      <w:pPr>
        <w:pStyle w:val="af5"/>
        <w:numPr>
          <w:ilvl w:val="1"/>
          <w:numId w:val="3"/>
        </w:numPr>
        <w:tabs>
          <w:tab w:val="left" w:pos="0"/>
        </w:tabs>
        <w:ind w:left="0" w:firstLine="0"/>
        <w:rPr>
          <w:sz w:val="22"/>
        </w:rPr>
      </w:pPr>
      <w:r>
        <w:rPr>
          <w:sz w:val="22"/>
        </w:rPr>
        <w:t xml:space="preserve">  Цедент передает Цессионарию указанные в пункте 4.1. настоящего Договора документы по акту приема-передачи документов, составленному по форме Приложения № 3 к настоящему Договору, который подписывается уполномоченными представителями Сторон.</w:t>
      </w:r>
    </w:p>
    <w:p w14:paraId="4D532C00" w14:textId="77777777" w:rsidR="000176F8" w:rsidRDefault="00453761">
      <w:pPr>
        <w:pStyle w:val="ac"/>
        <w:tabs>
          <w:tab w:val="left" w:pos="0"/>
        </w:tabs>
        <w:ind w:left="0"/>
        <w:contextualSpacing w:val="0"/>
        <w:jc w:val="both"/>
        <w:rPr>
          <w:color w:val="0070C0"/>
          <w:sz w:val="22"/>
        </w:rPr>
      </w:pPr>
    </w:p>
    <w:p w14:paraId="0ACBE251" w14:textId="77777777" w:rsidR="000176F8" w:rsidRDefault="00274602">
      <w:pPr>
        <w:pStyle w:val="af5"/>
        <w:numPr>
          <w:ilvl w:val="1"/>
          <w:numId w:val="3"/>
        </w:numPr>
        <w:tabs>
          <w:tab w:val="left" w:pos="0"/>
        </w:tabs>
        <w:ind w:left="0" w:firstLine="0"/>
        <w:rPr>
          <w:sz w:val="22"/>
        </w:rPr>
      </w:pPr>
      <w:r>
        <w:rPr>
          <w:sz w:val="22"/>
        </w:rPr>
        <w:t xml:space="preserve">  Цедент обязан письменно уведомить Должника и лиц, заключивших Обеспечительные договоры (насколько это возможно с учетом юрисдикций и статуса таких лиц) о состоявшейся уступке Прав (требований) Цедента к Цессионарию в течение 10 (Десяти) Рабочих дней с даты перехода к Цессионарию Прав (требований), определяемой в соответствии с пунктом 3.3. Договора.</w:t>
      </w:r>
    </w:p>
    <w:p w14:paraId="4AB60535" w14:textId="77777777" w:rsidR="000176F8" w:rsidRDefault="00274602">
      <w:pPr>
        <w:pStyle w:val="af5"/>
        <w:ind w:left="0"/>
        <w:rPr>
          <w:sz w:val="22"/>
        </w:rPr>
      </w:pPr>
      <w:r>
        <w:rPr>
          <w:sz w:val="22"/>
        </w:rPr>
        <w:t>Датой такого уведомления считается:</w:t>
      </w:r>
    </w:p>
    <w:p w14:paraId="43F29C8B" w14:textId="77777777" w:rsidR="000176F8" w:rsidRDefault="00274602">
      <w:pPr>
        <w:pStyle w:val="af5"/>
        <w:ind w:left="0"/>
        <w:rPr>
          <w:sz w:val="22"/>
        </w:rPr>
      </w:pPr>
      <w:r>
        <w:rPr>
          <w:sz w:val="22"/>
        </w:rPr>
        <w:t>- дата вручения уведомления Должнику, лицам, заключившим Обеспечительные договоры, курьером/нарочным, определяемая по отметке о принятии данного уведомления; или</w:t>
      </w:r>
    </w:p>
    <w:p w14:paraId="4D6C559D" w14:textId="77777777" w:rsidR="000176F8" w:rsidRDefault="00274602">
      <w:pPr>
        <w:pStyle w:val="af5"/>
        <w:ind w:left="0"/>
        <w:rPr>
          <w:sz w:val="22"/>
        </w:rPr>
      </w:pPr>
      <w:r>
        <w:rPr>
          <w:sz w:val="22"/>
        </w:rPr>
        <w:t>- дата отправки уведомления по почте, определяемая по квитанции о приеме заказной корреспонденции либо иному документу, подтверждающему прием корреспонденции (справка почтового отделения, копия реестра на отправку почтовой корреспонденции и т.п.).</w:t>
      </w:r>
    </w:p>
    <w:p w14:paraId="501D4F10" w14:textId="77777777" w:rsidR="000176F8" w:rsidRDefault="00453761">
      <w:pPr>
        <w:pStyle w:val="Style5"/>
        <w:widowControl/>
        <w:tabs>
          <w:tab w:val="left" w:pos="0"/>
        </w:tabs>
        <w:rPr>
          <w:rStyle w:val="FontStyle1130"/>
          <w:rFonts w:ascii="Times New Roman" w:hAnsi="Times New Roman"/>
          <w:sz w:val="22"/>
        </w:rPr>
      </w:pPr>
    </w:p>
    <w:p w14:paraId="0F6EE94A" w14:textId="77777777" w:rsidR="000176F8" w:rsidRDefault="00274602">
      <w:pPr>
        <w:pStyle w:val="af5"/>
        <w:tabs>
          <w:tab w:val="left" w:pos="0"/>
        </w:tabs>
        <w:rPr>
          <w:rStyle w:val="FontStyle1130"/>
          <w:rFonts w:ascii="Times New Roman" w:hAnsi="Times New Roman"/>
          <w:sz w:val="22"/>
        </w:rPr>
      </w:pPr>
      <w:r>
        <w:rPr>
          <w:rStyle w:val="FontStyle1130"/>
          <w:rFonts w:ascii="Times New Roman" w:hAnsi="Times New Roman"/>
          <w:sz w:val="22"/>
        </w:rPr>
        <w:t xml:space="preserve">4.4. Цедент обязуется после подписания Акта приема-передачи Прав (требований) по </w:t>
      </w:r>
      <w:r>
        <w:rPr>
          <w:sz w:val="22"/>
        </w:rPr>
        <w:t>Д</w:t>
      </w:r>
      <w:r>
        <w:rPr>
          <w:rStyle w:val="FontStyle1130"/>
          <w:rFonts w:ascii="Times New Roman" w:hAnsi="Times New Roman"/>
          <w:sz w:val="22"/>
        </w:rPr>
        <w:t xml:space="preserve">оговору </w:t>
      </w:r>
      <w:r w:rsidRPr="00724A53">
        <w:rPr>
          <w:rStyle w:val="FontStyle1130"/>
          <w:rFonts w:ascii="Times New Roman" w:hAnsi="Times New Roman"/>
          <w:sz w:val="22"/>
        </w:rPr>
        <w:t>направить в уполномоченные судебные органы заявления о процессуальном правопреемстве в судебных делах (при наличии) с участием Должника и/или лиц, с которыми заключен</w:t>
      </w:r>
      <w:r>
        <w:rPr>
          <w:rStyle w:val="FontStyle1130"/>
          <w:rFonts w:ascii="Times New Roman" w:hAnsi="Times New Roman"/>
          <w:sz w:val="22"/>
        </w:rPr>
        <w:t>ы</w:t>
      </w:r>
      <w:r w:rsidRPr="00724A53">
        <w:rPr>
          <w:rStyle w:val="FontStyle1130"/>
          <w:rFonts w:ascii="Times New Roman" w:hAnsi="Times New Roman"/>
          <w:sz w:val="22"/>
        </w:rPr>
        <w:t xml:space="preserve"> Обеспечительны</w:t>
      </w:r>
      <w:r>
        <w:rPr>
          <w:rStyle w:val="FontStyle1130"/>
          <w:rFonts w:ascii="Times New Roman" w:hAnsi="Times New Roman"/>
          <w:sz w:val="22"/>
        </w:rPr>
        <w:t>е</w:t>
      </w:r>
      <w:r w:rsidRPr="00724A53">
        <w:rPr>
          <w:rStyle w:val="FontStyle1130"/>
          <w:rFonts w:ascii="Times New Roman" w:hAnsi="Times New Roman"/>
          <w:sz w:val="22"/>
        </w:rPr>
        <w:t xml:space="preserve"> договор</w:t>
      </w:r>
      <w:r>
        <w:rPr>
          <w:rStyle w:val="FontStyle1130"/>
          <w:rFonts w:ascii="Times New Roman" w:hAnsi="Times New Roman"/>
          <w:sz w:val="22"/>
        </w:rPr>
        <w:t>ы</w:t>
      </w:r>
      <w:r w:rsidRPr="00724A53">
        <w:rPr>
          <w:rStyle w:val="FontStyle1130"/>
          <w:rFonts w:ascii="Times New Roman" w:hAnsi="Times New Roman"/>
          <w:sz w:val="22"/>
        </w:rPr>
        <w:t>.</w:t>
      </w:r>
    </w:p>
    <w:p w14:paraId="2CF87282" w14:textId="77777777" w:rsidR="000176F8" w:rsidRDefault="00453761">
      <w:pPr>
        <w:pStyle w:val="af5"/>
        <w:tabs>
          <w:tab w:val="left" w:pos="0"/>
        </w:tabs>
        <w:rPr>
          <w:rStyle w:val="FontStyle1130"/>
          <w:rFonts w:ascii="Times New Roman" w:hAnsi="Times New Roman"/>
          <w:sz w:val="22"/>
        </w:rPr>
      </w:pPr>
    </w:p>
    <w:p w14:paraId="524DA8A9" w14:textId="77777777" w:rsidR="000176F8" w:rsidRDefault="00274602">
      <w:pPr>
        <w:pStyle w:val="af5"/>
        <w:tabs>
          <w:tab w:val="left" w:pos="0"/>
        </w:tabs>
        <w:rPr>
          <w:rStyle w:val="FontStyle1130"/>
          <w:rFonts w:ascii="Times New Roman" w:hAnsi="Times New Roman"/>
          <w:sz w:val="22"/>
        </w:rPr>
      </w:pPr>
      <w:r>
        <w:rPr>
          <w:sz w:val="22"/>
        </w:rPr>
        <w:t>При этом Цедент</w:t>
      </w:r>
      <w:r>
        <w:rPr>
          <w:rStyle w:val="FontStyle1130"/>
          <w:rFonts w:ascii="Times New Roman" w:hAnsi="Times New Roman"/>
          <w:sz w:val="22"/>
        </w:rPr>
        <w:t xml:space="preserve"> вправе осуществить иные, зависящие от него действия для оформления процессуального правопреемства по судебным делам (при наличии судебных дел), в том числе </w:t>
      </w:r>
      <w:r>
        <w:rPr>
          <w:rStyle w:val="FontStyle1130"/>
          <w:rFonts w:ascii="Times New Roman" w:hAnsi="Times New Roman"/>
          <w:sz w:val="22"/>
        </w:rPr>
        <w:lastRenderedPageBreak/>
        <w:t>делам  о несостоятельности (банкротстве) и взыскании задолженности в отношении Должника и лиц, заключивших Обеспечительные договоры, в части уступленных Прав (требований).  Банк вправе в любой момент, после перехода Прав (требований) к Цессионарию, самостоятельно обратиться в любой соответствующий суд с заявлением о процессуальном правопреемстве в отношении уступленных Прав (треб</w:t>
      </w:r>
      <w:r>
        <w:rPr>
          <w:sz w:val="22"/>
        </w:rPr>
        <w:t>ований</w:t>
      </w:r>
      <w:r>
        <w:rPr>
          <w:rStyle w:val="FontStyle1130"/>
          <w:rFonts w:ascii="Times New Roman" w:hAnsi="Times New Roman"/>
          <w:sz w:val="22"/>
        </w:rPr>
        <w:t>).</w:t>
      </w:r>
    </w:p>
    <w:p w14:paraId="084C4785" w14:textId="77777777" w:rsidR="000176F8" w:rsidRDefault="00274602">
      <w:pPr>
        <w:pStyle w:val="af5"/>
        <w:tabs>
          <w:tab w:val="left" w:pos="0"/>
        </w:tabs>
        <w:ind w:left="0"/>
        <w:rPr>
          <w:color w:val="0070C0"/>
          <w:sz w:val="22"/>
        </w:rPr>
      </w:pPr>
      <w:r>
        <w:rPr>
          <w:rStyle w:val="FontStyle1130"/>
          <w:rFonts w:ascii="Times New Roman" w:hAnsi="Times New Roman"/>
          <w:sz w:val="22"/>
        </w:rPr>
        <w:t>С момента перехода Прав (требований) от Банка к Цессионарию и до момента утверждения процессуального правопреемства, Банк не несет ответственности и не обязан от своего имени участвовать в реализации каких-либо прав, вытекающих из статуса конкурсного кредитора в делах о банкротстве. Ответственность за совершение либо несовершение данных действий лежит на Цессионарии. При этом Банк вправе реализовывать данные права, если это связано с защитой прав и законных интересов Банка.</w:t>
      </w:r>
    </w:p>
    <w:p w14:paraId="716070E9" w14:textId="77777777" w:rsidR="000176F8" w:rsidRDefault="00453761">
      <w:pPr>
        <w:pStyle w:val="af5"/>
        <w:tabs>
          <w:tab w:val="left" w:pos="0"/>
        </w:tabs>
        <w:ind w:left="0"/>
        <w:rPr>
          <w:color w:val="0070C0"/>
          <w:sz w:val="22"/>
        </w:rPr>
      </w:pPr>
    </w:p>
    <w:p w14:paraId="1BD8924F" w14:textId="35E570ED" w:rsidR="000176F8" w:rsidRDefault="00274602">
      <w:pPr>
        <w:pStyle w:val="Style9"/>
        <w:tabs>
          <w:tab w:val="left" w:pos="154"/>
        </w:tabs>
        <w:rPr>
          <w:rStyle w:val="FontStyle1130"/>
          <w:rFonts w:ascii="Times New Roman" w:hAnsi="Times New Roman"/>
          <w:sz w:val="22"/>
        </w:rPr>
      </w:pPr>
      <w:r>
        <w:rPr>
          <w:rStyle w:val="FontStyle1130"/>
          <w:rFonts w:ascii="Times New Roman" w:hAnsi="Times New Roman"/>
          <w:sz w:val="22"/>
        </w:rPr>
        <w:t xml:space="preserve">4.5.  При неоплате или неполной оплате Цессионарием </w:t>
      </w:r>
      <w:r>
        <w:rPr>
          <w:rFonts w:ascii="Times New Roman" w:hAnsi="Times New Roman"/>
          <w:sz w:val="22"/>
        </w:rPr>
        <w:t xml:space="preserve">Стоимости Прав (требований) </w:t>
      </w:r>
      <w:r w:rsidR="00FD7651">
        <w:rPr>
          <w:rStyle w:val="FontStyle1130"/>
          <w:rFonts w:ascii="Times New Roman" w:hAnsi="Times New Roman"/>
          <w:sz w:val="22"/>
        </w:rPr>
        <w:t>в соответствии со</w:t>
      </w:r>
      <w:r>
        <w:rPr>
          <w:rStyle w:val="FontStyle1760"/>
          <w:rFonts w:ascii="Times New Roman" w:hAnsi="Times New Roman"/>
          <w:sz w:val="22"/>
        </w:rPr>
        <w:t xml:space="preserve"> статье</w:t>
      </w:r>
      <w:r w:rsidR="00FD7651">
        <w:rPr>
          <w:rStyle w:val="FontStyle1760"/>
          <w:rFonts w:ascii="Times New Roman" w:hAnsi="Times New Roman"/>
          <w:sz w:val="22"/>
        </w:rPr>
        <w:t>й</w:t>
      </w:r>
      <w:r>
        <w:rPr>
          <w:rStyle w:val="FontStyle1760"/>
          <w:rFonts w:ascii="Times New Roman" w:hAnsi="Times New Roman"/>
          <w:sz w:val="22"/>
        </w:rPr>
        <w:t xml:space="preserve"> 6 настоящего Договора,</w:t>
      </w:r>
      <w:r>
        <w:rPr>
          <w:rStyle w:val="FontStyle1130"/>
          <w:rFonts w:ascii="Times New Roman" w:hAnsi="Times New Roman"/>
          <w:sz w:val="22"/>
        </w:rPr>
        <w:t xml:space="preserve"> Цедент вправе в одностороннем порядке полностью отказаться от Договора (исполнения Договора), письменно уведомив об этом Цессионария (данное уведомление Цессионария должно быть нотариально удостоверено).</w:t>
      </w:r>
    </w:p>
    <w:p w14:paraId="5E719752" w14:textId="77777777" w:rsidR="000176F8" w:rsidRDefault="00453761">
      <w:pPr>
        <w:pStyle w:val="ac"/>
        <w:tabs>
          <w:tab w:val="left" w:pos="0"/>
        </w:tabs>
        <w:ind w:left="0"/>
        <w:contextualSpacing w:val="0"/>
        <w:jc w:val="both"/>
        <w:rPr>
          <w:rStyle w:val="FontStyle1130"/>
          <w:rFonts w:ascii="Times New Roman" w:hAnsi="Times New Roman"/>
          <w:b/>
          <w:color w:val="0070C0"/>
          <w:sz w:val="22"/>
        </w:rPr>
      </w:pPr>
    </w:p>
    <w:p w14:paraId="46C70E96" w14:textId="3E2A0CD0" w:rsidR="000176F8" w:rsidRPr="00FD7651" w:rsidRDefault="00274602">
      <w:pPr>
        <w:pStyle w:val="af5"/>
        <w:ind w:left="0"/>
        <w:rPr>
          <w:rStyle w:val="FontStyle1130"/>
          <w:rFonts w:ascii="Times New Roman" w:hAnsi="Times New Roman"/>
          <w:sz w:val="22"/>
        </w:rPr>
      </w:pPr>
      <w:r>
        <w:rPr>
          <w:rStyle w:val="FontStyle1130"/>
          <w:rFonts w:ascii="Times New Roman" w:hAnsi="Times New Roman"/>
          <w:sz w:val="22"/>
        </w:rPr>
        <w:t>4.6. Стороны пришли к соглашению, что на основании положений пункта 4.</w:t>
      </w:r>
      <w:r w:rsidR="0077795A">
        <w:rPr>
          <w:rStyle w:val="FontStyle1130"/>
          <w:rFonts w:ascii="Times New Roman" w:hAnsi="Times New Roman"/>
          <w:sz w:val="22"/>
        </w:rPr>
        <w:t>5</w:t>
      </w:r>
      <w:r>
        <w:rPr>
          <w:rStyle w:val="FontStyle1130"/>
          <w:rFonts w:ascii="Times New Roman" w:hAnsi="Times New Roman"/>
          <w:sz w:val="22"/>
        </w:rPr>
        <w:t xml:space="preserve"> настоящего Договора и в соответствии со статьей 450.1 Гражданского кодекса Российской Федерации Договор считается расторгнутым в дату получения Цессионарием уведомления Цедента об отказе от Договора (исполнения Договора).</w:t>
      </w:r>
    </w:p>
    <w:p w14:paraId="5D877C9D" w14:textId="77777777" w:rsidR="000176F8" w:rsidRDefault="00453761">
      <w:pPr>
        <w:pStyle w:val="af5"/>
        <w:tabs>
          <w:tab w:val="left" w:pos="0"/>
        </w:tabs>
        <w:ind w:left="0"/>
        <w:rPr>
          <w:rStyle w:val="FontStyle1130"/>
          <w:rFonts w:ascii="Times New Roman" w:hAnsi="Times New Roman"/>
          <w:b/>
          <w:color w:val="0070C0"/>
          <w:sz w:val="22"/>
        </w:rPr>
      </w:pPr>
    </w:p>
    <w:p w14:paraId="31C470FF" w14:textId="77777777" w:rsidR="000176F8" w:rsidRDefault="00274602">
      <w:pPr>
        <w:pStyle w:val="af5"/>
        <w:ind w:left="0"/>
        <w:rPr>
          <w:rStyle w:val="FontStyle1130"/>
          <w:rFonts w:ascii="Times New Roman" w:hAnsi="Times New Roman"/>
          <w:sz w:val="22"/>
        </w:rPr>
      </w:pPr>
      <w:r>
        <w:rPr>
          <w:rStyle w:val="FontStyle1130"/>
          <w:rFonts w:ascii="Times New Roman" w:hAnsi="Times New Roman"/>
          <w:sz w:val="22"/>
        </w:rPr>
        <w:t>4.7. Уведомление об отказе от Договора (исполнения Договора), направленное в соответствии с пунктом 4.5. Договора, считается переданным надлежащим образом и полученным Цессионарием:</w:t>
      </w:r>
    </w:p>
    <w:p w14:paraId="582FB7EF" w14:textId="77777777" w:rsidR="000176F8" w:rsidRDefault="00274602">
      <w:pPr>
        <w:pStyle w:val="Style9"/>
        <w:widowControl/>
        <w:tabs>
          <w:tab w:val="left" w:pos="0"/>
          <w:tab w:val="left" w:pos="154"/>
        </w:tabs>
        <w:spacing w:line="240" w:lineRule="auto"/>
        <w:rPr>
          <w:rStyle w:val="FontStyle1130"/>
          <w:rFonts w:ascii="Times New Roman" w:hAnsi="Times New Roman"/>
          <w:sz w:val="22"/>
        </w:rPr>
      </w:pPr>
      <w:r>
        <w:rPr>
          <w:rFonts w:ascii="Times New Roman" w:hAnsi="Times New Roman"/>
          <w:sz w:val="22"/>
        </w:rPr>
        <w:t>а) в момент вручения Цессионарию, если оно направлено нарочным способом;</w:t>
      </w:r>
    </w:p>
    <w:p w14:paraId="39B028BC" w14:textId="77777777" w:rsidR="000176F8" w:rsidRDefault="00274602">
      <w:pPr>
        <w:tabs>
          <w:tab w:val="left" w:pos="0"/>
          <w:tab w:val="left" w:pos="154"/>
        </w:tabs>
        <w:jc w:val="both"/>
        <w:rPr>
          <w:sz w:val="22"/>
        </w:rPr>
      </w:pPr>
      <w:r>
        <w:rPr>
          <w:sz w:val="22"/>
        </w:rPr>
        <w:t>б) по истечении 3 (Трех) календарных дней со дня сдачи его в организацию связи, если оно направлено Цессионарию заказным почтовым отправлением с описью вложения или телеграфом;</w:t>
      </w:r>
    </w:p>
    <w:p w14:paraId="36179721" w14:textId="77777777" w:rsidR="000176F8" w:rsidRDefault="00274602">
      <w:pPr>
        <w:tabs>
          <w:tab w:val="left" w:pos="0"/>
          <w:tab w:val="left" w:pos="154"/>
        </w:tabs>
        <w:jc w:val="both"/>
        <w:rPr>
          <w:sz w:val="22"/>
        </w:rPr>
      </w:pPr>
      <w:r>
        <w:rPr>
          <w:sz w:val="22"/>
        </w:rPr>
        <w:t>в) в дату отправки Банком, если оно направлено иными способами, позволяющими достоверно установить, что уведомление исходит от Цедента;</w:t>
      </w:r>
    </w:p>
    <w:p w14:paraId="420D96DE" w14:textId="77777777" w:rsidR="000176F8" w:rsidRPr="006C3492" w:rsidRDefault="00274602">
      <w:pPr>
        <w:tabs>
          <w:tab w:val="left" w:pos="0"/>
          <w:tab w:val="left" w:pos="154"/>
        </w:tabs>
        <w:jc w:val="both"/>
        <w:rPr>
          <w:sz w:val="22"/>
        </w:rPr>
      </w:pPr>
      <w:r w:rsidRPr="006C3492">
        <w:rPr>
          <w:sz w:val="22"/>
        </w:rPr>
        <w:t>г) в дату отказа Цессионарием от получения уведомления, если этот отказ зафиксирован организацией почтовой связи, курьерской службой, нотариусом;</w:t>
      </w:r>
    </w:p>
    <w:p w14:paraId="1E61A03C" w14:textId="6E3A6F43" w:rsidR="000176F8" w:rsidRDefault="009979CB">
      <w:pPr>
        <w:pStyle w:val="Style9"/>
        <w:widowControl/>
        <w:tabs>
          <w:tab w:val="left" w:pos="0"/>
          <w:tab w:val="left" w:pos="154"/>
        </w:tabs>
        <w:spacing w:line="240" w:lineRule="auto"/>
        <w:rPr>
          <w:rStyle w:val="FontStyle1130"/>
          <w:rFonts w:ascii="Times New Roman" w:hAnsi="Times New Roman"/>
          <w:sz w:val="22"/>
        </w:rPr>
      </w:pPr>
      <w:r w:rsidRPr="006C3492">
        <w:rPr>
          <w:rFonts w:ascii="Times New Roman" w:hAnsi="Times New Roman"/>
          <w:sz w:val="22"/>
        </w:rPr>
        <w:t>д</w:t>
      </w:r>
      <w:r w:rsidR="00274602" w:rsidRPr="006C3492">
        <w:rPr>
          <w:rFonts w:ascii="Times New Roman" w:hAnsi="Times New Roman"/>
          <w:sz w:val="22"/>
        </w:rPr>
        <w:t>) в дату, на которую сообщение, доставляемое организацией почтовой связи, курьерской службой, не вручено в связи с отсутствием адресата по указанному адресу (согласно информации, полученной Цедентом от организации почтовой связи, курьерской службы).</w:t>
      </w:r>
    </w:p>
    <w:p w14:paraId="224CF29E" w14:textId="77777777" w:rsidR="000176F8" w:rsidRDefault="00453761">
      <w:pPr>
        <w:pStyle w:val="Style9"/>
        <w:widowControl/>
        <w:tabs>
          <w:tab w:val="left" w:pos="0"/>
          <w:tab w:val="left" w:pos="154"/>
        </w:tabs>
        <w:spacing w:line="240" w:lineRule="auto"/>
        <w:rPr>
          <w:rStyle w:val="FontStyle1130"/>
          <w:rFonts w:ascii="Times New Roman" w:hAnsi="Times New Roman"/>
          <w:color w:val="0070C0"/>
          <w:sz w:val="22"/>
        </w:rPr>
      </w:pPr>
    </w:p>
    <w:p w14:paraId="7D04628C" w14:textId="77777777" w:rsidR="000176F8" w:rsidRDefault="00274602">
      <w:pPr>
        <w:pStyle w:val="af5"/>
        <w:ind w:left="0"/>
        <w:rPr>
          <w:rStyle w:val="FontStyle1130"/>
          <w:rFonts w:ascii="Times New Roman" w:hAnsi="Times New Roman"/>
          <w:sz w:val="22"/>
        </w:rPr>
      </w:pPr>
      <w:r>
        <w:rPr>
          <w:rStyle w:val="FontStyle1130"/>
          <w:rFonts w:ascii="Times New Roman" w:hAnsi="Times New Roman"/>
          <w:sz w:val="22"/>
        </w:rPr>
        <w:t>4.8.  В случае расторжения Договора по основанию, указанному в пункте 4.5. Договора, Стороны соглашаются, что Права (требования) считаются не перешедшими к Цессионарию.</w:t>
      </w:r>
    </w:p>
    <w:p w14:paraId="2C459C2E" w14:textId="77777777" w:rsidR="000176F8" w:rsidRDefault="00453761">
      <w:pPr>
        <w:pStyle w:val="af5"/>
        <w:tabs>
          <w:tab w:val="left" w:pos="0"/>
        </w:tabs>
        <w:ind w:left="0"/>
        <w:rPr>
          <w:rStyle w:val="FontStyle1130"/>
          <w:rFonts w:ascii="Times New Roman" w:hAnsi="Times New Roman"/>
          <w:color w:val="0070C0"/>
          <w:sz w:val="22"/>
        </w:rPr>
      </w:pPr>
    </w:p>
    <w:p w14:paraId="05856C5A" w14:textId="77777777" w:rsidR="000176F8" w:rsidRDefault="00274602">
      <w:pPr>
        <w:pStyle w:val="Style9"/>
        <w:widowControl/>
        <w:spacing w:line="240" w:lineRule="auto"/>
        <w:rPr>
          <w:rFonts w:ascii="Times New Roman" w:hAnsi="Times New Roman"/>
          <w:sz w:val="22"/>
        </w:rPr>
      </w:pPr>
      <w:r>
        <w:rPr>
          <w:rStyle w:val="FontStyle1130"/>
          <w:rFonts w:ascii="Times New Roman" w:hAnsi="Times New Roman"/>
          <w:sz w:val="22"/>
        </w:rPr>
        <w:t>4.9. В случае одностороннего отказа Цедента от Договора (исполнения Договора) в связи с получением Цедентом лишь части Стоимости Прав (требований) Цедент обязан вернуть Цессионарию сумму, перечисленную последним в оплату Прав (требований), в течение 15 (Пятнадцати) Рабочих дней с даты получения Цессионарием уведомления Цедента об отказе от Договора (исполнения Договора)</w:t>
      </w:r>
      <w:r>
        <w:rPr>
          <w:rFonts w:ascii="Times New Roman" w:hAnsi="Times New Roman"/>
          <w:sz w:val="22"/>
        </w:rPr>
        <w:t>, за исключением суммы задатка, полученной организатором торгов (ООО ВТБ ДЦ (ОГРН 5117746058733, ИНН 7710904677) от Цессионария на основании Договора задатка №_____ от _____ в размере ______ рублей.</w:t>
      </w:r>
    </w:p>
    <w:p w14:paraId="6A9A71CA" w14:textId="77777777" w:rsidR="000176F8" w:rsidRDefault="00453761">
      <w:pPr>
        <w:pStyle w:val="ac"/>
        <w:rPr>
          <w:color w:val="0070C0"/>
          <w:sz w:val="22"/>
        </w:rPr>
      </w:pPr>
    </w:p>
    <w:p w14:paraId="420C3BF5" w14:textId="77777777" w:rsidR="000176F8" w:rsidRDefault="00274602">
      <w:pPr>
        <w:pStyle w:val="ac"/>
        <w:ind w:left="0"/>
        <w:jc w:val="both"/>
        <w:rPr>
          <w:sz w:val="22"/>
        </w:rPr>
      </w:pPr>
      <w:r>
        <w:rPr>
          <w:sz w:val="22"/>
        </w:rPr>
        <w:t>4.10. В случае исполнения Должником (или третьим лицом за Должника) обязательств (полностью или частично) по Кредитному соглашению первоначальному кредитору (Цеденту) после передачи Прав (требований) Цессионарию Цедент в течение 5 (Пяти) Рабочих дней с даты такого исполнения обязательств обязуется перечислить на счет Цессионария, указанный в настоящем Договоре, все полученные от Должника (или третьего лица за Должника) денежные средства за исключением случаев исполнения, установленных п.5.6. настоящего Договора.</w:t>
      </w:r>
    </w:p>
    <w:p w14:paraId="6A64FD38" w14:textId="77777777" w:rsidR="000176F8" w:rsidRDefault="00453761">
      <w:pPr>
        <w:pStyle w:val="Style9"/>
        <w:widowControl/>
        <w:spacing w:line="240" w:lineRule="auto"/>
        <w:rPr>
          <w:rFonts w:ascii="Times New Roman" w:hAnsi="Times New Roman"/>
          <w:color w:val="0070C0"/>
          <w:sz w:val="22"/>
        </w:rPr>
      </w:pPr>
    </w:p>
    <w:p w14:paraId="3F5337AB" w14:textId="77777777" w:rsidR="000176F8" w:rsidRDefault="00274602">
      <w:pPr>
        <w:pStyle w:val="a5"/>
        <w:jc w:val="center"/>
        <w:rPr>
          <w:b/>
          <w:sz w:val="22"/>
        </w:rPr>
      </w:pPr>
      <w:r>
        <w:rPr>
          <w:b/>
          <w:sz w:val="22"/>
        </w:rPr>
        <w:t>5. ПРАВА И ОБЯЗАННОСТИ ЦЕССИОНАРИЯ</w:t>
      </w:r>
    </w:p>
    <w:p w14:paraId="768B6B4B" w14:textId="77777777" w:rsidR="000176F8" w:rsidRDefault="00453761">
      <w:pPr>
        <w:pStyle w:val="a5"/>
        <w:rPr>
          <w:b/>
          <w:color w:val="0070C0"/>
          <w:sz w:val="22"/>
        </w:rPr>
      </w:pPr>
    </w:p>
    <w:p w14:paraId="5DA003B8" w14:textId="77777777" w:rsidR="000176F8" w:rsidRDefault="00274602">
      <w:pPr>
        <w:pStyle w:val="ac"/>
        <w:numPr>
          <w:ilvl w:val="1"/>
          <w:numId w:val="4"/>
        </w:numPr>
        <w:tabs>
          <w:tab w:val="left" w:pos="0"/>
        </w:tabs>
        <w:ind w:left="0" w:firstLine="0"/>
        <w:jc w:val="both"/>
        <w:rPr>
          <w:rStyle w:val="FontStyle1130"/>
          <w:rFonts w:ascii="Times New Roman" w:hAnsi="Times New Roman"/>
          <w:sz w:val="22"/>
        </w:rPr>
      </w:pPr>
      <w:r>
        <w:rPr>
          <w:rStyle w:val="FontStyle1130"/>
          <w:rFonts w:ascii="Times New Roman" w:hAnsi="Times New Roman"/>
          <w:sz w:val="22"/>
        </w:rPr>
        <w:lastRenderedPageBreak/>
        <w:t xml:space="preserve"> Цессионарий обязуется полностью оплатить Права (требования) в порядке, предусмотренном статьей 6 Договора.</w:t>
      </w:r>
    </w:p>
    <w:p w14:paraId="5EBBA433" w14:textId="77777777" w:rsidR="000176F8" w:rsidRDefault="00453761">
      <w:pPr>
        <w:pStyle w:val="ac"/>
        <w:tabs>
          <w:tab w:val="left" w:pos="0"/>
        </w:tabs>
        <w:spacing w:before="120"/>
        <w:ind w:left="0"/>
        <w:jc w:val="both"/>
        <w:rPr>
          <w:rStyle w:val="FontStyle1130"/>
          <w:rFonts w:ascii="Times New Roman" w:hAnsi="Times New Roman"/>
          <w:sz w:val="22"/>
        </w:rPr>
      </w:pPr>
    </w:p>
    <w:p w14:paraId="5F972A1E" w14:textId="77777777" w:rsidR="000176F8" w:rsidRDefault="00274602" w:rsidP="00DF1FCC">
      <w:pPr>
        <w:pStyle w:val="ac"/>
        <w:numPr>
          <w:ilvl w:val="1"/>
          <w:numId w:val="4"/>
        </w:numPr>
        <w:tabs>
          <w:tab w:val="clear" w:pos="360"/>
          <w:tab w:val="left" w:pos="0"/>
          <w:tab w:val="left" w:pos="426"/>
        </w:tabs>
        <w:spacing w:before="120"/>
        <w:ind w:left="0" w:firstLine="0"/>
        <w:jc w:val="both"/>
        <w:rPr>
          <w:rStyle w:val="FontStyle1130"/>
          <w:rFonts w:ascii="Times New Roman" w:hAnsi="Times New Roman"/>
          <w:sz w:val="22"/>
        </w:rPr>
      </w:pPr>
      <w:r>
        <w:rPr>
          <w:rStyle w:val="FontStyle1130"/>
          <w:rFonts w:ascii="Times New Roman" w:hAnsi="Times New Roman"/>
          <w:sz w:val="22"/>
        </w:rPr>
        <w:t xml:space="preserve"> Цессионарий обязуется принять у Цедента Права (требования) на основании Акта приема-передачи Прав (требований) после исполнения Цессионарием в полном объеме обязательств по оплате Стоимости Прав (требований).</w:t>
      </w:r>
    </w:p>
    <w:p w14:paraId="4537A8D3" w14:textId="77777777" w:rsidR="000176F8" w:rsidRDefault="00453761">
      <w:pPr>
        <w:pStyle w:val="ac"/>
        <w:tabs>
          <w:tab w:val="left" w:pos="0"/>
        </w:tabs>
        <w:spacing w:before="120"/>
        <w:ind w:left="0"/>
        <w:jc w:val="both"/>
        <w:rPr>
          <w:rStyle w:val="FontStyle1130"/>
          <w:rFonts w:ascii="Times New Roman" w:hAnsi="Times New Roman"/>
          <w:b/>
          <w:color w:val="0070C0"/>
          <w:sz w:val="22"/>
        </w:rPr>
      </w:pPr>
    </w:p>
    <w:p w14:paraId="03547E06" w14:textId="77777777" w:rsidR="000176F8" w:rsidRDefault="00274602">
      <w:pPr>
        <w:pStyle w:val="ac"/>
        <w:numPr>
          <w:ilvl w:val="1"/>
          <w:numId w:val="4"/>
        </w:numPr>
        <w:tabs>
          <w:tab w:val="left" w:pos="0"/>
        </w:tabs>
        <w:spacing w:before="120"/>
        <w:ind w:left="0" w:firstLine="0"/>
        <w:jc w:val="both"/>
        <w:rPr>
          <w:rStyle w:val="FontStyle1130"/>
          <w:rFonts w:ascii="Times New Roman" w:hAnsi="Times New Roman"/>
          <w:sz w:val="22"/>
        </w:rPr>
      </w:pPr>
      <w:r>
        <w:rPr>
          <w:rStyle w:val="FontStyle1130"/>
          <w:rFonts w:ascii="Times New Roman" w:hAnsi="Times New Roman"/>
          <w:sz w:val="22"/>
        </w:rPr>
        <w:t xml:space="preserve"> Цессионарий обязуется в течение 15 (Пятнадцати) Рабочих дней с даты подписания Акта приема-передачи Прав (требований) принять от Цедента все документы, удостоверяющие Права (требования), в соответствии с перечнем, указанным в Приложении №2 к Договору, по Акту приема-передачи документов, составленному по форме Приложения №3 к настоящему Договору.</w:t>
      </w:r>
    </w:p>
    <w:p w14:paraId="5B7357B6" w14:textId="77777777" w:rsidR="000176F8" w:rsidRDefault="00453761">
      <w:pPr>
        <w:pStyle w:val="ac"/>
        <w:rPr>
          <w:rStyle w:val="FontStyle1130"/>
          <w:rFonts w:ascii="Times New Roman" w:hAnsi="Times New Roman"/>
          <w:color w:val="0070C0"/>
          <w:sz w:val="22"/>
        </w:rPr>
      </w:pPr>
    </w:p>
    <w:p w14:paraId="72F8CF69" w14:textId="77777777" w:rsidR="000176F8" w:rsidRDefault="00274602">
      <w:pPr>
        <w:pStyle w:val="ac"/>
        <w:numPr>
          <w:ilvl w:val="1"/>
          <w:numId w:val="4"/>
        </w:numPr>
        <w:spacing w:after="120"/>
        <w:ind w:left="0" w:firstLine="0"/>
        <w:contextualSpacing w:val="0"/>
        <w:jc w:val="both"/>
        <w:rPr>
          <w:rStyle w:val="FontStyle1130"/>
          <w:rFonts w:ascii="Times New Roman" w:hAnsi="Times New Roman"/>
          <w:sz w:val="22"/>
        </w:rPr>
      </w:pPr>
      <w:r>
        <w:rPr>
          <w:rStyle w:val="FontStyle1130"/>
          <w:rFonts w:ascii="Times New Roman" w:hAnsi="Times New Roman"/>
          <w:sz w:val="22"/>
        </w:rPr>
        <w:t>Если настоящий Договор будет признан недействительным, Цессионарий в течение 5 (Пяти) Рабочих дней с даты вступления в законную силу решения суда о признании настоящего Договора недействительным обязуется возвратить Цеденту по акту приема-передачи ранее полученные документы, подтверждающие уступаемые Права (требования), а Цедент обязан в течение 5 (Пяти) Рабочих дней с даты возврата документов возвратить денежные средства, уплаченные Цессионарием по настоящему Договору, при условии, что права требования по Кредитному соглашению и Обеспечительным договорам существуют в том же объеме, в каком они существовали до момента перехода Прав (требований) по настоящему Договору, а также по ним не истекли сроки исковой давности.</w:t>
      </w:r>
    </w:p>
    <w:p w14:paraId="4E39EE5F" w14:textId="77777777" w:rsidR="000176F8" w:rsidRDefault="00274602">
      <w:pPr>
        <w:pStyle w:val="ac"/>
        <w:spacing w:after="120"/>
        <w:ind w:left="0"/>
        <w:contextualSpacing w:val="0"/>
        <w:jc w:val="both"/>
        <w:rPr>
          <w:rStyle w:val="FontStyle1130"/>
          <w:rFonts w:ascii="Times New Roman" w:hAnsi="Times New Roman"/>
          <w:sz w:val="22"/>
        </w:rPr>
      </w:pPr>
      <w:r>
        <w:rPr>
          <w:rStyle w:val="FontStyle1130"/>
          <w:rFonts w:ascii="Times New Roman" w:hAnsi="Times New Roman"/>
          <w:sz w:val="22"/>
        </w:rPr>
        <w:t xml:space="preserve">Принимая во внимание заверения Сторон, предоставленные ими в статье 7 Договора, в случае, если настоящий Договор по каким-либо обстоятельствам  будет оспорен любой из Сторон в судебном порядке и к моменту признания Договора недействительным Цессионарий будет не в состоянии возвратить уступленные Права (требования) по Кредитному соглашению и Обеспечительным договорам в объеме и на условиях, существовавших к моменту их уступки Цессионарию, и/или передать все исполненное/полученное по таким сделкам, Цедент имеет право соразмерно удержать денежные средства, оплаченные Цессионарием по настоящему Договору, в счет возмещения стоимости таких прав (пункт 2 статьи 167, подпункт 2 пункта 3 статьи 307.1, пункт 2 статьи 328 Гражданского кодекса Российской Федерации), либо, по своему усмотрению, требовать возмещения Цессионарием понесенных убытков. </w:t>
      </w:r>
    </w:p>
    <w:p w14:paraId="1F7A9CD6" w14:textId="77777777" w:rsidR="000176F8" w:rsidRDefault="00274602">
      <w:pPr>
        <w:pStyle w:val="ac"/>
        <w:ind w:left="0"/>
        <w:contextualSpacing w:val="0"/>
        <w:jc w:val="both"/>
        <w:rPr>
          <w:rStyle w:val="FontStyle1130"/>
          <w:rFonts w:ascii="Times New Roman" w:hAnsi="Times New Roman"/>
          <w:sz w:val="22"/>
        </w:rPr>
      </w:pPr>
      <w:r>
        <w:rPr>
          <w:rStyle w:val="FontStyle1130"/>
          <w:rFonts w:ascii="Times New Roman" w:hAnsi="Times New Roman"/>
          <w:sz w:val="22"/>
        </w:rPr>
        <w:t xml:space="preserve">Аналогичное право предоставляется Цеденту в случае, если Цессионарием будут совершены действия и/или допущено бездействие, ведущие к полной или частичной неисполнимости Прав (требований) по Кредитному соглашению и/или Обеспечительным договорам: признание Цессионарием иска о недействительности Прав (требований), отказ от иска, пропуск срока исковой давности, </w:t>
      </w:r>
      <w:proofErr w:type="spellStart"/>
      <w:r>
        <w:rPr>
          <w:rStyle w:val="FontStyle1130"/>
          <w:rFonts w:ascii="Times New Roman" w:hAnsi="Times New Roman"/>
          <w:sz w:val="22"/>
        </w:rPr>
        <w:t>незаявление</w:t>
      </w:r>
      <w:proofErr w:type="spellEnd"/>
      <w:r>
        <w:rPr>
          <w:rStyle w:val="FontStyle1130"/>
          <w:rFonts w:ascii="Times New Roman" w:hAnsi="Times New Roman"/>
          <w:sz w:val="22"/>
        </w:rPr>
        <w:t xml:space="preserve"> требований в реестр требований кредиторов в банкротстве Должника и/или лиц, заключивших Обеспечительные договоры.</w:t>
      </w:r>
    </w:p>
    <w:p w14:paraId="3DDF8DEA" w14:textId="77777777" w:rsidR="000176F8" w:rsidRDefault="00453761">
      <w:pPr>
        <w:pStyle w:val="ac"/>
        <w:ind w:left="0"/>
        <w:contextualSpacing w:val="0"/>
        <w:jc w:val="both"/>
        <w:rPr>
          <w:rStyle w:val="FontStyle1130"/>
          <w:rFonts w:ascii="Times New Roman" w:hAnsi="Times New Roman"/>
          <w:color w:val="0070C0"/>
          <w:sz w:val="22"/>
        </w:rPr>
      </w:pPr>
    </w:p>
    <w:p w14:paraId="4454317C" w14:textId="77777777" w:rsidR="000176F8" w:rsidRDefault="00274602">
      <w:pPr>
        <w:pStyle w:val="ac"/>
        <w:numPr>
          <w:ilvl w:val="1"/>
          <w:numId w:val="4"/>
        </w:numPr>
        <w:tabs>
          <w:tab w:val="clear" w:pos="360"/>
          <w:tab w:val="left" w:pos="426"/>
        </w:tabs>
        <w:ind w:left="0" w:firstLine="0"/>
        <w:contextualSpacing w:val="0"/>
        <w:jc w:val="both"/>
        <w:rPr>
          <w:rStyle w:val="FontStyle1130"/>
          <w:rFonts w:ascii="Times New Roman" w:hAnsi="Times New Roman"/>
          <w:sz w:val="22"/>
        </w:rPr>
      </w:pPr>
      <w:r>
        <w:rPr>
          <w:rStyle w:val="FontStyle1130"/>
          <w:rFonts w:ascii="Times New Roman" w:hAnsi="Times New Roman"/>
          <w:sz w:val="22"/>
        </w:rPr>
        <w:t>В случае последующей уступки уступаемых по настоящему Договору Прав (требований) любому третьему лицу, Цессионарий обязуется включить в текст договора уступки прав (требований) условия, предусмотренные пунктом 8.2. настоящего Договора, а также письменно уведомить Цедента о такой уступке.</w:t>
      </w:r>
    </w:p>
    <w:p w14:paraId="6CFB35F7" w14:textId="77777777" w:rsidR="000176F8" w:rsidRDefault="00453761">
      <w:pPr>
        <w:pStyle w:val="ac"/>
        <w:ind w:left="0"/>
        <w:jc w:val="both"/>
        <w:rPr>
          <w:sz w:val="22"/>
        </w:rPr>
      </w:pPr>
    </w:p>
    <w:p w14:paraId="7C522F5A" w14:textId="77777777" w:rsidR="000176F8" w:rsidRDefault="00274602">
      <w:pPr>
        <w:pStyle w:val="ac"/>
        <w:ind w:left="0"/>
        <w:jc w:val="both"/>
        <w:rPr>
          <w:sz w:val="22"/>
        </w:rPr>
      </w:pPr>
      <w:r>
        <w:rPr>
          <w:sz w:val="22"/>
        </w:rPr>
        <w:t>5.6. Цессионарий обязуется после подписания Акта приема-передачи Прав (требований) по Договору осуществить все необходимые действия по оформлению процессуального правопреемства по судебным делам (при наличии судебных дел) о несостоятельности (банкротстве) и взыскании задолженности в отношении Должника и лиц, заключивших Обеспечительные договоры, в части уступленных Прав (требований).</w:t>
      </w:r>
    </w:p>
    <w:p w14:paraId="77EF7BD0" w14:textId="77777777" w:rsidR="000176F8" w:rsidRDefault="00274602">
      <w:pPr>
        <w:pStyle w:val="ac"/>
        <w:ind w:left="0"/>
        <w:jc w:val="both"/>
        <w:rPr>
          <w:sz w:val="22"/>
        </w:rPr>
      </w:pPr>
      <w:r>
        <w:rPr>
          <w:sz w:val="22"/>
        </w:rPr>
        <w:t>При этом отказ суда в утверждении процессуального правопреемства не является нарушением каких-либо обязательств со стороны Цедента и не является основанием для расторжения Договора по требованию Цессионария.</w:t>
      </w:r>
    </w:p>
    <w:p w14:paraId="396DDEF6" w14:textId="77777777" w:rsidR="000176F8" w:rsidRDefault="00453761">
      <w:pPr>
        <w:pStyle w:val="ac"/>
        <w:spacing w:before="120"/>
        <w:ind w:left="0"/>
        <w:jc w:val="both"/>
        <w:rPr>
          <w:rStyle w:val="FontStyle1130"/>
          <w:rFonts w:ascii="Times New Roman" w:hAnsi="Times New Roman"/>
          <w:color w:val="0070C0"/>
          <w:sz w:val="22"/>
        </w:rPr>
      </w:pPr>
    </w:p>
    <w:p w14:paraId="470F5BB5" w14:textId="77777777" w:rsidR="000176F8" w:rsidRDefault="00274602">
      <w:pPr>
        <w:pStyle w:val="ac"/>
        <w:numPr>
          <w:ilvl w:val="0"/>
          <w:numId w:val="4"/>
        </w:numPr>
        <w:spacing w:before="120"/>
        <w:jc w:val="center"/>
        <w:rPr>
          <w:b/>
          <w:sz w:val="22"/>
        </w:rPr>
      </w:pPr>
      <w:r>
        <w:rPr>
          <w:b/>
          <w:sz w:val="22"/>
        </w:rPr>
        <w:t>ПОРЯДОК ОПЛАТЫ ПРАВ (ТРЕБОВАНИЙ)</w:t>
      </w:r>
    </w:p>
    <w:p w14:paraId="333E0E83" w14:textId="77777777" w:rsidR="000176F8" w:rsidRDefault="00453761">
      <w:pPr>
        <w:pStyle w:val="ac"/>
        <w:tabs>
          <w:tab w:val="left" w:pos="0"/>
        </w:tabs>
        <w:spacing w:before="120"/>
        <w:ind w:left="360"/>
        <w:rPr>
          <w:sz w:val="22"/>
        </w:rPr>
      </w:pPr>
    </w:p>
    <w:p w14:paraId="6EBF96AC" w14:textId="77777777" w:rsidR="000176F8" w:rsidRDefault="00274602">
      <w:pPr>
        <w:tabs>
          <w:tab w:val="left" w:pos="0"/>
        </w:tabs>
        <w:jc w:val="both"/>
        <w:rPr>
          <w:rStyle w:val="FontStyle1130"/>
          <w:rFonts w:ascii="Times New Roman" w:hAnsi="Times New Roman"/>
          <w:sz w:val="22"/>
        </w:rPr>
      </w:pPr>
      <w:r>
        <w:rPr>
          <w:rStyle w:val="FontStyle1130"/>
          <w:rFonts w:ascii="Times New Roman" w:hAnsi="Times New Roman"/>
          <w:sz w:val="22"/>
        </w:rPr>
        <w:t>6.1. Цессионарий обязуется оплатить Права (требования), перечислив Цеденту денежные средства в размере 100 (Ста) процентов Стоимости Прав (требований) в дату подписания Договора.</w:t>
      </w:r>
    </w:p>
    <w:p w14:paraId="47043194" w14:textId="77777777" w:rsidR="000176F8" w:rsidRDefault="00453761">
      <w:pPr>
        <w:tabs>
          <w:tab w:val="left" w:pos="0"/>
        </w:tabs>
        <w:jc w:val="both"/>
        <w:rPr>
          <w:rStyle w:val="FontStyle1130"/>
          <w:rFonts w:ascii="Times New Roman" w:hAnsi="Times New Roman"/>
          <w:sz w:val="22"/>
        </w:rPr>
      </w:pPr>
    </w:p>
    <w:p w14:paraId="06EEE697" w14:textId="77777777" w:rsidR="000176F8" w:rsidRDefault="00274602">
      <w:pPr>
        <w:tabs>
          <w:tab w:val="left" w:pos="0"/>
        </w:tabs>
        <w:jc w:val="both"/>
        <w:rPr>
          <w:rStyle w:val="FontStyle1130"/>
          <w:rFonts w:ascii="Times New Roman" w:hAnsi="Times New Roman"/>
          <w:sz w:val="22"/>
        </w:rPr>
      </w:pPr>
      <w:r>
        <w:rPr>
          <w:rStyle w:val="FontStyle1130"/>
          <w:rFonts w:ascii="Times New Roman" w:hAnsi="Times New Roman"/>
          <w:sz w:val="22"/>
        </w:rPr>
        <w:lastRenderedPageBreak/>
        <w:t>В связи с тем, что сумма задатка, полученная организатором торгов (ООО ВТБ ДЦ (ОГРН 5117746058733, ИНН 7710904677)) от Цессионария на основании Договора задатка №_____ от _____ в размере ___________ рублей, засчитывается в счет исполнения Цессионарием обязанности по оплате Стоимости прав (требований) по настоящему Договору, подлежащая уплате Цеденту оставшаяся часть Стоимости прав (требований) составляет ___________ рублей.</w:t>
      </w:r>
    </w:p>
    <w:p w14:paraId="1610F0F2" w14:textId="77777777" w:rsidR="000176F8" w:rsidRDefault="00453761">
      <w:pPr>
        <w:tabs>
          <w:tab w:val="left" w:pos="0"/>
        </w:tabs>
        <w:jc w:val="both"/>
        <w:rPr>
          <w:rStyle w:val="FontStyle1130"/>
          <w:rFonts w:ascii="Times New Roman" w:hAnsi="Times New Roman"/>
          <w:sz w:val="22"/>
        </w:rPr>
      </w:pPr>
    </w:p>
    <w:p w14:paraId="22F82F56" w14:textId="77777777" w:rsidR="000176F8" w:rsidRDefault="00274602">
      <w:pPr>
        <w:tabs>
          <w:tab w:val="left" w:pos="0"/>
        </w:tabs>
        <w:jc w:val="both"/>
        <w:rPr>
          <w:rStyle w:val="FontStyle1130"/>
          <w:rFonts w:ascii="Times New Roman" w:hAnsi="Times New Roman"/>
          <w:sz w:val="22"/>
        </w:rPr>
      </w:pPr>
      <w:r>
        <w:rPr>
          <w:rStyle w:val="FontStyle1130"/>
          <w:rFonts w:ascii="Times New Roman" w:hAnsi="Times New Roman"/>
          <w:sz w:val="22"/>
        </w:rPr>
        <w:t>6.2.  Денежные средства в оплату Прав (требований) должны быть перечислены Цессионарием на корреспондентский счет Цедента, реквизиты которого указаны в статье 10 Договора, назначение платежа «Перевод средств в счет оплаты по Договору об уступке прав (требований) №__ от «__» ____ 202__ г.».</w:t>
      </w:r>
    </w:p>
    <w:p w14:paraId="263CAB4B" w14:textId="77777777" w:rsidR="000176F8" w:rsidRDefault="00453761">
      <w:pPr>
        <w:tabs>
          <w:tab w:val="left" w:pos="0"/>
        </w:tabs>
        <w:jc w:val="both"/>
        <w:rPr>
          <w:rStyle w:val="FontStyle1130"/>
          <w:rFonts w:ascii="Times New Roman" w:hAnsi="Times New Roman"/>
          <w:sz w:val="22"/>
        </w:rPr>
      </w:pPr>
    </w:p>
    <w:p w14:paraId="008426CE" w14:textId="77777777" w:rsidR="000176F8" w:rsidRDefault="00274602">
      <w:pPr>
        <w:tabs>
          <w:tab w:val="left" w:pos="0"/>
        </w:tabs>
        <w:jc w:val="both"/>
        <w:rPr>
          <w:rStyle w:val="FontStyle1130"/>
          <w:rFonts w:ascii="Times New Roman" w:hAnsi="Times New Roman"/>
          <w:sz w:val="22"/>
        </w:rPr>
      </w:pPr>
      <w:r>
        <w:rPr>
          <w:rStyle w:val="FontStyle1130"/>
          <w:rFonts w:ascii="Times New Roman" w:hAnsi="Times New Roman"/>
          <w:sz w:val="22"/>
        </w:rPr>
        <w:t>6.3. Датой исполнения Цессионарием его обязанности оплатить уступаемые Права (требования) считается дата зачисления денежных средств в полном объеме на корреспондентский счет Цедента.</w:t>
      </w:r>
    </w:p>
    <w:p w14:paraId="68D1560B" w14:textId="77777777" w:rsidR="000176F8" w:rsidRDefault="00453761">
      <w:pPr>
        <w:tabs>
          <w:tab w:val="left" w:pos="0"/>
        </w:tabs>
        <w:jc w:val="both"/>
        <w:rPr>
          <w:rStyle w:val="FontStyle1130"/>
          <w:rFonts w:ascii="Times New Roman" w:hAnsi="Times New Roman"/>
          <w:sz w:val="22"/>
        </w:rPr>
      </w:pPr>
    </w:p>
    <w:p w14:paraId="41DEE074" w14:textId="77777777" w:rsidR="000176F8" w:rsidRDefault="00274602">
      <w:pPr>
        <w:pStyle w:val="ac"/>
        <w:numPr>
          <w:ilvl w:val="0"/>
          <w:numId w:val="4"/>
        </w:numPr>
        <w:tabs>
          <w:tab w:val="left" w:pos="0"/>
        </w:tabs>
        <w:jc w:val="center"/>
        <w:rPr>
          <w:b/>
          <w:sz w:val="22"/>
        </w:rPr>
      </w:pPr>
      <w:r>
        <w:rPr>
          <w:b/>
          <w:sz w:val="22"/>
        </w:rPr>
        <w:t>ЗАЯВЛЕНИЯ И ЗАВЕРЕНИЯ</w:t>
      </w:r>
      <w:r>
        <w:rPr>
          <w:rStyle w:val="105"/>
          <w:b/>
          <w:sz w:val="22"/>
        </w:rPr>
        <w:footnoteReference w:id="1"/>
      </w:r>
    </w:p>
    <w:p w14:paraId="1E559C22" w14:textId="77777777" w:rsidR="000176F8" w:rsidRDefault="00453761">
      <w:pPr>
        <w:tabs>
          <w:tab w:val="left" w:pos="0"/>
        </w:tabs>
        <w:jc w:val="center"/>
        <w:rPr>
          <w:sz w:val="22"/>
        </w:rPr>
      </w:pPr>
    </w:p>
    <w:p w14:paraId="55537D99" w14:textId="77777777" w:rsidR="000176F8" w:rsidRDefault="00274602">
      <w:pPr>
        <w:tabs>
          <w:tab w:val="left" w:pos="0"/>
        </w:tabs>
        <w:jc w:val="both"/>
        <w:rPr>
          <w:rStyle w:val="FontStyle1130"/>
          <w:rFonts w:ascii="Times New Roman" w:hAnsi="Times New Roman"/>
          <w:sz w:val="22"/>
        </w:rPr>
      </w:pPr>
      <w:r>
        <w:rPr>
          <w:rStyle w:val="FontStyle1130"/>
          <w:rFonts w:ascii="Times New Roman" w:hAnsi="Times New Roman"/>
          <w:sz w:val="22"/>
        </w:rPr>
        <w:t>7.1. Настоящим Цессионарий подтверждает, что ему известно о наличии просроченной задолженности по Кредитному соглашению, а</w:t>
      </w:r>
      <w:r>
        <w:rPr>
          <w:sz w:val="22"/>
        </w:rPr>
        <w:t xml:space="preserve"> также, что он заключает сделку на условиях настоящего Договора, так как считает её всесторонне приемлемой, экономически оправданной и необходимой для целей развития предпринимательской деятельности и достижения наилучшего бизнес-результата</w:t>
      </w:r>
      <w:r>
        <w:rPr>
          <w:rStyle w:val="FontStyle1130"/>
          <w:rFonts w:ascii="Times New Roman" w:hAnsi="Times New Roman"/>
          <w:sz w:val="22"/>
        </w:rPr>
        <w:t>.</w:t>
      </w:r>
    </w:p>
    <w:p w14:paraId="7F0627BA" w14:textId="77777777" w:rsidR="000176F8" w:rsidRDefault="00453761">
      <w:pPr>
        <w:tabs>
          <w:tab w:val="left" w:pos="0"/>
        </w:tabs>
        <w:jc w:val="both"/>
        <w:rPr>
          <w:rStyle w:val="FontStyle1130"/>
          <w:rFonts w:ascii="Times New Roman" w:hAnsi="Times New Roman"/>
          <w:color w:val="0070C0"/>
          <w:sz w:val="22"/>
        </w:rPr>
      </w:pPr>
    </w:p>
    <w:p w14:paraId="2A2EFFE9" w14:textId="77777777" w:rsidR="000176F8" w:rsidRDefault="00274602">
      <w:pPr>
        <w:tabs>
          <w:tab w:val="left" w:pos="0"/>
        </w:tabs>
        <w:jc w:val="both"/>
        <w:rPr>
          <w:sz w:val="22"/>
        </w:rPr>
      </w:pPr>
      <w:r>
        <w:rPr>
          <w:rStyle w:val="FontStyle1130"/>
          <w:rFonts w:ascii="Times New Roman" w:hAnsi="Times New Roman"/>
          <w:sz w:val="22"/>
        </w:rPr>
        <w:t xml:space="preserve">7.2. </w:t>
      </w:r>
      <w:r>
        <w:rPr>
          <w:sz w:val="22"/>
        </w:rPr>
        <w:t>Настоящим Цессионарий подтверждает, что ему известны все обстоятельства и сведения, достаточные и необходимые для заключения Договора, включая (но не ограничиваясь этим) следующие сведения/обстоятельства:</w:t>
      </w:r>
    </w:p>
    <w:p w14:paraId="681C5280" w14:textId="77777777" w:rsidR="000176F8" w:rsidRDefault="00274602">
      <w:pPr>
        <w:numPr>
          <w:ilvl w:val="0"/>
          <w:numId w:val="5"/>
        </w:numPr>
        <w:tabs>
          <w:tab w:val="left" w:pos="0"/>
        </w:tabs>
        <w:jc w:val="both"/>
        <w:rPr>
          <w:sz w:val="22"/>
        </w:rPr>
      </w:pPr>
      <w:r w:rsidRPr="000737B9">
        <w:rPr>
          <w:sz w:val="22"/>
        </w:rPr>
        <w:t>Определением Арбитражного суда г. Москвы от 02.07.2021 (резолютивная часть оглашена 30.06.2021) по делу № А40-239608/20 требования Банка к ООО «Континент» включены в третью очередь реестра требований кредиторов должника в размере 7 439 201 166,90 руб. основного долга и процентов, а также 70 302 115,80 руб. неустойки</w:t>
      </w:r>
      <w:r>
        <w:rPr>
          <w:sz w:val="22"/>
        </w:rPr>
        <w:t>;</w:t>
      </w:r>
    </w:p>
    <w:p w14:paraId="2195F5EF" w14:textId="77777777" w:rsidR="000737B9" w:rsidRDefault="00274602">
      <w:pPr>
        <w:numPr>
          <w:ilvl w:val="0"/>
          <w:numId w:val="5"/>
        </w:numPr>
        <w:tabs>
          <w:tab w:val="left" w:pos="0"/>
        </w:tabs>
        <w:jc w:val="both"/>
        <w:rPr>
          <w:sz w:val="22"/>
        </w:rPr>
      </w:pPr>
      <w:r w:rsidRPr="000737B9">
        <w:rPr>
          <w:sz w:val="22"/>
        </w:rPr>
        <w:t>Определением Арбитражного суда г. Москвы от 30.11.2021 (резолютивная часть оглашена 24.11.2021) по делу № А40-239608/20 требования Банка к ООО «Континент» включены в третью очередь реестра требований кредиторов должника в размере 145 380 042,69 руб. процентов за пользование кредитом, а также 87 116 797,54 руб. неустойки.</w:t>
      </w:r>
    </w:p>
    <w:p w14:paraId="110887DA" w14:textId="77777777" w:rsidR="000176F8" w:rsidRDefault="00274602">
      <w:pPr>
        <w:numPr>
          <w:ilvl w:val="0"/>
          <w:numId w:val="6"/>
        </w:numPr>
        <w:jc w:val="both"/>
        <w:rPr>
          <w:sz w:val="22"/>
        </w:rPr>
      </w:pPr>
      <w:r>
        <w:rPr>
          <w:sz w:val="22"/>
        </w:rPr>
        <w:t>Решением Арбитражного суда г. Москвы от 24.12.2021 по делу № А40-239608/2020 ООО «Континент» признано несостоятельным (банкротом), введено конкурсное производство;</w:t>
      </w:r>
    </w:p>
    <w:p w14:paraId="0F506840" w14:textId="77777777" w:rsidR="000176F8" w:rsidRDefault="00274602">
      <w:pPr>
        <w:numPr>
          <w:ilvl w:val="0"/>
          <w:numId w:val="6"/>
        </w:numPr>
        <w:jc w:val="both"/>
        <w:rPr>
          <w:sz w:val="22"/>
        </w:rPr>
      </w:pPr>
      <w:r>
        <w:rPr>
          <w:sz w:val="22"/>
        </w:rPr>
        <w:t xml:space="preserve">09.07.2019 компания EN+ </w:t>
      </w:r>
      <w:proofErr w:type="spellStart"/>
      <w:r>
        <w:rPr>
          <w:sz w:val="22"/>
        </w:rPr>
        <w:t>Group</w:t>
      </w:r>
      <w:proofErr w:type="spellEnd"/>
      <w:r>
        <w:rPr>
          <w:sz w:val="22"/>
        </w:rPr>
        <w:t xml:space="preserve"> PLC объявила о своей </w:t>
      </w:r>
      <w:proofErr w:type="spellStart"/>
      <w:r>
        <w:rPr>
          <w:sz w:val="22"/>
        </w:rPr>
        <w:t>редомициляции</w:t>
      </w:r>
      <w:proofErr w:type="spellEnd"/>
      <w:r>
        <w:rPr>
          <w:sz w:val="22"/>
        </w:rPr>
        <w:t xml:space="preserve"> в Российскую Федерацию. С даты </w:t>
      </w:r>
      <w:proofErr w:type="spellStart"/>
      <w:r>
        <w:rPr>
          <w:sz w:val="22"/>
        </w:rPr>
        <w:t>редомициляции</w:t>
      </w:r>
      <w:proofErr w:type="spellEnd"/>
      <w:r>
        <w:rPr>
          <w:sz w:val="22"/>
        </w:rPr>
        <w:t xml:space="preserve"> (09.07.2019) компания EN+ </w:t>
      </w:r>
      <w:proofErr w:type="spellStart"/>
      <w:r>
        <w:rPr>
          <w:sz w:val="22"/>
        </w:rPr>
        <w:t>Group</w:t>
      </w:r>
      <w:proofErr w:type="spellEnd"/>
      <w:r>
        <w:rPr>
          <w:sz w:val="22"/>
        </w:rPr>
        <w:t xml:space="preserve"> PLC зарегистрирована в качестве международной компании публичного акционерного общества в Едином государственном реестре юридических лиц Российской Федерации, как МКПАО «ЭН+ ГРУП», ОГРН 1193926010398;</w:t>
      </w:r>
    </w:p>
    <w:p w14:paraId="1ABC1F9E" w14:textId="77777777" w:rsidR="000176F8" w:rsidRDefault="00274602">
      <w:pPr>
        <w:numPr>
          <w:ilvl w:val="0"/>
          <w:numId w:val="6"/>
        </w:numPr>
        <w:jc w:val="both"/>
        <w:rPr>
          <w:sz w:val="22"/>
        </w:rPr>
      </w:pPr>
      <w:r>
        <w:rPr>
          <w:sz w:val="22"/>
        </w:rPr>
        <w:t xml:space="preserve">В результате указанной </w:t>
      </w:r>
      <w:proofErr w:type="spellStart"/>
      <w:r>
        <w:rPr>
          <w:sz w:val="22"/>
        </w:rPr>
        <w:t>редомициляции</w:t>
      </w:r>
      <w:proofErr w:type="spellEnd"/>
      <w:r>
        <w:rPr>
          <w:sz w:val="22"/>
        </w:rPr>
        <w:t xml:space="preserve"> соответствующая запись о залоге </w:t>
      </w:r>
      <w:r w:rsidRPr="004B0C40">
        <w:rPr>
          <w:sz w:val="22"/>
        </w:rPr>
        <w:t xml:space="preserve">акций компании EN+ </w:t>
      </w:r>
      <w:proofErr w:type="spellStart"/>
      <w:r w:rsidRPr="004B0C40">
        <w:rPr>
          <w:sz w:val="22"/>
        </w:rPr>
        <w:t>Group</w:t>
      </w:r>
      <w:proofErr w:type="spellEnd"/>
      <w:r w:rsidRPr="004B0C40">
        <w:rPr>
          <w:sz w:val="22"/>
        </w:rPr>
        <w:t xml:space="preserve"> PLC </w:t>
      </w:r>
      <w:r>
        <w:rPr>
          <w:sz w:val="22"/>
        </w:rPr>
        <w:t>в пользу Банка в реестр владельцев акций российской компании не была внесена;</w:t>
      </w:r>
    </w:p>
    <w:p w14:paraId="3E15A500" w14:textId="77777777" w:rsidR="000176F8" w:rsidRDefault="00274602">
      <w:pPr>
        <w:numPr>
          <w:ilvl w:val="0"/>
          <w:numId w:val="6"/>
        </w:numPr>
        <w:jc w:val="both"/>
        <w:rPr>
          <w:sz w:val="22"/>
        </w:rPr>
      </w:pPr>
      <w:r>
        <w:rPr>
          <w:sz w:val="22"/>
        </w:rPr>
        <w:t>В соответствии с выпиской из реестра компаний Британских Виргинских островов, компания B-</w:t>
      </w:r>
      <w:proofErr w:type="spellStart"/>
      <w:r>
        <w:rPr>
          <w:sz w:val="22"/>
        </w:rPr>
        <w:t>Finance</w:t>
      </w:r>
      <w:proofErr w:type="spellEnd"/>
      <w:r>
        <w:rPr>
          <w:sz w:val="22"/>
        </w:rPr>
        <w:t xml:space="preserve"> </w:t>
      </w:r>
      <w:proofErr w:type="spellStart"/>
      <w:r>
        <w:rPr>
          <w:sz w:val="22"/>
        </w:rPr>
        <w:t>Ltd</w:t>
      </w:r>
      <w:proofErr w:type="spellEnd"/>
      <w:r>
        <w:rPr>
          <w:sz w:val="22"/>
        </w:rPr>
        <w:t xml:space="preserve"> является недействующей (</w:t>
      </w:r>
      <w:proofErr w:type="spellStart"/>
      <w:r>
        <w:rPr>
          <w:sz w:val="22"/>
        </w:rPr>
        <w:t>struck</w:t>
      </w:r>
      <w:proofErr w:type="spellEnd"/>
      <w:r>
        <w:rPr>
          <w:sz w:val="22"/>
        </w:rPr>
        <w:t xml:space="preserve"> –</w:t>
      </w:r>
      <w:proofErr w:type="spellStart"/>
      <w:r>
        <w:rPr>
          <w:sz w:val="22"/>
        </w:rPr>
        <w:t>off</w:t>
      </w:r>
      <w:proofErr w:type="spellEnd"/>
      <w:r>
        <w:rPr>
          <w:sz w:val="22"/>
        </w:rPr>
        <w:t>);</w:t>
      </w:r>
    </w:p>
    <w:p w14:paraId="5F67B81B" w14:textId="77777777" w:rsidR="000176F8" w:rsidRDefault="00274602">
      <w:pPr>
        <w:numPr>
          <w:ilvl w:val="0"/>
          <w:numId w:val="6"/>
        </w:numPr>
        <w:jc w:val="both"/>
        <w:rPr>
          <w:sz w:val="22"/>
        </w:rPr>
      </w:pPr>
      <w:r>
        <w:rPr>
          <w:sz w:val="22"/>
        </w:rPr>
        <w:t xml:space="preserve">В соответствии с выпиской из реестра компаний Джерси, компания </w:t>
      </w:r>
      <w:proofErr w:type="spellStart"/>
      <w:r>
        <w:rPr>
          <w:sz w:val="22"/>
        </w:rPr>
        <w:t>Basic</w:t>
      </w:r>
      <w:proofErr w:type="spellEnd"/>
      <w:r>
        <w:rPr>
          <w:sz w:val="22"/>
        </w:rPr>
        <w:t xml:space="preserve"> </w:t>
      </w:r>
      <w:proofErr w:type="spellStart"/>
      <w:r>
        <w:rPr>
          <w:sz w:val="22"/>
        </w:rPr>
        <w:t>Element</w:t>
      </w:r>
      <w:proofErr w:type="spellEnd"/>
      <w:r>
        <w:rPr>
          <w:sz w:val="22"/>
        </w:rPr>
        <w:t xml:space="preserve"> </w:t>
      </w:r>
      <w:proofErr w:type="spellStart"/>
      <w:r>
        <w:rPr>
          <w:sz w:val="22"/>
        </w:rPr>
        <w:t>Limited</w:t>
      </w:r>
      <w:proofErr w:type="spellEnd"/>
      <w:r>
        <w:rPr>
          <w:sz w:val="22"/>
        </w:rPr>
        <w:t xml:space="preserve"> за № 84039 была ликвидирована и исключена из реестра компаний Джерси 01.10.2019;</w:t>
      </w:r>
    </w:p>
    <w:p w14:paraId="290ECC1C" w14:textId="77777777" w:rsidR="000176F8" w:rsidRDefault="00274602">
      <w:pPr>
        <w:numPr>
          <w:ilvl w:val="0"/>
          <w:numId w:val="6"/>
        </w:numPr>
        <w:jc w:val="both"/>
        <w:rPr>
          <w:sz w:val="22"/>
        </w:rPr>
      </w:pPr>
      <w:r>
        <w:rPr>
          <w:sz w:val="22"/>
        </w:rPr>
        <w:t>Цедент не подтверждает и не гарантирует действительность и возможность принудительного исполнения Обеспечительных договоров, что учтено и признается Цессионарием при принятии решения о заключении настоящего Договора.</w:t>
      </w:r>
    </w:p>
    <w:p w14:paraId="37B92204" w14:textId="77777777" w:rsidR="000176F8" w:rsidRDefault="00274602">
      <w:pPr>
        <w:numPr>
          <w:ilvl w:val="0"/>
          <w:numId w:val="6"/>
        </w:numPr>
        <w:jc w:val="both"/>
        <w:rPr>
          <w:sz w:val="22"/>
        </w:rPr>
      </w:pPr>
      <w:r>
        <w:rPr>
          <w:sz w:val="22"/>
        </w:rPr>
        <w:t>Цессионарий подтверждает, что Цедент освобожден от ответственности перед Цессионарием в случае недействительности и/или невозможности принудительного исполнения Обеспечительных договоров.</w:t>
      </w:r>
    </w:p>
    <w:p w14:paraId="545AD71B" w14:textId="77777777" w:rsidR="00724A53" w:rsidRDefault="00274602">
      <w:pPr>
        <w:numPr>
          <w:ilvl w:val="0"/>
          <w:numId w:val="6"/>
        </w:numPr>
        <w:jc w:val="both"/>
        <w:rPr>
          <w:sz w:val="22"/>
        </w:rPr>
      </w:pPr>
      <w:r>
        <w:rPr>
          <w:sz w:val="22"/>
        </w:rPr>
        <w:lastRenderedPageBreak/>
        <w:t>Ц</w:t>
      </w:r>
      <w:r w:rsidRPr="00724A53">
        <w:rPr>
          <w:sz w:val="22"/>
        </w:rPr>
        <w:t xml:space="preserve">ессионарий подтверждает, что </w:t>
      </w:r>
      <w:r>
        <w:rPr>
          <w:sz w:val="22"/>
        </w:rPr>
        <w:t>Ц</w:t>
      </w:r>
      <w:r w:rsidRPr="00724A53">
        <w:rPr>
          <w:sz w:val="22"/>
        </w:rPr>
        <w:t xml:space="preserve">едент освобожден от ответственности перед </w:t>
      </w:r>
      <w:r>
        <w:rPr>
          <w:sz w:val="22"/>
        </w:rPr>
        <w:t>Ц</w:t>
      </w:r>
      <w:r w:rsidRPr="00724A53">
        <w:rPr>
          <w:sz w:val="22"/>
        </w:rPr>
        <w:t xml:space="preserve">ессионарием в случае недействительности и/или невозможности принудительного исполнения </w:t>
      </w:r>
      <w:proofErr w:type="spellStart"/>
      <w:r w:rsidRPr="00724A53">
        <w:rPr>
          <w:sz w:val="22"/>
        </w:rPr>
        <w:t>Settlement</w:t>
      </w:r>
      <w:proofErr w:type="spellEnd"/>
      <w:r w:rsidRPr="00724A53">
        <w:rPr>
          <w:sz w:val="22"/>
        </w:rPr>
        <w:t xml:space="preserve"> </w:t>
      </w:r>
      <w:proofErr w:type="spellStart"/>
      <w:r w:rsidRPr="00724A53">
        <w:rPr>
          <w:sz w:val="22"/>
        </w:rPr>
        <w:t>Agreement</w:t>
      </w:r>
      <w:proofErr w:type="spellEnd"/>
      <w:r w:rsidRPr="00724A53">
        <w:rPr>
          <w:sz w:val="22"/>
        </w:rPr>
        <w:t xml:space="preserve"> и/или </w:t>
      </w:r>
      <w:proofErr w:type="spellStart"/>
      <w:r w:rsidRPr="00724A53">
        <w:rPr>
          <w:sz w:val="22"/>
        </w:rPr>
        <w:t>Release</w:t>
      </w:r>
      <w:proofErr w:type="spellEnd"/>
      <w:r w:rsidRPr="00724A53">
        <w:rPr>
          <w:sz w:val="22"/>
        </w:rPr>
        <w:t xml:space="preserve"> </w:t>
      </w:r>
      <w:proofErr w:type="spellStart"/>
      <w:r w:rsidRPr="00724A53">
        <w:rPr>
          <w:sz w:val="22"/>
        </w:rPr>
        <w:t>letters</w:t>
      </w:r>
      <w:proofErr w:type="spellEnd"/>
      <w:r w:rsidRPr="00724A53">
        <w:rPr>
          <w:sz w:val="22"/>
        </w:rPr>
        <w:t xml:space="preserve"> и/или их непредставления кем-либо из лиц, являющихся сторонами </w:t>
      </w:r>
      <w:proofErr w:type="spellStart"/>
      <w:r w:rsidRPr="00724A53">
        <w:rPr>
          <w:sz w:val="22"/>
        </w:rPr>
        <w:t>Settlement</w:t>
      </w:r>
      <w:proofErr w:type="spellEnd"/>
      <w:r w:rsidRPr="00724A53">
        <w:rPr>
          <w:sz w:val="22"/>
        </w:rPr>
        <w:t xml:space="preserve"> </w:t>
      </w:r>
      <w:proofErr w:type="spellStart"/>
      <w:r w:rsidRPr="00724A53">
        <w:rPr>
          <w:sz w:val="22"/>
        </w:rPr>
        <w:t>Agreement</w:t>
      </w:r>
      <w:proofErr w:type="spellEnd"/>
      <w:r w:rsidRPr="00724A53">
        <w:rPr>
          <w:sz w:val="22"/>
        </w:rPr>
        <w:t xml:space="preserve"> с Банком от 26.01.2019.</w:t>
      </w:r>
    </w:p>
    <w:p w14:paraId="3BFB16FA" w14:textId="77777777" w:rsidR="000176F8" w:rsidRDefault="00453761">
      <w:pPr>
        <w:ind w:left="720"/>
        <w:jc w:val="both"/>
        <w:rPr>
          <w:sz w:val="22"/>
        </w:rPr>
      </w:pPr>
    </w:p>
    <w:p w14:paraId="2AAD4B70" w14:textId="77777777" w:rsidR="000176F8" w:rsidRDefault="00274602">
      <w:pPr>
        <w:pStyle w:val="28"/>
        <w:jc w:val="both"/>
        <w:rPr>
          <w:rFonts w:ascii="Times New Roman" w:hAnsi="Times New Roman"/>
          <w:sz w:val="22"/>
        </w:rPr>
      </w:pPr>
      <w:r>
        <w:rPr>
          <w:rFonts w:ascii="Times New Roman" w:hAnsi="Times New Roman"/>
          <w:sz w:val="22"/>
        </w:rPr>
        <w:t>7.3. Цессионарий ознакомлен с информацией, размещенной в открытых источниках в отношении Должника и лиц, заключивших Обеспечительные договоры (в том числе с использованием ресурса «Единый федеральный реестр сведений о банкротстве», данных сайта http://kad.arbitr.ru/), и подтверждает, что осведомлен о судебных разбирательствах с участием Должника и лиц, заключивших Обеспечительные договоры, вследствие чего не вправе ссылаться на свою неосведомленность.</w:t>
      </w:r>
    </w:p>
    <w:p w14:paraId="5533E0A0" w14:textId="77777777" w:rsidR="000176F8" w:rsidRDefault="00453761">
      <w:pPr>
        <w:pStyle w:val="28"/>
        <w:jc w:val="both"/>
        <w:rPr>
          <w:rStyle w:val="FontStyle1130"/>
          <w:rFonts w:ascii="Times New Roman" w:hAnsi="Times New Roman"/>
          <w:sz w:val="22"/>
        </w:rPr>
      </w:pPr>
    </w:p>
    <w:p w14:paraId="423D4B44" w14:textId="77777777" w:rsidR="000176F8" w:rsidRDefault="00274602">
      <w:pPr>
        <w:pStyle w:val="28"/>
        <w:jc w:val="both"/>
        <w:rPr>
          <w:rFonts w:ascii="Times New Roman" w:hAnsi="Times New Roman"/>
          <w:sz w:val="22"/>
        </w:rPr>
      </w:pPr>
      <w:r>
        <w:rPr>
          <w:rFonts w:ascii="Times New Roman" w:hAnsi="Times New Roman"/>
          <w:sz w:val="22"/>
        </w:rPr>
        <w:t>7.4. Права (требования) по Кредитному соглашению и Обеспечительным договорам удостоверены исключительно документами, указанными в Приложении № 2 к Договору, в связи с чем Цессионарий подтверждает, что Цедент освобожден от ответственности перед Цессионарием за недействительность передаваемых ему в соответствии с Договором Прав (требований) в случае оспаривания таких Прав (требований) по причине отсутствия иных документов, удостоверяющих Права (требования). В этой связи Цессионарий подтверждает Цеденту, что для реализации Цессионарием Прав (требований) Цессионарию достаточно документов, указанных в Приложении № 2 к Договору, и какие-либо иные документы Цессионарию не требуются.</w:t>
      </w:r>
    </w:p>
    <w:p w14:paraId="447D542F" w14:textId="77777777" w:rsidR="000176F8" w:rsidRDefault="00453761">
      <w:pPr>
        <w:pStyle w:val="ac"/>
        <w:rPr>
          <w:sz w:val="22"/>
        </w:rPr>
      </w:pPr>
    </w:p>
    <w:p w14:paraId="171358CE" w14:textId="77777777" w:rsidR="000176F8" w:rsidRDefault="00274602">
      <w:pPr>
        <w:pStyle w:val="af"/>
        <w:spacing w:after="0"/>
        <w:ind w:left="0"/>
        <w:jc w:val="both"/>
        <w:rPr>
          <w:sz w:val="22"/>
        </w:rPr>
      </w:pPr>
      <w:r>
        <w:rPr>
          <w:rStyle w:val="FontStyle1130"/>
          <w:rFonts w:ascii="Times New Roman" w:hAnsi="Times New Roman"/>
          <w:sz w:val="22"/>
        </w:rPr>
        <w:t xml:space="preserve">7.5. </w:t>
      </w:r>
      <w:r>
        <w:rPr>
          <w:sz w:val="22"/>
        </w:rPr>
        <w:t xml:space="preserve">Заключая настоящий Договор, Цессионарий также заявляет Цеденту и заверяет его в следующем: </w:t>
      </w:r>
    </w:p>
    <w:p w14:paraId="5C42A67C" w14:textId="77777777" w:rsidR="000176F8" w:rsidRDefault="00274602">
      <w:pPr>
        <w:tabs>
          <w:tab w:val="left" w:pos="0"/>
        </w:tabs>
        <w:jc w:val="both"/>
        <w:rPr>
          <w:b/>
          <w:i/>
          <w:sz w:val="22"/>
        </w:rPr>
      </w:pPr>
      <w:r>
        <w:rPr>
          <w:sz w:val="22"/>
        </w:rPr>
        <w:t xml:space="preserve">- Цессионарий обладает необходимой правоспособностью для осуществления своей деятельности, заключения и исполнения настоящего Договора </w:t>
      </w:r>
      <w:r>
        <w:rPr>
          <w:b/>
          <w:i/>
          <w:sz w:val="22"/>
        </w:rPr>
        <w:t>(условие включается в Договор, если Цессионарий является юридическим лицом);</w:t>
      </w:r>
    </w:p>
    <w:p w14:paraId="03F9C01D" w14:textId="77777777" w:rsidR="000176F8" w:rsidRDefault="00274602">
      <w:pPr>
        <w:tabs>
          <w:tab w:val="left" w:pos="0"/>
        </w:tabs>
        <w:jc w:val="both"/>
        <w:rPr>
          <w:b/>
          <w:i/>
          <w:sz w:val="22"/>
        </w:rPr>
      </w:pPr>
      <w:r>
        <w:rPr>
          <w:i/>
          <w:sz w:val="22"/>
        </w:rPr>
        <w:t>-</w:t>
      </w:r>
      <w:r>
        <w:rPr>
          <w:i/>
        </w:rPr>
        <w:t xml:space="preserve"> </w:t>
      </w:r>
      <w:r>
        <w:rPr>
          <w:sz w:val="22"/>
        </w:rPr>
        <w:t xml:space="preserve">Цессионарий не является ограниченно дееспособным или недееспособным. Лицо, подписавшее настоящий Договор, имеет на это все полномочия, выполнены все формальности и соблюдены необходимые процедуры для заключения Договора </w:t>
      </w:r>
      <w:r>
        <w:rPr>
          <w:b/>
          <w:i/>
          <w:sz w:val="22"/>
        </w:rPr>
        <w:t>(условие включается в Договор, если Цессионарий является физическим лицом);</w:t>
      </w:r>
    </w:p>
    <w:p w14:paraId="1F4BBC94" w14:textId="77777777" w:rsidR="006D5339" w:rsidRDefault="00274602">
      <w:pPr>
        <w:tabs>
          <w:tab w:val="left" w:pos="0"/>
        </w:tabs>
        <w:jc w:val="both"/>
        <w:rPr>
          <w:b/>
          <w:i/>
          <w:sz w:val="22"/>
        </w:rPr>
      </w:pPr>
      <w:r w:rsidRPr="006D5339">
        <w:rPr>
          <w:b/>
          <w:i/>
          <w:sz w:val="22"/>
        </w:rPr>
        <w:t xml:space="preserve">- </w:t>
      </w:r>
      <w:r w:rsidRPr="004F2CCC">
        <w:rPr>
          <w:sz w:val="22"/>
        </w:rPr>
        <w:t>Цессионарием получено надлежащим образом оформленное согласие супруга(и) на заключение настоящего Договора</w:t>
      </w:r>
      <w:r>
        <w:rPr>
          <w:b/>
          <w:i/>
          <w:sz w:val="22"/>
        </w:rPr>
        <w:t xml:space="preserve"> </w:t>
      </w:r>
      <w:r w:rsidRPr="006D5339">
        <w:rPr>
          <w:b/>
          <w:i/>
          <w:sz w:val="22"/>
        </w:rPr>
        <w:t>(условие включается в Договор, если Цессионарий является физическим лицом</w:t>
      </w:r>
      <w:r w:rsidRPr="00C0777A">
        <w:t xml:space="preserve"> </w:t>
      </w:r>
      <w:r>
        <w:rPr>
          <w:b/>
          <w:i/>
          <w:sz w:val="22"/>
        </w:rPr>
        <w:t xml:space="preserve">и </w:t>
      </w:r>
      <w:r w:rsidRPr="00C0777A">
        <w:rPr>
          <w:b/>
          <w:i/>
          <w:sz w:val="22"/>
        </w:rPr>
        <w:t>состоит в браке</w:t>
      </w:r>
      <w:r w:rsidRPr="006D5339">
        <w:rPr>
          <w:b/>
          <w:i/>
          <w:sz w:val="22"/>
        </w:rPr>
        <w:t>);</w:t>
      </w:r>
    </w:p>
    <w:p w14:paraId="378E3B67" w14:textId="77777777" w:rsidR="000176F8" w:rsidRDefault="00274602">
      <w:pPr>
        <w:tabs>
          <w:tab w:val="left" w:pos="0"/>
        </w:tabs>
        <w:jc w:val="both"/>
        <w:rPr>
          <w:sz w:val="22"/>
        </w:rPr>
      </w:pPr>
      <w:r>
        <w:rPr>
          <w:sz w:val="22"/>
        </w:rPr>
        <w:t>- Цессионарий имеет возможность и обязуется выполнять взятые им на себя обязательства по Договору в полном объеме и в установленные сроки;</w:t>
      </w:r>
    </w:p>
    <w:p w14:paraId="6689BCC0" w14:textId="77777777" w:rsidR="000176F8" w:rsidRDefault="00274602">
      <w:pPr>
        <w:tabs>
          <w:tab w:val="left" w:pos="0"/>
        </w:tabs>
        <w:jc w:val="both"/>
        <w:rPr>
          <w:b/>
          <w:i/>
          <w:sz w:val="22"/>
        </w:rPr>
      </w:pPr>
      <w:r>
        <w:rPr>
          <w:i/>
          <w:sz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а также Цеденту предоставлены все необходимые в соответствии с учредительными документами и действующим законодательством одобрения/согласия на заключение Договора. Получение Цессионарием иных одобрений или согласований не требуется </w:t>
      </w:r>
      <w:r>
        <w:rPr>
          <w:b/>
          <w:i/>
          <w:sz w:val="22"/>
        </w:rPr>
        <w:t>(условие включается в Договор, если Цессионарий является юридическим лицом);</w:t>
      </w:r>
    </w:p>
    <w:p w14:paraId="4D1B05E3" w14:textId="77777777" w:rsidR="000176F8" w:rsidRDefault="00274602">
      <w:pPr>
        <w:tabs>
          <w:tab w:val="left" w:pos="0"/>
        </w:tabs>
        <w:jc w:val="both"/>
        <w:rPr>
          <w:b/>
          <w:i/>
          <w:sz w:val="22"/>
        </w:rPr>
      </w:pPr>
      <w:r>
        <w:rPr>
          <w:b/>
          <w:i/>
          <w:sz w:val="22"/>
        </w:rPr>
        <w:t>или</w:t>
      </w:r>
    </w:p>
    <w:p w14:paraId="20BDC423" w14:textId="77777777" w:rsidR="000176F8" w:rsidRDefault="00274602">
      <w:pPr>
        <w:tabs>
          <w:tab w:val="left" w:pos="0"/>
        </w:tabs>
        <w:jc w:val="both"/>
        <w:rPr>
          <w:b/>
          <w:i/>
          <w:sz w:val="22"/>
        </w:rPr>
      </w:pPr>
      <w:r>
        <w:rPr>
          <w:i/>
          <w:sz w:val="22"/>
        </w:rPr>
        <w:t>- лицо, подписавшее настоящий Договор, имеет на это все полномочия. Заключение Договора не требует одобрения органами управления Цессионария, иного согласования или соблюдения специального порядка совершения сделок в соответствии с требованиями законодательства и учредительных документов Цессионария</w:t>
      </w:r>
      <w:r>
        <w:rPr>
          <w:b/>
          <w:i/>
          <w:sz w:val="22"/>
        </w:rPr>
        <w:t xml:space="preserve"> (условие включается в Договор, если Цессионарий является юридическим лицом);</w:t>
      </w:r>
    </w:p>
    <w:p w14:paraId="2B1A310F" w14:textId="77777777" w:rsidR="000176F8" w:rsidRDefault="00274602">
      <w:pPr>
        <w:tabs>
          <w:tab w:val="left" w:pos="0"/>
        </w:tabs>
        <w:jc w:val="both"/>
        <w:rPr>
          <w:sz w:val="22"/>
        </w:rPr>
      </w:pPr>
      <w:r>
        <w:rPr>
          <w:sz w:val="22"/>
        </w:rPr>
        <w:t>- вся информация и документы, предоставленные Цессионарием Цеденту в связи с заключением Договора, являются достоверными, Цессионарий не скрыл обстоятельств, которые могли бы при их обнаружении негативно повлиять на решение Цедента, касающееся заключения настоящего Договора;</w:t>
      </w:r>
    </w:p>
    <w:p w14:paraId="26D8C4B9" w14:textId="77777777" w:rsidR="000176F8" w:rsidRDefault="00274602">
      <w:pPr>
        <w:tabs>
          <w:tab w:val="left" w:pos="0"/>
        </w:tabs>
        <w:jc w:val="both"/>
        <w:rPr>
          <w:sz w:val="22"/>
        </w:rPr>
      </w:pPr>
      <w:r>
        <w:rPr>
          <w:sz w:val="22"/>
        </w:rPr>
        <w:t>- заключение Договора не нарушает никаких прав и обязанностей Цессионария перед третьими лицами;</w:t>
      </w:r>
    </w:p>
    <w:p w14:paraId="64FFB07E" w14:textId="77777777" w:rsidR="000176F8" w:rsidRDefault="00274602">
      <w:pPr>
        <w:tabs>
          <w:tab w:val="left" w:pos="0"/>
          <w:tab w:val="left" w:pos="180"/>
        </w:tabs>
        <w:jc w:val="both"/>
        <w:rPr>
          <w:sz w:val="22"/>
        </w:rPr>
      </w:pPr>
      <w:r>
        <w:rPr>
          <w:sz w:val="22"/>
        </w:rPr>
        <w:t xml:space="preserve"> - Цессионарий не участвует и не связан каким-либо образом ни с одной сделкой или иным обязательством, по которым Цессионарий находится в ситуации невыполнения своих обязательств, или участие в которых может негативно повлиять на способность Цессионария выполнить взятые им по Договору обязательства, о которых Цедент не был информирован Цессионарием;</w:t>
      </w:r>
    </w:p>
    <w:p w14:paraId="4022AFF5" w14:textId="77777777" w:rsidR="000176F8" w:rsidRDefault="00274602">
      <w:pPr>
        <w:tabs>
          <w:tab w:val="left" w:pos="0"/>
          <w:tab w:val="left" w:pos="180"/>
        </w:tabs>
        <w:jc w:val="both"/>
        <w:rPr>
          <w:i/>
          <w:sz w:val="22"/>
        </w:rPr>
      </w:pPr>
      <w:r>
        <w:rPr>
          <w:sz w:val="22"/>
        </w:rPr>
        <w:lastRenderedPageBreak/>
        <w:t>- Цессионарий допускает восстановление платежеспособности Должника и/или лиц, заключивших Обеспечительные договоры</w:t>
      </w:r>
      <w:r>
        <w:rPr>
          <w:i/>
          <w:sz w:val="22"/>
        </w:rPr>
        <w:t>;</w:t>
      </w:r>
    </w:p>
    <w:p w14:paraId="0DC53036" w14:textId="77777777" w:rsidR="000176F8" w:rsidRDefault="00274602">
      <w:pPr>
        <w:tabs>
          <w:tab w:val="left" w:pos="0"/>
          <w:tab w:val="left" w:pos="180"/>
        </w:tabs>
        <w:jc w:val="both"/>
        <w:rPr>
          <w:sz w:val="22"/>
        </w:rPr>
      </w:pPr>
      <w:r>
        <w:rPr>
          <w:sz w:val="22"/>
        </w:rPr>
        <w:t>- Цессионарий допускает наличие у Должника и/или лиц, заключивших Обеспечительные договоры, реальной возможности рассчитаться по долгам.</w:t>
      </w:r>
    </w:p>
    <w:p w14:paraId="60D731CD" w14:textId="77777777" w:rsidR="000176F8" w:rsidRDefault="00453761">
      <w:pPr>
        <w:tabs>
          <w:tab w:val="left" w:pos="0"/>
          <w:tab w:val="left" w:pos="180"/>
        </w:tabs>
        <w:jc w:val="both"/>
        <w:rPr>
          <w:sz w:val="22"/>
        </w:rPr>
      </w:pPr>
    </w:p>
    <w:p w14:paraId="3A9E696D" w14:textId="77777777" w:rsidR="000176F8" w:rsidRDefault="00274602">
      <w:pPr>
        <w:tabs>
          <w:tab w:val="left" w:pos="0"/>
          <w:tab w:val="left" w:pos="180"/>
        </w:tabs>
        <w:jc w:val="both"/>
        <w:rPr>
          <w:sz w:val="22"/>
        </w:rPr>
      </w:pPr>
      <w:r>
        <w:rPr>
          <w:sz w:val="22"/>
        </w:rPr>
        <w:t>7.6.</w:t>
      </w:r>
      <w:r>
        <w:rPr>
          <w:sz w:val="22"/>
        </w:rPr>
        <w:tab/>
        <w:t>Цессионарий также подтверждает, что:</w:t>
      </w:r>
    </w:p>
    <w:p w14:paraId="6A3F6046" w14:textId="14DC0A36" w:rsidR="000176F8" w:rsidRDefault="00274602">
      <w:pPr>
        <w:tabs>
          <w:tab w:val="left" w:pos="0"/>
          <w:tab w:val="left" w:pos="180"/>
        </w:tabs>
        <w:jc w:val="both"/>
        <w:rPr>
          <w:sz w:val="22"/>
        </w:rPr>
      </w:pPr>
      <w:r>
        <w:rPr>
          <w:sz w:val="22"/>
        </w:rPr>
        <w:t>7.6.1.</w:t>
      </w:r>
      <w:r>
        <w:rPr>
          <w:sz w:val="22"/>
        </w:rPr>
        <w:tab/>
        <w:t xml:space="preserve">Цессионарий ознакомлен с условиями Кредитного соглашения, </w:t>
      </w:r>
      <w:r w:rsidRPr="001F52E5">
        <w:rPr>
          <w:sz w:val="22"/>
        </w:rPr>
        <w:t xml:space="preserve">всех дополнительных соглашений к нему и </w:t>
      </w:r>
      <w:proofErr w:type="spellStart"/>
      <w:r w:rsidRPr="001F52E5">
        <w:rPr>
          <w:sz w:val="22"/>
        </w:rPr>
        <w:t>Settlement</w:t>
      </w:r>
      <w:proofErr w:type="spellEnd"/>
      <w:r w:rsidRPr="001F52E5">
        <w:rPr>
          <w:sz w:val="22"/>
        </w:rPr>
        <w:t xml:space="preserve"> </w:t>
      </w:r>
      <w:proofErr w:type="spellStart"/>
      <w:r w:rsidRPr="001F52E5">
        <w:rPr>
          <w:sz w:val="22"/>
        </w:rPr>
        <w:t>Agreement</w:t>
      </w:r>
      <w:proofErr w:type="spellEnd"/>
      <w:r w:rsidRPr="001F52E5">
        <w:rPr>
          <w:sz w:val="22"/>
        </w:rPr>
        <w:t xml:space="preserve"> от 26.01.2019</w:t>
      </w:r>
      <w:r>
        <w:rPr>
          <w:sz w:val="22"/>
        </w:rPr>
        <w:t xml:space="preserve"> и Обеспечительными договорами (включая, но не ограничиваясь: с полным составом обеспечения; всеми заключенными дополнительными соглашениями к Обеспечительным договорам, имеющимися у Цедента; сроками Обеспечительных договоров; условиями отдельных сделок), совершил все необходимые и достаточные действия, которые позволили ему убедиться в действительности передаваемых Прав (требований), и пришел к выводу, что Кредитное соглашение и Обеспечительные договоры являются действительными и надлежащим образом заключенными сделками, что Права (требования), вытекающие из указанных сделок, являются действительными, с учетом пункта 7.2 настоящего Договора; </w:t>
      </w:r>
    </w:p>
    <w:p w14:paraId="1C5D49EE" w14:textId="77777777" w:rsidR="000176F8" w:rsidRDefault="00274602">
      <w:pPr>
        <w:tabs>
          <w:tab w:val="left" w:pos="0"/>
          <w:tab w:val="left" w:pos="180"/>
        </w:tabs>
        <w:jc w:val="both"/>
        <w:rPr>
          <w:sz w:val="22"/>
        </w:rPr>
      </w:pPr>
      <w:r>
        <w:rPr>
          <w:sz w:val="22"/>
        </w:rPr>
        <w:t>7.6.2.</w:t>
      </w:r>
      <w:r>
        <w:rPr>
          <w:sz w:val="22"/>
        </w:rPr>
        <w:tab/>
        <w:t>Цессионарий осознает и принимает риски, связанные с возможным освобождением от ответственности поручителей по Обеспечительным договорам в соответствии с пунктом 4 статьи 363 Гражданского кодекса Российской Федерации</w:t>
      </w:r>
      <w:r>
        <w:t xml:space="preserve"> </w:t>
      </w:r>
      <w:r>
        <w:rPr>
          <w:sz w:val="22"/>
        </w:rPr>
        <w:t>и главой III.1 Закона о банкротстве;</w:t>
      </w:r>
    </w:p>
    <w:p w14:paraId="41E9E389" w14:textId="77777777" w:rsidR="000176F8" w:rsidRDefault="00274602">
      <w:pPr>
        <w:tabs>
          <w:tab w:val="left" w:pos="0"/>
          <w:tab w:val="left" w:pos="180"/>
        </w:tabs>
        <w:jc w:val="both"/>
        <w:rPr>
          <w:sz w:val="22"/>
        </w:rPr>
      </w:pPr>
      <w:r>
        <w:rPr>
          <w:sz w:val="22"/>
        </w:rPr>
        <w:t>7.6.3.</w:t>
      </w:r>
      <w:r>
        <w:rPr>
          <w:sz w:val="22"/>
        </w:rPr>
        <w:tab/>
        <w:t>При определении суммы Стоимости Прав (требований), которую Цессионарий будет обязан перечислить на основании настоящего Договора в счет оплаты уступаемых Прав (требований), Цессионарий принимал во внимание финансовое состояние, иски и иные заявления, предъявленные в суды в отношении Должника и лиц, заключивших Обеспечительные договоры, и подтверждает, что Стоимость Прав (требований), указанная в пункте 3.2. Договора, является для Цессионария экономически обоснованной и равноценной полученным в рамках настоящего Договора Правам (требованиям).</w:t>
      </w:r>
    </w:p>
    <w:p w14:paraId="44CAE1D3" w14:textId="77777777" w:rsidR="000176F8" w:rsidRDefault="00274602">
      <w:pPr>
        <w:tabs>
          <w:tab w:val="left" w:pos="0"/>
          <w:tab w:val="left" w:pos="180"/>
        </w:tabs>
        <w:jc w:val="both"/>
        <w:rPr>
          <w:sz w:val="22"/>
        </w:rPr>
      </w:pPr>
      <w:r>
        <w:rPr>
          <w:sz w:val="22"/>
        </w:rPr>
        <w:t>Цессионарий принимает на себя риски наступления неблагоприятных последствий и заключает настоящий Договор, осознавая и понимая юридически значимые обстоятельства и последствия, которые могут возникнуть в результате данных судебных процедур, в том числе риски, связанные с оспариванием Кредитного договора и Обеспечительных договоров.</w:t>
      </w:r>
    </w:p>
    <w:p w14:paraId="36463A70" w14:textId="77777777" w:rsidR="000176F8" w:rsidRDefault="00274602">
      <w:pPr>
        <w:tabs>
          <w:tab w:val="left" w:pos="0"/>
          <w:tab w:val="left" w:pos="180"/>
        </w:tabs>
        <w:jc w:val="both"/>
        <w:rPr>
          <w:sz w:val="22"/>
        </w:rPr>
      </w:pPr>
      <w:r>
        <w:rPr>
          <w:sz w:val="22"/>
        </w:rPr>
        <w:t>7.6.4.</w:t>
      </w:r>
      <w:r>
        <w:rPr>
          <w:sz w:val="22"/>
        </w:rPr>
        <w:tab/>
        <w:t>Цессионарий предпримет все необходимые действия по защите своих прав в случае взыскания с Должника (а также лиц, предоставивших обеспечение по Обеспечительным договорам) сумм задолженности по Кредитному соглашению.</w:t>
      </w:r>
    </w:p>
    <w:p w14:paraId="3F3CABE9" w14:textId="77777777" w:rsidR="000176F8" w:rsidRDefault="00274602">
      <w:pPr>
        <w:tabs>
          <w:tab w:val="left" w:pos="0"/>
          <w:tab w:val="left" w:pos="180"/>
        </w:tabs>
        <w:jc w:val="both"/>
        <w:rPr>
          <w:sz w:val="22"/>
        </w:rPr>
      </w:pPr>
      <w:r>
        <w:rPr>
          <w:sz w:val="22"/>
        </w:rPr>
        <w:t>7.6.5.</w:t>
      </w:r>
      <w:r>
        <w:rPr>
          <w:sz w:val="22"/>
        </w:rPr>
        <w:tab/>
        <w:t>Во избежание сомнений, наличие заявлений о признании любого из лиц, предоставивших обеспечение по Кредитному соглашению, банкротом, равно как и введение в отношении любого из лиц, предоставивших обеспечение, процедуры банкротства и/или ухудшение финансового состояния указанных лиц и/или реорганизация и/или ликвидация любого из указанных лиц к моменту признания Договора недействительным, не влечет право Цессионария требовать возмещения и/или убытков от Цедента.</w:t>
      </w:r>
    </w:p>
    <w:p w14:paraId="159BDF97" w14:textId="77777777" w:rsidR="000176F8" w:rsidRDefault="00274602">
      <w:pPr>
        <w:tabs>
          <w:tab w:val="left" w:pos="0"/>
          <w:tab w:val="left" w:pos="180"/>
        </w:tabs>
        <w:jc w:val="both"/>
        <w:rPr>
          <w:sz w:val="22"/>
        </w:rPr>
      </w:pPr>
      <w:r>
        <w:rPr>
          <w:sz w:val="22"/>
        </w:rPr>
        <w:t>7.6.6.</w:t>
      </w:r>
      <w:r>
        <w:rPr>
          <w:sz w:val="22"/>
        </w:rPr>
        <w:tab/>
        <w:t>С учетом всех обстоятельств, которые принимались во внимание Цессионарием при заключении настоящего Договора, и заверений, данных Цессионарием в настоящем Договоре, Цессионарий заявляет и гарантирует, что не будет оспаривать Договор по основаниям неравноценного встречного исполнения по нему Цедентом.</w:t>
      </w:r>
    </w:p>
    <w:p w14:paraId="17DD6472" w14:textId="77777777" w:rsidR="000176F8" w:rsidRDefault="00274602">
      <w:pPr>
        <w:tabs>
          <w:tab w:val="left" w:pos="0"/>
          <w:tab w:val="left" w:pos="180"/>
        </w:tabs>
        <w:jc w:val="both"/>
        <w:rPr>
          <w:sz w:val="22"/>
        </w:rPr>
      </w:pPr>
      <w:r>
        <w:rPr>
          <w:sz w:val="22"/>
        </w:rPr>
        <w:t>7.7. Каждая из Сторон настоящим дополнительно заявляет и гарантирует, что лица, подписывающие от имени Цедента и Цессионария настоящий Договор, обладают всеми правами и полномочиями на подписание Договора от имени Цедента и Цессионария, соответственно, и не существует ограничений, установленных Законодательством или иным образом, которые могли бы препятствовать Цеденту и Цессионарию в заключении и исполнении Договора или служить основанием для досрочного расторжения Договора или прекращения его действия по инициативе Цедента или Цессионария.</w:t>
      </w:r>
    </w:p>
    <w:p w14:paraId="236332EC" w14:textId="77777777" w:rsidR="000176F8" w:rsidRDefault="00274602">
      <w:pPr>
        <w:tabs>
          <w:tab w:val="left" w:pos="0"/>
          <w:tab w:val="left" w:pos="180"/>
        </w:tabs>
        <w:jc w:val="both"/>
        <w:rPr>
          <w:sz w:val="22"/>
        </w:rPr>
      </w:pPr>
      <w:r>
        <w:rPr>
          <w:sz w:val="22"/>
        </w:rPr>
        <w:t>7.8. Каждая из гарантий и/или заверений, которые были даны Стороной в рамках настоящего Договора, являются его существенными условиями.</w:t>
      </w:r>
    </w:p>
    <w:p w14:paraId="2FA5427B" w14:textId="77777777" w:rsidR="000176F8" w:rsidRDefault="00453761">
      <w:pPr>
        <w:pStyle w:val="a5"/>
        <w:tabs>
          <w:tab w:val="left" w:pos="0"/>
        </w:tabs>
        <w:rPr>
          <w:b/>
          <w:color w:val="0070C0"/>
          <w:sz w:val="22"/>
        </w:rPr>
      </w:pPr>
    </w:p>
    <w:p w14:paraId="71F42BBE" w14:textId="77777777" w:rsidR="000176F8" w:rsidRDefault="00274602">
      <w:pPr>
        <w:pStyle w:val="a5"/>
        <w:numPr>
          <w:ilvl w:val="0"/>
          <w:numId w:val="4"/>
        </w:numPr>
        <w:jc w:val="center"/>
        <w:rPr>
          <w:b/>
          <w:sz w:val="22"/>
        </w:rPr>
      </w:pPr>
      <w:r>
        <w:rPr>
          <w:b/>
          <w:sz w:val="22"/>
        </w:rPr>
        <w:t>ОТВЕТСТВЕННОСТЬ СТОРОН</w:t>
      </w:r>
    </w:p>
    <w:p w14:paraId="3F3F07AB" w14:textId="77777777" w:rsidR="000176F8" w:rsidRDefault="00453761">
      <w:pPr>
        <w:pStyle w:val="a5"/>
        <w:ind w:left="360"/>
        <w:rPr>
          <w:b/>
          <w:sz w:val="22"/>
        </w:rPr>
      </w:pPr>
    </w:p>
    <w:p w14:paraId="7015F778"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8.1.   За неисполнение или ненадлежащее исполнение своих обязательств по Договору Стороны несут ответственность в соответствии с Законодательством.</w:t>
      </w:r>
    </w:p>
    <w:p w14:paraId="15C3BA52" w14:textId="77777777" w:rsidR="000176F8" w:rsidRDefault="00453761">
      <w:pPr>
        <w:tabs>
          <w:tab w:val="left" w:pos="0"/>
          <w:tab w:val="left" w:pos="567"/>
        </w:tabs>
        <w:jc w:val="both"/>
        <w:rPr>
          <w:rStyle w:val="FontStyle1130"/>
          <w:rFonts w:ascii="Times New Roman" w:hAnsi="Times New Roman"/>
          <w:sz w:val="22"/>
        </w:rPr>
      </w:pPr>
    </w:p>
    <w:p w14:paraId="10CF9BDB"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lastRenderedPageBreak/>
        <w:t>8.2.   Цедент отвечает за недействительность уступаемых Прав (требований), но не отвечает за неисполнение этих требований Должником</w:t>
      </w:r>
      <w:r>
        <w:t xml:space="preserve"> </w:t>
      </w:r>
      <w:r>
        <w:rPr>
          <w:rStyle w:val="FontStyle1130"/>
          <w:rFonts w:ascii="Times New Roman" w:hAnsi="Times New Roman"/>
          <w:sz w:val="22"/>
        </w:rPr>
        <w:t>и/или лицами, заключившими Обеспечительные договоры.</w:t>
      </w:r>
    </w:p>
    <w:p w14:paraId="079ADFA7" w14:textId="77777777" w:rsidR="000176F8" w:rsidRDefault="00453761">
      <w:pPr>
        <w:tabs>
          <w:tab w:val="left" w:pos="0"/>
          <w:tab w:val="left" w:pos="567"/>
        </w:tabs>
        <w:jc w:val="both"/>
        <w:rPr>
          <w:rStyle w:val="FontStyle1130"/>
          <w:rFonts w:ascii="Times New Roman" w:hAnsi="Times New Roman"/>
          <w:sz w:val="22"/>
        </w:rPr>
      </w:pPr>
    </w:p>
    <w:p w14:paraId="5B82BAE5"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При этом Цедент не несет ответственности перед Цессионарием за недействительность уступаемых Прав (требований), при условии, что такая недействительность вызвана:</w:t>
      </w:r>
    </w:p>
    <w:p w14:paraId="4148C9FE"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обстоятельствами, о которых Цедент не знал и не мог знать; или</w:t>
      </w:r>
    </w:p>
    <w:p w14:paraId="2079F735"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обстоятельствами, о которых Цедент предупредил Цессионария или о которых Цеденту стало известно из иных источников; или</w:t>
      </w:r>
    </w:p>
    <w:p w14:paraId="020D6F3E"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обстоятельствами, указанными в статье 7 Договора.</w:t>
      </w:r>
    </w:p>
    <w:p w14:paraId="58715FD5" w14:textId="77777777" w:rsidR="000176F8" w:rsidRDefault="00453761">
      <w:pPr>
        <w:tabs>
          <w:tab w:val="left" w:pos="0"/>
          <w:tab w:val="left" w:pos="567"/>
        </w:tabs>
        <w:jc w:val="both"/>
        <w:rPr>
          <w:rStyle w:val="FontStyle1130"/>
          <w:rFonts w:ascii="Times New Roman" w:hAnsi="Times New Roman"/>
          <w:sz w:val="22"/>
        </w:rPr>
      </w:pPr>
    </w:p>
    <w:p w14:paraId="10766512"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xml:space="preserve">Также Цедент не отвечает перед Цессионарием за недействительность уступаемых Прав (требований) в случае недобросовестного поведения Цессионария, в том числе если: </w:t>
      </w:r>
    </w:p>
    <w:p w14:paraId="2910233B"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xml:space="preserve">- Цессионарий своевременно не обеспечит Цедента процессуальными возможностями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(требований) в любых и всех судебных процессах от всех и любых исков и требований, направленных на признание уступаемых Прав (требований) недействительными/незаконными в целом либо в части; </w:t>
      </w:r>
    </w:p>
    <w:p w14:paraId="6B24510B"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xml:space="preserve">- Цессионарий в судебных процессах по искам и требованиям, направленным на признание уступаемых Прав (требований) недействительными/незаконными/неправомерными, не предпримет разумные усилия для защиты уступаемых Прав (требований) от указанных исков и требований; </w:t>
      </w:r>
    </w:p>
    <w:p w14:paraId="6B45FF31"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Цессионарием не исполнены обязательства, установленные пунктом 5.5. Договора.</w:t>
      </w:r>
    </w:p>
    <w:p w14:paraId="775BDFBA" w14:textId="77777777" w:rsidR="000176F8" w:rsidRDefault="00453761">
      <w:pPr>
        <w:tabs>
          <w:tab w:val="left" w:pos="0"/>
          <w:tab w:val="left" w:pos="567"/>
        </w:tabs>
        <w:jc w:val="both"/>
        <w:rPr>
          <w:rStyle w:val="FontStyle1130"/>
          <w:rFonts w:ascii="Times New Roman" w:hAnsi="Times New Roman"/>
          <w:sz w:val="22"/>
        </w:rPr>
      </w:pPr>
    </w:p>
    <w:p w14:paraId="1AA2D630"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Во избежание сомнений буллиты пункта 8.2 не заменяют и не исключают друг друга.</w:t>
      </w:r>
    </w:p>
    <w:p w14:paraId="73FFAD66" w14:textId="77777777" w:rsidR="000176F8" w:rsidRDefault="00453761">
      <w:pPr>
        <w:tabs>
          <w:tab w:val="left" w:pos="0"/>
          <w:tab w:val="left" w:pos="567"/>
        </w:tabs>
        <w:jc w:val="both"/>
        <w:rPr>
          <w:rStyle w:val="FontStyle1130"/>
          <w:rFonts w:ascii="Times New Roman" w:hAnsi="Times New Roman"/>
          <w:sz w:val="22"/>
        </w:rPr>
      </w:pPr>
    </w:p>
    <w:p w14:paraId="32AC2A93" w14:textId="77777777" w:rsidR="000176F8" w:rsidRDefault="00274602">
      <w:pPr>
        <w:tabs>
          <w:tab w:val="left" w:pos="0"/>
          <w:tab w:val="left" w:pos="567"/>
        </w:tabs>
        <w:jc w:val="both"/>
        <w:rPr>
          <w:rStyle w:val="FontStyle1130"/>
          <w:rFonts w:ascii="Times New Roman" w:hAnsi="Times New Roman"/>
          <w:b/>
          <w:i/>
          <w:sz w:val="22"/>
        </w:rPr>
      </w:pPr>
      <w:r>
        <w:rPr>
          <w:rStyle w:val="FontStyle1130"/>
          <w:rFonts w:ascii="Times New Roman" w:hAnsi="Times New Roman"/>
          <w:b/>
          <w:i/>
          <w:sz w:val="22"/>
        </w:rPr>
        <w:t>В случае заключения Договора с Цессионарием-юридическим лицом пункт 8.3. Договора излагается в следующей редакции:</w:t>
      </w:r>
    </w:p>
    <w:p w14:paraId="11EA2172" w14:textId="77777777" w:rsidR="000176F8" w:rsidRDefault="00274602">
      <w:pPr>
        <w:tabs>
          <w:tab w:val="left" w:pos="0"/>
        </w:tabs>
        <w:jc w:val="both"/>
        <w:rPr>
          <w:sz w:val="22"/>
        </w:rPr>
      </w:pPr>
      <w:r>
        <w:rPr>
          <w:sz w:val="22"/>
        </w:rPr>
        <w:t>8.3.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настоящей статьей Договора.</w:t>
      </w:r>
    </w:p>
    <w:p w14:paraId="5E11D64C" w14:textId="77777777" w:rsidR="000176F8" w:rsidRDefault="00274602">
      <w:pPr>
        <w:tabs>
          <w:tab w:val="left" w:pos="0"/>
        </w:tabs>
        <w:jc w:val="both"/>
        <w:rPr>
          <w:sz w:val="22"/>
        </w:rPr>
      </w:pPr>
      <w:r>
        <w:rPr>
          <w:sz w:val="22"/>
        </w:rPr>
        <w:t>Претензия предъявляется в письменной форме и подписывается руководителем или иным уполномоченным лицом соответствующей Стороны.</w:t>
      </w:r>
    </w:p>
    <w:p w14:paraId="6D57112D" w14:textId="77777777" w:rsidR="000176F8" w:rsidRDefault="00274602">
      <w:pPr>
        <w:tabs>
          <w:tab w:val="left" w:pos="0"/>
        </w:tabs>
        <w:jc w:val="both"/>
        <w:rPr>
          <w:sz w:val="22"/>
        </w:rPr>
      </w:pPr>
      <w:r>
        <w:rPr>
          <w:sz w:val="22"/>
        </w:rPr>
        <w:t>В претензии указываются: требования Стороны; обстоятельства, на которых Сторона основывает свои требования; иные сведения, необходимые для урегулирования спора.</w:t>
      </w:r>
    </w:p>
    <w:p w14:paraId="403AD6F2" w14:textId="77777777" w:rsidR="000176F8" w:rsidRDefault="00274602">
      <w:pPr>
        <w:pStyle w:val="ConsPlusNormal"/>
        <w:tabs>
          <w:tab w:val="left" w:pos="0"/>
        </w:tabs>
        <w:jc w:val="both"/>
        <w:rPr>
          <w:b w:val="0"/>
          <w:sz w:val="22"/>
        </w:rPr>
      </w:pPr>
      <w:r>
        <w:rPr>
          <w:b w:val="0"/>
          <w:sz w:val="22"/>
        </w:rPr>
        <w:t xml:space="preserve">Претензия направляется способами, определенными настоящим Договором по адресу Стороны, указанному в Договоре. </w:t>
      </w:r>
    </w:p>
    <w:p w14:paraId="2C54D576" w14:textId="77777777" w:rsidR="000176F8" w:rsidRDefault="00274602">
      <w:pPr>
        <w:tabs>
          <w:tab w:val="left" w:pos="0"/>
        </w:tabs>
        <w:jc w:val="both"/>
        <w:rPr>
          <w:sz w:val="22"/>
        </w:rPr>
      </w:pPr>
      <w:r>
        <w:rPr>
          <w:sz w:val="22"/>
        </w:rPr>
        <w:t>Вне зависимости от получения ответа на претензию Сторона, предъявившая претензию, вправе по истечении 10 (Десяти) календарных дней со дня фактического направления претензии передать спор на разрешение суда.</w:t>
      </w:r>
    </w:p>
    <w:p w14:paraId="4D8DD7A6" w14:textId="581F35B6" w:rsidR="000176F8" w:rsidRDefault="00274602">
      <w:pPr>
        <w:tabs>
          <w:tab w:val="left" w:pos="0"/>
        </w:tabs>
        <w:jc w:val="both"/>
        <w:rPr>
          <w:sz w:val="22"/>
        </w:rPr>
      </w:pPr>
      <w:r>
        <w:rPr>
          <w:sz w:val="22"/>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w:t>
      </w:r>
      <w:r w:rsidR="00E86252" w:rsidRPr="00E86252">
        <w:rPr>
          <w:sz w:val="22"/>
        </w:rPr>
        <w:t>Законодательством</w:t>
      </w:r>
      <w:r>
        <w:rPr>
          <w:sz w:val="22"/>
        </w:rPr>
        <w:t xml:space="preserve"> в Арбитражном суде г. Москвы.</w:t>
      </w:r>
    </w:p>
    <w:p w14:paraId="5596D598" w14:textId="77777777" w:rsidR="000176F8" w:rsidRDefault="00453761">
      <w:pPr>
        <w:tabs>
          <w:tab w:val="left" w:pos="0"/>
        </w:tabs>
        <w:jc w:val="both"/>
        <w:rPr>
          <w:sz w:val="22"/>
        </w:rPr>
      </w:pPr>
    </w:p>
    <w:p w14:paraId="168CFD57" w14:textId="77777777" w:rsidR="000176F8" w:rsidRDefault="00274602">
      <w:pPr>
        <w:tabs>
          <w:tab w:val="left" w:pos="0"/>
        </w:tabs>
        <w:jc w:val="both"/>
        <w:rPr>
          <w:b/>
          <w:i/>
          <w:sz w:val="22"/>
        </w:rPr>
      </w:pPr>
      <w:r>
        <w:rPr>
          <w:b/>
          <w:i/>
          <w:sz w:val="22"/>
        </w:rPr>
        <w:t>В случае заключения Договора с Цессионарием-физическим лицом пункт 8.3. Договора излагается в следующей редакции:</w:t>
      </w:r>
    </w:p>
    <w:p w14:paraId="39DFB345" w14:textId="77777777" w:rsidR="000176F8" w:rsidRDefault="00274602">
      <w:pPr>
        <w:tabs>
          <w:tab w:val="left" w:pos="0"/>
        </w:tabs>
        <w:jc w:val="both"/>
        <w:rPr>
          <w:sz w:val="22"/>
        </w:rPr>
      </w:pPr>
      <w:r>
        <w:rPr>
          <w:sz w:val="22"/>
        </w:rPr>
        <w:t>8.3. В случае возникновения разногласий и споров по вопросам, связанным с исполнением Договора, Стороны должны предпринять все возможные меры к урегулированию разногласий и споров путем переговоров.</w:t>
      </w:r>
    </w:p>
    <w:p w14:paraId="55ED2E8A" w14:textId="77777777" w:rsidR="000176F8" w:rsidRDefault="00274602">
      <w:pPr>
        <w:tabs>
          <w:tab w:val="left" w:pos="0"/>
        </w:tabs>
        <w:jc w:val="both"/>
        <w:rPr>
          <w:sz w:val="22"/>
        </w:rPr>
      </w:pPr>
      <w:r>
        <w:rPr>
          <w:sz w:val="22"/>
        </w:rPr>
        <w:t>Споры и разногласия, вытекающие из настоящего Договора, в том числе в связи с его нарушением, прекращением или недействительностью, по которым Стороны не достигли договоренности, подлежат рассмотрению в соответствии с Законодательством в Мещанском районном суде г. Москвы.</w:t>
      </w:r>
    </w:p>
    <w:p w14:paraId="071F411F" w14:textId="77777777" w:rsidR="000176F8" w:rsidRDefault="00274602">
      <w:pPr>
        <w:pStyle w:val="ac"/>
        <w:numPr>
          <w:ilvl w:val="0"/>
          <w:numId w:val="4"/>
        </w:numPr>
        <w:tabs>
          <w:tab w:val="left" w:pos="0"/>
        </w:tabs>
        <w:jc w:val="center"/>
        <w:rPr>
          <w:b/>
          <w:sz w:val="22"/>
        </w:rPr>
      </w:pPr>
      <w:r>
        <w:rPr>
          <w:b/>
          <w:sz w:val="22"/>
        </w:rPr>
        <w:t>ПРОЧИЕ УСЛОВИЯ</w:t>
      </w:r>
    </w:p>
    <w:p w14:paraId="551205B2" w14:textId="77777777" w:rsidR="000176F8" w:rsidRDefault="00453761">
      <w:pPr>
        <w:pStyle w:val="ac"/>
        <w:tabs>
          <w:tab w:val="left" w:pos="0"/>
        </w:tabs>
        <w:ind w:left="360"/>
        <w:rPr>
          <w:b/>
          <w:sz w:val="22"/>
        </w:rPr>
      </w:pPr>
    </w:p>
    <w:p w14:paraId="2F7169C9"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9.1.  Все изменения и дополнения к Договору должны быть оформлены в письменном виде и подписаны уполномоченными представителями Сторон.</w:t>
      </w:r>
    </w:p>
    <w:p w14:paraId="2CF421FB" w14:textId="77777777" w:rsidR="000176F8" w:rsidRDefault="00453761">
      <w:pPr>
        <w:tabs>
          <w:tab w:val="left" w:pos="0"/>
        </w:tabs>
        <w:jc w:val="both"/>
        <w:rPr>
          <w:sz w:val="22"/>
        </w:rPr>
      </w:pPr>
    </w:p>
    <w:p w14:paraId="2CC86B7B" w14:textId="77777777" w:rsidR="000176F8" w:rsidRDefault="00274602">
      <w:pPr>
        <w:tabs>
          <w:tab w:val="left" w:pos="0"/>
        </w:tabs>
        <w:jc w:val="both"/>
        <w:rPr>
          <w:sz w:val="22"/>
        </w:rPr>
      </w:pPr>
      <w:r>
        <w:rPr>
          <w:sz w:val="22"/>
        </w:rPr>
        <w:lastRenderedPageBreak/>
        <w:t>9.2. Любое сообщение (уведомление, извещение, требование, запрос), адресованное одной Стороной другой Стороне в связи с исполнением Договора, совершается в письменной форме со ссылкой на номер Договора.</w:t>
      </w:r>
    </w:p>
    <w:p w14:paraId="1FD02A99" w14:textId="77777777" w:rsidR="000176F8" w:rsidRDefault="00453761">
      <w:pPr>
        <w:pStyle w:val="32"/>
        <w:widowControl w:val="0"/>
        <w:tabs>
          <w:tab w:val="left" w:pos="0"/>
        </w:tabs>
        <w:spacing w:after="0"/>
        <w:jc w:val="both"/>
        <w:rPr>
          <w:sz w:val="22"/>
        </w:rPr>
      </w:pPr>
    </w:p>
    <w:p w14:paraId="0FFEEC0D" w14:textId="77777777" w:rsidR="000176F8" w:rsidRDefault="00274602">
      <w:pPr>
        <w:pStyle w:val="32"/>
        <w:widowControl w:val="0"/>
        <w:tabs>
          <w:tab w:val="left" w:pos="0"/>
        </w:tabs>
        <w:spacing w:after="0"/>
        <w:jc w:val="both"/>
        <w:rPr>
          <w:sz w:val="22"/>
        </w:rPr>
      </w:pPr>
      <w:r>
        <w:rPr>
          <w:sz w:val="22"/>
        </w:rPr>
        <w:t>9.3. Обмен сообщениями осуществляется Сторонами посредством курьерской, почтовой связи, иными способами, позволяющими достоверно установить, что сообщение исходит от Стороны по Договору.</w:t>
      </w:r>
    </w:p>
    <w:p w14:paraId="41B2789A" w14:textId="77777777" w:rsidR="000176F8" w:rsidRDefault="00274602">
      <w:pPr>
        <w:pStyle w:val="32"/>
        <w:widowControl w:val="0"/>
        <w:tabs>
          <w:tab w:val="left" w:pos="0"/>
        </w:tabs>
        <w:spacing w:after="0"/>
        <w:jc w:val="both"/>
        <w:rPr>
          <w:sz w:val="22"/>
        </w:rPr>
      </w:pPr>
      <w:r>
        <w:rPr>
          <w:sz w:val="22"/>
        </w:rPr>
        <w:t>Сообщение (уведомление, извещение, требование, запрос) считается переданным надлежащим образом и полученным адресатом (за исключением случаев, прямо предусмотренных Договором):</w:t>
      </w:r>
    </w:p>
    <w:p w14:paraId="76C98987" w14:textId="77777777" w:rsidR="000176F8" w:rsidRDefault="00274602">
      <w:pPr>
        <w:keepLines/>
        <w:tabs>
          <w:tab w:val="left" w:pos="0"/>
          <w:tab w:val="right" w:pos="993"/>
          <w:tab w:val="center" w:pos="1134"/>
          <w:tab w:val="center" w:pos="1276"/>
          <w:tab w:val="right" w:pos="10206"/>
        </w:tabs>
        <w:jc w:val="both"/>
        <w:rPr>
          <w:sz w:val="22"/>
        </w:rPr>
      </w:pPr>
      <w:r>
        <w:rPr>
          <w:sz w:val="22"/>
        </w:rPr>
        <w:t>а) в дату, указанную на копии сообщения Стороной Договора (ее представителем или уполномоченным лицом) при вручении сообщения (в том числе при вручении сообщения, направленного с нарочным);</w:t>
      </w:r>
    </w:p>
    <w:p w14:paraId="2CADFB3A" w14:textId="77777777" w:rsidR="000176F8" w:rsidRDefault="00274602">
      <w:pPr>
        <w:keepLines/>
        <w:tabs>
          <w:tab w:val="left" w:pos="0"/>
          <w:tab w:val="right" w:pos="993"/>
          <w:tab w:val="center" w:pos="1134"/>
          <w:tab w:val="center" w:pos="1276"/>
          <w:tab w:val="right" w:pos="10206"/>
        </w:tabs>
        <w:jc w:val="both"/>
        <w:rPr>
          <w:sz w:val="22"/>
        </w:rPr>
      </w:pPr>
      <w:r>
        <w:rPr>
          <w:sz w:val="22"/>
        </w:rPr>
        <w:t xml:space="preserve">б) </w:t>
      </w:r>
      <w:r>
        <w:rPr>
          <w:sz w:val="22"/>
        </w:rPr>
        <w:tab/>
        <w:t>в дату, указанную в уведомлении о вручении сообщения, направленного по почте заказным почтовым отправлением с уведомлением о вручении;</w:t>
      </w:r>
    </w:p>
    <w:p w14:paraId="298BAB3A" w14:textId="77777777" w:rsidR="000176F8" w:rsidRDefault="00274602">
      <w:pPr>
        <w:keepLines/>
        <w:tabs>
          <w:tab w:val="left" w:pos="0"/>
          <w:tab w:val="right" w:pos="993"/>
          <w:tab w:val="center" w:pos="1134"/>
          <w:tab w:val="center" w:pos="1276"/>
          <w:tab w:val="right" w:pos="10206"/>
        </w:tabs>
        <w:jc w:val="both"/>
        <w:rPr>
          <w:sz w:val="22"/>
        </w:rPr>
      </w:pPr>
      <w:r>
        <w:rPr>
          <w:sz w:val="22"/>
        </w:rPr>
        <w:t>в) в дату отказа Стороны Договора от получения направленного сообщения, если этот отказ зафиксирован организацией почтовой связи;</w:t>
      </w:r>
    </w:p>
    <w:p w14:paraId="6E348AA9" w14:textId="405C7C61" w:rsidR="000176F8" w:rsidRDefault="00274602">
      <w:pPr>
        <w:keepLines/>
        <w:tabs>
          <w:tab w:val="left" w:pos="0"/>
          <w:tab w:val="right" w:pos="993"/>
          <w:tab w:val="center" w:pos="1134"/>
          <w:tab w:val="center" w:pos="1276"/>
          <w:tab w:val="right" w:pos="10206"/>
        </w:tabs>
        <w:jc w:val="both"/>
        <w:rPr>
          <w:sz w:val="22"/>
        </w:rPr>
      </w:pPr>
      <w:r>
        <w:rPr>
          <w:sz w:val="22"/>
        </w:rPr>
        <w:t>г) в дату, на которую сообщение, направленное по почте заказным почтовым отправлением с уведомлением о вручении по адресу, указанному Стороной в Договоре, не вручено в связи с отсутствием адресата по указанному адресу (согласно информации, полученной отправителем от организации почтовой связи);</w:t>
      </w:r>
    </w:p>
    <w:p w14:paraId="70B8773E" w14:textId="77777777" w:rsidR="000176F8" w:rsidRDefault="00274602">
      <w:pPr>
        <w:keepLines/>
        <w:tabs>
          <w:tab w:val="left" w:pos="0"/>
          <w:tab w:val="right" w:pos="993"/>
          <w:tab w:val="center" w:pos="1134"/>
          <w:tab w:val="center" w:pos="1276"/>
          <w:tab w:val="right" w:pos="10206"/>
        </w:tabs>
        <w:jc w:val="both"/>
        <w:rPr>
          <w:sz w:val="22"/>
        </w:rPr>
      </w:pPr>
      <w:r>
        <w:rPr>
          <w:sz w:val="22"/>
        </w:rPr>
        <w:t>д) в дату передачи сообщения иным способом, позволяющим достоверно установить, что сообщение исходит от Стороны по Договору;</w:t>
      </w:r>
    </w:p>
    <w:p w14:paraId="6FC37D7B" w14:textId="77777777" w:rsidR="000176F8" w:rsidRDefault="00274602">
      <w:pPr>
        <w:keepLines/>
        <w:tabs>
          <w:tab w:val="left" w:pos="0"/>
          <w:tab w:val="right" w:pos="993"/>
          <w:tab w:val="center" w:pos="1134"/>
          <w:tab w:val="center" w:pos="1276"/>
          <w:tab w:val="right" w:pos="10206"/>
        </w:tabs>
        <w:jc w:val="both"/>
        <w:rPr>
          <w:sz w:val="22"/>
        </w:rPr>
      </w:pPr>
      <w:r>
        <w:rPr>
          <w:sz w:val="22"/>
        </w:rPr>
        <w:t>е) в дату возврата сообщения отправителю,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9B1D08B" w14:textId="77777777" w:rsidR="000176F8" w:rsidRDefault="00453761">
      <w:pPr>
        <w:tabs>
          <w:tab w:val="left" w:pos="0"/>
          <w:tab w:val="left" w:pos="567"/>
        </w:tabs>
        <w:jc w:val="both"/>
        <w:rPr>
          <w:rStyle w:val="FontStyle1130"/>
          <w:rFonts w:ascii="Times New Roman" w:hAnsi="Times New Roman"/>
          <w:sz w:val="22"/>
        </w:rPr>
      </w:pPr>
    </w:p>
    <w:p w14:paraId="759A3DE2"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9.4.  Договор подлежит нотариальному удостоверению, вступает в силу с момента его подписания сторонами и действует:</w:t>
      </w:r>
    </w:p>
    <w:p w14:paraId="3944FBB1"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до полного исполнения Сторонами принятых на себя по Договору обязательств либо</w:t>
      </w:r>
    </w:p>
    <w:p w14:paraId="2678810E"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до даты, указанной в пункте 4.7. Договора (в случае одностороннего отказа Цедента от Договора (исполнения Договора).</w:t>
      </w:r>
    </w:p>
    <w:p w14:paraId="77FBC20F" w14:textId="77777777" w:rsidR="000176F8" w:rsidRDefault="00453761">
      <w:pPr>
        <w:tabs>
          <w:tab w:val="left" w:pos="0"/>
          <w:tab w:val="left" w:pos="567"/>
        </w:tabs>
        <w:jc w:val="both"/>
        <w:rPr>
          <w:rStyle w:val="FontStyle1130"/>
          <w:rFonts w:ascii="Times New Roman" w:hAnsi="Times New Roman"/>
          <w:sz w:val="22"/>
        </w:rPr>
      </w:pPr>
    </w:p>
    <w:p w14:paraId="1050C0B3"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9.5.</w:t>
      </w:r>
      <w:r>
        <w:rPr>
          <w:rStyle w:val="FontStyle1130"/>
          <w:rFonts w:ascii="Times New Roman" w:hAnsi="Times New Roman"/>
          <w:sz w:val="22"/>
        </w:rPr>
        <w:tab/>
        <w:t>Настоящий Договор подписан в 2 (двух) экземплярах, имеющих равную юридическую силу, один экземпляр для Цедента и один экземпляр для Цессионария.</w:t>
      </w:r>
    </w:p>
    <w:p w14:paraId="04FD4143" w14:textId="77777777" w:rsidR="000176F8" w:rsidRPr="00FD7651" w:rsidRDefault="00453761">
      <w:pPr>
        <w:tabs>
          <w:tab w:val="left" w:pos="0"/>
          <w:tab w:val="left" w:pos="567"/>
        </w:tabs>
        <w:jc w:val="both"/>
        <w:rPr>
          <w:rStyle w:val="FontStyle1130"/>
          <w:rFonts w:ascii="Times New Roman" w:hAnsi="Times New Roman"/>
          <w:sz w:val="22"/>
        </w:rPr>
      </w:pPr>
    </w:p>
    <w:p w14:paraId="02BD5D98"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9.6. К настоящему Договору прилагаются и являются его неотъемлемой частью:</w:t>
      </w:r>
    </w:p>
    <w:p w14:paraId="35BC30D0" w14:textId="77777777" w:rsidR="000176F8" w:rsidRDefault="00274602">
      <w:pPr>
        <w:tabs>
          <w:tab w:val="left" w:pos="0"/>
          <w:tab w:val="left" w:pos="567"/>
        </w:tabs>
        <w:jc w:val="both"/>
        <w:rPr>
          <w:sz w:val="22"/>
        </w:rPr>
      </w:pPr>
      <w:r>
        <w:rPr>
          <w:sz w:val="22"/>
        </w:rPr>
        <w:t>- форма Акта приема-передачи Прав (требований) (Приложение №1);</w:t>
      </w:r>
    </w:p>
    <w:p w14:paraId="0FA975EE" w14:textId="77777777" w:rsidR="000176F8" w:rsidRDefault="00274602">
      <w:pPr>
        <w:tabs>
          <w:tab w:val="left" w:pos="0"/>
          <w:tab w:val="left" w:pos="567"/>
        </w:tabs>
        <w:jc w:val="both"/>
        <w:rPr>
          <w:sz w:val="22"/>
        </w:rPr>
      </w:pPr>
      <w:r>
        <w:rPr>
          <w:sz w:val="22"/>
        </w:rPr>
        <w:t>- перечень документов, удостоверяющих Права (требования), подлежащих передаче Цедентом Цессионарию (Приложение № 2);</w:t>
      </w:r>
    </w:p>
    <w:p w14:paraId="731DF82F" w14:textId="77777777" w:rsidR="000176F8" w:rsidRDefault="00274602">
      <w:pPr>
        <w:tabs>
          <w:tab w:val="left" w:pos="0"/>
          <w:tab w:val="left" w:pos="567"/>
        </w:tabs>
        <w:jc w:val="both"/>
        <w:rPr>
          <w:sz w:val="22"/>
        </w:rPr>
      </w:pPr>
      <w:r>
        <w:rPr>
          <w:sz w:val="22"/>
        </w:rPr>
        <w:t>- форма Акта приема-передачи документов, удостоверяющих Права (требования) (Приложение              № 3);</w:t>
      </w:r>
    </w:p>
    <w:p w14:paraId="5FC72346" w14:textId="77777777" w:rsidR="000176F8" w:rsidRDefault="00274602">
      <w:pPr>
        <w:tabs>
          <w:tab w:val="left" w:pos="0"/>
          <w:tab w:val="left" w:pos="567"/>
        </w:tabs>
        <w:jc w:val="both"/>
        <w:rPr>
          <w:sz w:val="22"/>
        </w:rPr>
      </w:pPr>
      <w:r>
        <w:rPr>
          <w:sz w:val="22"/>
        </w:rPr>
        <w:t>- Акт приема-передачи Прав (требований), подписываемый Сторонами в соответствии с условиями Договора;</w:t>
      </w:r>
    </w:p>
    <w:p w14:paraId="75A12C89" w14:textId="77777777" w:rsidR="000176F8" w:rsidRDefault="00274602">
      <w:pPr>
        <w:tabs>
          <w:tab w:val="left" w:pos="0"/>
          <w:tab w:val="left" w:pos="567"/>
        </w:tabs>
        <w:jc w:val="both"/>
        <w:rPr>
          <w:sz w:val="22"/>
        </w:rPr>
      </w:pPr>
      <w:r>
        <w:rPr>
          <w:sz w:val="22"/>
        </w:rPr>
        <w:t xml:space="preserve">- Акт приема-передачи документов, удостоверяющих Права (требования), подписываемый Сторонами в соответствии с условиями Договора. </w:t>
      </w:r>
    </w:p>
    <w:p w14:paraId="43368A7E" w14:textId="77777777" w:rsidR="000176F8" w:rsidRDefault="00453761">
      <w:pPr>
        <w:tabs>
          <w:tab w:val="left" w:pos="0"/>
          <w:tab w:val="left" w:pos="567"/>
        </w:tabs>
        <w:jc w:val="both"/>
      </w:pPr>
    </w:p>
    <w:p w14:paraId="1E6BCE08" w14:textId="77777777" w:rsidR="000176F8" w:rsidRDefault="00274602">
      <w:pPr>
        <w:pStyle w:val="37"/>
        <w:ind w:left="0"/>
        <w:jc w:val="center"/>
        <w:rPr>
          <w:b/>
          <w:sz w:val="22"/>
        </w:rPr>
      </w:pPr>
      <w:r>
        <w:rPr>
          <w:b/>
          <w:sz w:val="22"/>
        </w:rPr>
        <w:t>10. АДРЕСА И БАНКОВСКИЕ РЕКВИЗИТЫ СТОРОН</w:t>
      </w:r>
    </w:p>
    <w:tbl>
      <w:tblPr>
        <w:tblW w:w="0" w:type="auto"/>
        <w:tblLayout w:type="fixed"/>
        <w:tblLook w:val="04A0" w:firstRow="1" w:lastRow="0" w:firstColumn="1" w:lastColumn="0" w:noHBand="0" w:noVBand="1"/>
      </w:tblPr>
      <w:tblGrid>
        <w:gridCol w:w="4503"/>
        <w:gridCol w:w="742"/>
        <w:gridCol w:w="4040"/>
      </w:tblGrid>
      <w:tr w:rsidR="00A80C30" w14:paraId="06201C74" w14:textId="77777777">
        <w:tc>
          <w:tcPr>
            <w:tcW w:w="4503" w:type="dxa"/>
          </w:tcPr>
          <w:p w14:paraId="28CBBC9C" w14:textId="77777777" w:rsidR="000176F8" w:rsidRDefault="00274602">
            <w:pPr>
              <w:rPr>
                <w:b/>
                <w:sz w:val="22"/>
              </w:rPr>
            </w:pPr>
            <w:r>
              <w:rPr>
                <w:b/>
                <w:sz w:val="22"/>
              </w:rPr>
              <w:t>Цедент:</w:t>
            </w:r>
          </w:p>
          <w:p w14:paraId="2B0F6CE3" w14:textId="77777777" w:rsidR="000176F8" w:rsidRDefault="00453761">
            <w:pPr>
              <w:rPr>
                <w:b/>
                <w:sz w:val="22"/>
              </w:rPr>
            </w:pPr>
          </w:p>
        </w:tc>
        <w:tc>
          <w:tcPr>
            <w:tcW w:w="742" w:type="dxa"/>
          </w:tcPr>
          <w:p w14:paraId="09D10D7F" w14:textId="77777777" w:rsidR="000176F8" w:rsidRDefault="00453761">
            <w:pPr>
              <w:rPr>
                <w:sz w:val="22"/>
              </w:rPr>
            </w:pPr>
          </w:p>
        </w:tc>
        <w:tc>
          <w:tcPr>
            <w:tcW w:w="4040" w:type="dxa"/>
          </w:tcPr>
          <w:p w14:paraId="33FF6A20" w14:textId="77777777" w:rsidR="000176F8" w:rsidRDefault="00274602">
            <w:pPr>
              <w:rPr>
                <w:b/>
                <w:sz w:val="22"/>
              </w:rPr>
            </w:pPr>
            <w:r>
              <w:rPr>
                <w:b/>
                <w:sz w:val="22"/>
              </w:rPr>
              <w:t>Цессионарий:</w:t>
            </w:r>
          </w:p>
          <w:p w14:paraId="68970ECF" w14:textId="77777777" w:rsidR="000176F8" w:rsidRDefault="00453761">
            <w:pPr>
              <w:rPr>
                <w:sz w:val="22"/>
              </w:rPr>
            </w:pPr>
          </w:p>
        </w:tc>
      </w:tr>
      <w:tr w:rsidR="00A80C30" w14:paraId="59CEA00D" w14:textId="77777777">
        <w:tc>
          <w:tcPr>
            <w:tcW w:w="4503" w:type="dxa"/>
          </w:tcPr>
          <w:p w14:paraId="18F04E48" w14:textId="77777777" w:rsidR="000176F8" w:rsidRDefault="00274602">
            <w:pPr>
              <w:rPr>
                <w:b/>
                <w:sz w:val="22"/>
              </w:rPr>
            </w:pPr>
            <w:r>
              <w:rPr>
                <w:b/>
                <w:sz w:val="22"/>
              </w:rPr>
              <w:t xml:space="preserve">Банк ВТБ </w:t>
            </w:r>
          </w:p>
          <w:p w14:paraId="55F7E637" w14:textId="77777777" w:rsidR="000176F8" w:rsidRDefault="00274602">
            <w:pPr>
              <w:rPr>
                <w:sz w:val="22"/>
              </w:rPr>
            </w:pPr>
            <w:r>
              <w:rPr>
                <w:b/>
                <w:sz w:val="22"/>
              </w:rPr>
              <w:t>(публичное акционерное общество)</w:t>
            </w:r>
          </w:p>
        </w:tc>
        <w:tc>
          <w:tcPr>
            <w:tcW w:w="742" w:type="dxa"/>
          </w:tcPr>
          <w:p w14:paraId="22479F74" w14:textId="77777777" w:rsidR="000176F8" w:rsidRDefault="00453761">
            <w:pPr>
              <w:rPr>
                <w:sz w:val="22"/>
              </w:rPr>
            </w:pPr>
          </w:p>
        </w:tc>
        <w:tc>
          <w:tcPr>
            <w:tcW w:w="4040" w:type="dxa"/>
          </w:tcPr>
          <w:p w14:paraId="30BCE5F4" w14:textId="77777777" w:rsidR="000176F8" w:rsidRDefault="00453761">
            <w:pPr>
              <w:rPr>
                <w:sz w:val="22"/>
              </w:rPr>
            </w:pPr>
          </w:p>
        </w:tc>
      </w:tr>
      <w:tr w:rsidR="00A80C30" w14:paraId="6E2CF0AD" w14:textId="77777777">
        <w:tc>
          <w:tcPr>
            <w:tcW w:w="4503" w:type="dxa"/>
          </w:tcPr>
          <w:p w14:paraId="66DEE777" w14:textId="77777777" w:rsidR="000176F8" w:rsidRDefault="00274602">
            <w:pPr>
              <w:rPr>
                <w:sz w:val="22"/>
              </w:rPr>
            </w:pPr>
            <w:r>
              <w:rPr>
                <w:sz w:val="22"/>
              </w:rPr>
              <w:t xml:space="preserve">Место нахождения: </w:t>
            </w:r>
          </w:p>
          <w:p w14:paraId="1062AAC8" w14:textId="77777777" w:rsidR="000176F8" w:rsidRDefault="00274602">
            <w:pPr>
              <w:rPr>
                <w:sz w:val="22"/>
              </w:rPr>
            </w:pPr>
            <w:r>
              <w:rPr>
                <w:sz w:val="22"/>
              </w:rPr>
              <w:t xml:space="preserve">Дегтярный переулок, д. 11, лит. А, </w:t>
            </w:r>
          </w:p>
          <w:p w14:paraId="343E795F" w14:textId="77777777" w:rsidR="000176F8" w:rsidRDefault="00274602">
            <w:pPr>
              <w:rPr>
                <w:sz w:val="22"/>
              </w:rPr>
            </w:pPr>
            <w:r>
              <w:rPr>
                <w:sz w:val="22"/>
              </w:rPr>
              <w:t>г. Санкт-Петербург, 191144</w:t>
            </w:r>
          </w:p>
        </w:tc>
        <w:tc>
          <w:tcPr>
            <w:tcW w:w="742" w:type="dxa"/>
          </w:tcPr>
          <w:p w14:paraId="5BC30CA0" w14:textId="77777777" w:rsidR="000176F8" w:rsidRDefault="00453761">
            <w:pPr>
              <w:rPr>
                <w:sz w:val="22"/>
              </w:rPr>
            </w:pPr>
          </w:p>
        </w:tc>
        <w:tc>
          <w:tcPr>
            <w:tcW w:w="4040" w:type="dxa"/>
          </w:tcPr>
          <w:p w14:paraId="64C82B2B" w14:textId="77777777" w:rsidR="000176F8" w:rsidRDefault="00453761">
            <w:pPr>
              <w:rPr>
                <w:sz w:val="22"/>
              </w:rPr>
            </w:pPr>
          </w:p>
        </w:tc>
      </w:tr>
      <w:tr w:rsidR="00A80C30" w14:paraId="27C7ADC3" w14:textId="77777777">
        <w:tc>
          <w:tcPr>
            <w:tcW w:w="4503" w:type="dxa"/>
          </w:tcPr>
          <w:p w14:paraId="4D1A17CE" w14:textId="77777777" w:rsidR="000176F8" w:rsidRDefault="00274602">
            <w:pPr>
              <w:rPr>
                <w:sz w:val="22"/>
              </w:rPr>
            </w:pPr>
            <w:r>
              <w:rPr>
                <w:sz w:val="22"/>
              </w:rPr>
              <w:t xml:space="preserve">Почтовый адрес: </w:t>
            </w:r>
          </w:p>
          <w:p w14:paraId="7D101685" w14:textId="77777777" w:rsidR="000176F8" w:rsidRDefault="00274602">
            <w:pPr>
              <w:rPr>
                <w:sz w:val="22"/>
              </w:rPr>
            </w:pPr>
            <w:r>
              <w:rPr>
                <w:sz w:val="22"/>
              </w:rPr>
              <w:t xml:space="preserve">109147, г. Москва, ул. </w:t>
            </w:r>
            <w:proofErr w:type="spellStart"/>
            <w:r>
              <w:rPr>
                <w:sz w:val="22"/>
              </w:rPr>
              <w:t>Воронцовская</w:t>
            </w:r>
            <w:proofErr w:type="spellEnd"/>
            <w:r>
              <w:rPr>
                <w:sz w:val="22"/>
              </w:rPr>
              <w:t>, д.43, стр.1</w:t>
            </w:r>
          </w:p>
        </w:tc>
        <w:tc>
          <w:tcPr>
            <w:tcW w:w="742" w:type="dxa"/>
          </w:tcPr>
          <w:p w14:paraId="6D3CE09A" w14:textId="77777777" w:rsidR="000176F8" w:rsidRDefault="00453761">
            <w:pPr>
              <w:rPr>
                <w:sz w:val="22"/>
              </w:rPr>
            </w:pPr>
          </w:p>
        </w:tc>
        <w:tc>
          <w:tcPr>
            <w:tcW w:w="4040" w:type="dxa"/>
          </w:tcPr>
          <w:p w14:paraId="5381708D" w14:textId="77777777" w:rsidR="000176F8" w:rsidRDefault="00453761">
            <w:pPr>
              <w:rPr>
                <w:sz w:val="22"/>
              </w:rPr>
            </w:pPr>
          </w:p>
        </w:tc>
      </w:tr>
      <w:tr w:rsidR="00A80C30" w14:paraId="48C8B00B" w14:textId="77777777">
        <w:tc>
          <w:tcPr>
            <w:tcW w:w="4503" w:type="dxa"/>
          </w:tcPr>
          <w:p w14:paraId="3261D1D4" w14:textId="77777777" w:rsidR="000176F8" w:rsidRDefault="00274602">
            <w:pPr>
              <w:rPr>
                <w:sz w:val="22"/>
              </w:rPr>
            </w:pPr>
            <w:r>
              <w:rPr>
                <w:sz w:val="22"/>
              </w:rPr>
              <w:lastRenderedPageBreak/>
              <w:t>Телекс: 412362 BFTR RU</w:t>
            </w:r>
          </w:p>
        </w:tc>
        <w:tc>
          <w:tcPr>
            <w:tcW w:w="742" w:type="dxa"/>
          </w:tcPr>
          <w:p w14:paraId="6DBB907F" w14:textId="77777777" w:rsidR="000176F8" w:rsidRDefault="00453761">
            <w:pPr>
              <w:rPr>
                <w:sz w:val="22"/>
              </w:rPr>
            </w:pPr>
          </w:p>
        </w:tc>
        <w:tc>
          <w:tcPr>
            <w:tcW w:w="4040" w:type="dxa"/>
          </w:tcPr>
          <w:p w14:paraId="4FA35A36" w14:textId="77777777" w:rsidR="000176F8" w:rsidRDefault="00453761">
            <w:pPr>
              <w:rPr>
                <w:sz w:val="22"/>
              </w:rPr>
            </w:pPr>
          </w:p>
        </w:tc>
      </w:tr>
      <w:tr w:rsidR="00A80C30" w14:paraId="40932A35" w14:textId="77777777">
        <w:tc>
          <w:tcPr>
            <w:tcW w:w="4503" w:type="dxa"/>
          </w:tcPr>
          <w:p w14:paraId="56167B73" w14:textId="77777777" w:rsidR="000176F8" w:rsidRDefault="00274602">
            <w:pPr>
              <w:rPr>
                <w:sz w:val="22"/>
              </w:rPr>
            </w:pPr>
            <w:r>
              <w:rPr>
                <w:sz w:val="22"/>
              </w:rPr>
              <w:t>Телефон: 8 (495) 739-77-99</w:t>
            </w:r>
          </w:p>
        </w:tc>
        <w:tc>
          <w:tcPr>
            <w:tcW w:w="742" w:type="dxa"/>
          </w:tcPr>
          <w:p w14:paraId="378AC25F" w14:textId="77777777" w:rsidR="000176F8" w:rsidRDefault="00453761">
            <w:pPr>
              <w:rPr>
                <w:sz w:val="22"/>
              </w:rPr>
            </w:pPr>
          </w:p>
        </w:tc>
        <w:tc>
          <w:tcPr>
            <w:tcW w:w="4040" w:type="dxa"/>
          </w:tcPr>
          <w:p w14:paraId="614F76F3" w14:textId="77777777" w:rsidR="000176F8" w:rsidRDefault="00453761">
            <w:pPr>
              <w:rPr>
                <w:sz w:val="22"/>
              </w:rPr>
            </w:pPr>
          </w:p>
        </w:tc>
      </w:tr>
      <w:tr w:rsidR="00A80C30" w14:paraId="79C8170A" w14:textId="77777777">
        <w:tc>
          <w:tcPr>
            <w:tcW w:w="4503" w:type="dxa"/>
          </w:tcPr>
          <w:p w14:paraId="68C71C9A" w14:textId="77777777" w:rsidR="000176F8" w:rsidRDefault="00274602">
            <w:pPr>
              <w:rPr>
                <w:sz w:val="22"/>
              </w:rPr>
            </w:pPr>
            <w:r>
              <w:rPr>
                <w:sz w:val="22"/>
              </w:rPr>
              <w:t>Телефакс: 8 (495) 739-77-99</w:t>
            </w:r>
          </w:p>
        </w:tc>
        <w:tc>
          <w:tcPr>
            <w:tcW w:w="742" w:type="dxa"/>
          </w:tcPr>
          <w:p w14:paraId="39A1289F" w14:textId="77777777" w:rsidR="000176F8" w:rsidRDefault="00453761">
            <w:pPr>
              <w:rPr>
                <w:sz w:val="22"/>
              </w:rPr>
            </w:pPr>
          </w:p>
        </w:tc>
        <w:tc>
          <w:tcPr>
            <w:tcW w:w="4040" w:type="dxa"/>
          </w:tcPr>
          <w:p w14:paraId="76A02C15" w14:textId="77777777" w:rsidR="000176F8" w:rsidRDefault="00453761">
            <w:pPr>
              <w:rPr>
                <w:sz w:val="22"/>
              </w:rPr>
            </w:pPr>
          </w:p>
        </w:tc>
      </w:tr>
      <w:tr w:rsidR="00A80C30" w14:paraId="668E358C" w14:textId="77777777">
        <w:tc>
          <w:tcPr>
            <w:tcW w:w="4503" w:type="dxa"/>
          </w:tcPr>
          <w:p w14:paraId="0C28CCC1" w14:textId="77777777" w:rsidR="000176F8" w:rsidRDefault="00274602">
            <w:pPr>
              <w:rPr>
                <w:sz w:val="22"/>
              </w:rPr>
            </w:pPr>
            <w:r>
              <w:rPr>
                <w:sz w:val="22"/>
              </w:rPr>
              <w:t>Корр./счет №30101810700000000187 в ГУ Банка России по ЦФО,</w:t>
            </w:r>
          </w:p>
        </w:tc>
        <w:tc>
          <w:tcPr>
            <w:tcW w:w="742" w:type="dxa"/>
          </w:tcPr>
          <w:p w14:paraId="1443ADCE" w14:textId="77777777" w:rsidR="000176F8" w:rsidRDefault="00453761">
            <w:pPr>
              <w:rPr>
                <w:sz w:val="22"/>
              </w:rPr>
            </w:pPr>
          </w:p>
        </w:tc>
        <w:tc>
          <w:tcPr>
            <w:tcW w:w="4040" w:type="dxa"/>
          </w:tcPr>
          <w:p w14:paraId="036F7954" w14:textId="77777777" w:rsidR="000176F8" w:rsidRDefault="00453761">
            <w:pPr>
              <w:rPr>
                <w:sz w:val="22"/>
              </w:rPr>
            </w:pPr>
          </w:p>
        </w:tc>
      </w:tr>
      <w:tr w:rsidR="00A80C30" w14:paraId="53F14BCB" w14:textId="77777777">
        <w:trPr>
          <w:trHeight w:val="409"/>
        </w:trPr>
        <w:tc>
          <w:tcPr>
            <w:tcW w:w="4503" w:type="dxa"/>
          </w:tcPr>
          <w:p w14:paraId="78A9383D" w14:textId="77777777" w:rsidR="000176F8" w:rsidRDefault="00274602">
            <w:pPr>
              <w:rPr>
                <w:sz w:val="22"/>
              </w:rPr>
            </w:pPr>
            <w:r>
              <w:rPr>
                <w:sz w:val="22"/>
              </w:rPr>
              <w:t>БИК 044525187</w:t>
            </w:r>
          </w:p>
          <w:p w14:paraId="0EDF6A15" w14:textId="77777777" w:rsidR="000176F8" w:rsidRDefault="00274602">
            <w:pPr>
              <w:rPr>
                <w:sz w:val="22"/>
              </w:rPr>
            </w:pPr>
            <w:r>
              <w:rPr>
                <w:sz w:val="22"/>
              </w:rPr>
              <w:t xml:space="preserve">ИНН 7702070139, </w:t>
            </w:r>
          </w:p>
          <w:p w14:paraId="2BF56D17" w14:textId="77777777" w:rsidR="000176F8" w:rsidRDefault="00274602">
            <w:pPr>
              <w:rPr>
                <w:sz w:val="22"/>
              </w:rPr>
            </w:pPr>
            <w:r>
              <w:rPr>
                <w:sz w:val="22"/>
              </w:rPr>
              <w:t xml:space="preserve">ОГРН 1027739609391 </w:t>
            </w:r>
          </w:p>
        </w:tc>
        <w:tc>
          <w:tcPr>
            <w:tcW w:w="742" w:type="dxa"/>
          </w:tcPr>
          <w:p w14:paraId="0166CD72" w14:textId="77777777" w:rsidR="000176F8" w:rsidRDefault="00453761">
            <w:pPr>
              <w:rPr>
                <w:sz w:val="22"/>
              </w:rPr>
            </w:pPr>
          </w:p>
        </w:tc>
        <w:tc>
          <w:tcPr>
            <w:tcW w:w="4040" w:type="dxa"/>
          </w:tcPr>
          <w:p w14:paraId="5FE449D5" w14:textId="77777777" w:rsidR="000176F8" w:rsidRDefault="00453761">
            <w:pPr>
              <w:rPr>
                <w:sz w:val="22"/>
              </w:rPr>
            </w:pPr>
          </w:p>
        </w:tc>
      </w:tr>
    </w:tbl>
    <w:p w14:paraId="6AF580C3" w14:textId="77777777" w:rsidR="000176F8" w:rsidRDefault="00274602">
      <w:pPr>
        <w:pStyle w:val="37"/>
        <w:ind w:left="0"/>
        <w:jc w:val="center"/>
        <w:rPr>
          <w:b/>
          <w:sz w:val="22"/>
        </w:rPr>
      </w:pPr>
      <w:r>
        <w:rPr>
          <w:b/>
          <w:sz w:val="22"/>
        </w:rPr>
        <w:t>11. ПОДПИСИ СТОРОН:</w:t>
      </w:r>
    </w:p>
    <w:p w14:paraId="6759A6C2" w14:textId="77777777" w:rsidR="000176F8" w:rsidRDefault="00453761">
      <w:pPr>
        <w:tabs>
          <w:tab w:val="left" w:pos="0"/>
        </w:tabs>
        <w:jc w:val="both"/>
        <w:rPr>
          <w:b/>
          <w:sz w:val="22"/>
        </w:rPr>
      </w:pPr>
    </w:p>
    <w:tbl>
      <w:tblPr>
        <w:tblW w:w="0" w:type="auto"/>
        <w:tblLayout w:type="fixed"/>
        <w:tblCellMar>
          <w:left w:w="56" w:type="dxa"/>
          <w:right w:w="56" w:type="dxa"/>
        </w:tblCellMar>
        <w:tblLook w:val="04A0" w:firstRow="1" w:lastRow="0" w:firstColumn="1" w:lastColumn="0" w:noHBand="0" w:noVBand="1"/>
      </w:tblPr>
      <w:tblGrid>
        <w:gridCol w:w="4858"/>
        <w:gridCol w:w="4497"/>
      </w:tblGrid>
      <w:tr w:rsidR="00A80C30" w14:paraId="45196961" w14:textId="77777777">
        <w:tc>
          <w:tcPr>
            <w:tcW w:w="4858" w:type="dxa"/>
            <w:tcMar>
              <w:left w:w="56" w:type="dxa"/>
              <w:right w:w="56" w:type="dxa"/>
            </w:tcMar>
          </w:tcPr>
          <w:p w14:paraId="755F4C4C" w14:textId="77777777" w:rsidR="000176F8" w:rsidRDefault="00274602">
            <w:pPr>
              <w:tabs>
                <w:tab w:val="left" w:pos="0"/>
              </w:tabs>
              <w:jc w:val="both"/>
              <w:rPr>
                <w:b/>
                <w:caps/>
                <w:sz w:val="22"/>
              </w:rPr>
            </w:pPr>
            <w:r>
              <w:rPr>
                <w:b/>
                <w:caps/>
                <w:sz w:val="22"/>
              </w:rPr>
              <w:t>От имени ЦЕДЕНТА</w:t>
            </w:r>
          </w:p>
        </w:tc>
        <w:tc>
          <w:tcPr>
            <w:tcW w:w="4497" w:type="dxa"/>
            <w:tcMar>
              <w:left w:w="56" w:type="dxa"/>
              <w:right w:w="56" w:type="dxa"/>
            </w:tcMar>
          </w:tcPr>
          <w:p w14:paraId="63FEE80F" w14:textId="77777777" w:rsidR="000176F8" w:rsidRDefault="00274602">
            <w:pPr>
              <w:tabs>
                <w:tab w:val="left" w:pos="0"/>
              </w:tabs>
              <w:jc w:val="both"/>
              <w:rPr>
                <w:b/>
                <w:caps/>
                <w:sz w:val="22"/>
              </w:rPr>
            </w:pPr>
            <w:r>
              <w:rPr>
                <w:b/>
                <w:caps/>
                <w:sz w:val="22"/>
              </w:rPr>
              <w:t xml:space="preserve"> От имени ЦЕССИОНАРИЯ</w:t>
            </w:r>
          </w:p>
        </w:tc>
      </w:tr>
      <w:tr w:rsidR="00A80C30" w14:paraId="0A48C98B" w14:textId="77777777">
        <w:tc>
          <w:tcPr>
            <w:tcW w:w="4858" w:type="dxa"/>
            <w:tcMar>
              <w:left w:w="56" w:type="dxa"/>
              <w:right w:w="56" w:type="dxa"/>
            </w:tcMar>
          </w:tcPr>
          <w:p w14:paraId="7AEC9796" w14:textId="77777777" w:rsidR="000176F8" w:rsidRDefault="00453761">
            <w:pPr>
              <w:tabs>
                <w:tab w:val="left" w:pos="0"/>
              </w:tabs>
              <w:ind w:right="-2"/>
              <w:jc w:val="both"/>
              <w:rPr>
                <w:sz w:val="22"/>
              </w:rPr>
            </w:pPr>
          </w:p>
          <w:p w14:paraId="61803E2A" w14:textId="77777777" w:rsidR="000176F8" w:rsidRDefault="00274602">
            <w:pPr>
              <w:tabs>
                <w:tab w:val="left" w:pos="0"/>
              </w:tabs>
              <w:jc w:val="both"/>
              <w:rPr>
                <w:sz w:val="22"/>
              </w:rPr>
            </w:pPr>
            <w:r>
              <w:rPr>
                <w:sz w:val="22"/>
              </w:rPr>
              <w:t>______________________</w:t>
            </w:r>
          </w:p>
          <w:p w14:paraId="0FDDC806" w14:textId="77777777" w:rsidR="000176F8" w:rsidRDefault="00274602">
            <w:pPr>
              <w:tabs>
                <w:tab w:val="left" w:pos="0"/>
              </w:tabs>
              <w:jc w:val="both"/>
              <w:rPr>
                <w:sz w:val="22"/>
              </w:rPr>
            </w:pPr>
            <w:r>
              <w:rPr>
                <w:sz w:val="22"/>
              </w:rPr>
              <w:t>М.П.</w:t>
            </w:r>
          </w:p>
        </w:tc>
        <w:tc>
          <w:tcPr>
            <w:tcW w:w="4497" w:type="dxa"/>
            <w:tcMar>
              <w:left w:w="56" w:type="dxa"/>
              <w:right w:w="56" w:type="dxa"/>
            </w:tcMar>
          </w:tcPr>
          <w:p w14:paraId="4A4F3DD5" w14:textId="77777777" w:rsidR="000176F8" w:rsidRDefault="00453761">
            <w:pPr>
              <w:tabs>
                <w:tab w:val="left" w:pos="0"/>
              </w:tabs>
              <w:jc w:val="both"/>
              <w:rPr>
                <w:sz w:val="22"/>
              </w:rPr>
            </w:pPr>
          </w:p>
          <w:p w14:paraId="5D04024C" w14:textId="77777777" w:rsidR="000176F8" w:rsidRDefault="00274602">
            <w:pPr>
              <w:tabs>
                <w:tab w:val="left" w:pos="0"/>
              </w:tabs>
              <w:jc w:val="both"/>
              <w:rPr>
                <w:sz w:val="22"/>
              </w:rPr>
            </w:pPr>
            <w:r>
              <w:rPr>
                <w:sz w:val="22"/>
              </w:rPr>
              <w:t>______________________</w:t>
            </w:r>
          </w:p>
          <w:p w14:paraId="7DD9095A" w14:textId="77777777" w:rsidR="000176F8" w:rsidRDefault="00274602">
            <w:pPr>
              <w:tabs>
                <w:tab w:val="left" w:pos="0"/>
              </w:tabs>
              <w:jc w:val="both"/>
              <w:rPr>
                <w:sz w:val="22"/>
              </w:rPr>
            </w:pPr>
            <w:r>
              <w:rPr>
                <w:sz w:val="22"/>
              </w:rPr>
              <w:t>М.П.</w:t>
            </w:r>
            <w:r>
              <w:rPr>
                <w:i/>
                <w:sz w:val="22"/>
              </w:rPr>
              <w:t xml:space="preserve"> (при наличии)</w:t>
            </w:r>
          </w:p>
        </w:tc>
      </w:tr>
    </w:tbl>
    <w:p w14:paraId="2568991D" w14:textId="77777777" w:rsidR="000176F8" w:rsidRDefault="00453761">
      <w:pPr>
        <w:sectPr w:rsidR="000176F8">
          <w:headerReference w:type="default" r:id="rId10"/>
          <w:footerReference w:type="default" r:id="rId11"/>
          <w:pgSz w:w="11906" w:h="16838"/>
          <w:pgMar w:top="851" w:right="850" w:bottom="993" w:left="1701" w:header="454" w:footer="170" w:gutter="0"/>
          <w:pgNumType w:start="1"/>
          <w:cols w:space="720"/>
        </w:sectPr>
      </w:pPr>
    </w:p>
    <w:p w14:paraId="38C6A92E" w14:textId="77777777" w:rsidR="000176F8" w:rsidRDefault="00274602">
      <w:pPr>
        <w:pStyle w:val="32"/>
        <w:jc w:val="right"/>
        <w:rPr>
          <w:b/>
          <w:sz w:val="20"/>
        </w:rPr>
      </w:pPr>
      <w:r>
        <w:rPr>
          <w:b/>
          <w:sz w:val="20"/>
        </w:rPr>
        <w:lastRenderedPageBreak/>
        <w:t>Приложение №1</w:t>
      </w:r>
    </w:p>
    <w:p w14:paraId="385513AA" w14:textId="77777777" w:rsidR="000176F8" w:rsidRDefault="00274602">
      <w:pPr>
        <w:ind w:right="-2"/>
        <w:jc w:val="right"/>
        <w:rPr>
          <w:b/>
          <w:sz w:val="20"/>
        </w:rPr>
      </w:pPr>
      <w:r>
        <w:rPr>
          <w:b/>
          <w:sz w:val="20"/>
        </w:rPr>
        <w:t xml:space="preserve">к Договору об уступке прав (требований) </w:t>
      </w:r>
    </w:p>
    <w:p w14:paraId="32E04550" w14:textId="77777777" w:rsidR="000176F8" w:rsidRDefault="00274602">
      <w:pPr>
        <w:pStyle w:val="32"/>
        <w:jc w:val="right"/>
        <w:rPr>
          <w:b/>
          <w:sz w:val="20"/>
        </w:rPr>
      </w:pPr>
      <w:r>
        <w:rPr>
          <w:b/>
          <w:sz w:val="20"/>
        </w:rPr>
        <w:t xml:space="preserve">                                                                                                                                                                                 №__ от «___» _________ 202__ года</w:t>
      </w:r>
    </w:p>
    <w:p w14:paraId="60CFDEC2" w14:textId="77777777" w:rsidR="000176F8" w:rsidRDefault="00274602">
      <w:pPr>
        <w:pStyle w:val="32"/>
        <w:jc w:val="center"/>
        <w:rPr>
          <w:b/>
          <w:sz w:val="20"/>
        </w:rPr>
      </w:pPr>
      <w:r>
        <w:rPr>
          <w:b/>
          <w:sz w:val="20"/>
        </w:rPr>
        <w:t>АКТ ПРИЕМА-ПЕРЕДАЧИ ПРАВ (ТРЕБОВАНИЙ) (форма)</w:t>
      </w:r>
    </w:p>
    <w:p w14:paraId="21A1AA5F" w14:textId="77777777" w:rsidR="000176F8" w:rsidRDefault="00274602">
      <w:pPr>
        <w:pStyle w:val="32"/>
        <w:rPr>
          <w:sz w:val="20"/>
        </w:rPr>
      </w:pPr>
      <w:r>
        <w:rPr>
          <w:sz w:val="20"/>
        </w:rPr>
        <w:t xml:space="preserve">г. ___________                                                                                                                                                         </w:t>
      </w:r>
      <w:r>
        <w:rPr>
          <w:sz w:val="20"/>
        </w:rPr>
        <w:tab/>
        <w:t xml:space="preserve">                                           от «____» _________</w:t>
      </w:r>
      <w:proofErr w:type="gramStart"/>
      <w:r>
        <w:rPr>
          <w:sz w:val="20"/>
        </w:rPr>
        <w:t>_  202</w:t>
      </w:r>
      <w:proofErr w:type="gramEnd"/>
      <w:r>
        <w:rPr>
          <w:sz w:val="20"/>
        </w:rPr>
        <w:t>__ года</w:t>
      </w:r>
    </w:p>
    <w:p w14:paraId="5211B595" w14:textId="77777777" w:rsidR="000176F8" w:rsidRDefault="00274602">
      <w:pPr>
        <w:pStyle w:val="Style3"/>
        <w:widowControl/>
        <w:spacing w:line="240" w:lineRule="auto"/>
        <w:rPr>
          <w:rStyle w:val="FontStyle1130"/>
          <w:rFonts w:ascii="Times New Roman" w:hAnsi="Times New Roman"/>
          <w:sz w:val="20"/>
        </w:rPr>
      </w:pPr>
      <w:r>
        <w:rPr>
          <w:rStyle w:val="FontStyle1120"/>
          <w:rFonts w:ascii="Times New Roman" w:hAnsi="Times New Roman"/>
          <w:b w:val="0"/>
          <w:sz w:val="20"/>
        </w:rPr>
        <w:t xml:space="preserve">Банк ВТБ (публичное акционерное общество) </w:t>
      </w:r>
      <w:r>
        <w:rPr>
          <w:rStyle w:val="FontStyle1130"/>
          <w:rFonts w:ascii="Times New Roman" w:hAnsi="Times New Roman"/>
          <w:sz w:val="20"/>
        </w:rPr>
        <w:t xml:space="preserve">(далее - </w:t>
      </w:r>
      <w:r>
        <w:rPr>
          <w:rStyle w:val="FontStyle1120"/>
          <w:rFonts w:ascii="Times New Roman" w:hAnsi="Times New Roman"/>
          <w:b w:val="0"/>
          <w:sz w:val="20"/>
        </w:rPr>
        <w:t>«Цедент»)</w:t>
      </w:r>
      <w:r>
        <w:rPr>
          <w:rStyle w:val="FontStyle1130"/>
          <w:rFonts w:ascii="Times New Roman" w:hAnsi="Times New Roman"/>
          <w:sz w:val="20"/>
        </w:rPr>
        <w:t>, в лице ________________</w:t>
      </w:r>
      <w:r>
        <w:rPr>
          <w:rFonts w:ascii="Times New Roman" w:hAnsi="Times New Roman"/>
          <w:sz w:val="20"/>
        </w:rPr>
        <w:t>, действующего на основании ______________________</w:t>
      </w:r>
      <w:r>
        <w:rPr>
          <w:rStyle w:val="FontStyle1130"/>
          <w:rFonts w:ascii="Times New Roman" w:hAnsi="Times New Roman"/>
          <w:sz w:val="20"/>
        </w:rPr>
        <w:t>, с одной стороны, и</w:t>
      </w:r>
    </w:p>
    <w:p w14:paraId="0C700261" w14:textId="77777777" w:rsidR="000176F8" w:rsidRDefault="00274602">
      <w:pPr>
        <w:pStyle w:val="Style5"/>
        <w:widowControl/>
        <w:rPr>
          <w:rFonts w:ascii="Times New Roman" w:hAnsi="Times New Roman"/>
          <w:sz w:val="20"/>
        </w:rPr>
      </w:pPr>
      <w:r>
        <w:rPr>
          <w:rStyle w:val="FontStyle1120"/>
          <w:rFonts w:ascii="Times New Roman" w:hAnsi="Times New Roman"/>
          <w:b w:val="0"/>
          <w:sz w:val="20"/>
        </w:rPr>
        <w:t>______________________________(далее - «Цессионарий»),  в лице _____________________________, действующего на основании ______________</w:t>
      </w:r>
      <w:r>
        <w:rPr>
          <w:rStyle w:val="FontStyle1130"/>
          <w:rFonts w:ascii="Times New Roman" w:hAnsi="Times New Roman"/>
          <w:sz w:val="20"/>
        </w:rPr>
        <w:t xml:space="preserve">, с другой стороны, вместе именуемые </w:t>
      </w:r>
      <w:r>
        <w:rPr>
          <w:rStyle w:val="FontStyle1120"/>
          <w:rFonts w:ascii="Times New Roman" w:hAnsi="Times New Roman"/>
          <w:b w:val="0"/>
          <w:sz w:val="20"/>
        </w:rPr>
        <w:t xml:space="preserve">«Стороны», </w:t>
      </w:r>
      <w:r>
        <w:rPr>
          <w:rFonts w:ascii="Times New Roman" w:hAnsi="Times New Roman"/>
          <w:sz w:val="20"/>
        </w:rPr>
        <w:t xml:space="preserve"> в соответствии с Договором об уступке прав (требований) №____ от ___ ____ 2024 года (далее – «Договор») подписали настоящий Акт приема-передачи Прав (требований) (далее - «Акт») о нижеследующем:</w:t>
      </w:r>
    </w:p>
    <w:p w14:paraId="4017F045" w14:textId="77777777" w:rsidR="000176F8" w:rsidRDefault="00274602">
      <w:pPr>
        <w:pStyle w:val="afb"/>
        <w:jc w:val="both"/>
        <w:outlineLvl w:val="0"/>
        <w:rPr>
          <w:sz w:val="20"/>
        </w:rPr>
      </w:pPr>
      <w:r>
        <w:rPr>
          <w:sz w:val="20"/>
        </w:rPr>
        <w:tab/>
        <w:t xml:space="preserve">1. Согласно Договору Цедент уступает, а Цессионарий принимает в полном объеме все существующие на дату подписания Акта Права (требования), вытекающие из нижеуказанных договоров, включая (но не ограничиваясь) право требовать неоплаченные суммы основного долга, процентов, комиссий, штрафов, неустоек, судебных расходов по оплате государственной пошлины,  другие права (требования), вытекающие из Кредитного соглашения, а также в соответствии с положениями пункта 1 статьи 384 Гражданского кодекса Российской Федерации все существующие на момент перехода прав (требований) в полном объеме по всем Обеспечительным договорам, включая  право требовать неоплаченные суммы судебных расходов по оплате государственной пошлины, при этом задолженность Должника по состоянию на « ___» ____________2024 года составляет:  </w:t>
      </w:r>
    </w:p>
    <w:p w14:paraId="71696746" w14:textId="77777777" w:rsidR="000176F8" w:rsidRDefault="00453761">
      <w:pPr>
        <w:pStyle w:val="afb"/>
        <w:jc w:val="both"/>
        <w:outlineLvl w:val="0"/>
        <w:rPr>
          <w:sz w:val="20"/>
        </w:rPr>
      </w:pPr>
    </w:p>
    <w:tbl>
      <w:tblPr>
        <w:tblW w:w="14596" w:type="dxa"/>
        <w:tblLayout w:type="fixed"/>
        <w:tblLook w:val="04A0" w:firstRow="1" w:lastRow="0" w:firstColumn="1" w:lastColumn="0" w:noHBand="0" w:noVBand="1"/>
      </w:tblPr>
      <w:tblGrid>
        <w:gridCol w:w="1129"/>
        <w:gridCol w:w="1560"/>
        <w:gridCol w:w="821"/>
        <w:gridCol w:w="1163"/>
        <w:gridCol w:w="851"/>
        <w:gridCol w:w="1275"/>
        <w:gridCol w:w="1276"/>
        <w:gridCol w:w="1134"/>
        <w:gridCol w:w="1276"/>
        <w:gridCol w:w="1276"/>
        <w:gridCol w:w="1701"/>
        <w:gridCol w:w="1134"/>
      </w:tblGrid>
      <w:tr w:rsidR="00A80C30" w14:paraId="3759EDF7" w14:textId="77777777" w:rsidTr="001F29EF">
        <w:trPr>
          <w:trHeight w:val="789"/>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BCAF5" w14:textId="77777777" w:rsidR="00821AED" w:rsidRDefault="00274602">
            <w:pPr>
              <w:rPr>
                <w:sz w:val="18"/>
              </w:rPr>
            </w:pPr>
            <w:r>
              <w:rPr>
                <w:sz w:val="18"/>
              </w:rPr>
              <w:t>№/дата кредитного соглашения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613D0" w14:textId="77777777" w:rsidR="00821AED" w:rsidRDefault="00274602">
            <w:pPr>
              <w:rPr>
                <w:sz w:val="18"/>
              </w:rPr>
            </w:pPr>
            <w:r>
              <w:rPr>
                <w:sz w:val="18"/>
              </w:rPr>
              <w:t>Полное наименование Должника по кредитному договору</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2E150" w14:textId="77777777" w:rsidR="00821AED" w:rsidRDefault="00274602">
            <w:pPr>
              <w:rPr>
                <w:sz w:val="18"/>
              </w:rPr>
            </w:pPr>
            <w:r>
              <w:rPr>
                <w:sz w:val="18"/>
              </w:rPr>
              <w:t>Задолженность Должника в части основного долга (руб.)</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A903C" w14:textId="77777777" w:rsidR="00821AED" w:rsidRDefault="00274602">
            <w:pPr>
              <w:rPr>
                <w:sz w:val="18"/>
              </w:rPr>
            </w:pPr>
            <w:r>
              <w:rPr>
                <w:sz w:val="18"/>
              </w:rPr>
              <w:t>Задолженность Должника в части процентов</w:t>
            </w:r>
          </w:p>
          <w:p w14:paraId="004BFCEE" w14:textId="77777777" w:rsidR="00821AED" w:rsidRDefault="00274602">
            <w:pPr>
              <w:rPr>
                <w:sz w:val="18"/>
              </w:rPr>
            </w:pPr>
            <w:r>
              <w:rPr>
                <w:sz w:val="18"/>
              </w:rPr>
              <w:t>(руб.)</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2F399" w14:textId="77777777" w:rsidR="00821AED" w:rsidRDefault="00274602">
            <w:pPr>
              <w:rPr>
                <w:sz w:val="18"/>
              </w:rPr>
            </w:pPr>
            <w:r>
              <w:rPr>
                <w:sz w:val="18"/>
              </w:rPr>
              <w:t>Просроченная задолженность Должника в части неустойки (руб.)</w:t>
            </w:r>
          </w:p>
        </w:tc>
        <w:tc>
          <w:tcPr>
            <w:tcW w:w="1134" w:type="dxa"/>
            <w:vMerge w:val="restart"/>
            <w:tcBorders>
              <w:top w:val="single" w:sz="4" w:space="0" w:color="000000"/>
              <w:left w:val="single" w:sz="4" w:space="0" w:color="000000"/>
              <w:right w:val="single" w:sz="4" w:space="0" w:color="000000"/>
            </w:tcBorders>
          </w:tcPr>
          <w:p w14:paraId="03B83D2F" w14:textId="77777777" w:rsidR="00821AED" w:rsidRDefault="00274602">
            <w:pPr>
              <w:rPr>
                <w:sz w:val="18"/>
              </w:rPr>
            </w:pPr>
            <w:r w:rsidRPr="00821AED">
              <w:rPr>
                <w:sz w:val="18"/>
              </w:rPr>
              <w:t xml:space="preserve">Просроченная задолженность Должника в части </w:t>
            </w:r>
            <w:r>
              <w:rPr>
                <w:sz w:val="18"/>
              </w:rPr>
              <w:t xml:space="preserve">комиссии </w:t>
            </w:r>
            <w:r w:rsidRPr="00821AED">
              <w:rPr>
                <w:sz w:val="18"/>
              </w:rPr>
              <w:t>(руб.)</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FD4AB" w14:textId="77777777" w:rsidR="00821AED" w:rsidRDefault="00274602">
            <w:pPr>
              <w:rPr>
                <w:sz w:val="18"/>
              </w:rPr>
            </w:pPr>
            <w:r>
              <w:rPr>
                <w:sz w:val="18"/>
              </w:rPr>
              <w:t>Обязательства Должника по уплате государственной пошлины, признанной судом</w:t>
            </w:r>
          </w:p>
          <w:p w14:paraId="505E7E7C" w14:textId="77777777" w:rsidR="00821AED" w:rsidRDefault="00274602">
            <w:pPr>
              <w:rPr>
                <w:sz w:val="18"/>
              </w:rPr>
            </w:pPr>
            <w:r>
              <w:rPr>
                <w:sz w:val="18"/>
              </w:rPr>
              <w:t>(руб.)</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73722" w14:textId="77777777" w:rsidR="00821AED" w:rsidRDefault="00274602">
            <w:pPr>
              <w:rPr>
                <w:sz w:val="18"/>
              </w:rPr>
            </w:pPr>
            <w:r>
              <w:rPr>
                <w:sz w:val="18"/>
              </w:rPr>
              <w:t>Итого задолженность на дату подписания Акта</w:t>
            </w:r>
          </w:p>
          <w:p w14:paraId="7F7AF641" w14:textId="77777777" w:rsidR="00821AED" w:rsidRDefault="00274602">
            <w:pPr>
              <w:rPr>
                <w:sz w:val="18"/>
              </w:rPr>
            </w:pPr>
            <w:r>
              <w:rPr>
                <w:sz w:val="18"/>
              </w:rPr>
              <w:t>(руб.)</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612D3" w14:textId="77777777" w:rsidR="00821AED" w:rsidRDefault="00274602">
            <w:pPr>
              <w:rPr>
                <w:sz w:val="18"/>
              </w:rPr>
            </w:pPr>
            <w:r>
              <w:rPr>
                <w:sz w:val="18"/>
              </w:rPr>
              <w:t>Полное наименование гаранта по Обеспечительному договору</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D0231" w14:textId="77777777" w:rsidR="00821AED" w:rsidRDefault="00274602">
            <w:pPr>
              <w:rPr>
                <w:sz w:val="18"/>
              </w:rPr>
            </w:pPr>
            <w:r>
              <w:rPr>
                <w:sz w:val="18"/>
              </w:rPr>
              <w:t>№/дата Обеспечительного договора, обеспечивающего обязательства по Кредитному соглашению</w:t>
            </w:r>
          </w:p>
        </w:tc>
      </w:tr>
      <w:tr w:rsidR="00A80C30" w14:paraId="39A52DCA" w14:textId="77777777" w:rsidTr="001F29EF">
        <w:trPr>
          <w:trHeight w:val="376"/>
        </w:trPr>
        <w:tc>
          <w:tcPr>
            <w:tcW w:w="11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AE03E" w14:textId="77777777" w:rsidR="00821AED" w:rsidRDefault="00453761"/>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97741" w14:textId="77777777" w:rsidR="00821AED" w:rsidRDefault="00453761"/>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0AC16" w14:textId="77777777" w:rsidR="00821AED" w:rsidRDefault="00274602">
            <w:pPr>
              <w:rPr>
                <w:sz w:val="16"/>
              </w:rPr>
            </w:pPr>
            <w:r>
              <w:rPr>
                <w:sz w:val="16"/>
              </w:rPr>
              <w:t xml:space="preserve">Срочная </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6C006" w14:textId="77777777" w:rsidR="00821AED" w:rsidRDefault="00274602">
            <w:pPr>
              <w:rPr>
                <w:sz w:val="16"/>
              </w:rPr>
            </w:pPr>
            <w:r>
              <w:rPr>
                <w:sz w:val="16"/>
              </w:rPr>
              <w:t xml:space="preserve">Просроченная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1A615" w14:textId="77777777" w:rsidR="00821AED" w:rsidRDefault="00274602">
            <w:pPr>
              <w:rPr>
                <w:sz w:val="16"/>
              </w:rPr>
            </w:pPr>
            <w:r>
              <w:rPr>
                <w:sz w:val="16"/>
              </w:rPr>
              <w:t xml:space="preserve">Срочная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D4FDE" w14:textId="77777777" w:rsidR="00821AED" w:rsidRDefault="00274602">
            <w:pPr>
              <w:rPr>
                <w:sz w:val="16"/>
              </w:rPr>
            </w:pPr>
            <w:r>
              <w:rPr>
                <w:sz w:val="16"/>
              </w:rPr>
              <w:t>Просроченная</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DC221" w14:textId="77777777" w:rsidR="00821AED" w:rsidRDefault="00453761"/>
        </w:tc>
        <w:tc>
          <w:tcPr>
            <w:tcW w:w="1134" w:type="dxa"/>
            <w:vMerge/>
            <w:tcBorders>
              <w:left w:val="single" w:sz="4" w:space="0" w:color="000000"/>
              <w:bottom w:val="single" w:sz="4" w:space="0" w:color="000000"/>
              <w:right w:val="single" w:sz="4" w:space="0" w:color="000000"/>
            </w:tcBorders>
          </w:tcPr>
          <w:p w14:paraId="4C8D3498" w14:textId="77777777" w:rsidR="00821AED" w:rsidRDefault="00453761"/>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7856E" w14:textId="77777777" w:rsidR="00821AED" w:rsidRDefault="00453761"/>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6C179" w14:textId="77777777" w:rsidR="00821AED" w:rsidRDefault="00453761"/>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92A1B" w14:textId="77777777" w:rsidR="00821AED" w:rsidRDefault="00453761"/>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11DE9" w14:textId="77777777" w:rsidR="00821AED" w:rsidRDefault="00453761"/>
        </w:tc>
      </w:tr>
      <w:tr w:rsidR="00A80C30" w14:paraId="786C85B9" w14:textId="77777777" w:rsidTr="001F29EF">
        <w:trPr>
          <w:trHeight w:val="126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A766D" w14:textId="77777777" w:rsidR="00821AED" w:rsidRDefault="00274602">
            <w:pPr>
              <w:spacing w:before="120"/>
              <w:rPr>
                <w:sz w:val="16"/>
              </w:rPr>
            </w:pPr>
            <w:r>
              <w:rPr>
                <w:sz w:val="16"/>
              </w:rPr>
              <w:t>Кредитное соглашение №3783 от 28.08.2015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DF77C" w14:textId="77777777" w:rsidR="00821AED" w:rsidRDefault="00274602">
            <w:pPr>
              <w:spacing w:before="120"/>
              <w:rPr>
                <w:sz w:val="16"/>
              </w:rPr>
            </w:pPr>
            <w:r>
              <w:rPr>
                <w:sz w:val="16"/>
              </w:rPr>
              <w:t>Общество с ограниченной ответственностью «Континент»</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C1940" w14:textId="77777777" w:rsidR="00821AED" w:rsidRDefault="00453761">
            <w:pPr>
              <w:spacing w:before="120"/>
              <w:rPr>
                <w:sz w:val="16"/>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197D9" w14:textId="77777777" w:rsidR="00821AED" w:rsidRDefault="00453761">
            <w:pPr>
              <w:spacing w:before="120"/>
              <w:rPr>
                <w:sz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B3361" w14:textId="77777777" w:rsidR="00821AED" w:rsidRDefault="00453761">
            <w:pPr>
              <w:spacing w:before="120"/>
              <w:rPr>
                <w:sz w:val="1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ED805" w14:textId="77777777" w:rsidR="00821AED" w:rsidRDefault="00453761">
            <w:pPr>
              <w:spacing w:before="120"/>
              <w:rPr>
                <w:sz w:val="16"/>
              </w:rPr>
            </w:pPr>
          </w:p>
        </w:tc>
        <w:tc>
          <w:tcPr>
            <w:tcW w:w="1276" w:type="dxa"/>
            <w:tcBorders>
              <w:top w:val="single" w:sz="4" w:space="0" w:color="000000"/>
              <w:left w:val="single" w:sz="4" w:space="0" w:color="000000"/>
              <w:bottom w:val="single" w:sz="4" w:space="0" w:color="000000"/>
              <w:right w:val="single" w:sz="4" w:space="0" w:color="000000"/>
            </w:tcBorders>
          </w:tcPr>
          <w:p w14:paraId="2A82121B" w14:textId="77777777" w:rsidR="00821AED" w:rsidRDefault="00453761"/>
          <w:p w14:paraId="5AFD6AED" w14:textId="77777777" w:rsidR="00821AED" w:rsidRDefault="00453761">
            <w:pPr>
              <w:rPr>
                <w:sz w:val="16"/>
              </w:rPr>
            </w:pPr>
          </w:p>
        </w:tc>
        <w:tc>
          <w:tcPr>
            <w:tcW w:w="1134" w:type="dxa"/>
            <w:tcBorders>
              <w:top w:val="single" w:sz="4" w:space="0" w:color="000000"/>
              <w:left w:val="single" w:sz="4" w:space="0" w:color="000000"/>
              <w:bottom w:val="single" w:sz="4" w:space="0" w:color="000000"/>
              <w:right w:val="single" w:sz="4" w:space="0" w:color="000000"/>
            </w:tcBorders>
          </w:tcPr>
          <w:p w14:paraId="46FBED20" w14:textId="77777777" w:rsidR="00821AED" w:rsidRDefault="00453761">
            <w:pPr>
              <w:spacing w:before="120"/>
              <w:rPr>
                <w:sz w:val="16"/>
              </w:rPr>
            </w:pPr>
          </w:p>
        </w:tc>
        <w:tc>
          <w:tcPr>
            <w:tcW w:w="1276" w:type="dxa"/>
            <w:tcBorders>
              <w:top w:val="single" w:sz="4" w:space="0" w:color="000000"/>
              <w:left w:val="single" w:sz="4" w:space="0" w:color="000000"/>
              <w:bottom w:val="single" w:sz="4" w:space="0" w:color="000000"/>
              <w:right w:val="single" w:sz="4" w:space="0" w:color="000000"/>
            </w:tcBorders>
          </w:tcPr>
          <w:p w14:paraId="49C4B519" w14:textId="77777777" w:rsidR="00821AED" w:rsidRDefault="00453761">
            <w:pPr>
              <w:spacing w:before="120"/>
              <w:rPr>
                <w:sz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45D12" w14:textId="77777777" w:rsidR="00821AED" w:rsidRDefault="00453761">
            <w:pPr>
              <w:spacing w:before="120"/>
              <w:rPr>
                <w:sz w:val="1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33EFA" w14:textId="77777777" w:rsidR="00821AED" w:rsidRDefault="00453761">
            <w:pPr>
              <w:spacing w:before="120"/>
              <w:rPr>
                <w:sz w:val="1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3C293" w14:textId="77777777" w:rsidR="00821AED" w:rsidRDefault="00453761" w:rsidP="000737B9">
            <w:pPr>
              <w:spacing w:before="120"/>
              <w:rPr>
                <w:sz w:val="16"/>
              </w:rPr>
            </w:pPr>
          </w:p>
        </w:tc>
      </w:tr>
    </w:tbl>
    <w:p w14:paraId="76530204" w14:textId="77777777" w:rsidR="000176F8" w:rsidRDefault="00274602">
      <w:pPr>
        <w:ind w:right="-2"/>
        <w:jc w:val="both"/>
        <w:rPr>
          <w:sz w:val="20"/>
        </w:rPr>
      </w:pPr>
      <w:r>
        <w:rPr>
          <w:sz w:val="20"/>
        </w:rPr>
        <w:t>2. В целях Договора Стоимость Прав (требований) составляет __ руб. __ коп, НДС не облагается.</w:t>
      </w:r>
    </w:p>
    <w:p w14:paraId="69813E60" w14:textId="77777777" w:rsidR="000176F8" w:rsidRDefault="00274602">
      <w:pPr>
        <w:ind w:right="-2"/>
        <w:jc w:val="both"/>
        <w:rPr>
          <w:sz w:val="20"/>
        </w:rPr>
      </w:pPr>
      <w:r>
        <w:rPr>
          <w:sz w:val="20"/>
        </w:rPr>
        <w:t>3. Понятия и термины, используемые в настоящем Акте, имеют те же значения, что и в Договоре.</w:t>
      </w:r>
    </w:p>
    <w:p w14:paraId="1E42CA82" w14:textId="77777777" w:rsidR="000176F8" w:rsidRDefault="00274602">
      <w:pPr>
        <w:ind w:right="-2"/>
        <w:jc w:val="both"/>
        <w:rPr>
          <w:sz w:val="20"/>
        </w:rPr>
      </w:pPr>
      <w:r>
        <w:rPr>
          <w:sz w:val="20"/>
        </w:rPr>
        <w:t>4. С момента подписания настоящего Акта Права (требования), вытекающие из Кредитного соглашения и Обеспечительных договоров, указанные в пункте 1 настоящего Акта, переходят от Цедента к Цессионарию в полном объеме, существующем на дату его подписания.</w:t>
      </w:r>
    </w:p>
    <w:p w14:paraId="035FAAB5" w14:textId="77777777" w:rsidR="000176F8" w:rsidRDefault="00274602">
      <w:pPr>
        <w:tabs>
          <w:tab w:val="center" w:pos="4677"/>
          <w:tab w:val="right" w:pos="9355"/>
        </w:tabs>
        <w:jc w:val="both"/>
        <w:rPr>
          <w:sz w:val="16"/>
        </w:rPr>
      </w:pPr>
      <w:r>
        <w:rPr>
          <w:sz w:val="20"/>
        </w:rPr>
        <w:t>5. Настоящий Акт подписан Сторонами в г._____ «___» ____________202__ года в __ (____) подлинных экземплярах на русском языке, имеющих равную юридическую силу, __ (___) экземпляр</w:t>
      </w:r>
      <w:r>
        <w:rPr>
          <w:i/>
          <w:sz w:val="20"/>
        </w:rPr>
        <w:t>ов</w:t>
      </w:r>
      <w:r>
        <w:rPr>
          <w:sz w:val="20"/>
        </w:rPr>
        <w:t xml:space="preserve"> для Цедента, _ (___) экземпляр</w:t>
      </w:r>
      <w:r>
        <w:rPr>
          <w:i/>
          <w:sz w:val="20"/>
        </w:rPr>
        <w:t>ов</w:t>
      </w:r>
      <w:r>
        <w:rPr>
          <w:sz w:val="20"/>
        </w:rPr>
        <w:t xml:space="preserve"> для Цессионария.</w:t>
      </w:r>
    </w:p>
    <w:p w14:paraId="08248E31" w14:textId="77777777" w:rsidR="000176F8" w:rsidRDefault="00453761">
      <w:pPr>
        <w:sectPr w:rsidR="000176F8">
          <w:headerReference w:type="default" r:id="rId12"/>
          <w:footerReference w:type="default" r:id="rId13"/>
          <w:pgSz w:w="16838" w:h="11906" w:orient="landscape"/>
          <w:pgMar w:top="539" w:right="1134" w:bottom="360" w:left="1134" w:header="709" w:footer="709" w:gutter="0"/>
          <w:cols w:space="720"/>
        </w:sectPr>
      </w:pPr>
    </w:p>
    <w:p w14:paraId="7D6F9642" w14:textId="77777777" w:rsidR="000176F8" w:rsidRDefault="00274602">
      <w:pPr>
        <w:tabs>
          <w:tab w:val="left" w:pos="0"/>
        </w:tabs>
        <w:ind w:firstLine="5529"/>
        <w:jc w:val="right"/>
        <w:rPr>
          <w:b/>
          <w:sz w:val="22"/>
        </w:rPr>
      </w:pPr>
      <w:proofErr w:type="gramStart"/>
      <w:r>
        <w:rPr>
          <w:b/>
          <w:sz w:val="22"/>
        </w:rPr>
        <w:lastRenderedPageBreak/>
        <w:t>Приложение  №</w:t>
      </w:r>
      <w:proofErr w:type="gramEnd"/>
      <w:r>
        <w:rPr>
          <w:b/>
          <w:sz w:val="22"/>
        </w:rPr>
        <w:t xml:space="preserve">2 </w:t>
      </w:r>
    </w:p>
    <w:p w14:paraId="3CE4657A" w14:textId="77777777" w:rsidR="000176F8" w:rsidRDefault="00274602">
      <w:pPr>
        <w:tabs>
          <w:tab w:val="left" w:pos="0"/>
        </w:tabs>
        <w:jc w:val="right"/>
        <w:rPr>
          <w:b/>
          <w:sz w:val="22"/>
        </w:rPr>
      </w:pPr>
      <w:proofErr w:type="gramStart"/>
      <w:r>
        <w:rPr>
          <w:b/>
          <w:sz w:val="22"/>
        </w:rPr>
        <w:t>к  Договору</w:t>
      </w:r>
      <w:proofErr w:type="gramEnd"/>
      <w:r>
        <w:rPr>
          <w:b/>
          <w:sz w:val="22"/>
        </w:rPr>
        <w:t xml:space="preserve"> об уступке прав (требований) </w:t>
      </w:r>
    </w:p>
    <w:p w14:paraId="2115CAC5" w14:textId="77777777" w:rsidR="000176F8" w:rsidRDefault="00274602">
      <w:pPr>
        <w:tabs>
          <w:tab w:val="left" w:pos="0"/>
        </w:tabs>
        <w:jc w:val="right"/>
        <w:rPr>
          <w:b/>
          <w:sz w:val="22"/>
        </w:rPr>
      </w:pPr>
      <w:proofErr w:type="gramStart"/>
      <w:r>
        <w:rPr>
          <w:b/>
          <w:sz w:val="22"/>
        </w:rPr>
        <w:t>№  _</w:t>
      </w:r>
      <w:proofErr w:type="gramEnd"/>
      <w:r>
        <w:rPr>
          <w:b/>
          <w:sz w:val="22"/>
        </w:rPr>
        <w:t xml:space="preserve">____ от   «__»___________202__ г.            </w:t>
      </w:r>
    </w:p>
    <w:p w14:paraId="5C10AC0D" w14:textId="77777777" w:rsidR="000176F8" w:rsidRDefault="00453761">
      <w:pPr>
        <w:tabs>
          <w:tab w:val="left" w:pos="0"/>
        </w:tabs>
        <w:ind w:right="26"/>
        <w:jc w:val="center"/>
        <w:rPr>
          <w:b/>
          <w:sz w:val="22"/>
        </w:rPr>
      </w:pPr>
    </w:p>
    <w:p w14:paraId="06A54951" w14:textId="77777777" w:rsidR="000176F8" w:rsidRDefault="00453761">
      <w:pPr>
        <w:tabs>
          <w:tab w:val="left" w:pos="0"/>
        </w:tabs>
        <w:ind w:right="26"/>
        <w:jc w:val="center"/>
        <w:rPr>
          <w:sz w:val="22"/>
        </w:rPr>
      </w:pPr>
    </w:p>
    <w:p w14:paraId="0DFA4CB2" w14:textId="77777777" w:rsidR="000176F8" w:rsidRDefault="00274602">
      <w:pPr>
        <w:pStyle w:val="Style38"/>
        <w:widowControl/>
        <w:spacing w:line="240" w:lineRule="auto"/>
        <w:jc w:val="center"/>
        <w:rPr>
          <w:rStyle w:val="FontStyle1750"/>
          <w:rFonts w:ascii="Times New Roman" w:hAnsi="Times New Roman"/>
          <w:sz w:val="22"/>
        </w:rPr>
      </w:pPr>
      <w:r>
        <w:rPr>
          <w:rStyle w:val="FontStyle1750"/>
          <w:rFonts w:ascii="Times New Roman" w:hAnsi="Times New Roman"/>
          <w:sz w:val="22"/>
        </w:rPr>
        <w:t>Перечень документов, удостоверяющих Права (требования),</w:t>
      </w:r>
    </w:p>
    <w:p w14:paraId="565CF8D8" w14:textId="77777777" w:rsidR="000176F8" w:rsidRDefault="00274602">
      <w:pPr>
        <w:pStyle w:val="Style38"/>
        <w:widowControl/>
        <w:spacing w:line="240" w:lineRule="auto"/>
        <w:jc w:val="center"/>
        <w:rPr>
          <w:rStyle w:val="FontStyle1750"/>
          <w:rFonts w:ascii="Times New Roman" w:hAnsi="Times New Roman"/>
          <w:sz w:val="22"/>
        </w:rPr>
      </w:pPr>
      <w:r>
        <w:rPr>
          <w:rStyle w:val="FontStyle1750"/>
          <w:rFonts w:ascii="Times New Roman" w:hAnsi="Times New Roman"/>
          <w:sz w:val="22"/>
        </w:rPr>
        <w:t>подлежащих передаче Цедентом Цессионарию</w:t>
      </w:r>
    </w:p>
    <w:p w14:paraId="47C34871" w14:textId="77777777" w:rsidR="000176F8" w:rsidRDefault="00453761">
      <w:pPr>
        <w:tabs>
          <w:tab w:val="left" w:pos="0"/>
        </w:tabs>
        <w:ind w:right="26"/>
        <w:jc w:val="center"/>
        <w:rPr>
          <w:b/>
          <w:sz w:val="20"/>
        </w:rPr>
      </w:pPr>
    </w:p>
    <w:p w14:paraId="29BEE5F4" w14:textId="77777777" w:rsidR="000176F8" w:rsidRDefault="00453761">
      <w:pPr>
        <w:tabs>
          <w:tab w:val="left" w:pos="0"/>
        </w:tabs>
        <w:ind w:right="26"/>
        <w:jc w:val="center"/>
        <w:rPr>
          <w:b/>
          <w:sz w:val="20"/>
          <w:u w:val="single"/>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6876"/>
        <w:gridCol w:w="1847"/>
      </w:tblGrid>
      <w:tr w:rsidR="00A80C30" w14:paraId="2EE7E0F7" w14:textId="77777777" w:rsidTr="004F2CCC">
        <w:tc>
          <w:tcPr>
            <w:tcW w:w="632" w:type="dxa"/>
            <w:tcBorders>
              <w:top w:val="single" w:sz="4" w:space="0" w:color="000000"/>
              <w:left w:val="single" w:sz="4" w:space="0" w:color="000000"/>
              <w:bottom w:val="single" w:sz="4" w:space="0" w:color="000000"/>
              <w:right w:val="single" w:sz="4" w:space="0" w:color="000000"/>
            </w:tcBorders>
          </w:tcPr>
          <w:p w14:paraId="1B887F62" w14:textId="77777777" w:rsidR="000176F8" w:rsidRDefault="00274602">
            <w:pPr>
              <w:tabs>
                <w:tab w:val="left" w:pos="0"/>
              </w:tabs>
              <w:jc w:val="center"/>
              <w:rPr>
                <w:sz w:val="22"/>
              </w:rPr>
            </w:pPr>
            <w:r>
              <w:rPr>
                <w:sz w:val="22"/>
              </w:rPr>
              <w:t>№</w:t>
            </w:r>
          </w:p>
        </w:tc>
        <w:tc>
          <w:tcPr>
            <w:tcW w:w="6876" w:type="dxa"/>
            <w:tcBorders>
              <w:top w:val="single" w:sz="4" w:space="0" w:color="000000"/>
              <w:left w:val="single" w:sz="4" w:space="0" w:color="000000"/>
              <w:bottom w:val="single" w:sz="4" w:space="0" w:color="000000"/>
              <w:right w:val="single" w:sz="4" w:space="0" w:color="000000"/>
            </w:tcBorders>
          </w:tcPr>
          <w:p w14:paraId="5E8B9FDA" w14:textId="77777777" w:rsidR="000176F8" w:rsidRDefault="00274602">
            <w:pPr>
              <w:tabs>
                <w:tab w:val="left" w:pos="0"/>
              </w:tabs>
              <w:jc w:val="center"/>
              <w:rPr>
                <w:sz w:val="22"/>
              </w:rPr>
            </w:pPr>
            <w:r>
              <w:rPr>
                <w:sz w:val="22"/>
              </w:rPr>
              <w:t>Наименование, № и дата документа</w:t>
            </w:r>
          </w:p>
        </w:tc>
        <w:tc>
          <w:tcPr>
            <w:tcW w:w="1847" w:type="dxa"/>
            <w:tcBorders>
              <w:top w:val="single" w:sz="4" w:space="0" w:color="000000"/>
              <w:left w:val="single" w:sz="4" w:space="0" w:color="000000"/>
              <w:bottom w:val="single" w:sz="4" w:space="0" w:color="000000"/>
              <w:right w:val="single" w:sz="4" w:space="0" w:color="000000"/>
            </w:tcBorders>
          </w:tcPr>
          <w:p w14:paraId="2D805273" w14:textId="77777777" w:rsidR="000176F8" w:rsidRDefault="00274602">
            <w:pPr>
              <w:tabs>
                <w:tab w:val="left" w:pos="0"/>
              </w:tabs>
              <w:jc w:val="center"/>
              <w:rPr>
                <w:sz w:val="22"/>
              </w:rPr>
            </w:pPr>
            <w:r>
              <w:rPr>
                <w:sz w:val="22"/>
              </w:rPr>
              <w:t>Оригинал/копия</w:t>
            </w:r>
          </w:p>
        </w:tc>
      </w:tr>
      <w:tr w:rsidR="00A80C30" w14:paraId="40A99555" w14:textId="77777777" w:rsidTr="004F2CCC">
        <w:tc>
          <w:tcPr>
            <w:tcW w:w="632" w:type="dxa"/>
            <w:tcBorders>
              <w:top w:val="single" w:sz="4" w:space="0" w:color="000000"/>
              <w:left w:val="single" w:sz="4" w:space="0" w:color="000000"/>
              <w:bottom w:val="single" w:sz="4" w:space="0" w:color="000000"/>
              <w:right w:val="single" w:sz="4" w:space="0" w:color="000000"/>
            </w:tcBorders>
          </w:tcPr>
          <w:p w14:paraId="10AE3FBF" w14:textId="77777777" w:rsidR="000176F8" w:rsidRDefault="00453761">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07D037F7" w14:textId="77777777" w:rsidR="000176F8" w:rsidRDefault="00274602">
            <w:pPr>
              <w:tabs>
                <w:tab w:val="left" w:pos="0"/>
              </w:tabs>
              <w:rPr>
                <w:sz w:val="22"/>
              </w:rPr>
            </w:pPr>
            <w:r>
              <w:rPr>
                <w:sz w:val="22"/>
              </w:rPr>
              <w:t xml:space="preserve">Кредитное соглашение № 3783 от 28.08.2015 в редакции Дополнительного соглашения №8 от 15.03.2018 </w:t>
            </w:r>
          </w:p>
        </w:tc>
        <w:tc>
          <w:tcPr>
            <w:tcW w:w="1847" w:type="dxa"/>
            <w:tcBorders>
              <w:top w:val="single" w:sz="4" w:space="0" w:color="000000"/>
              <w:left w:val="single" w:sz="4" w:space="0" w:color="000000"/>
              <w:bottom w:val="single" w:sz="4" w:space="0" w:color="000000"/>
              <w:right w:val="single" w:sz="4" w:space="0" w:color="000000"/>
            </w:tcBorders>
          </w:tcPr>
          <w:p w14:paraId="59FFAD56" w14:textId="77777777" w:rsidR="000176F8" w:rsidRDefault="00453761">
            <w:pPr>
              <w:tabs>
                <w:tab w:val="left" w:pos="0"/>
              </w:tabs>
              <w:jc w:val="right"/>
              <w:rPr>
                <w:sz w:val="20"/>
              </w:rPr>
            </w:pPr>
          </w:p>
        </w:tc>
      </w:tr>
      <w:tr w:rsidR="00A80C30" w14:paraId="2901DF27" w14:textId="77777777" w:rsidTr="004F2CCC">
        <w:tc>
          <w:tcPr>
            <w:tcW w:w="632" w:type="dxa"/>
            <w:tcBorders>
              <w:top w:val="single" w:sz="4" w:space="0" w:color="000000"/>
              <w:left w:val="single" w:sz="4" w:space="0" w:color="000000"/>
              <w:bottom w:val="single" w:sz="4" w:space="0" w:color="000000"/>
              <w:right w:val="single" w:sz="4" w:space="0" w:color="000000"/>
            </w:tcBorders>
          </w:tcPr>
          <w:p w14:paraId="44D2B698" w14:textId="77777777" w:rsidR="00724A53" w:rsidRDefault="00453761">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62B3C174" w14:textId="77777777" w:rsidR="00724A53" w:rsidRDefault="00274602">
            <w:pPr>
              <w:tabs>
                <w:tab w:val="left" w:pos="0"/>
              </w:tabs>
              <w:rPr>
                <w:sz w:val="22"/>
              </w:rPr>
            </w:pPr>
            <w:r>
              <w:rPr>
                <w:sz w:val="22"/>
              </w:rPr>
              <w:t xml:space="preserve">Дополнительное соглашение №1 от 21.12.2015 к Кредитному соглашению </w:t>
            </w:r>
            <w:r w:rsidRPr="00724A53">
              <w:rPr>
                <w:sz w:val="22"/>
              </w:rPr>
              <w:t>№ 3783 от 28.08.2015</w:t>
            </w:r>
          </w:p>
        </w:tc>
        <w:tc>
          <w:tcPr>
            <w:tcW w:w="1847" w:type="dxa"/>
            <w:tcBorders>
              <w:top w:val="single" w:sz="4" w:space="0" w:color="000000"/>
              <w:left w:val="single" w:sz="4" w:space="0" w:color="000000"/>
              <w:bottom w:val="single" w:sz="4" w:space="0" w:color="000000"/>
              <w:right w:val="single" w:sz="4" w:space="0" w:color="000000"/>
            </w:tcBorders>
          </w:tcPr>
          <w:p w14:paraId="25116FFC" w14:textId="77777777" w:rsidR="00724A53" w:rsidRDefault="00453761">
            <w:pPr>
              <w:tabs>
                <w:tab w:val="left" w:pos="0"/>
              </w:tabs>
              <w:jc w:val="right"/>
              <w:rPr>
                <w:sz w:val="20"/>
              </w:rPr>
            </w:pPr>
          </w:p>
        </w:tc>
      </w:tr>
      <w:tr w:rsidR="00A80C30" w14:paraId="73FFE5A6" w14:textId="77777777" w:rsidTr="004F2CCC">
        <w:tc>
          <w:tcPr>
            <w:tcW w:w="632" w:type="dxa"/>
            <w:tcBorders>
              <w:top w:val="single" w:sz="4" w:space="0" w:color="000000"/>
              <w:left w:val="single" w:sz="4" w:space="0" w:color="000000"/>
              <w:bottom w:val="single" w:sz="4" w:space="0" w:color="000000"/>
              <w:right w:val="single" w:sz="4" w:space="0" w:color="000000"/>
            </w:tcBorders>
          </w:tcPr>
          <w:p w14:paraId="47DAB562" w14:textId="77777777" w:rsidR="00724A53" w:rsidRDefault="00453761">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2C6D3EC1" w14:textId="77777777" w:rsidR="00724A53" w:rsidRDefault="00274602">
            <w:pPr>
              <w:tabs>
                <w:tab w:val="left" w:pos="0"/>
              </w:tabs>
              <w:rPr>
                <w:sz w:val="22"/>
              </w:rPr>
            </w:pPr>
            <w:r>
              <w:rPr>
                <w:sz w:val="22"/>
              </w:rPr>
              <w:t xml:space="preserve">Дополнительное соглашение №2 от 15.04.2016 к Кредитному соглашению </w:t>
            </w:r>
            <w:r w:rsidRPr="00724A53">
              <w:rPr>
                <w:sz w:val="22"/>
              </w:rPr>
              <w:t>№ 3783 от 28.08.2015</w:t>
            </w:r>
          </w:p>
        </w:tc>
        <w:tc>
          <w:tcPr>
            <w:tcW w:w="1847" w:type="dxa"/>
            <w:tcBorders>
              <w:top w:val="single" w:sz="4" w:space="0" w:color="000000"/>
              <w:left w:val="single" w:sz="4" w:space="0" w:color="000000"/>
              <w:bottom w:val="single" w:sz="4" w:space="0" w:color="000000"/>
              <w:right w:val="single" w:sz="4" w:space="0" w:color="000000"/>
            </w:tcBorders>
          </w:tcPr>
          <w:p w14:paraId="760D36E5" w14:textId="77777777" w:rsidR="00724A53" w:rsidRDefault="00453761">
            <w:pPr>
              <w:tabs>
                <w:tab w:val="left" w:pos="0"/>
              </w:tabs>
              <w:jc w:val="right"/>
              <w:rPr>
                <w:sz w:val="20"/>
              </w:rPr>
            </w:pPr>
          </w:p>
        </w:tc>
      </w:tr>
      <w:tr w:rsidR="00A80C30" w14:paraId="789DBF47" w14:textId="77777777" w:rsidTr="004F2CCC">
        <w:tc>
          <w:tcPr>
            <w:tcW w:w="632" w:type="dxa"/>
            <w:tcBorders>
              <w:top w:val="single" w:sz="4" w:space="0" w:color="000000"/>
              <w:left w:val="single" w:sz="4" w:space="0" w:color="000000"/>
              <w:bottom w:val="single" w:sz="4" w:space="0" w:color="000000"/>
              <w:right w:val="single" w:sz="4" w:space="0" w:color="000000"/>
            </w:tcBorders>
          </w:tcPr>
          <w:p w14:paraId="3B1A1840" w14:textId="77777777" w:rsidR="00724A53" w:rsidRDefault="00453761">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73212E55" w14:textId="77777777" w:rsidR="00724A53" w:rsidRDefault="00274602">
            <w:pPr>
              <w:tabs>
                <w:tab w:val="left" w:pos="0"/>
              </w:tabs>
              <w:rPr>
                <w:sz w:val="22"/>
              </w:rPr>
            </w:pPr>
            <w:r>
              <w:rPr>
                <w:sz w:val="22"/>
              </w:rPr>
              <w:t xml:space="preserve">Дополнительное соглашение №3 от 20.09.2016 к Кредитному соглашению </w:t>
            </w:r>
            <w:r w:rsidRPr="00724A53">
              <w:rPr>
                <w:sz w:val="22"/>
              </w:rPr>
              <w:t>№ 3783 от 28.08.2015</w:t>
            </w:r>
          </w:p>
        </w:tc>
        <w:tc>
          <w:tcPr>
            <w:tcW w:w="1847" w:type="dxa"/>
            <w:tcBorders>
              <w:top w:val="single" w:sz="4" w:space="0" w:color="000000"/>
              <w:left w:val="single" w:sz="4" w:space="0" w:color="000000"/>
              <w:bottom w:val="single" w:sz="4" w:space="0" w:color="000000"/>
              <w:right w:val="single" w:sz="4" w:space="0" w:color="000000"/>
            </w:tcBorders>
          </w:tcPr>
          <w:p w14:paraId="5AFB5FF9" w14:textId="77777777" w:rsidR="00724A53" w:rsidRDefault="00453761">
            <w:pPr>
              <w:tabs>
                <w:tab w:val="left" w:pos="0"/>
              </w:tabs>
              <w:jc w:val="right"/>
              <w:rPr>
                <w:sz w:val="20"/>
              </w:rPr>
            </w:pPr>
          </w:p>
        </w:tc>
      </w:tr>
      <w:tr w:rsidR="00A80C30" w14:paraId="0C9F1A17" w14:textId="77777777" w:rsidTr="004F2CCC">
        <w:tc>
          <w:tcPr>
            <w:tcW w:w="632" w:type="dxa"/>
            <w:tcBorders>
              <w:top w:val="single" w:sz="4" w:space="0" w:color="000000"/>
              <w:left w:val="single" w:sz="4" w:space="0" w:color="000000"/>
              <w:bottom w:val="single" w:sz="4" w:space="0" w:color="000000"/>
              <w:right w:val="single" w:sz="4" w:space="0" w:color="000000"/>
            </w:tcBorders>
          </w:tcPr>
          <w:p w14:paraId="56BFEF3E" w14:textId="77777777" w:rsidR="00724A53" w:rsidRDefault="00453761">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1C49FF75" w14:textId="77777777" w:rsidR="00724A53" w:rsidRDefault="00274602">
            <w:pPr>
              <w:tabs>
                <w:tab w:val="left" w:pos="0"/>
              </w:tabs>
              <w:rPr>
                <w:sz w:val="22"/>
              </w:rPr>
            </w:pPr>
            <w:r>
              <w:rPr>
                <w:sz w:val="22"/>
              </w:rPr>
              <w:t xml:space="preserve">Дополнительное соглашение №4 от 28.08.2017 к Кредитному соглашению </w:t>
            </w:r>
            <w:r w:rsidRPr="00724A53">
              <w:rPr>
                <w:sz w:val="22"/>
              </w:rPr>
              <w:t>№ 3783 от 28.08.2015</w:t>
            </w:r>
          </w:p>
        </w:tc>
        <w:tc>
          <w:tcPr>
            <w:tcW w:w="1847" w:type="dxa"/>
            <w:tcBorders>
              <w:top w:val="single" w:sz="4" w:space="0" w:color="000000"/>
              <w:left w:val="single" w:sz="4" w:space="0" w:color="000000"/>
              <w:bottom w:val="single" w:sz="4" w:space="0" w:color="000000"/>
              <w:right w:val="single" w:sz="4" w:space="0" w:color="000000"/>
            </w:tcBorders>
          </w:tcPr>
          <w:p w14:paraId="5DD9EE7D" w14:textId="77777777" w:rsidR="00724A53" w:rsidRDefault="00453761">
            <w:pPr>
              <w:tabs>
                <w:tab w:val="left" w:pos="0"/>
              </w:tabs>
              <w:jc w:val="right"/>
              <w:rPr>
                <w:sz w:val="20"/>
              </w:rPr>
            </w:pPr>
          </w:p>
        </w:tc>
      </w:tr>
      <w:tr w:rsidR="00A80C30" w14:paraId="1419D103" w14:textId="77777777" w:rsidTr="004F2CCC">
        <w:tc>
          <w:tcPr>
            <w:tcW w:w="632" w:type="dxa"/>
            <w:tcBorders>
              <w:top w:val="single" w:sz="4" w:space="0" w:color="000000"/>
              <w:left w:val="single" w:sz="4" w:space="0" w:color="000000"/>
              <w:bottom w:val="single" w:sz="4" w:space="0" w:color="000000"/>
              <w:right w:val="single" w:sz="4" w:space="0" w:color="000000"/>
            </w:tcBorders>
          </w:tcPr>
          <w:p w14:paraId="4EB88E51" w14:textId="77777777" w:rsidR="00724A53" w:rsidRDefault="00453761">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1938887A" w14:textId="77777777" w:rsidR="00724A53" w:rsidRDefault="00274602">
            <w:pPr>
              <w:tabs>
                <w:tab w:val="left" w:pos="0"/>
              </w:tabs>
              <w:rPr>
                <w:sz w:val="22"/>
              </w:rPr>
            </w:pPr>
            <w:r>
              <w:rPr>
                <w:sz w:val="22"/>
              </w:rPr>
              <w:t xml:space="preserve">Дополнительное соглашение №5 от 15.03.2017 к Кредитному соглашению </w:t>
            </w:r>
            <w:r w:rsidRPr="00724A53">
              <w:rPr>
                <w:sz w:val="22"/>
              </w:rPr>
              <w:t>№ 3783 от 28.08.2015</w:t>
            </w:r>
          </w:p>
        </w:tc>
        <w:tc>
          <w:tcPr>
            <w:tcW w:w="1847" w:type="dxa"/>
            <w:tcBorders>
              <w:top w:val="single" w:sz="4" w:space="0" w:color="000000"/>
              <w:left w:val="single" w:sz="4" w:space="0" w:color="000000"/>
              <w:bottom w:val="single" w:sz="4" w:space="0" w:color="000000"/>
              <w:right w:val="single" w:sz="4" w:space="0" w:color="000000"/>
            </w:tcBorders>
          </w:tcPr>
          <w:p w14:paraId="28D87C00" w14:textId="77777777" w:rsidR="00724A53" w:rsidRDefault="00453761">
            <w:pPr>
              <w:tabs>
                <w:tab w:val="left" w:pos="0"/>
              </w:tabs>
              <w:jc w:val="right"/>
              <w:rPr>
                <w:sz w:val="20"/>
              </w:rPr>
            </w:pPr>
          </w:p>
        </w:tc>
      </w:tr>
      <w:tr w:rsidR="00A80C30" w14:paraId="10A893A6" w14:textId="77777777" w:rsidTr="004F2CCC">
        <w:tc>
          <w:tcPr>
            <w:tcW w:w="632" w:type="dxa"/>
            <w:tcBorders>
              <w:top w:val="single" w:sz="4" w:space="0" w:color="000000"/>
              <w:left w:val="single" w:sz="4" w:space="0" w:color="000000"/>
              <w:bottom w:val="single" w:sz="4" w:space="0" w:color="000000"/>
              <w:right w:val="single" w:sz="4" w:space="0" w:color="000000"/>
            </w:tcBorders>
          </w:tcPr>
          <w:p w14:paraId="3D741EBB" w14:textId="77777777" w:rsidR="00724A53" w:rsidRDefault="00453761">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2ACBC014" w14:textId="77777777" w:rsidR="00724A53" w:rsidRDefault="00274602">
            <w:pPr>
              <w:tabs>
                <w:tab w:val="left" w:pos="0"/>
              </w:tabs>
              <w:rPr>
                <w:sz w:val="22"/>
              </w:rPr>
            </w:pPr>
            <w:r>
              <w:rPr>
                <w:sz w:val="22"/>
              </w:rPr>
              <w:t xml:space="preserve">Дополнительное соглашение №6 от 20.12.2017 к Кредитному соглашению </w:t>
            </w:r>
            <w:r w:rsidRPr="00724A53">
              <w:rPr>
                <w:sz w:val="22"/>
              </w:rPr>
              <w:t>№ 3783 от 28.08.2015</w:t>
            </w:r>
          </w:p>
        </w:tc>
        <w:tc>
          <w:tcPr>
            <w:tcW w:w="1847" w:type="dxa"/>
            <w:tcBorders>
              <w:top w:val="single" w:sz="4" w:space="0" w:color="000000"/>
              <w:left w:val="single" w:sz="4" w:space="0" w:color="000000"/>
              <w:bottom w:val="single" w:sz="4" w:space="0" w:color="000000"/>
              <w:right w:val="single" w:sz="4" w:space="0" w:color="000000"/>
            </w:tcBorders>
          </w:tcPr>
          <w:p w14:paraId="6594986E" w14:textId="77777777" w:rsidR="00724A53" w:rsidRDefault="00453761">
            <w:pPr>
              <w:tabs>
                <w:tab w:val="left" w:pos="0"/>
              </w:tabs>
              <w:jc w:val="right"/>
              <w:rPr>
                <w:sz w:val="20"/>
              </w:rPr>
            </w:pPr>
          </w:p>
        </w:tc>
      </w:tr>
      <w:tr w:rsidR="00A80C30" w14:paraId="681F2CD7" w14:textId="77777777" w:rsidTr="004F2CCC">
        <w:tc>
          <w:tcPr>
            <w:tcW w:w="632" w:type="dxa"/>
            <w:tcBorders>
              <w:top w:val="single" w:sz="4" w:space="0" w:color="000000"/>
              <w:left w:val="single" w:sz="4" w:space="0" w:color="000000"/>
              <w:bottom w:val="single" w:sz="4" w:space="0" w:color="000000"/>
              <w:right w:val="single" w:sz="4" w:space="0" w:color="000000"/>
            </w:tcBorders>
          </w:tcPr>
          <w:p w14:paraId="2E34F90F" w14:textId="77777777" w:rsidR="00724A53" w:rsidRDefault="00453761">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41437F4E" w14:textId="77777777" w:rsidR="00724A53" w:rsidRDefault="00274602">
            <w:pPr>
              <w:tabs>
                <w:tab w:val="left" w:pos="0"/>
              </w:tabs>
              <w:rPr>
                <w:sz w:val="22"/>
              </w:rPr>
            </w:pPr>
            <w:r>
              <w:rPr>
                <w:sz w:val="22"/>
              </w:rPr>
              <w:t xml:space="preserve">Дополнительное соглашение №7 от 13.02.2018 к Кредитному соглашению </w:t>
            </w:r>
            <w:r w:rsidRPr="00724A53">
              <w:rPr>
                <w:sz w:val="22"/>
              </w:rPr>
              <w:t>№ 3783 от 28.08.2015</w:t>
            </w:r>
          </w:p>
        </w:tc>
        <w:tc>
          <w:tcPr>
            <w:tcW w:w="1847" w:type="dxa"/>
            <w:tcBorders>
              <w:top w:val="single" w:sz="4" w:space="0" w:color="000000"/>
              <w:left w:val="single" w:sz="4" w:space="0" w:color="000000"/>
              <w:bottom w:val="single" w:sz="4" w:space="0" w:color="000000"/>
              <w:right w:val="single" w:sz="4" w:space="0" w:color="000000"/>
            </w:tcBorders>
          </w:tcPr>
          <w:p w14:paraId="5577986B" w14:textId="77777777" w:rsidR="00724A53" w:rsidRDefault="00453761">
            <w:pPr>
              <w:tabs>
                <w:tab w:val="left" w:pos="0"/>
              </w:tabs>
              <w:jc w:val="right"/>
              <w:rPr>
                <w:sz w:val="20"/>
              </w:rPr>
            </w:pPr>
          </w:p>
        </w:tc>
      </w:tr>
      <w:tr w:rsidR="00A80C30" w14:paraId="2B43EE95" w14:textId="77777777" w:rsidTr="004F2CCC">
        <w:tc>
          <w:tcPr>
            <w:tcW w:w="632" w:type="dxa"/>
            <w:tcBorders>
              <w:top w:val="single" w:sz="4" w:space="0" w:color="000000"/>
              <w:left w:val="single" w:sz="4" w:space="0" w:color="000000"/>
              <w:bottom w:val="single" w:sz="4" w:space="0" w:color="000000"/>
              <w:right w:val="single" w:sz="4" w:space="0" w:color="000000"/>
            </w:tcBorders>
          </w:tcPr>
          <w:p w14:paraId="0F082A7F" w14:textId="77777777" w:rsidR="00724A53" w:rsidRDefault="00453761">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4752FD50" w14:textId="77777777" w:rsidR="00724A53" w:rsidRDefault="00274602">
            <w:pPr>
              <w:tabs>
                <w:tab w:val="left" w:pos="0"/>
              </w:tabs>
              <w:rPr>
                <w:sz w:val="22"/>
              </w:rPr>
            </w:pPr>
            <w:r>
              <w:rPr>
                <w:sz w:val="22"/>
              </w:rPr>
              <w:t xml:space="preserve">Дополнительное соглашение №8 от 15.03.2018 к Кредитному соглашению </w:t>
            </w:r>
            <w:r w:rsidRPr="00724A53">
              <w:rPr>
                <w:sz w:val="22"/>
              </w:rPr>
              <w:t>№ 3783 от 28.08.2015</w:t>
            </w:r>
          </w:p>
        </w:tc>
        <w:tc>
          <w:tcPr>
            <w:tcW w:w="1847" w:type="dxa"/>
            <w:tcBorders>
              <w:top w:val="single" w:sz="4" w:space="0" w:color="000000"/>
              <w:left w:val="single" w:sz="4" w:space="0" w:color="000000"/>
              <w:bottom w:val="single" w:sz="4" w:space="0" w:color="000000"/>
              <w:right w:val="single" w:sz="4" w:space="0" w:color="000000"/>
            </w:tcBorders>
          </w:tcPr>
          <w:p w14:paraId="55CCC239" w14:textId="77777777" w:rsidR="00724A53" w:rsidRDefault="00453761">
            <w:pPr>
              <w:tabs>
                <w:tab w:val="left" w:pos="0"/>
              </w:tabs>
              <w:jc w:val="right"/>
              <w:rPr>
                <w:sz w:val="20"/>
              </w:rPr>
            </w:pPr>
          </w:p>
        </w:tc>
      </w:tr>
      <w:tr w:rsidR="00A80C30" w14:paraId="033B5BF7" w14:textId="77777777" w:rsidTr="004F2CCC">
        <w:tc>
          <w:tcPr>
            <w:tcW w:w="632" w:type="dxa"/>
            <w:tcBorders>
              <w:top w:val="single" w:sz="4" w:space="0" w:color="000000"/>
              <w:left w:val="single" w:sz="4" w:space="0" w:color="000000"/>
              <w:bottom w:val="single" w:sz="4" w:space="0" w:color="000000"/>
              <w:right w:val="single" w:sz="4" w:space="0" w:color="000000"/>
            </w:tcBorders>
          </w:tcPr>
          <w:p w14:paraId="682496DA" w14:textId="77777777" w:rsidR="00724A53" w:rsidRDefault="00453761">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5EBC2965" w14:textId="77777777" w:rsidR="00724A53" w:rsidRDefault="00274602" w:rsidP="00724A53">
            <w:pPr>
              <w:pStyle w:val="28"/>
              <w:rPr>
                <w:rFonts w:ascii="Times New Roman" w:hAnsi="Times New Roman"/>
                <w:sz w:val="22"/>
              </w:rPr>
            </w:pPr>
            <w:r w:rsidRPr="00724A53">
              <w:rPr>
                <w:rFonts w:ascii="Times New Roman" w:hAnsi="Times New Roman"/>
                <w:sz w:val="22"/>
              </w:rPr>
              <w:t xml:space="preserve">Договор Гарантии от 28.08.2015, заключенный между Банком, </w:t>
            </w:r>
            <w:proofErr w:type="spellStart"/>
            <w:r w:rsidRPr="00724A53">
              <w:rPr>
                <w:rFonts w:ascii="Times New Roman" w:hAnsi="Times New Roman"/>
                <w:sz w:val="22"/>
              </w:rPr>
              <w:t>Basic</w:t>
            </w:r>
            <w:proofErr w:type="spellEnd"/>
            <w:r w:rsidRPr="00724A53">
              <w:rPr>
                <w:rFonts w:ascii="Times New Roman" w:hAnsi="Times New Roman"/>
                <w:sz w:val="22"/>
              </w:rPr>
              <w:t xml:space="preserve"> </w:t>
            </w:r>
            <w:proofErr w:type="spellStart"/>
            <w:r w:rsidRPr="00724A53">
              <w:rPr>
                <w:rFonts w:ascii="Times New Roman" w:hAnsi="Times New Roman"/>
                <w:sz w:val="22"/>
              </w:rPr>
              <w:t>Element</w:t>
            </w:r>
            <w:proofErr w:type="spellEnd"/>
            <w:r w:rsidRPr="00724A53">
              <w:rPr>
                <w:rFonts w:ascii="Times New Roman" w:hAnsi="Times New Roman"/>
                <w:sz w:val="22"/>
              </w:rPr>
              <w:t xml:space="preserve"> </w:t>
            </w:r>
            <w:proofErr w:type="spellStart"/>
            <w:r w:rsidRPr="00724A53">
              <w:rPr>
                <w:rFonts w:ascii="Times New Roman" w:hAnsi="Times New Roman"/>
                <w:sz w:val="22"/>
              </w:rPr>
              <w:t>Limited</w:t>
            </w:r>
            <w:proofErr w:type="spellEnd"/>
            <w:r w:rsidRPr="00724A53">
              <w:rPr>
                <w:rFonts w:ascii="Times New Roman" w:hAnsi="Times New Roman"/>
                <w:sz w:val="22"/>
              </w:rPr>
              <w:t xml:space="preserve"> и B-FINANCE LTD</w:t>
            </w:r>
          </w:p>
        </w:tc>
        <w:tc>
          <w:tcPr>
            <w:tcW w:w="1847" w:type="dxa"/>
            <w:tcBorders>
              <w:top w:val="single" w:sz="4" w:space="0" w:color="000000"/>
              <w:left w:val="single" w:sz="4" w:space="0" w:color="000000"/>
              <w:bottom w:val="single" w:sz="4" w:space="0" w:color="000000"/>
              <w:right w:val="single" w:sz="4" w:space="0" w:color="000000"/>
            </w:tcBorders>
          </w:tcPr>
          <w:p w14:paraId="738CFFB9" w14:textId="77777777" w:rsidR="00724A53" w:rsidRDefault="00453761">
            <w:pPr>
              <w:tabs>
                <w:tab w:val="left" w:pos="0"/>
              </w:tabs>
              <w:jc w:val="right"/>
              <w:rPr>
                <w:sz w:val="20"/>
              </w:rPr>
            </w:pPr>
          </w:p>
        </w:tc>
      </w:tr>
      <w:tr w:rsidR="00A80C30" w14:paraId="1E92BBB5" w14:textId="77777777" w:rsidTr="004F2CCC">
        <w:tc>
          <w:tcPr>
            <w:tcW w:w="632" w:type="dxa"/>
            <w:tcBorders>
              <w:top w:val="single" w:sz="4" w:space="0" w:color="000000"/>
              <w:left w:val="single" w:sz="4" w:space="0" w:color="000000"/>
              <w:bottom w:val="single" w:sz="4" w:space="0" w:color="000000"/>
              <w:right w:val="single" w:sz="4" w:space="0" w:color="000000"/>
            </w:tcBorders>
          </w:tcPr>
          <w:p w14:paraId="1743BAAC" w14:textId="77777777" w:rsidR="00724A53" w:rsidRDefault="00453761">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1C5D04D9" w14:textId="77777777" w:rsidR="00724A53" w:rsidRDefault="00274602">
            <w:pPr>
              <w:pStyle w:val="28"/>
              <w:rPr>
                <w:rFonts w:ascii="Times New Roman" w:hAnsi="Times New Roman"/>
                <w:sz w:val="22"/>
              </w:rPr>
            </w:pPr>
            <w:r w:rsidRPr="00724A53">
              <w:rPr>
                <w:rFonts w:ascii="Times New Roman" w:hAnsi="Times New Roman"/>
                <w:sz w:val="22"/>
              </w:rPr>
              <w:t xml:space="preserve">Договор уступки прав (требований) от 22.01.2019, заключенный между Банком и VTB </w:t>
            </w:r>
            <w:proofErr w:type="spellStart"/>
            <w:r w:rsidRPr="00724A53">
              <w:rPr>
                <w:rFonts w:ascii="Times New Roman" w:hAnsi="Times New Roman"/>
                <w:sz w:val="22"/>
              </w:rPr>
              <w:t>Capital</w:t>
            </w:r>
            <w:proofErr w:type="spellEnd"/>
            <w:r w:rsidRPr="00724A53">
              <w:rPr>
                <w:rFonts w:ascii="Times New Roman" w:hAnsi="Times New Roman"/>
                <w:sz w:val="22"/>
              </w:rPr>
              <w:t xml:space="preserve"> PLC</w:t>
            </w:r>
          </w:p>
        </w:tc>
        <w:tc>
          <w:tcPr>
            <w:tcW w:w="1847" w:type="dxa"/>
            <w:tcBorders>
              <w:top w:val="single" w:sz="4" w:space="0" w:color="000000"/>
              <w:left w:val="single" w:sz="4" w:space="0" w:color="000000"/>
              <w:bottom w:val="single" w:sz="4" w:space="0" w:color="000000"/>
              <w:right w:val="single" w:sz="4" w:space="0" w:color="000000"/>
            </w:tcBorders>
          </w:tcPr>
          <w:p w14:paraId="378FB154" w14:textId="77777777" w:rsidR="00724A53" w:rsidRDefault="00453761">
            <w:pPr>
              <w:tabs>
                <w:tab w:val="left" w:pos="0"/>
              </w:tabs>
              <w:jc w:val="right"/>
              <w:rPr>
                <w:sz w:val="20"/>
              </w:rPr>
            </w:pPr>
          </w:p>
        </w:tc>
      </w:tr>
      <w:tr w:rsidR="00A80C30" w:rsidRPr="00453761" w14:paraId="6F60E0BE" w14:textId="77777777" w:rsidTr="004F2CCC">
        <w:tc>
          <w:tcPr>
            <w:tcW w:w="632" w:type="dxa"/>
            <w:tcBorders>
              <w:top w:val="single" w:sz="4" w:space="0" w:color="000000"/>
              <w:left w:val="single" w:sz="4" w:space="0" w:color="000000"/>
              <w:bottom w:val="single" w:sz="4" w:space="0" w:color="000000"/>
              <w:right w:val="single" w:sz="4" w:space="0" w:color="000000"/>
            </w:tcBorders>
          </w:tcPr>
          <w:p w14:paraId="7E37E092" w14:textId="77777777" w:rsidR="00724A53" w:rsidRDefault="00453761">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40AF4EBB" w14:textId="77777777" w:rsidR="00724A53" w:rsidRPr="004F2CCC" w:rsidRDefault="00274602">
            <w:pPr>
              <w:pStyle w:val="28"/>
              <w:rPr>
                <w:rFonts w:ascii="Times New Roman" w:hAnsi="Times New Roman"/>
                <w:sz w:val="22"/>
                <w:lang w:val="en-US"/>
              </w:rPr>
            </w:pPr>
            <w:r w:rsidRPr="004F2CCC">
              <w:rPr>
                <w:rFonts w:ascii="Times New Roman" w:hAnsi="Times New Roman"/>
                <w:sz w:val="22"/>
                <w:lang w:val="en-US"/>
              </w:rPr>
              <w:t xml:space="preserve">Settlement agreement </w:t>
            </w:r>
            <w:r w:rsidRPr="00724A53">
              <w:rPr>
                <w:rFonts w:ascii="Times New Roman" w:hAnsi="Times New Roman"/>
                <w:sz w:val="22"/>
              </w:rPr>
              <w:t>от</w:t>
            </w:r>
            <w:r w:rsidRPr="004F2CCC">
              <w:rPr>
                <w:rFonts w:ascii="Times New Roman" w:hAnsi="Times New Roman"/>
                <w:sz w:val="22"/>
                <w:lang w:val="en-US"/>
              </w:rPr>
              <w:t xml:space="preserve"> 26.01.2019 </w:t>
            </w:r>
            <w:r w:rsidRPr="006D5339">
              <w:rPr>
                <w:rFonts w:ascii="Times New Roman" w:hAnsi="Times New Roman"/>
                <w:sz w:val="22"/>
              </w:rPr>
              <w:t>заключенный</w:t>
            </w:r>
            <w:r w:rsidRPr="004F2CCC">
              <w:rPr>
                <w:rFonts w:ascii="Times New Roman" w:hAnsi="Times New Roman"/>
                <w:sz w:val="22"/>
                <w:lang w:val="en-US"/>
              </w:rPr>
              <w:t xml:space="preserve"> </w:t>
            </w:r>
            <w:r w:rsidRPr="006D5339">
              <w:rPr>
                <w:rFonts w:ascii="Times New Roman" w:hAnsi="Times New Roman"/>
                <w:sz w:val="22"/>
              </w:rPr>
              <w:t>между</w:t>
            </w:r>
            <w:r w:rsidRPr="004F2CCC">
              <w:rPr>
                <w:rFonts w:ascii="Times New Roman" w:hAnsi="Times New Roman"/>
                <w:sz w:val="22"/>
                <w:lang w:val="en-US"/>
              </w:rPr>
              <w:t xml:space="preserve"> </w:t>
            </w:r>
            <w:r w:rsidRPr="006D5339">
              <w:rPr>
                <w:rFonts w:ascii="Times New Roman" w:hAnsi="Times New Roman"/>
                <w:sz w:val="22"/>
              </w:rPr>
              <w:t>Банком</w:t>
            </w:r>
            <w:r w:rsidRPr="004F2CCC">
              <w:rPr>
                <w:rFonts w:ascii="Times New Roman" w:hAnsi="Times New Roman"/>
                <w:sz w:val="22"/>
                <w:lang w:val="en-US"/>
              </w:rPr>
              <w:t xml:space="preserve">, Basic Element Limited </w:t>
            </w:r>
            <w:r w:rsidRPr="006D5339">
              <w:rPr>
                <w:rFonts w:ascii="Times New Roman" w:hAnsi="Times New Roman"/>
                <w:sz w:val="22"/>
              </w:rPr>
              <w:t>и</w:t>
            </w:r>
            <w:r w:rsidRPr="004F2CCC">
              <w:rPr>
                <w:rFonts w:ascii="Times New Roman" w:hAnsi="Times New Roman"/>
                <w:sz w:val="22"/>
                <w:lang w:val="en-US"/>
              </w:rPr>
              <w:t xml:space="preserve"> B-FINANCE LTD, </w:t>
            </w:r>
            <w:r>
              <w:rPr>
                <w:rFonts w:ascii="Times New Roman" w:hAnsi="Times New Roman"/>
                <w:sz w:val="22"/>
              </w:rPr>
              <w:t>ООО</w:t>
            </w:r>
            <w:r w:rsidRPr="004F2CCC">
              <w:rPr>
                <w:rFonts w:ascii="Times New Roman" w:hAnsi="Times New Roman"/>
                <w:sz w:val="22"/>
                <w:lang w:val="en-US"/>
              </w:rPr>
              <w:t xml:space="preserve"> «</w:t>
            </w:r>
            <w:proofErr w:type="spellStart"/>
            <w:r>
              <w:rPr>
                <w:rFonts w:ascii="Times New Roman" w:hAnsi="Times New Roman"/>
                <w:sz w:val="22"/>
              </w:rPr>
              <w:t>Континет</w:t>
            </w:r>
            <w:proofErr w:type="spellEnd"/>
            <w:r w:rsidRPr="004F2CCC">
              <w:rPr>
                <w:rFonts w:ascii="Times New Roman" w:hAnsi="Times New Roman"/>
                <w:sz w:val="22"/>
                <w:lang w:val="en-US"/>
              </w:rPr>
              <w:t xml:space="preserve">» </w:t>
            </w:r>
            <w:r>
              <w:rPr>
                <w:rFonts w:ascii="Times New Roman" w:hAnsi="Times New Roman"/>
                <w:sz w:val="22"/>
              </w:rPr>
              <w:t>и</w:t>
            </w:r>
            <w:r w:rsidRPr="004F2CCC">
              <w:rPr>
                <w:rFonts w:ascii="Times New Roman" w:hAnsi="Times New Roman"/>
                <w:sz w:val="22"/>
                <w:lang w:val="en-US"/>
              </w:rPr>
              <w:t xml:space="preserve"> </w:t>
            </w:r>
            <w:r>
              <w:rPr>
                <w:rFonts w:ascii="Times New Roman" w:hAnsi="Times New Roman"/>
                <w:sz w:val="22"/>
                <w:lang w:val="en-US"/>
              </w:rPr>
              <w:t>Eastern Carriers Trading Limited</w:t>
            </w:r>
          </w:p>
        </w:tc>
        <w:tc>
          <w:tcPr>
            <w:tcW w:w="1847" w:type="dxa"/>
            <w:tcBorders>
              <w:top w:val="single" w:sz="4" w:space="0" w:color="000000"/>
              <w:left w:val="single" w:sz="4" w:space="0" w:color="000000"/>
              <w:bottom w:val="single" w:sz="4" w:space="0" w:color="000000"/>
              <w:right w:val="single" w:sz="4" w:space="0" w:color="000000"/>
            </w:tcBorders>
          </w:tcPr>
          <w:p w14:paraId="206C21FE" w14:textId="77777777" w:rsidR="00724A53" w:rsidRPr="004F2CCC" w:rsidRDefault="00453761">
            <w:pPr>
              <w:tabs>
                <w:tab w:val="left" w:pos="0"/>
              </w:tabs>
              <w:jc w:val="right"/>
              <w:rPr>
                <w:sz w:val="20"/>
                <w:lang w:val="en-US"/>
              </w:rPr>
            </w:pPr>
          </w:p>
        </w:tc>
      </w:tr>
      <w:tr w:rsidR="00A80C30" w14:paraId="706F6FC5" w14:textId="77777777" w:rsidTr="00C32B4A">
        <w:trPr>
          <w:trHeight w:val="413"/>
        </w:trPr>
        <w:tc>
          <w:tcPr>
            <w:tcW w:w="632" w:type="dxa"/>
            <w:tcBorders>
              <w:top w:val="single" w:sz="4" w:space="0" w:color="000000"/>
              <w:left w:val="single" w:sz="4" w:space="0" w:color="000000"/>
              <w:bottom w:val="single" w:sz="4" w:space="0" w:color="000000"/>
              <w:right w:val="single" w:sz="4" w:space="0" w:color="000000"/>
            </w:tcBorders>
          </w:tcPr>
          <w:p w14:paraId="729AC032" w14:textId="77777777" w:rsidR="00724A53" w:rsidRPr="004F2CCC" w:rsidRDefault="00453761">
            <w:pPr>
              <w:numPr>
                <w:ilvl w:val="0"/>
                <w:numId w:val="7"/>
              </w:numPr>
              <w:tabs>
                <w:tab w:val="left" w:pos="426"/>
              </w:tabs>
              <w:ind w:left="426" w:hanging="426"/>
              <w:jc w:val="right"/>
              <w:rPr>
                <w:sz w:val="22"/>
                <w:lang w:val="en-US"/>
              </w:rPr>
            </w:pPr>
          </w:p>
        </w:tc>
        <w:tc>
          <w:tcPr>
            <w:tcW w:w="6876" w:type="dxa"/>
            <w:tcBorders>
              <w:top w:val="single" w:sz="4" w:space="0" w:color="000000"/>
              <w:left w:val="single" w:sz="4" w:space="0" w:color="000000"/>
              <w:bottom w:val="single" w:sz="4" w:space="0" w:color="000000"/>
              <w:right w:val="single" w:sz="4" w:space="0" w:color="000000"/>
            </w:tcBorders>
          </w:tcPr>
          <w:p w14:paraId="35CC4303" w14:textId="77777777" w:rsidR="00724A53" w:rsidRPr="004F2CCC" w:rsidRDefault="00274602">
            <w:pPr>
              <w:pStyle w:val="28"/>
              <w:rPr>
                <w:rFonts w:ascii="Times New Roman" w:hAnsi="Times New Roman"/>
                <w:sz w:val="22"/>
                <w:lang w:val="en-US"/>
              </w:rPr>
            </w:pPr>
            <w:proofErr w:type="spellStart"/>
            <w:r w:rsidRPr="00C0777A">
              <w:rPr>
                <w:rFonts w:ascii="Times New Roman" w:hAnsi="Times New Roman"/>
                <w:sz w:val="22"/>
                <w:lang w:val="en-US"/>
              </w:rPr>
              <w:t>Расчет</w:t>
            </w:r>
            <w:proofErr w:type="spellEnd"/>
            <w:r w:rsidRPr="00C0777A">
              <w:rPr>
                <w:rFonts w:ascii="Times New Roman" w:hAnsi="Times New Roman"/>
                <w:sz w:val="22"/>
                <w:lang w:val="en-US"/>
              </w:rPr>
              <w:t xml:space="preserve"> </w:t>
            </w:r>
            <w:proofErr w:type="spellStart"/>
            <w:r w:rsidRPr="00C0777A">
              <w:rPr>
                <w:rFonts w:ascii="Times New Roman" w:hAnsi="Times New Roman"/>
                <w:sz w:val="22"/>
                <w:lang w:val="en-US"/>
              </w:rPr>
              <w:t>задолженности</w:t>
            </w:r>
            <w:proofErr w:type="spellEnd"/>
          </w:p>
        </w:tc>
        <w:tc>
          <w:tcPr>
            <w:tcW w:w="1847" w:type="dxa"/>
            <w:tcBorders>
              <w:top w:val="single" w:sz="4" w:space="0" w:color="000000"/>
              <w:left w:val="single" w:sz="4" w:space="0" w:color="000000"/>
              <w:bottom w:val="single" w:sz="4" w:space="0" w:color="000000"/>
              <w:right w:val="single" w:sz="4" w:space="0" w:color="000000"/>
            </w:tcBorders>
          </w:tcPr>
          <w:p w14:paraId="7833A5E0" w14:textId="77777777" w:rsidR="00724A53" w:rsidRPr="004F2CCC" w:rsidRDefault="00453761">
            <w:pPr>
              <w:tabs>
                <w:tab w:val="left" w:pos="0"/>
              </w:tabs>
              <w:jc w:val="right"/>
              <w:rPr>
                <w:sz w:val="20"/>
                <w:lang w:val="en-US"/>
              </w:rPr>
            </w:pPr>
          </w:p>
        </w:tc>
      </w:tr>
    </w:tbl>
    <w:p w14:paraId="7E1FB9E5" w14:textId="77777777" w:rsidR="000176F8" w:rsidRPr="004F2CCC" w:rsidRDefault="00453761">
      <w:pPr>
        <w:tabs>
          <w:tab w:val="left" w:pos="0"/>
        </w:tabs>
        <w:jc w:val="right"/>
        <w:rPr>
          <w:sz w:val="20"/>
          <w:lang w:val="en-US"/>
        </w:rPr>
      </w:pPr>
    </w:p>
    <w:p w14:paraId="222B8499" w14:textId="77777777" w:rsidR="000176F8" w:rsidRPr="004F2CCC" w:rsidRDefault="00453761">
      <w:pPr>
        <w:tabs>
          <w:tab w:val="left" w:pos="0"/>
        </w:tabs>
        <w:jc w:val="right"/>
        <w:rPr>
          <w:sz w:val="20"/>
          <w:lang w:val="en-US"/>
        </w:rPr>
      </w:pPr>
    </w:p>
    <w:p w14:paraId="7A8AA58A" w14:textId="77777777" w:rsidR="000176F8" w:rsidRPr="004F2CCC" w:rsidRDefault="00453761">
      <w:pPr>
        <w:tabs>
          <w:tab w:val="left" w:pos="0"/>
        </w:tabs>
        <w:jc w:val="right"/>
        <w:rPr>
          <w:sz w:val="20"/>
          <w:lang w:val="en-US"/>
        </w:rPr>
      </w:pPr>
    </w:p>
    <w:p w14:paraId="33FD95AC" w14:textId="77777777" w:rsidR="000176F8" w:rsidRPr="004F2CCC" w:rsidRDefault="00274602">
      <w:pPr>
        <w:tabs>
          <w:tab w:val="left" w:pos="0"/>
        </w:tabs>
        <w:jc w:val="right"/>
        <w:rPr>
          <w:b/>
          <w:sz w:val="20"/>
          <w:lang w:val="en-US"/>
        </w:rPr>
      </w:pPr>
      <w:r w:rsidRPr="004F2CCC">
        <w:rPr>
          <w:b/>
          <w:sz w:val="20"/>
          <w:lang w:val="en-US"/>
        </w:rPr>
        <w:br w:type="page"/>
      </w:r>
    </w:p>
    <w:p w14:paraId="2263A8C0" w14:textId="77777777" w:rsidR="000176F8" w:rsidRDefault="00274602">
      <w:pPr>
        <w:tabs>
          <w:tab w:val="left" w:pos="0"/>
        </w:tabs>
        <w:ind w:firstLine="5670"/>
        <w:jc w:val="right"/>
        <w:rPr>
          <w:b/>
          <w:sz w:val="22"/>
        </w:rPr>
      </w:pPr>
      <w:proofErr w:type="gramStart"/>
      <w:r>
        <w:rPr>
          <w:b/>
          <w:sz w:val="22"/>
        </w:rPr>
        <w:lastRenderedPageBreak/>
        <w:t>Приложение  №</w:t>
      </w:r>
      <w:proofErr w:type="gramEnd"/>
      <w:r>
        <w:rPr>
          <w:b/>
          <w:sz w:val="22"/>
        </w:rPr>
        <w:t xml:space="preserve">3 </w:t>
      </w:r>
    </w:p>
    <w:p w14:paraId="644D893E" w14:textId="77777777" w:rsidR="000176F8" w:rsidRDefault="00274602">
      <w:pPr>
        <w:tabs>
          <w:tab w:val="left" w:pos="0"/>
        </w:tabs>
        <w:jc w:val="right"/>
        <w:rPr>
          <w:b/>
          <w:sz w:val="22"/>
        </w:rPr>
      </w:pPr>
      <w:proofErr w:type="gramStart"/>
      <w:r>
        <w:rPr>
          <w:b/>
          <w:sz w:val="22"/>
        </w:rPr>
        <w:t>к  Договору</w:t>
      </w:r>
      <w:proofErr w:type="gramEnd"/>
      <w:r>
        <w:rPr>
          <w:b/>
          <w:sz w:val="22"/>
        </w:rPr>
        <w:t xml:space="preserve"> об уступке прав (требований) </w:t>
      </w:r>
    </w:p>
    <w:p w14:paraId="0D96F1E8" w14:textId="77777777" w:rsidR="000176F8" w:rsidRDefault="00274602">
      <w:pPr>
        <w:tabs>
          <w:tab w:val="left" w:pos="0"/>
        </w:tabs>
        <w:jc w:val="right"/>
        <w:rPr>
          <w:b/>
          <w:sz w:val="22"/>
        </w:rPr>
      </w:pPr>
      <w:r>
        <w:rPr>
          <w:b/>
          <w:sz w:val="22"/>
        </w:rPr>
        <w:t>№ от</w:t>
      </w:r>
      <w:proofErr w:type="gramStart"/>
      <w:r>
        <w:rPr>
          <w:b/>
          <w:sz w:val="22"/>
        </w:rPr>
        <w:t xml:space="preserve">   «</w:t>
      </w:r>
      <w:proofErr w:type="gramEnd"/>
      <w:r>
        <w:rPr>
          <w:b/>
          <w:sz w:val="22"/>
        </w:rPr>
        <w:t xml:space="preserve">__»___________202__ г.             </w:t>
      </w:r>
    </w:p>
    <w:p w14:paraId="72CB17B6" w14:textId="77777777" w:rsidR="000176F8" w:rsidRDefault="00453761">
      <w:pPr>
        <w:tabs>
          <w:tab w:val="left" w:pos="0"/>
        </w:tabs>
        <w:jc w:val="right"/>
        <w:rPr>
          <w:sz w:val="22"/>
        </w:rPr>
      </w:pPr>
    </w:p>
    <w:p w14:paraId="7459976D" w14:textId="77777777" w:rsidR="000176F8" w:rsidRDefault="00453761">
      <w:pPr>
        <w:tabs>
          <w:tab w:val="left" w:pos="0"/>
        </w:tabs>
        <w:jc w:val="right"/>
        <w:rPr>
          <w:sz w:val="22"/>
        </w:rPr>
      </w:pPr>
      <w:bookmarkStart w:id="0" w:name="_GoBack"/>
      <w:bookmarkEnd w:id="0"/>
    </w:p>
    <w:p w14:paraId="2C13299C" w14:textId="77777777" w:rsidR="000176F8" w:rsidRDefault="00453761">
      <w:pPr>
        <w:tabs>
          <w:tab w:val="left" w:pos="0"/>
        </w:tabs>
        <w:jc w:val="right"/>
        <w:rPr>
          <w:sz w:val="22"/>
        </w:rPr>
      </w:pPr>
    </w:p>
    <w:p w14:paraId="763006A2" w14:textId="77777777" w:rsidR="000176F8" w:rsidRDefault="00453761">
      <w:pPr>
        <w:tabs>
          <w:tab w:val="left" w:pos="0"/>
        </w:tabs>
        <w:jc w:val="right"/>
        <w:rPr>
          <w:sz w:val="22"/>
        </w:rPr>
      </w:pPr>
    </w:p>
    <w:p w14:paraId="2B7B6133" w14:textId="77777777" w:rsidR="000176F8" w:rsidRDefault="00274602">
      <w:pPr>
        <w:pStyle w:val="Style12"/>
        <w:widowControl/>
        <w:rPr>
          <w:rStyle w:val="FontStyle1750"/>
          <w:rFonts w:ascii="Times New Roman" w:hAnsi="Times New Roman"/>
          <w:sz w:val="22"/>
        </w:rPr>
      </w:pPr>
      <w:r>
        <w:rPr>
          <w:rStyle w:val="FontStyle1750"/>
          <w:rFonts w:ascii="Times New Roman" w:hAnsi="Times New Roman"/>
          <w:sz w:val="22"/>
        </w:rPr>
        <w:t>АКТ ПРИЕМА-ПЕРЕДАЧИ ДОКУМЕНТОВ,</w:t>
      </w:r>
    </w:p>
    <w:p w14:paraId="374CAE2E" w14:textId="77777777" w:rsidR="000176F8" w:rsidRDefault="00274602">
      <w:pPr>
        <w:pStyle w:val="Style12"/>
        <w:widowControl/>
        <w:rPr>
          <w:rStyle w:val="FontStyle1750"/>
          <w:rFonts w:ascii="Times New Roman" w:hAnsi="Times New Roman"/>
          <w:sz w:val="22"/>
        </w:rPr>
      </w:pPr>
      <w:r>
        <w:rPr>
          <w:rStyle w:val="FontStyle1750"/>
          <w:rFonts w:ascii="Times New Roman" w:hAnsi="Times New Roman"/>
          <w:sz w:val="22"/>
        </w:rPr>
        <w:t>УДОСТОВЕРЯЮЩИХ ПРАВА (ТРЕБОВАНИЯ) (форма)</w:t>
      </w:r>
    </w:p>
    <w:p w14:paraId="13C2ED96" w14:textId="77777777" w:rsidR="000176F8" w:rsidRDefault="00453761">
      <w:pPr>
        <w:pStyle w:val="Style12"/>
        <w:widowControl/>
        <w:rPr>
          <w:rStyle w:val="FontStyle1750"/>
          <w:rFonts w:ascii="Times New Roman" w:hAnsi="Times New Roman"/>
          <w:sz w:val="22"/>
        </w:rPr>
      </w:pPr>
    </w:p>
    <w:p w14:paraId="382142EC" w14:textId="77777777" w:rsidR="000176F8" w:rsidRDefault="00274602">
      <w:pPr>
        <w:pStyle w:val="Style3"/>
        <w:widowControl/>
        <w:spacing w:line="240" w:lineRule="auto"/>
        <w:rPr>
          <w:rStyle w:val="FontStyle1130"/>
          <w:rFonts w:ascii="Times New Roman" w:hAnsi="Times New Roman"/>
          <w:sz w:val="22"/>
        </w:rPr>
      </w:pPr>
      <w:r>
        <w:rPr>
          <w:rStyle w:val="FontStyle1120"/>
          <w:rFonts w:ascii="Times New Roman" w:hAnsi="Times New Roman"/>
          <w:b w:val="0"/>
          <w:sz w:val="22"/>
        </w:rPr>
        <w:t xml:space="preserve">Банк ВТБ (публичное акционерное общество) </w:t>
      </w:r>
      <w:r>
        <w:rPr>
          <w:rStyle w:val="FontStyle1130"/>
          <w:rFonts w:ascii="Times New Roman" w:hAnsi="Times New Roman"/>
          <w:sz w:val="22"/>
        </w:rPr>
        <w:t xml:space="preserve">(далее - </w:t>
      </w:r>
      <w:r>
        <w:rPr>
          <w:rStyle w:val="FontStyle1120"/>
          <w:rFonts w:ascii="Times New Roman" w:hAnsi="Times New Roman"/>
          <w:b w:val="0"/>
          <w:sz w:val="22"/>
        </w:rPr>
        <w:t>«Цедент»)</w:t>
      </w:r>
      <w:r>
        <w:rPr>
          <w:rStyle w:val="FontStyle1130"/>
          <w:rFonts w:ascii="Times New Roman" w:hAnsi="Times New Roman"/>
          <w:sz w:val="22"/>
        </w:rPr>
        <w:t>, в лице ________________</w:t>
      </w:r>
      <w:r>
        <w:rPr>
          <w:rFonts w:ascii="Times New Roman" w:hAnsi="Times New Roman"/>
          <w:sz w:val="22"/>
        </w:rPr>
        <w:t>, действующего на основании ____________________,</w:t>
      </w:r>
      <w:r>
        <w:rPr>
          <w:rStyle w:val="FontStyle1130"/>
          <w:rFonts w:ascii="Times New Roman" w:hAnsi="Times New Roman"/>
          <w:sz w:val="22"/>
        </w:rPr>
        <w:t xml:space="preserve"> с одной стороны, и</w:t>
      </w:r>
    </w:p>
    <w:p w14:paraId="6F1130BF" w14:textId="77777777" w:rsidR="000176F8" w:rsidRDefault="00274602">
      <w:pPr>
        <w:pStyle w:val="Style5"/>
        <w:widowControl/>
        <w:rPr>
          <w:rStyle w:val="FontStyle1760"/>
          <w:rFonts w:ascii="Times New Roman" w:hAnsi="Times New Roman"/>
          <w:sz w:val="22"/>
        </w:rPr>
      </w:pPr>
      <w:r>
        <w:rPr>
          <w:rStyle w:val="FontStyle1120"/>
          <w:rFonts w:ascii="Times New Roman" w:hAnsi="Times New Roman"/>
          <w:b w:val="0"/>
          <w:sz w:val="22"/>
        </w:rPr>
        <w:t>______________________________ (далее - «Цессионарий»), в лице ___________________________________________________________, действующего на основании ______________</w:t>
      </w:r>
      <w:r>
        <w:rPr>
          <w:rStyle w:val="FontStyle1130"/>
          <w:rFonts w:ascii="Times New Roman" w:hAnsi="Times New Roman"/>
          <w:b/>
          <w:sz w:val="22"/>
        </w:rPr>
        <w:t>,</w:t>
      </w:r>
      <w:r>
        <w:rPr>
          <w:rStyle w:val="FontStyle1130"/>
          <w:rFonts w:ascii="Times New Roman" w:hAnsi="Times New Roman"/>
          <w:sz w:val="22"/>
        </w:rPr>
        <w:t xml:space="preserve"> с другой стороны, вместе именуемые </w:t>
      </w:r>
      <w:r>
        <w:rPr>
          <w:rStyle w:val="FontStyle1120"/>
          <w:rFonts w:ascii="Times New Roman" w:hAnsi="Times New Roman"/>
          <w:b w:val="0"/>
          <w:sz w:val="22"/>
        </w:rPr>
        <w:t>«Стороны»</w:t>
      </w:r>
      <w:r>
        <w:rPr>
          <w:rStyle w:val="FontStyle1750"/>
          <w:rFonts w:ascii="Times New Roman" w:hAnsi="Times New Roman"/>
          <w:b w:val="0"/>
          <w:sz w:val="22"/>
        </w:rPr>
        <w:t xml:space="preserve">, </w:t>
      </w:r>
      <w:r>
        <w:rPr>
          <w:rStyle w:val="FontStyle1760"/>
          <w:rFonts w:ascii="Times New Roman" w:hAnsi="Times New Roman"/>
          <w:sz w:val="22"/>
        </w:rPr>
        <w:t xml:space="preserve">в соответствии с Договором об уступке прав (требований) №________от «___»_____________202__ года (далее - </w:t>
      </w:r>
      <w:r>
        <w:rPr>
          <w:rStyle w:val="FontStyle1750"/>
          <w:rFonts w:ascii="Times New Roman" w:hAnsi="Times New Roman"/>
          <w:b w:val="0"/>
          <w:sz w:val="22"/>
        </w:rPr>
        <w:t>«Договор»</w:t>
      </w:r>
      <w:r>
        <w:rPr>
          <w:rStyle w:val="FontStyle1750"/>
          <w:rFonts w:ascii="Times New Roman" w:hAnsi="Times New Roman"/>
          <w:sz w:val="22"/>
        </w:rPr>
        <w:t xml:space="preserve">) </w:t>
      </w:r>
      <w:r>
        <w:rPr>
          <w:rStyle w:val="FontStyle1760"/>
          <w:rFonts w:ascii="Times New Roman" w:hAnsi="Times New Roman"/>
          <w:sz w:val="22"/>
        </w:rPr>
        <w:t xml:space="preserve">подписали настоящий Акт приема-передачи документов, удостоверяющих Права (требования) (далее - </w:t>
      </w:r>
      <w:r>
        <w:rPr>
          <w:rStyle w:val="FontStyle1750"/>
          <w:rFonts w:ascii="Times New Roman" w:hAnsi="Times New Roman"/>
          <w:b w:val="0"/>
          <w:sz w:val="22"/>
        </w:rPr>
        <w:t xml:space="preserve">«Акт»), </w:t>
      </w:r>
      <w:r>
        <w:rPr>
          <w:rStyle w:val="FontStyle1760"/>
          <w:rFonts w:ascii="Times New Roman" w:hAnsi="Times New Roman"/>
          <w:sz w:val="22"/>
        </w:rPr>
        <w:t>о нижеследующем:</w:t>
      </w:r>
    </w:p>
    <w:p w14:paraId="01880780" w14:textId="77777777" w:rsidR="000176F8" w:rsidRDefault="00274602">
      <w:pPr>
        <w:pStyle w:val="afb"/>
        <w:jc w:val="both"/>
        <w:outlineLvl w:val="0"/>
        <w:rPr>
          <w:rStyle w:val="FontStyle1760"/>
          <w:rFonts w:ascii="Times New Roman" w:hAnsi="Times New Roman"/>
          <w:sz w:val="22"/>
        </w:rPr>
      </w:pPr>
      <w:r>
        <w:rPr>
          <w:rStyle w:val="FontStyle1760"/>
          <w:rFonts w:ascii="Times New Roman" w:hAnsi="Times New Roman"/>
          <w:sz w:val="22"/>
        </w:rPr>
        <w:t xml:space="preserve">1. Согласно Договору Цедент передает, а Цессионарий принимает документы, удостоверяющие Права (требования) </w:t>
      </w:r>
      <w:r>
        <w:rPr>
          <w:sz w:val="22"/>
        </w:rPr>
        <w:t>в соответствии с Приложением № 2 к Договору (</w:t>
      </w:r>
      <w:r>
        <w:rPr>
          <w:i/>
          <w:sz w:val="22"/>
        </w:rPr>
        <w:t>в качестве приложения к Акту может быть составлена опись передаваемых документов</w:t>
      </w:r>
      <w:r>
        <w:rPr>
          <w:sz w:val="22"/>
        </w:rPr>
        <w:t xml:space="preserve">). </w:t>
      </w:r>
    </w:p>
    <w:p w14:paraId="5A947391" w14:textId="77777777" w:rsidR="000176F8" w:rsidRDefault="00274602">
      <w:pPr>
        <w:pStyle w:val="Style93"/>
        <w:widowControl/>
        <w:tabs>
          <w:tab w:val="left" w:pos="590"/>
        </w:tabs>
        <w:spacing w:line="240" w:lineRule="auto"/>
        <w:rPr>
          <w:rStyle w:val="FontStyle1760"/>
          <w:rFonts w:ascii="Times New Roman" w:hAnsi="Times New Roman"/>
          <w:sz w:val="22"/>
        </w:rPr>
      </w:pPr>
      <w:r>
        <w:rPr>
          <w:rStyle w:val="FontStyle1760"/>
          <w:rFonts w:ascii="Times New Roman" w:hAnsi="Times New Roman"/>
          <w:sz w:val="22"/>
        </w:rPr>
        <w:t>2. Указанные в пункте 1 Акта документы переданы Цедентом и получены Цессионарием в полном объеме, Цессионарий не имеет претензий к объему переданных документов.</w:t>
      </w:r>
    </w:p>
    <w:p w14:paraId="0C22791E" w14:textId="77777777" w:rsidR="000176F8" w:rsidRDefault="00274602">
      <w:pPr>
        <w:pStyle w:val="Style93"/>
        <w:widowControl/>
        <w:tabs>
          <w:tab w:val="left" w:pos="590"/>
        </w:tabs>
        <w:spacing w:line="240" w:lineRule="auto"/>
        <w:jc w:val="left"/>
        <w:rPr>
          <w:rStyle w:val="FontStyle1760"/>
          <w:rFonts w:ascii="Times New Roman" w:hAnsi="Times New Roman"/>
          <w:sz w:val="22"/>
        </w:rPr>
      </w:pPr>
      <w:r>
        <w:rPr>
          <w:rStyle w:val="FontStyle1760"/>
          <w:rFonts w:ascii="Times New Roman" w:hAnsi="Times New Roman"/>
          <w:sz w:val="22"/>
        </w:rPr>
        <w:t>3. Понятия и термины, используемые в Акте, имеют те же значения, что и в Договоре.</w:t>
      </w:r>
    </w:p>
    <w:p w14:paraId="218D2102" w14:textId="77777777" w:rsidR="000176F8" w:rsidRDefault="00274602">
      <w:pPr>
        <w:pStyle w:val="Style93"/>
        <w:widowControl/>
        <w:tabs>
          <w:tab w:val="left" w:pos="590"/>
          <w:tab w:val="left" w:leader="underscore" w:pos="5189"/>
          <w:tab w:val="left" w:leader="underscore" w:pos="6514"/>
        </w:tabs>
        <w:spacing w:line="240" w:lineRule="auto"/>
        <w:rPr>
          <w:rStyle w:val="FontStyle1760"/>
          <w:rFonts w:ascii="Times New Roman" w:hAnsi="Times New Roman"/>
          <w:sz w:val="22"/>
        </w:rPr>
      </w:pPr>
      <w:r>
        <w:rPr>
          <w:rStyle w:val="FontStyle1760"/>
          <w:rFonts w:ascii="Times New Roman" w:hAnsi="Times New Roman"/>
          <w:sz w:val="22"/>
        </w:rPr>
        <w:t>4. Акт подписан Сторонами в г. ____________«____»_____________202_ года в __ (_______) подлинных экземплярах на русском языке, имеющих равную юридическую силу, ___ (_______) экземпляров для Цедента, __ (_______) экземпляров - для Цессионария.</w:t>
      </w:r>
    </w:p>
    <w:p w14:paraId="3E380A8A" w14:textId="77777777" w:rsidR="000176F8" w:rsidRDefault="00453761">
      <w:pPr>
        <w:ind w:left="360" w:right="-2"/>
        <w:jc w:val="both"/>
        <w:rPr>
          <w:sz w:val="22"/>
        </w:rPr>
      </w:pPr>
    </w:p>
    <w:p w14:paraId="06F92E8C" w14:textId="77777777" w:rsidR="000176F8" w:rsidRDefault="00453761">
      <w:pPr>
        <w:ind w:left="360" w:right="-2"/>
        <w:jc w:val="both"/>
        <w:rPr>
          <w:sz w:val="22"/>
        </w:rPr>
      </w:pPr>
    </w:p>
    <w:p w14:paraId="207B5F3E" w14:textId="77777777" w:rsidR="000176F8" w:rsidRDefault="00453761">
      <w:pPr>
        <w:ind w:right="-2"/>
        <w:jc w:val="center"/>
      </w:pPr>
    </w:p>
    <w:sectPr w:rsidR="000176F8">
      <w:headerReference w:type="default" r:id="rId14"/>
      <w:footerReference w:type="default" r:id="rId15"/>
      <w:footerReference w:type="first" r:id="rId16"/>
      <w:pgSz w:w="11906" w:h="16838"/>
      <w:pgMar w:top="1134" w:right="850"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5B22F" w14:textId="77777777" w:rsidR="0012172B" w:rsidRDefault="00274602">
      <w:r>
        <w:separator/>
      </w:r>
    </w:p>
  </w:endnote>
  <w:endnote w:type="continuationSeparator" w:id="0">
    <w:p w14:paraId="01371502" w14:textId="77777777" w:rsidR="0012172B" w:rsidRDefault="0027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8E0C" w14:textId="77777777" w:rsidR="000176F8" w:rsidRDefault="004537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3940" w14:textId="77777777" w:rsidR="000176F8" w:rsidRDefault="004537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6AEA" w14:textId="77777777" w:rsidR="000176F8" w:rsidRDefault="004537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5494" w14:textId="77777777" w:rsidR="000176F8" w:rsidRDefault="004537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CCD37" w14:textId="77777777" w:rsidR="00213521" w:rsidRDefault="00274602">
      <w:r>
        <w:separator/>
      </w:r>
    </w:p>
  </w:footnote>
  <w:footnote w:type="continuationSeparator" w:id="0">
    <w:p w14:paraId="002AABBE" w14:textId="77777777" w:rsidR="00213521" w:rsidRDefault="00274602">
      <w:r>
        <w:continuationSeparator/>
      </w:r>
    </w:p>
  </w:footnote>
  <w:footnote w:id="1">
    <w:p w14:paraId="7A0DCE28" w14:textId="77777777" w:rsidR="000176F8" w:rsidRDefault="00274602">
      <w:pPr>
        <w:pStyle w:val="Footnote"/>
      </w:pPr>
      <w:r>
        <w:rPr>
          <w:vertAlign w:val="superscript"/>
        </w:rPr>
        <w:footnoteRef/>
      </w:r>
      <w:r>
        <w:rPr>
          <w:i/>
        </w:rPr>
        <w:t xml:space="preserve"> Указанная статья может быть скорректирована по результатам рассмотрения судебных споров и вынесения судами судебных актов и моменту заключения договора уступки.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156D" w14:textId="77777777" w:rsidR="000176F8" w:rsidRDefault="00453761">
    <w:pPr>
      <w:jc w:val="center"/>
      <w:rPr>
        <w:sz w:val="20"/>
      </w:rPr>
    </w:pPr>
  </w:p>
  <w:p w14:paraId="7D44CAAA" w14:textId="77777777" w:rsidR="000176F8" w:rsidRDefault="004537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5D1A" w14:textId="77777777" w:rsidR="000176F8" w:rsidRDefault="00453761">
    <w:pPr>
      <w:jc w:val="center"/>
      <w:rPr>
        <w:sz w:val="20"/>
      </w:rPr>
    </w:pPr>
  </w:p>
  <w:p w14:paraId="5C796EA8" w14:textId="77777777" w:rsidR="000176F8" w:rsidRDefault="004537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A633" w14:textId="77777777" w:rsidR="000176F8" w:rsidRDefault="00453761">
    <w:pPr>
      <w:jc w:val="center"/>
      <w:rPr>
        <w:sz w:val="20"/>
      </w:rPr>
    </w:pPr>
  </w:p>
  <w:p w14:paraId="7464E8FC" w14:textId="77777777" w:rsidR="000176F8" w:rsidRDefault="004537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41CB"/>
    <w:multiLevelType w:val="multilevel"/>
    <w:tmpl w:val="86D056CC"/>
    <w:lvl w:ilvl="0">
      <w:start w:val="1"/>
      <w:numFmt w:val="decimal"/>
      <w:lvlText w:val="%1."/>
      <w:lvlJc w:val="left"/>
      <w:pPr>
        <w:tabs>
          <w:tab w:val="left" w:pos="360"/>
        </w:tabs>
        <w:ind w:left="360" w:hanging="360"/>
      </w:pPr>
    </w:lvl>
    <w:lvl w:ilvl="1">
      <w:start w:val="1"/>
      <w:numFmt w:val="decimal"/>
      <w:lvlText w:val="%1.%2."/>
      <w:lvlJc w:val="left"/>
      <w:pPr>
        <w:tabs>
          <w:tab w:val="left" w:pos="397"/>
        </w:tabs>
        <w:ind w:left="420" w:hanging="420"/>
      </w:pPr>
      <w:rPr>
        <w:b w:val="0"/>
        <w:i w:val="0"/>
      </w:r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15:restartNumberingAfterBreak="0">
    <w:nsid w:val="061D2D32"/>
    <w:multiLevelType w:val="multilevel"/>
    <w:tmpl w:val="14B82936"/>
    <w:lvl w:ilvl="0">
      <w:start w:val="4"/>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 w15:restartNumberingAfterBreak="0">
    <w:nsid w:val="11D140DB"/>
    <w:multiLevelType w:val="multilevel"/>
    <w:tmpl w:val="8A566F3E"/>
    <w:lvl w:ilvl="0">
      <w:start w:val="3"/>
      <w:numFmt w:val="decimal"/>
      <w:lvlText w:val="%1."/>
      <w:lvlJc w:val="left"/>
      <w:pPr>
        <w:tabs>
          <w:tab w:val="left" w:pos="360"/>
        </w:tabs>
        <w:ind w:left="360" w:hanging="360"/>
      </w:pPr>
      <w:rPr>
        <w:color w:val="000000"/>
      </w:rPr>
    </w:lvl>
    <w:lvl w:ilvl="1">
      <w:start w:val="3"/>
      <w:numFmt w:val="decimal"/>
      <w:lvlText w:val="%1.%2."/>
      <w:lvlJc w:val="left"/>
      <w:pPr>
        <w:tabs>
          <w:tab w:val="left" w:pos="360"/>
        </w:tabs>
        <w:ind w:left="360" w:hanging="360"/>
      </w:pPr>
      <w:rPr>
        <w:color w:val="000000"/>
      </w:rPr>
    </w:lvl>
    <w:lvl w:ilvl="2">
      <w:start w:val="1"/>
      <w:numFmt w:val="decimal"/>
      <w:lvlText w:val="%1.%2.%3."/>
      <w:lvlJc w:val="left"/>
      <w:pPr>
        <w:tabs>
          <w:tab w:val="left" w:pos="720"/>
        </w:tabs>
        <w:ind w:left="720" w:hanging="720"/>
      </w:pPr>
      <w:rPr>
        <w:color w:val="000000"/>
      </w:rPr>
    </w:lvl>
    <w:lvl w:ilvl="3">
      <w:start w:val="1"/>
      <w:numFmt w:val="decimal"/>
      <w:lvlText w:val="%1.%2.%3.%4."/>
      <w:lvlJc w:val="left"/>
      <w:pPr>
        <w:tabs>
          <w:tab w:val="left" w:pos="720"/>
        </w:tabs>
        <w:ind w:left="720" w:hanging="720"/>
      </w:pPr>
      <w:rPr>
        <w:color w:val="000000"/>
      </w:rPr>
    </w:lvl>
    <w:lvl w:ilvl="4">
      <w:start w:val="1"/>
      <w:numFmt w:val="decimal"/>
      <w:lvlText w:val="%1.%2.%3.%4.%5."/>
      <w:lvlJc w:val="left"/>
      <w:pPr>
        <w:tabs>
          <w:tab w:val="left" w:pos="1080"/>
        </w:tabs>
        <w:ind w:left="1080" w:hanging="1080"/>
      </w:pPr>
      <w:rPr>
        <w:color w:val="000000"/>
      </w:rPr>
    </w:lvl>
    <w:lvl w:ilvl="5">
      <w:start w:val="1"/>
      <w:numFmt w:val="decimal"/>
      <w:lvlText w:val="%1.%2.%3.%4.%5.%6."/>
      <w:lvlJc w:val="left"/>
      <w:pPr>
        <w:tabs>
          <w:tab w:val="left" w:pos="1080"/>
        </w:tabs>
        <w:ind w:left="1080" w:hanging="1080"/>
      </w:pPr>
      <w:rPr>
        <w:color w:val="000000"/>
      </w:rPr>
    </w:lvl>
    <w:lvl w:ilvl="6">
      <w:start w:val="1"/>
      <w:numFmt w:val="decimal"/>
      <w:lvlText w:val="%1.%2.%3.%4.%5.%6.%7."/>
      <w:lvlJc w:val="left"/>
      <w:pPr>
        <w:tabs>
          <w:tab w:val="left" w:pos="1440"/>
        </w:tabs>
        <w:ind w:left="1440" w:hanging="1440"/>
      </w:pPr>
      <w:rPr>
        <w:color w:val="000000"/>
      </w:rPr>
    </w:lvl>
    <w:lvl w:ilvl="7">
      <w:start w:val="1"/>
      <w:numFmt w:val="decimal"/>
      <w:lvlText w:val="%1.%2.%3.%4.%5.%6.%7.%8."/>
      <w:lvlJc w:val="left"/>
      <w:pPr>
        <w:tabs>
          <w:tab w:val="left" w:pos="1440"/>
        </w:tabs>
        <w:ind w:left="1440" w:hanging="1440"/>
      </w:pPr>
      <w:rPr>
        <w:color w:val="000000"/>
      </w:rPr>
    </w:lvl>
    <w:lvl w:ilvl="8">
      <w:start w:val="1"/>
      <w:numFmt w:val="decimal"/>
      <w:lvlText w:val="%1.%2.%3.%4.%5.%6.%7.%8.%9."/>
      <w:lvlJc w:val="left"/>
      <w:pPr>
        <w:tabs>
          <w:tab w:val="left" w:pos="1800"/>
        </w:tabs>
        <w:ind w:left="1800" w:hanging="1800"/>
      </w:pPr>
      <w:rPr>
        <w:color w:val="000000"/>
      </w:rPr>
    </w:lvl>
  </w:abstractNum>
  <w:abstractNum w:abstractNumId="3" w15:restartNumberingAfterBreak="0">
    <w:nsid w:val="20C557A2"/>
    <w:multiLevelType w:val="multilevel"/>
    <w:tmpl w:val="585AE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2A4C29"/>
    <w:multiLevelType w:val="multilevel"/>
    <w:tmpl w:val="13947206"/>
    <w:lvl w:ilvl="0">
      <w:start w:val="5"/>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 w15:restartNumberingAfterBreak="0">
    <w:nsid w:val="60544EC5"/>
    <w:multiLevelType w:val="multilevel"/>
    <w:tmpl w:val="3ED494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C68328E"/>
    <w:multiLevelType w:val="multilevel"/>
    <w:tmpl w:val="3AC05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54AEE"/>
    <w:rsid w:val="00056F66"/>
    <w:rsid w:val="001179B6"/>
    <w:rsid w:val="0012172B"/>
    <w:rsid w:val="001C105A"/>
    <w:rsid w:val="001F52E5"/>
    <w:rsid w:val="00274602"/>
    <w:rsid w:val="002D7415"/>
    <w:rsid w:val="003779FA"/>
    <w:rsid w:val="00453761"/>
    <w:rsid w:val="005C484E"/>
    <w:rsid w:val="005D521F"/>
    <w:rsid w:val="005E4436"/>
    <w:rsid w:val="005F691D"/>
    <w:rsid w:val="00687072"/>
    <w:rsid w:val="006C3492"/>
    <w:rsid w:val="006D1F36"/>
    <w:rsid w:val="006D43BF"/>
    <w:rsid w:val="006D7051"/>
    <w:rsid w:val="0077165F"/>
    <w:rsid w:val="0077795A"/>
    <w:rsid w:val="007A79B2"/>
    <w:rsid w:val="00852B40"/>
    <w:rsid w:val="008650E1"/>
    <w:rsid w:val="008748B2"/>
    <w:rsid w:val="00975DF8"/>
    <w:rsid w:val="009979CB"/>
    <w:rsid w:val="00A22CD4"/>
    <w:rsid w:val="00A80C30"/>
    <w:rsid w:val="00AF496C"/>
    <w:rsid w:val="00C10C79"/>
    <w:rsid w:val="00C77515"/>
    <w:rsid w:val="00DC4023"/>
    <w:rsid w:val="00DD51E9"/>
    <w:rsid w:val="00DF1FCC"/>
    <w:rsid w:val="00E86252"/>
    <w:rsid w:val="00EA2DC4"/>
    <w:rsid w:val="00EB7511"/>
    <w:rsid w:val="00F62CAF"/>
    <w:rsid w:val="00F634EC"/>
    <w:rsid w:val="00F65505"/>
    <w:rsid w:val="00F81A6C"/>
    <w:rsid w:val="00F92D71"/>
    <w:rsid w:val="00FD7651"/>
    <w:rsid w:val="00FE3FBF"/>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9F36"/>
  <w15:docId w15:val="{A68459A3-85FB-4731-9C90-A51A148A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8"/>
    </w:rPr>
  </w:style>
  <w:style w:type="paragraph" w:styleId="10">
    <w:name w:val="heading 1"/>
    <w:basedOn w:val="a"/>
    <w:next w:val="a"/>
    <w:link w:val="11"/>
    <w:uiPriority w:val="9"/>
    <w:qFormat/>
    <w:pPr>
      <w:keepNext/>
      <w:jc w:val="center"/>
      <w:outlineLvl w:val="0"/>
    </w:pPr>
    <w:rPr>
      <w:b/>
      <w:sz w:val="40"/>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keepLines/>
      <w:spacing w:before="200"/>
      <w:outlineLvl w:val="5"/>
    </w:pPr>
    <w:rPr>
      <w:rFonts w:ascii="Cambria" w:hAnsi="Cambria"/>
      <w: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Body Text 2"/>
    <w:basedOn w:val="a"/>
    <w:link w:val="22"/>
    <w:pPr>
      <w:spacing w:after="120" w:line="480" w:lineRule="auto"/>
    </w:pPr>
  </w:style>
  <w:style w:type="character" w:customStyle="1" w:styleId="22">
    <w:name w:val="Основной текст 2 Знак"/>
    <w:basedOn w:val="1"/>
    <w:link w:val="21"/>
    <w:rPr>
      <w:sz w:val="28"/>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14">
    <w:name w:val="Обычный1_4"/>
    <w:link w:val="140"/>
    <w:pPr>
      <w:widowControl w:val="0"/>
    </w:pPr>
    <w:rPr>
      <w:rFonts w:ascii="Arial" w:hAnsi="Arial"/>
      <w:sz w:val="22"/>
    </w:rPr>
  </w:style>
  <w:style w:type="character" w:customStyle="1" w:styleId="140">
    <w:name w:val="Обычный1_4_0"/>
    <w:link w:val="14"/>
    <w:rPr>
      <w:rFonts w:ascii="Arial" w:hAnsi="Arial"/>
      <w:sz w:val="22"/>
    </w:rPr>
  </w:style>
  <w:style w:type="paragraph" w:customStyle="1" w:styleId="12">
    <w:name w:val="Знак1"/>
    <w:basedOn w:val="a"/>
    <w:link w:val="100"/>
    <w:pPr>
      <w:spacing w:after="160" w:line="240" w:lineRule="exact"/>
    </w:pPr>
    <w:rPr>
      <w:rFonts w:ascii="Verdana" w:hAnsi="Verdana"/>
      <w:sz w:val="20"/>
    </w:rPr>
  </w:style>
  <w:style w:type="character" w:customStyle="1" w:styleId="100">
    <w:name w:val="Знак1_0"/>
    <w:basedOn w:val="1"/>
    <w:link w:val="12"/>
    <w:rPr>
      <w:rFonts w:ascii="Verdana" w:hAnsi="Verdana"/>
      <w:sz w:val="20"/>
    </w:rPr>
  </w:style>
  <w:style w:type="paragraph" w:customStyle="1" w:styleId="101">
    <w:name w:val="Обычный1_0"/>
    <w:link w:val="1000"/>
    <w:rPr>
      <w:sz w:val="28"/>
    </w:rPr>
  </w:style>
  <w:style w:type="character" w:customStyle="1" w:styleId="1000">
    <w:name w:val="Обычный1_0_0"/>
    <w:link w:val="101"/>
    <w:rPr>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HeaderChar1">
    <w:name w:val="Header Char1"/>
    <w:link w:val="HeaderChar10"/>
    <w:rPr>
      <w:rFonts w:ascii="Baltica" w:hAnsi="Baltica"/>
      <w:sz w:val="24"/>
    </w:rPr>
  </w:style>
  <w:style w:type="character" w:customStyle="1" w:styleId="HeaderChar10">
    <w:name w:val="Header Char1_0"/>
    <w:link w:val="HeaderChar1"/>
    <w:rPr>
      <w:rFonts w:ascii="Baltica" w:hAnsi="Baltica"/>
      <w:sz w:val="24"/>
    </w:rPr>
  </w:style>
  <w:style w:type="paragraph" w:customStyle="1" w:styleId="DeltaViewInsertion">
    <w:name w:val="DeltaView Insertion"/>
    <w:link w:val="DeltaViewInsertion0"/>
    <w:rPr>
      <w:b/>
      <w:color w:val="0000FF"/>
      <w:u w:val="single"/>
    </w:rPr>
  </w:style>
  <w:style w:type="character" w:customStyle="1" w:styleId="DeltaViewInsertion0">
    <w:name w:val="DeltaView Insertion_0"/>
    <w:link w:val="DeltaViewInsertion"/>
    <w:rPr>
      <w:b/>
      <w:color w:val="0000FF"/>
      <w:u w:val="single"/>
    </w:rPr>
  </w:style>
  <w:style w:type="paragraph" w:styleId="a3">
    <w:name w:val="endnote text"/>
    <w:basedOn w:val="a"/>
    <w:link w:val="a4"/>
    <w:rPr>
      <w:sz w:val="20"/>
    </w:rPr>
  </w:style>
  <w:style w:type="character" w:customStyle="1" w:styleId="a4">
    <w:name w:val="Текст концевой сноски Знак"/>
    <w:basedOn w:val="1"/>
    <w:link w:val="a3"/>
    <w:rPr>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b">
    <w:name w:val="ab"/>
    <w:link w:val="ab0"/>
    <w:rPr>
      <w:sz w:val="28"/>
    </w:rPr>
  </w:style>
  <w:style w:type="character" w:customStyle="1" w:styleId="ab0">
    <w:name w:val="ab_0"/>
    <w:link w:val="ab"/>
    <w:rPr>
      <w:sz w:val="28"/>
    </w:rPr>
  </w:style>
  <w:style w:type="paragraph" w:styleId="a5">
    <w:name w:val="Body Text"/>
    <w:basedOn w:val="a"/>
    <w:link w:val="a6"/>
    <w:pPr>
      <w:jc w:val="both"/>
    </w:pPr>
    <w:rPr>
      <w:sz w:val="24"/>
    </w:rPr>
  </w:style>
  <w:style w:type="character" w:customStyle="1" w:styleId="a6">
    <w:name w:val="Основной текст Знак"/>
    <w:basedOn w:val="1"/>
    <w:link w:val="a5"/>
    <w:rPr>
      <w:sz w:val="24"/>
    </w:rPr>
  </w:style>
  <w:style w:type="character" w:customStyle="1" w:styleId="30">
    <w:name w:val="Заголовок 3 Знак"/>
    <w:link w:val="3"/>
    <w:rPr>
      <w:rFonts w:ascii="XO Thames" w:hAnsi="XO Thames"/>
      <w:b/>
      <w:sz w:val="26"/>
    </w:rPr>
  </w:style>
  <w:style w:type="paragraph" w:customStyle="1" w:styleId="Style12">
    <w:name w:val="Style12"/>
    <w:basedOn w:val="a"/>
    <w:link w:val="Style120"/>
    <w:pPr>
      <w:widowControl w:val="0"/>
      <w:jc w:val="center"/>
    </w:pPr>
    <w:rPr>
      <w:rFonts w:ascii="Arial" w:hAnsi="Arial"/>
      <w:sz w:val="24"/>
    </w:rPr>
  </w:style>
  <w:style w:type="character" w:customStyle="1" w:styleId="Style120">
    <w:name w:val="Style12_0"/>
    <w:basedOn w:val="1"/>
    <w:link w:val="Style12"/>
    <w:rPr>
      <w:rFonts w:ascii="Arial" w:hAnsi="Arial"/>
      <w:sz w:val="24"/>
    </w:rPr>
  </w:style>
  <w:style w:type="paragraph" w:styleId="a7">
    <w:name w:val="annotation subject"/>
    <w:basedOn w:val="a8"/>
    <w:next w:val="a8"/>
    <w:link w:val="a9"/>
    <w:rPr>
      <w:b/>
    </w:rPr>
  </w:style>
  <w:style w:type="character" w:customStyle="1" w:styleId="a9">
    <w:name w:val="Тема примечания Знак"/>
    <w:basedOn w:val="aa"/>
    <w:link w:val="a7"/>
    <w:rPr>
      <w:b/>
      <w:sz w:val="20"/>
    </w:rPr>
  </w:style>
  <w:style w:type="paragraph" w:customStyle="1" w:styleId="102">
    <w:name w:val="Знак примечания1_0"/>
    <w:link w:val="1001"/>
    <w:rPr>
      <w:sz w:val="16"/>
    </w:rPr>
  </w:style>
  <w:style w:type="character" w:customStyle="1" w:styleId="1001">
    <w:name w:val="Знак примечания1_0_0"/>
    <w:link w:val="102"/>
    <w:rPr>
      <w:sz w:val="16"/>
    </w:rPr>
  </w:style>
  <w:style w:type="paragraph" w:customStyle="1" w:styleId="13">
    <w:name w:val="Гиперссылка1"/>
    <w:link w:val="103"/>
    <w:rPr>
      <w:color w:val="0000FF"/>
      <w:u w:val="single"/>
    </w:rPr>
  </w:style>
  <w:style w:type="character" w:customStyle="1" w:styleId="103">
    <w:name w:val="Гиперссылка1_0"/>
    <w:link w:val="13"/>
    <w:rPr>
      <w:color w:val="0000FF"/>
      <w:u w:val="single"/>
    </w:rPr>
  </w:style>
  <w:style w:type="paragraph" w:customStyle="1" w:styleId="FontStyle113">
    <w:name w:val="Font Style113"/>
    <w:link w:val="FontStyle1130"/>
    <w:rPr>
      <w:rFonts w:ascii="Arial" w:hAnsi="Arial"/>
      <w:sz w:val="18"/>
    </w:rPr>
  </w:style>
  <w:style w:type="character" w:customStyle="1" w:styleId="FontStyle1130">
    <w:name w:val="Font Style113_0"/>
    <w:link w:val="FontStyle113"/>
    <w:rPr>
      <w:rFonts w:ascii="Arial" w:hAnsi="Arial"/>
      <w:sz w:val="18"/>
    </w:rPr>
  </w:style>
  <w:style w:type="paragraph" w:customStyle="1" w:styleId="15">
    <w:name w:val="Знак примечания1"/>
    <w:basedOn w:val="200"/>
    <w:link w:val="110"/>
    <w:rPr>
      <w:sz w:val="16"/>
    </w:rPr>
  </w:style>
  <w:style w:type="character" w:customStyle="1" w:styleId="110">
    <w:name w:val="Знак примечания1_1"/>
    <w:basedOn w:val="210"/>
    <w:link w:val="15"/>
    <w:rPr>
      <w:sz w:val="16"/>
    </w:rPr>
  </w:style>
  <w:style w:type="paragraph" w:styleId="ac">
    <w:name w:val="List Paragraph"/>
    <w:basedOn w:val="a"/>
    <w:link w:val="ad"/>
    <w:pPr>
      <w:ind w:left="720"/>
      <w:contextualSpacing/>
    </w:pPr>
  </w:style>
  <w:style w:type="character" w:customStyle="1" w:styleId="ad">
    <w:name w:val="Абзац списка Знак"/>
    <w:basedOn w:val="1"/>
    <w:link w:val="ac"/>
    <w:rPr>
      <w:sz w:val="28"/>
    </w:rPr>
  </w:style>
  <w:style w:type="paragraph" w:customStyle="1" w:styleId="31">
    <w:name w:val="Гиперссылка3"/>
    <w:link w:val="300"/>
    <w:rPr>
      <w:color w:val="0000FF"/>
      <w:u w:val="single"/>
    </w:rPr>
  </w:style>
  <w:style w:type="character" w:customStyle="1" w:styleId="300">
    <w:name w:val="Гиперссылка3_0"/>
    <w:link w:val="31"/>
    <w:rPr>
      <w:color w:val="0000FF"/>
      <w:u w:val="single"/>
    </w:rPr>
  </w:style>
  <w:style w:type="paragraph" w:customStyle="1" w:styleId="FontStyle112">
    <w:name w:val="Font Style112"/>
    <w:link w:val="FontStyle1120"/>
    <w:rPr>
      <w:rFonts w:ascii="Arial" w:hAnsi="Arial"/>
      <w:b/>
      <w:sz w:val="18"/>
    </w:rPr>
  </w:style>
  <w:style w:type="character" w:customStyle="1" w:styleId="FontStyle1120">
    <w:name w:val="Font Style112_0"/>
    <w:link w:val="FontStyle112"/>
    <w:rPr>
      <w:rFonts w:ascii="Arial" w:hAnsi="Arial"/>
      <w:b/>
      <w:sz w:val="18"/>
    </w:rPr>
  </w:style>
  <w:style w:type="paragraph" w:customStyle="1" w:styleId="Style3">
    <w:name w:val="Style3"/>
    <w:basedOn w:val="a"/>
    <w:link w:val="Style30"/>
    <w:pPr>
      <w:widowControl w:val="0"/>
      <w:spacing w:line="252" w:lineRule="exact"/>
      <w:jc w:val="both"/>
    </w:pPr>
    <w:rPr>
      <w:rFonts w:ascii="Arial" w:hAnsi="Arial"/>
      <w:sz w:val="24"/>
    </w:rPr>
  </w:style>
  <w:style w:type="character" w:customStyle="1" w:styleId="Style30">
    <w:name w:val="Style3_0"/>
    <w:basedOn w:val="1"/>
    <w:link w:val="Style3"/>
    <w:rPr>
      <w:rFonts w:ascii="Arial" w:hAnsi="Arial"/>
      <w:sz w:val="24"/>
    </w:rPr>
  </w:style>
  <w:style w:type="paragraph" w:customStyle="1" w:styleId="Default">
    <w:name w:val="Default"/>
    <w:link w:val="Default0"/>
    <w:rPr>
      <w:sz w:val="24"/>
    </w:rPr>
  </w:style>
  <w:style w:type="character" w:customStyle="1" w:styleId="Default0">
    <w:name w:val="Default_0"/>
    <w:link w:val="Default"/>
    <w:rPr>
      <w:sz w:val="24"/>
    </w:rPr>
  </w:style>
  <w:style w:type="paragraph" w:customStyle="1" w:styleId="FontStyle175">
    <w:name w:val="Font Style175"/>
    <w:link w:val="FontStyle1750"/>
    <w:rPr>
      <w:rFonts w:ascii="Arial" w:hAnsi="Arial"/>
      <w:b/>
      <w:sz w:val="18"/>
    </w:rPr>
  </w:style>
  <w:style w:type="character" w:customStyle="1" w:styleId="FontStyle1750">
    <w:name w:val="Font Style175_0"/>
    <w:link w:val="FontStyle175"/>
    <w:rPr>
      <w:rFonts w:ascii="Arial" w:hAnsi="Arial"/>
      <w:b/>
      <w:sz w:val="18"/>
    </w:rPr>
  </w:style>
  <w:style w:type="paragraph" w:customStyle="1" w:styleId="Style5">
    <w:name w:val="Style5"/>
    <w:basedOn w:val="a"/>
    <w:link w:val="Style50"/>
    <w:pPr>
      <w:widowControl w:val="0"/>
      <w:jc w:val="both"/>
    </w:pPr>
    <w:rPr>
      <w:rFonts w:ascii="Arial" w:hAnsi="Arial"/>
      <w:sz w:val="24"/>
    </w:rPr>
  </w:style>
  <w:style w:type="character" w:customStyle="1" w:styleId="Style50">
    <w:name w:val="Style5_0"/>
    <w:basedOn w:val="1"/>
    <w:link w:val="Style5"/>
    <w:rPr>
      <w:rFonts w:ascii="Arial" w:hAnsi="Arial"/>
      <w:sz w:val="24"/>
    </w:rPr>
  </w:style>
  <w:style w:type="paragraph" w:customStyle="1" w:styleId="25">
    <w:name w:val="Гиперссылка2"/>
    <w:link w:val="201"/>
    <w:rPr>
      <w:color w:val="0000FF"/>
      <w:u w:val="single"/>
    </w:rPr>
  </w:style>
  <w:style w:type="character" w:customStyle="1" w:styleId="201">
    <w:name w:val="Гиперссылка2_0"/>
    <w:link w:val="25"/>
    <w:rPr>
      <w:color w:val="0000FF"/>
      <w:u w:val="single"/>
    </w:rPr>
  </w:style>
  <w:style w:type="paragraph" w:customStyle="1" w:styleId="16">
    <w:name w:val="Выделение1"/>
    <w:link w:val="104"/>
    <w:rPr>
      <w:i/>
    </w:rPr>
  </w:style>
  <w:style w:type="character" w:customStyle="1" w:styleId="104">
    <w:name w:val="Выделение1_0"/>
    <w:link w:val="16"/>
    <w:rPr>
      <w:i/>
    </w:rPr>
  </w:style>
  <w:style w:type="paragraph" w:customStyle="1" w:styleId="111">
    <w:name w:val="Основной шрифт абзаца1_1"/>
    <w:link w:val="1100"/>
  </w:style>
  <w:style w:type="character" w:customStyle="1" w:styleId="1100">
    <w:name w:val="Основной шрифт абзаца1_1_0"/>
    <w:link w:val="111"/>
  </w:style>
  <w:style w:type="paragraph" w:customStyle="1" w:styleId="26">
    <w:name w:val="Знак Знак2"/>
    <w:link w:val="202"/>
  </w:style>
  <w:style w:type="character" w:customStyle="1" w:styleId="202">
    <w:name w:val="Знак Знак2_0"/>
    <w:link w:val="26"/>
  </w:style>
  <w:style w:type="paragraph" w:styleId="32">
    <w:name w:val="Body Text 3"/>
    <w:basedOn w:val="a"/>
    <w:link w:val="310"/>
    <w:pPr>
      <w:spacing w:after="120"/>
    </w:pPr>
    <w:rPr>
      <w:sz w:val="16"/>
    </w:rPr>
  </w:style>
  <w:style w:type="character" w:customStyle="1" w:styleId="310">
    <w:name w:val="Основной текст 3 Знак1"/>
    <w:basedOn w:val="1"/>
    <w:link w:val="32"/>
    <w:rPr>
      <w:sz w:val="16"/>
    </w:rPr>
  </w:style>
  <w:style w:type="paragraph" w:customStyle="1" w:styleId="ae">
    <w:name w:val="Знак"/>
    <w:basedOn w:val="a"/>
    <w:link w:val="0"/>
    <w:pPr>
      <w:spacing w:after="160" w:line="240" w:lineRule="exact"/>
    </w:pPr>
    <w:rPr>
      <w:rFonts w:ascii="Verdana" w:hAnsi="Verdana"/>
      <w:sz w:val="20"/>
    </w:rPr>
  </w:style>
  <w:style w:type="character" w:customStyle="1" w:styleId="0">
    <w:name w:val="Знак_0"/>
    <w:basedOn w:val="1"/>
    <w:link w:val="ae"/>
    <w:rPr>
      <w:rFonts w:ascii="Verdana" w:hAnsi="Verdana"/>
      <w:sz w:val="20"/>
    </w:rPr>
  </w:style>
  <w:style w:type="paragraph" w:customStyle="1" w:styleId="FontStyle114">
    <w:name w:val="Font Style114"/>
    <w:link w:val="FontStyle1140"/>
    <w:rPr>
      <w:rFonts w:ascii="Arial" w:hAnsi="Arial"/>
      <w:sz w:val="18"/>
    </w:rPr>
  </w:style>
  <w:style w:type="character" w:customStyle="1" w:styleId="FontStyle1140">
    <w:name w:val="Font Style114_0"/>
    <w:link w:val="FontStyle114"/>
    <w:rPr>
      <w:rFonts w:ascii="Arial" w:hAnsi="Arial"/>
      <w:sz w:val="1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7">
    <w:name w:val="Знак сноски1"/>
    <w:link w:val="105"/>
    <w:rPr>
      <w:vertAlign w:val="superscript"/>
    </w:rPr>
  </w:style>
  <w:style w:type="character" w:customStyle="1" w:styleId="105">
    <w:name w:val="Знак сноски1_0"/>
    <w:link w:val="17"/>
    <w:rPr>
      <w:vertAlign w:val="superscript"/>
    </w:rPr>
  </w:style>
  <w:style w:type="paragraph" w:styleId="af">
    <w:name w:val="Body Text Indent"/>
    <w:basedOn w:val="a"/>
    <w:link w:val="af0"/>
    <w:pPr>
      <w:spacing w:after="120"/>
      <w:ind w:left="283"/>
    </w:pPr>
  </w:style>
  <w:style w:type="character" w:customStyle="1" w:styleId="af0">
    <w:name w:val="Основной текст с отступом Знак"/>
    <w:basedOn w:val="1"/>
    <w:link w:val="af"/>
    <w:rPr>
      <w:sz w:val="28"/>
    </w:rPr>
  </w:style>
  <w:style w:type="paragraph" w:customStyle="1" w:styleId="FontStyle176">
    <w:name w:val="Font Style176"/>
    <w:link w:val="FontStyle1760"/>
    <w:rPr>
      <w:rFonts w:ascii="Arial" w:hAnsi="Arial"/>
      <w:sz w:val="18"/>
    </w:rPr>
  </w:style>
  <w:style w:type="character" w:customStyle="1" w:styleId="FontStyle1760">
    <w:name w:val="Font Style176_0"/>
    <w:link w:val="FontStyle176"/>
    <w:rPr>
      <w:rFonts w:ascii="Arial" w:hAnsi="Arial"/>
      <w:sz w:val="18"/>
    </w:rPr>
  </w:style>
  <w:style w:type="paragraph" w:customStyle="1" w:styleId="Style38">
    <w:name w:val="Style38"/>
    <w:basedOn w:val="a"/>
    <w:link w:val="Style380"/>
    <w:pPr>
      <w:widowControl w:val="0"/>
      <w:spacing w:line="235" w:lineRule="exact"/>
      <w:jc w:val="right"/>
    </w:pPr>
    <w:rPr>
      <w:rFonts w:ascii="Arial" w:hAnsi="Arial"/>
      <w:sz w:val="24"/>
    </w:rPr>
  </w:style>
  <w:style w:type="character" w:customStyle="1" w:styleId="Style380">
    <w:name w:val="Style38_0"/>
    <w:basedOn w:val="1"/>
    <w:link w:val="Style38"/>
    <w:rPr>
      <w:rFonts w:ascii="Arial" w:hAnsi="Arial"/>
      <w:sz w:val="24"/>
    </w:rPr>
  </w:style>
  <w:style w:type="character" w:customStyle="1" w:styleId="50">
    <w:name w:val="Заголовок 5 Знак"/>
    <w:link w:val="5"/>
    <w:rPr>
      <w:rFonts w:ascii="XO Thames" w:hAnsi="XO Thames"/>
      <w:b/>
      <w:sz w:val="22"/>
    </w:rPr>
  </w:style>
  <w:style w:type="paragraph" w:customStyle="1" w:styleId="18">
    <w:name w:val="Текст сноски Знак1"/>
    <w:link w:val="106"/>
  </w:style>
  <w:style w:type="character" w:customStyle="1" w:styleId="106">
    <w:name w:val="Текст сноски Знак1_0"/>
    <w:link w:val="18"/>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character" w:customStyle="1" w:styleId="11">
    <w:name w:val="Заголовок 1 Знак"/>
    <w:basedOn w:val="1"/>
    <w:link w:val="10"/>
    <w:rPr>
      <w:b/>
      <w:sz w:val="40"/>
    </w:rPr>
  </w:style>
  <w:style w:type="paragraph" w:customStyle="1" w:styleId="35">
    <w:name w:val="Основной текст 3 Знак"/>
    <w:link w:val="301"/>
    <w:rPr>
      <w:sz w:val="16"/>
    </w:rPr>
  </w:style>
  <w:style w:type="character" w:customStyle="1" w:styleId="301">
    <w:name w:val="Основной текст 3 Знак_0"/>
    <w:link w:val="35"/>
    <w:rPr>
      <w:sz w:val="16"/>
    </w:rPr>
  </w:style>
  <w:style w:type="paragraph" w:customStyle="1" w:styleId="43">
    <w:name w:val="Гиперссылка4"/>
    <w:link w:val="af3"/>
    <w:rPr>
      <w:color w:val="0000FF"/>
      <w:u w:val="single"/>
    </w:rPr>
  </w:style>
  <w:style w:type="character" w:styleId="af3">
    <w:name w:val="Hyperlink"/>
    <w:link w:val="43"/>
    <w:rPr>
      <w:color w:val="0000FF"/>
      <w:u w:val="single"/>
    </w:rPr>
  </w:style>
  <w:style w:type="paragraph" w:customStyle="1" w:styleId="Footnote">
    <w:name w:val="Footnote"/>
    <w:basedOn w:val="a"/>
    <w:link w:val="Footnote0"/>
    <w:rPr>
      <w:sz w:val="20"/>
    </w:rPr>
  </w:style>
  <w:style w:type="character" w:customStyle="1" w:styleId="Footnote0">
    <w:name w:val="Footnote_0"/>
    <w:basedOn w:val="1"/>
    <w:link w:val="Footnote"/>
    <w:rPr>
      <w:sz w:val="20"/>
    </w:rPr>
  </w:style>
  <w:style w:type="paragraph" w:customStyle="1" w:styleId="19">
    <w:name w:val="Неразрешенное упоминание1"/>
    <w:basedOn w:val="27"/>
    <w:link w:val="107"/>
    <w:rPr>
      <w:color w:val="605E5C"/>
      <w:shd w:val="clear" w:color="auto" w:fill="E1DFDD"/>
    </w:rPr>
  </w:style>
  <w:style w:type="character" w:customStyle="1" w:styleId="107">
    <w:name w:val="Неразрешенное упоминание1_0"/>
    <w:basedOn w:val="a0"/>
    <w:link w:val="19"/>
    <w:rPr>
      <w:color w:val="605E5C"/>
      <w:shd w:val="clear" w:color="auto" w:fill="E1DFDD"/>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customStyle="1" w:styleId="ad0">
    <w:name w:val="ad"/>
    <w:link w:val="ad00"/>
    <w:rPr>
      <w:sz w:val="28"/>
    </w:rPr>
  </w:style>
  <w:style w:type="character" w:customStyle="1" w:styleId="ad00">
    <w:name w:val="ad_0"/>
    <w:link w:val="ad0"/>
    <w:rPr>
      <w:sz w:val="28"/>
    </w:rPr>
  </w:style>
  <w:style w:type="paragraph" w:customStyle="1" w:styleId="112">
    <w:name w:val="Обычный1_1"/>
    <w:link w:val="120"/>
    <w:rPr>
      <w:sz w:val="28"/>
    </w:rPr>
  </w:style>
  <w:style w:type="character" w:customStyle="1" w:styleId="120">
    <w:name w:val="Обычный1_2"/>
    <w:link w:val="112"/>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c">
    <w:name w:val="Основной шрифт абзаца1"/>
    <w:link w:val="108"/>
  </w:style>
  <w:style w:type="character" w:customStyle="1" w:styleId="108">
    <w:name w:val="Основной шрифт абзаца1_0"/>
    <w:link w:val="1c"/>
  </w:style>
  <w:style w:type="paragraph" w:customStyle="1" w:styleId="af4">
    <w:name w:val="Текст сноски Знак"/>
    <w:link w:val="00"/>
  </w:style>
  <w:style w:type="character" w:customStyle="1" w:styleId="00">
    <w:name w:val="Текст сноски Знак_0"/>
    <w:link w:val="af4"/>
  </w:style>
  <w:style w:type="paragraph" w:customStyle="1" w:styleId="36">
    <w:name w:val="Знак Знак3"/>
    <w:link w:val="302"/>
    <w:rPr>
      <w:sz w:val="16"/>
    </w:rPr>
  </w:style>
  <w:style w:type="character" w:customStyle="1" w:styleId="302">
    <w:name w:val="Знак Знак3_0"/>
    <w:link w:val="36"/>
    <w:rPr>
      <w:sz w:val="16"/>
    </w:rPr>
  </w:style>
  <w:style w:type="paragraph" w:styleId="37">
    <w:name w:val="Body Text Indent 3"/>
    <w:basedOn w:val="a"/>
    <w:link w:val="38"/>
    <w:pPr>
      <w:spacing w:after="120"/>
      <w:ind w:left="283"/>
    </w:pPr>
    <w:rPr>
      <w:sz w:val="16"/>
    </w:rPr>
  </w:style>
  <w:style w:type="character" w:customStyle="1" w:styleId="38">
    <w:name w:val="Основной текст с отступом 3 Знак"/>
    <w:basedOn w:val="1"/>
    <w:link w:val="37"/>
    <w:rPr>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5">
    <w:name w:val="Block Text"/>
    <w:basedOn w:val="a"/>
    <w:link w:val="af6"/>
    <w:pPr>
      <w:spacing w:line="264" w:lineRule="auto"/>
      <w:ind w:left="20" w:right="-2"/>
      <w:jc w:val="both"/>
    </w:pPr>
    <w:rPr>
      <w:sz w:val="24"/>
    </w:rPr>
  </w:style>
  <w:style w:type="character" w:customStyle="1" w:styleId="af6">
    <w:name w:val="Цитата Знак"/>
    <w:basedOn w:val="1"/>
    <w:link w:val="af5"/>
    <w:rPr>
      <w:sz w:val="24"/>
    </w:rPr>
  </w:style>
  <w:style w:type="paragraph" w:customStyle="1" w:styleId="1d">
    <w:name w:val="Знак концевой сноски1"/>
    <w:link w:val="109"/>
    <w:rPr>
      <w:vertAlign w:val="superscript"/>
    </w:rPr>
  </w:style>
  <w:style w:type="character" w:customStyle="1" w:styleId="109">
    <w:name w:val="Знак концевой сноски1_0"/>
    <w:link w:val="1d"/>
    <w:rPr>
      <w:vertAlign w:val="superscript"/>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tyle9">
    <w:name w:val="Style9"/>
    <w:basedOn w:val="a"/>
    <w:link w:val="Style90"/>
    <w:pPr>
      <w:widowControl w:val="0"/>
      <w:spacing w:line="250" w:lineRule="exact"/>
      <w:jc w:val="both"/>
    </w:pPr>
    <w:rPr>
      <w:rFonts w:ascii="Arial" w:hAnsi="Arial"/>
      <w:sz w:val="24"/>
    </w:rPr>
  </w:style>
  <w:style w:type="character" w:customStyle="1" w:styleId="Style90">
    <w:name w:val="Style9_0"/>
    <w:basedOn w:val="1"/>
    <w:link w:val="Style9"/>
    <w:rPr>
      <w:rFonts w:ascii="Arial" w:hAnsi="Arial"/>
      <w:sz w:val="24"/>
    </w:rPr>
  </w:style>
  <w:style w:type="paragraph" w:styleId="a8">
    <w:name w:val="annotation text"/>
    <w:basedOn w:val="a"/>
    <w:link w:val="aa"/>
    <w:rPr>
      <w:sz w:val="20"/>
    </w:rPr>
  </w:style>
  <w:style w:type="character" w:customStyle="1" w:styleId="aa">
    <w:name w:val="Текст примечания Знак"/>
    <w:basedOn w:val="1"/>
    <w:link w:val="a8"/>
    <w:rPr>
      <w:sz w:val="20"/>
    </w:rPr>
  </w:style>
  <w:style w:type="paragraph" w:customStyle="1" w:styleId="Style93">
    <w:name w:val="Style93"/>
    <w:basedOn w:val="a"/>
    <w:link w:val="Style930"/>
    <w:pPr>
      <w:widowControl w:val="0"/>
      <w:spacing w:line="229" w:lineRule="exact"/>
      <w:jc w:val="both"/>
    </w:pPr>
    <w:rPr>
      <w:rFonts w:ascii="Arial" w:hAnsi="Arial"/>
      <w:sz w:val="24"/>
    </w:rPr>
  </w:style>
  <w:style w:type="character" w:customStyle="1" w:styleId="Style930">
    <w:name w:val="Style93_0"/>
    <w:basedOn w:val="1"/>
    <w:link w:val="Style93"/>
    <w:rPr>
      <w:rFonts w:ascii="Arial" w:hAnsi="Arial"/>
      <w:sz w:val="24"/>
    </w:rPr>
  </w:style>
  <w:style w:type="paragraph" w:styleId="af7">
    <w:name w:val="footer"/>
    <w:basedOn w:val="a"/>
    <w:link w:val="af8"/>
    <w:uiPriority w:val="99"/>
    <w:pPr>
      <w:tabs>
        <w:tab w:val="center" w:pos="4677"/>
        <w:tab w:val="right" w:pos="9355"/>
      </w:tabs>
    </w:pPr>
  </w:style>
  <w:style w:type="character" w:customStyle="1" w:styleId="af8">
    <w:name w:val="Нижний колонтитул Знак"/>
    <w:basedOn w:val="1"/>
    <w:link w:val="af7"/>
    <w:uiPriority w:val="99"/>
    <w:rPr>
      <w:sz w:val="28"/>
    </w:rPr>
  </w:style>
  <w:style w:type="paragraph" w:customStyle="1" w:styleId="tableentry">
    <w:name w:val="tableentry"/>
    <w:link w:val="tableentry0"/>
    <w:rPr>
      <w:rFonts w:ascii="Arial" w:hAnsi="Arial"/>
      <w:sz w:val="18"/>
    </w:rPr>
  </w:style>
  <w:style w:type="character" w:customStyle="1" w:styleId="tableentry0">
    <w:name w:val="tableentry_0"/>
    <w:link w:val="tableentry"/>
    <w:rPr>
      <w:rFonts w:ascii="Arial" w:hAnsi="Arial"/>
      <w:sz w:val="18"/>
    </w:rPr>
  </w:style>
  <w:style w:type="paragraph" w:customStyle="1" w:styleId="1e">
    <w:name w:val="Номер страницы1"/>
    <w:link w:val="10a"/>
  </w:style>
  <w:style w:type="character" w:customStyle="1" w:styleId="10a">
    <w:name w:val="Номер страницы1_0"/>
    <w:link w:val="1e"/>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customStyle="1" w:styleId="27">
    <w:name w:val="Основной шрифт абзаца2"/>
  </w:style>
  <w:style w:type="paragraph" w:customStyle="1" w:styleId="Style44">
    <w:name w:val="Style44"/>
    <w:basedOn w:val="a"/>
    <w:link w:val="Style440"/>
    <w:pPr>
      <w:widowControl w:val="0"/>
      <w:spacing w:line="206" w:lineRule="exact"/>
    </w:pPr>
    <w:rPr>
      <w:rFonts w:ascii="Arial" w:hAnsi="Arial"/>
      <w:sz w:val="24"/>
    </w:rPr>
  </w:style>
  <w:style w:type="character" w:customStyle="1" w:styleId="Style440">
    <w:name w:val="Style44_0"/>
    <w:basedOn w:val="1"/>
    <w:link w:val="Style44"/>
    <w:rPr>
      <w:rFonts w:ascii="Arial" w:hAnsi="Arial"/>
      <w:sz w:val="24"/>
    </w:rPr>
  </w:style>
  <w:style w:type="paragraph" w:customStyle="1" w:styleId="afd">
    <w:name w:val="afd"/>
    <w:link w:val="afe"/>
    <w:semiHidden/>
    <w:unhideWhenUsed/>
    <w:rPr>
      <w:sz w:val="28"/>
    </w:rPr>
  </w:style>
  <w:style w:type="character" w:customStyle="1" w:styleId="afe">
    <w:name w:val="afe"/>
    <w:link w:val="afd"/>
    <w:semiHidden/>
    <w:unhideWhenUsed/>
    <w:rPr>
      <w:sz w:val="28"/>
    </w:rPr>
  </w:style>
  <w:style w:type="paragraph" w:styleId="afb">
    <w:name w:val="header"/>
    <w:basedOn w:val="a"/>
    <w:link w:val="1f"/>
    <w:pPr>
      <w:tabs>
        <w:tab w:val="center" w:pos="4677"/>
        <w:tab w:val="right" w:pos="9355"/>
      </w:tabs>
    </w:pPr>
  </w:style>
  <w:style w:type="character" w:customStyle="1" w:styleId="1f">
    <w:name w:val="Верхний колонтитул Знак1"/>
    <w:basedOn w:val="1"/>
    <w:link w:val="afb"/>
    <w:rPr>
      <w:sz w:val="28"/>
    </w:rPr>
  </w:style>
  <w:style w:type="paragraph" w:customStyle="1" w:styleId="afc">
    <w:name w:val="Верхний колонтитул Знак"/>
    <w:link w:val="01"/>
    <w:rPr>
      <w:sz w:val="24"/>
    </w:rPr>
  </w:style>
  <w:style w:type="character" w:customStyle="1" w:styleId="01">
    <w:name w:val="Верхний колонтитул Знак_0"/>
    <w:link w:val="afc"/>
    <w:rPr>
      <w:sz w:val="24"/>
    </w:rPr>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Заголовок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28">
    <w:name w:val="Обычный2"/>
    <w:link w:val="203"/>
    <w:pPr>
      <w:widowControl w:val="0"/>
    </w:pPr>
    <w:rPr>
      <w:rFonts w:ascii="Arial" w:hAnsi="Arial"/>
    </w:rPr>
  </w:style>
  <w:style w:type="character" w:customStyle="1" w:styleId="203">
    <w:name w:val="Обычный2_0"/>
    <w:link w:val="28"/>
    <w:rPr>
      <w:rFonts w:ascii="Arial" w:hAnsi="Arial"/>
    </w:rPr>
  </w:style>
  <w:style w:type="character" w:customStyle="1" w:styleId="20">
    <w:name w:val="Заголовок 2 Знак"/>
    <w:link w:val="2"/>
    <w:rPr>
      <w:rFonts w:ascii="XO Thames" w:hAnsi="XO Thames"/>
      <w:b/>
      <w:sz w:val="28"/>
    </w:rPr>
  </w:style>
  <w:style w:type="paragraph" w:customStyle="1" w:styleId="1200">
    <w:name w:val="Обычный1_2_0"/>
    <w:link w:val="121"/>
    <w:rPr>
      <w:sz w:val="28"/>
    </w:rPr>
  </w:style>
  <w:style w:type="character" w:customStyle="1" w:styleId="121">
    <w:name w:val="Обычный1_2_1"/>
    <w:link w:val="1200"/>
    <w:rPr>
      <w:sz w:val="28"/>
    </w:rPr>
  </w:style>
  <w:style w:type="paragraph" w:customStyle="1" w:styleId="200">
    <w:name w:val="Основной шрифт абзаца2_0"/>
    <w:link w:val="210"/>
  </w:style>
  <w:style w:type="character" w:customStyle="1" w:styleId="210">
    <w:name w:val="Основной шрифт абзаца2_1"/>
    <w:link w:val="200"/>
  </w:style>
  <w:style w:type="character" w:customStyle="1" w:styleId="60">
    <w:name w:val="Заголовок 6 Знак"/>
    <w:basedOn w:val="1"/>
    <w:link w:val="6"/>
    <w:rPr>
      <w:rFonts w:ascii="Cambria" w:hAnsi="Cambria"/>
      <w:i/>
      <w:color w:val="243F60"/>
      <w:sz w:val="28"/>
    </w:rPr>
  </w:style>
  <w:style w:type="paragraph" w:customStyle="1" w:styleId="ConsPlusNormal">
    <w:name w:val="ConsPlusNormal"/>
    <w:link w:val="ConsPlusNormal0"/>
    <w:rPr>
      <w:b/>
      <w:sz w:val="24"/>
    </w:rPr>
  </w:style>
  <w:style w:type="character" w:customStyle="1" w:styleId="ConsPlusNormal0">
    <w:name w:val="ConsPlusNormal_0"/>
    <w:link w:val="ConsPlusNormal"/>
    <w:rPr>
      <w:b/>
      <w:sz w:val="24"/>
    </w:rPr>
  </w:style>
  <w:style w:type="character" w:styleId="aff1">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7A5813E3EEEA1488F752ECE3FFA76E0" ma:contentTypeVersion="" ma:contentTypeDescription="Создание документа." ma:contentTypeScope="" ma:versionID="765ae6f6274319325a919b4fe9df5635">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94F4E-6999-4483-B2B9-5DBCE9E12AE1}">
  <ds:schemaRefs/>
</ds:datastoreItem>
</file>

<file path=customXml/itemProps2.xml><?xml version="1.0" encoding="utf-8"?>
<ds:datastoreItem xmlns:ds="http://schemas.openxmlformats.org/officeDocument/2006/customXml" ds:itemID="{6C34D9DC-03BC-4CAA-8734-8966AB8B29E0}">
  <ds:schemaRef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403007D-1BF5-43EA-A910-0FC505971E8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6263</Words>
  <Characters>35701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Matytsyn Aleksandr</dc:creator>
  <cp:lastModifiedBy>Леонидова Кристина А.</cp:lastModifiedBy>
  <cp:revision>5</cp:revision>
  <cp:lastPrinted>2024-03-18T10:17:00Z</cp:lastPrinted>
  <dcterms:created xsi:type="dcterms:W3CDTF">2024-05-31T09:26:00Z</dcterms:created>
  <dcterms:modified xsi:type="dcterms:W3CDTF">2024-05-31T10:01:00Z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0x01010097A5813E3EEEA1488F752ECE3FFA76E0</vt:lpwstr>
  </property>
</Properties>
</file>