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70BE8" w14:textId="77777777" w:rsidR="00EB4C59" w:rsidRPr="0002479B" w:rsidRDefault="00EB4C59">
      <w:pPr>
        <w:jc w:val="center"/>
        <w:rPr>
          <w:b/>
          <w:sz w:val="24"/>
          <w:szCs w:val="24"/>
        </w:rPr>
      </w:pPr>
    </w:p>
    <w:p w14:paraId="24B091BC" w14:textId="77777777" w:rsidR="00EB4C59" w:rsidRPr="0002479B" w:rsidRDefault="00000000">
      <w:pPr>
        <w:jc w:val="center"/>
        <w:rPr>
          <w:b/>
          <w:sz w:val="24"/>
          <w:szCs w:val="24"/>
        </w:rPr>
      </w:pPr>
      <w:r w:rsidRPr="0002479B">
        <w:rPr>
          <w:b/>
          <w:sz w:val="24"/>
          <w:szCs w:val="24"/>
        </w:rPr>
        <w:t>ДОГОВОР ПОРУЧИТЕЛЬСТВА</w:t>
      </w:r>
    </w:p>
    <w:p w14:paraId="415E4046" w14:textId="5B6476F0" w:rsidR="00E37D66" w:rsidRPr="00F336AC" w:rsidRDefault="00F336AC">
      <w:pPr>
        <w:jc w:val="center"/>
        <w:rPr>
          <w:bCs/>
          <w:i/>
          <w:iCs/>
          <w:sz w:val="24"/>
          <w:szCs w:val="24"/>
        </w:rPr>
      </w:pPr>
      <w:r w:rsidRPr="00F336AC">
        <w:rPr>
          <w:bCs/>
          <w:i/>
          <w:iCs/>
          <w:sz w:val="24"/>
          <w:szCs w:val="24"/>
        </w:rPr>
        <w:t xml:space="preserve">(по договору </w:t>
      </w:r>
      <w:r w:rsidRPr="00F336AC">
        <w:rPr>
          <w:bCs/>
          <w:i/>
          <w:iCs/>
          <w:sz w:val="24"/>
          <w:szCs w:val="24"/>
        </w:rPr>
        <w:t>с оплатой в рассрочку</w:t>
      </w:r>
      <w:r w:rsidRPr="00F336AC">
        <w:rPr>
          <w:bCs/>
          <w:i/>
          <w:iCs/>
          <w:sz w:val="24"/>
          <w:szCs w:val="24"/>
        </w:rPr>
        <w:t>)</w:t>
      </w:r>
    </w:p>
    <w:p w14:paraId="33DC87EF" w14:textId="77777777" w:rsidR="00F336AC" w:rsidRDefault="00F336AC" w:rsidP="00E37D66">
      <w:pPr>
        <w:rPr>
          <w:b/>
          <w:sz w:val="24"/>
          <w:szCs w:val="24"/>
        </w:rPr>
      </w:pPr>
    </w:p>
    <w:p w14:paraId="63D1EDD5" w14:textId="3833BCBE" w:rsidR="00EB4C59" w:rsidRPr="0002479B" w:rsidRDefault="00000000" w:rsidP="00E37D66">
      <w:pPr>
        <w:rPr>
          <w:b/>
          <w:sz w:val="24"/>
          <w:szCs w:val="24"/>
        </w:rPr>
      </w:pPr>
      <w:r w:rsidRPr="0002479B">
        <w:rPr>
          <w:b/>
          <w:sz w:val="24"/>
          <w:szCs w:val="24"/>
        </w:rPr>
        <w:t>г. Са</w:t>
      </w:r>
      <w:r w:rsidR="0002479B" w:rsidRPr="0002479B">
        <w:rPr>
          <w:b/>
          <w:sz w:val="24"/>
          <w:szCs w:val="24"/>
        </w:rPr>
        <w:t>мара</w:t>
      </w:r>
      <w:r w:rsidRPr="0002479B">
        <w:rPr>
          <w:b/>
          <w:sz w:val="24"/>
          <w:szCs w:val="24"/>
        </w:rPr>
        <w:tab/>
      </w:r>
      <w:r w:rsidRPr="0002479B">
        <w:rPr>
          <w:b/>
          <w:sz w:val="24"/>
          <w:szCs w:val="24"/>
        </w:rPr>
        <w:tab/>
      </w:r>
      <w:r w:rsidRPr="0002479B">
        <w:rPr>
          <w:b/>
          <w:sz w:val="24"/>
          <w:szCs w:val="24"/>
        </w:rPr>
        <w:tab/>
      </w:r>
      <w:r w:rsidRPr="0002479B">
        <w:rPr>
          <w:b/>
          <w:sz w:val="24"/>
          <w:szCs w:val="24"/>
        </w:rPr>
        <w:tab/>
      </w:r>
      <w:r w:rsidRPr="0002479B">
        <w:rPr>
          <w:b/>
          <w:sz w:val="24"/>
          <w:szCs w:val="24"/>
        </w:rPr>
        <w:tab/>
      </w:r>
      <w:r w:rsidRPr="0002479B">
        <w:rPr>
          <w:b/>
          <w:sz w:val="24"/>
          <w:szCs w:val="24"/>
        </w:rPr>
        <w:tab/>
        <w:t xml:space="preserve">             </w:t>
      </w:r>
      <w:r w:rsidRPr="0002479B">
        <w:rPr>
          <w:b/>
          <w:sz w:val="24"/>
          <w:szCs w:val="24"/>
        </w:rPr>
        <w:tab/>
      </w:r>
      <w:r w:rsidRPr="0002479B">
        <w:rPr>
          <w:b/>
          <w:sz w:val="24"/>
          <w:szCs w:val="24"/>
        </w:rPr>
        <w:tab/>
        <w:t xml:space="preserve">    </w:t>
      </w:r>
      <w:proofErr w:type="gramStart"/>
      <w:r w:rsidRPr="0002479B">
        <w:rPr>
          <w:b/>
          <w:sz w:val="24"/>
          <w:szCs w:val="24"/>
        </w:rPr>
        <w:t xml:space="preserve"> </w:t>
      </w:r>
      <w:r w:rsidR="00F403F7" w:rsidRPr="0002479B">
        <w:rPr>
          <w:b/>
          <w:sz w:val="24"/>
          <w:szCs w:val="24"/>
        </w:rPr>
        <w:t xml:space="preserve"> </w:t>
      </w:r>
      <w:r w:rsidR="006E6033" w:rsidRPr="0002479B">
        <w:rPr>
          <w:b/>
          <w:sz w:val="24"/>
          <w:szCs w:val="24"/>
        </w:rPr>
        <w:t xml:space="preserve"> </w:t>
      </w:r>
      <w:r w:rsidR="0002479B" w:rsidRPr="0002479B">
        <w:rPr>
          <w:b/>
          <w:sz w:val="24"/>
          <w:szCs w:val="24"/>
        </w:rPr>
        <w:t>«</w:t>
      </w:r>
      <w:proofErr w:type="gramEnd"/>
      <w:r w:rsidR="0002479B" w:rsidRPr="0002479B">
        <w:rPr>
          <w:b/>
          <w:sz w:val="24"/>
          <w:szCs w:val="24"/>
        </w:rPr>
        <w:t>____»______</w:t>
      </w:r>
      <w:r w:rsidRPr="0002479B">
        <w:rPr>
          <w:b/>
          <w:sz w:val="24"/>
          <w:szCs w:val="24"/>
        </w:rPr>
        <w:t>20</w:t>
      </w:r>
      <w:r w:rsidR="0002479B" w:rsidRPr="0002479B">
        <w:rPr>
          <w:b/>
          <w:sz w:val="24"/>
          <w:szCs w:val="24"/>
        </w:rPr>
        <w:t>___</w:t>
      </w:r>
      <w:r w:rsidR="00F403F7" w:rsidRPr="0002479B">
        <w:rPr>
          <w:b/>
          <w:sz w:val="24"/>
          <w:szCs w:val="24"/>
        </w:rPr>
        <w:t xml:space="preserve"> г</w:t>
      </w:r>
      <w:r w:rsidRPr="0002479B">
        <w:rPr>
          <w:b/>
          <w:sz w:val="24"/>
          <w:szCs w:val="24"/>
        </w:rPr>
        <w:t>.</w:t>
      </w:r>
    </w:p>
    <w:p w14:paraId="39F6327E" w14:textId="77777777" w:rsidR="0002479B" w:rsidRPr="0002479B" w:rsidRDefault="0002479B">
      <w:pPr>
        <w:jc w:val="center"/>
        <w:rPr>
          <w:b/>
          <w:sz w:val="24"/>
          <w:szCs w:val="24"/>
        </w:rPr>
      </w:pPr>
    </w:p>
    <w:p w14:paraId="2CC50310" w14:textId="03F9466A" w:rsidR="0002479B" w:rsidRPr="00D0013E" w:rsidRDefault="0002479B" w:rsidP="0002479B">
      <w:pPr>
        <w:ind w:firstLine="708"/>
        <w:jc w:val="both"/>
        <w:rPr>
          <w:bCs/>
          <w:sz w:val="24"/>
          <w:szCs w:val="24"/>
        </w:rPr>
      </w:pPr>
      <w:r w:rsidRPr="00D0013E">
        <w:rPr>
          <w:bCs/>
          <w:sz w:val="24"/>
          <w:szCs w:val="24"/>
        </w:rPr>
        <w:t>_______________, именуемое далее «Поручитель», с одной стороны,</w:t>
      </w:r>
    </w:p>
    <w:p w14:paraId="1AC12BB3" w14:textId="6064E0AE" w:rsidR="0002479B" w:rsidRPr="000B05F8" w:rsidRDefault="0002479B" w:rsidP="0002479B">
      <w:pPr>
        <w:ind w:firstLine="708"/>
        <w:jc w:val="both"/>
        <w:rPr>
          <w:b/>
          <w:sz w:val="24"/>
          <w:szCs w:val="24"/>
        </w:rPr>
      </w:pPr>
      <w:r w:rsidRPr="0002479B">
        <w:rPr>
          <w:b/>
          <w:sz w:val="24"/>
          <w:szCs w:val="24"/>
        </w:rPr>
        <w:t>Общество с ограниченной ответственностью «Центр трансфера технологий», действующее как управляющий товарищ от имени и в интересах всех участников Инвестиционного товарищества «Венчурный фонд Самарской области»</w:t>
      </w:r>
      <w:r w:rsidRPr="0002479B">
        <w:rPr>
          <w:bCs/>
          <w:sz w:val="24"/>
          <w:szCs w:val="24"/>
        </w:rPr>
        <w:t xml:space="preserve"> (далее – «Венчурный фонд Самарской области, ИТ) на основании договора инвестиционного товарищества «Венчурный фонд Самарской области» от 21.11.2017г., зарегистрированного за № 1-4142 в реестре нотариуса г. Самары Хайкиной Инны Борисовны (443035, г. Самара, Московское шоссе, литер «Д», корпус 28А, литер 28 а), сокращенное наименование ООО «ЦТТ» в лице директора Винокурова Кирилла Константиновича</w:t>
      </w:r>
      <w:r w:rsidRPr="0002479B">
        <w:rPr>
          <w:sz w:val="24"/>
          <w:szCs w:val="24"/>
        </w:rPr>
        <w:t>, действующего на основании Устава</w:t>
      </w:r>
      <w:r w:rsidR="00E61DE0">
        <w:rPr>
          <w:sz w:val="24"/>
          <w:szCs w:val="24"/>
        </w:rPr>
        <w:t xml:space="preserve"> (</w:t>
      </w:r>
      <w:r w:rsidRPr="0002479B">
        <w:rPr>
          <w:sz w:val="24"/>
          <w:szCs w:val="24"/>
        </w:rPr>
        <w:t xml:space="preserve">именуемое далее </w:t>
      </w:r>
      <w:r w:rsidR="00E61DE0">
        <w:rPr>
          <w:sz w:val="24"/>
          <w:szCs w:val="24"/>
        </w:rPr>
        <w:t xml:space="preserve">- </w:t>
      </w:r>
      <w:r w:rsidR="00D70A5A">
        <w:rPr>
          <w:sz w:val="24"/>
          <w:szCs w:val="24"/>
        </w:rPr>
        <w:t>Кредитор</w:t>
      </w:r>
      <w:r w:rsidR="00E61DE0">
        <w:rPr>
          <w:bCs/>
          <w:sz w:val="24"/>
          <w:szCs w:val="24"/>
        </w:rPr>
        <w:t>)</w:t>
      </w:r>
      <w:r w:rsidRPr="0002479B">
        <w:rPr>
          <w:sz w:val="24"/>
          <w:szCs w:val="24"/>
        </w:rPr>
        <w:t xml:space="preserve">, с </w:t>
      </w:r>
      <w:r w:rsidR="00BE180F">
        <w:rPr>
          <w:sz w:val="24"/>
          <w:szCs w:val="24"/>
        </w:rPr>
        <w:t>другой</w:t>
      </w:r>
      <w:r w:rsidRPr="0002479B">
        <w:rPr>
          <w:sz w:val="24"/>
          <w:szCs w:val="24"/>
        </w:rPr>
        <w:t xml:space="preserve"> стороны, а совместно именуемые «Стороны» </w:t>
      </w:r>
      <w:r w:rsidR="00BE180F">
        <w:rPr>
          <w:sz w:val="24"/>
          <w:szCs w:val="24"/>
        </w:rPr>
        <w:t>и</w:t>
      </w:r>
      <w:r w:rsidRPr="000B05F8">
        <w:rPr>
          <w:sz w:val="24"/>
          <w:szCs w:val="24"/>
        </w:rPr>
        <w:t xml:space="preserve"> по отдельности «Сторона»,</w:t>
      </w:r>
    </w:p>
    <w:p w14:paraId="079DE664" w14:textId="355067D9" w:rsidR="00EB4C59" w:rsidRPr="0002479B" w:rsidRDefault="00000000" w:rsidP="0002479B">
      <w:pPr>
        <w:ind w:firstLine="709"/>
        <w:jc w:val="both"/>
        <w:rPr>
          <w:sz w:val="24"/>
          <w:szCs w:val="24"/>
        </w:rPr>
      </w:pPr>
      <w:r w:rsidRPr="000B05F8">
        <w:rPr>
          <w:sz w:val="24"/>
          <w:szCs w:val="24"/>
        </w:rPr>
        <w:t>заключили настоящий Договор поручительства (далее - Договор) о нижеследующем</w:t>
      </w:r>
      <w:r w:rsidR="00F403F7" w:rsidRPr="000B05F8">
        <w:rPr>
          <w:sz w:val="24"/>
          <w:szCs w:val="24"/>
        </w:rPr>
        <w:t>:</w:t>
      </w:r>
    </w:p>
    <w:p w14:paraId="03E94239" w14:textId="77777777" w:rsidR="0002479B" w:rsidRDefault="0002479B" w:rsidP="0002479B">
      <w:pPr>
        <w:ind w:firstLine="709"/>
        <w:jc w:val="both"/>
        <w:rPr>
          <w:sz w:val="24"/>
          <w:szCs w:val="24"/>
        </w:rPr>
      </w:pPr>
    </w:p>
    <w:p w14:paraId="26D7DA47" w14:textId="3AF0F8B9" w:rsidR="00E61DE0" w:rsidRPr="00E61DE0" w:rsidRDefault="00E61DE0" w:rsidP="00E61DE0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ПРЕДМЕТ ДОГОВОРА</w:t>
      </w:r>
    </w:p>
    <w:p w14:paraId="6D99CEB3" w14:textId="77777777" w:rsidR="00E61DE0" w:rsidRPr="0002479B" w:rsidRDefault="00E61DE0" w:rsidP="0002479B">
      <w:pPr>
        <w:ind w:firstLine="709"/>
        <w:jc w:val="both"/>
        <w:rPr>
          <w:sz w:val="24"/>
          <w:szCs w:val="24"/>
        </w:rPr>
      </w:pPr>
    </w:p>
    <w:p w14:paraId="4F9C2DEB" w14:textId="4F0F56B3" w:rsidR="00EB4C59" w:rsidRDefault="00000000" w:rsidP="0044616D">
      <w:pPr>
        <w:pStyle w:val="a3"/>
        <w:numPr>
          <w:ilvl w:val="1"/>
          <w:numId w:val="1"/>
        </w:numPr>
        <w:ind w:left="0" w:firstLine="710"/>
        <w:jc w:val="both"/>
        <w:rPr>
          <w:sz w:val="24"/>
          <w:szCs w:val="24"/>
        </w:rPr>
      </w:pPr>
      <w:r w:rsidRPr="0044616D">
        <w:rPr>
          <w:sz w:val="24"/>
          <w:szCs w:val="24"/>
        </w:rPr>
        <w:t xml:space="preserve">Поручитель обязуется перед </w:t>
      </w:r>
      <w:r w:rsidR="00D70A5A">
        <w:rPr>
          <w:sz w:val="24"/>
          <w:szCs w:val="24"/>
        </w:rPr>
        <w:t>Кредитор</w:t>
      </w:r>
      <w:r w:rsidR="00D70A5A">
        <w:rPr>
          <w:sz w:val="24"/>
          <w:szCs w:val="24"/>
        </w:rPr>
        <w:t>ом</w:t>
      </w:r>
      <w:r w:rsidR="0002479B" w:rsidRPr="0044616D">
        <w:rPr>
          <w:sz w:val="24"/>
          <w:szCs w:val="24"/>
        </w:rPr>
        <w:t xml:space="preserve"> </w:t>
      </w:r>
      <w:r w:rsidRPr="0044616D">
        <w:rPr>
          <w:sz w:val="24"/>
          <w:szCs w:val="24"/>
        </w:rPr>
        <w:t xml:space="preserve">отвечать в полном объеме за свой счёт солидарно с </w:t>
      </w:r>
      <w:r w:rsidR="0044616D" w:rsidRPr="0044616D">
        <w:rPr>
          <w:sz w:val="24"/>
          <w:szCs w:val="24"/>
        </w:rPr>
        <w:t>______________</w:t>
      </w:r>
      <w:r w:rsidRPr="0044616D">
        <w:rPr>
          <w:sz w:val="24"/>
          <w:szCs w:val="24"/>
        </w:rPr>
        <w:t xml:space="preserve"> </w:t>
      </w:r>
      <w:r w:rsidR="0044616D">
        <w:rPr>
          <w:sz w:val="24"/>
          <w:szCs w:val="24"/>
        </w:rPr>
        <w:t xml:space="preserve">(далее – Должник) </w:t>
      </w:r>
      <w:r w:rsidRPr="0044616D">
        <w:rPr>
          <w:sz w:val="24"/>
          <w:szCs w:val="24"/>
        </w:rPr>
        <w:t xml:space="preserve">за исполнение </w:t>
      </w:r>
      <w:r w:rsidR="0044616D">
        <w:rPr>
          <w:sz w:val="24"/>
          <w:szCs w:val="24"/>
        </w:rPr>
        <w:t xml:space="preserve">Должником </w:t>
      </w:r>
      <w:r w:rsidRPr="0044616D">
        <w:rPr>
          <w:sz w:val="24"/>
          <w:szCs w:val="24"/>
        </w:rPr>
        <w:t xml:space="preserve">его обязательств по Договору </w:t>
      </w:r>
      <w:r w:rsidRPr="0044616D">
        <w:rPr>
          <w:color w:val="000000" w:themeColor="text1"/>
          <w:sz w:val="24"/>
          <w:szCs w:val="24"/>
        </w:rPr>
        <w:t xml:space="preserve">№ </w:t>
      </w:r>
      <w:r w:rsidR="0002479B" w:rsidRPr="0044616D">
        <w:rPr>
          <w:color w:val="000000" w:themeColor="text1"/>
          <w:sz w:val="24"/>
          <w:szCs w:val="24"/>
        </w:rPr>
        <w:t>_________</w:t>
      </w:r>
      <w:r w:rsidRPr="0044616D">
        <w:rPr>
          <w:color w:val="000000" w:themeColor="text1"/>
          <w:sz w:val="24"/>
          <w:szCs w:val="24"/>
        </w:rPr>
        <w:t xml:space="preserve">от </w:t>
      </w:r>
      <w:r w:rsidR="0002479B" w:rsidRPr="0044616D">
        <w:rPr>
          <w:color w:val="000000" w:themeColor="text1"/>
          <w:sz w:val="24"/>
          <w:szCs w:val="24"/>
        </w:rPr>
        <w:t>___________</w:t>
      </w:r>
      <w:r w:rsidRPr="0044616D">
        <w:rPr>
          <w:color w:val="000000" w:themeColor="text1"/>
          <w:sz w:val="24"/>
          <w:szCs w:val="24"/>
        </w:rPr>
        <w:t>г.</w:t>
      </w:r>
      <w:r w:rsidR="0044616D">
        <w:rPr>
          <w:color w:val="000000" w:themeColor="text1"/>
          <w:sz w:val="24"/>
          <w:szCs w:val="24"/>
        </w:rPr>
        <w:t>,</w:t>
      </w:r>
      <w:r w:rsidRPr="0044616D">
        <w:rPr>
          <w:sz w:val="24"/>
          <w:szCs w:val="24"/>
        </w:rPr>
        <w:t xml:space="preserve"> заключенному между </w:t>
      </w:r>
      <w:r w:rsidR="00D70A5A">
        <w:rPr>
          <w:bCs/>
          <w:sz w:val="24"/>
          <w:szCs w:val="24"/>
        </w:rPr>
        <w:t>Кредитором</w:t>
      </w:r>
      <w:r w:rsidR="0002479B" w:rsidRPr="0044616D">
        <w:rPr>
          <w:sz w:val="24"/>
          <w:szCs w:val="24"/>
        </w:rPr>
        <w:t xml:space="preserve"> и</w:t>
      </w:r>
      <w:r w:rsidRPr="0044616D">
        <w:rPr>
          <w:sz w:val="24"/>
          <w:szCs w:val="24"/>
        </w:rPr>
        <w:t xml:space="preserve"> </w:t>
      </w:r>
      <w:r w:rsidR="0044616D">
        <w:rPr>
          <w:sz w:val="24"/>
          <w:szCs w:val="24"/>
        </w:rPr>
        <w:t xml:space="preserve">Должником </w:t>
      </w:r>
      <w:r w:rsidR="0044616D" w:rsidRPr="0044616D">
        <w:rPr>
          <w:sz w:val="24"/>
          <w:szCs w:val="24"/>
        </w:rPr>
        <w:t xml:space="preserve">(далее – </w:t>
      </w:r>
      <w:r w:rsidR="0044616D">
        <w:rPr>
          <w:sz w:val="24"/>
          <w:szCs w:val="24"/>
        </w:rPr>
        <w:t>Основной д</w:t>
      </w:r>
      <w:r w:rsidR="0044616D" w:rsidRPr="0044616D">
        <w:rPr>
          <w:sz w:val="24"/>
          <w:szCs w:val="24"/>
        </w:rPr>
        <w:t>оговор)</w:t>
      </w:r>
      <w:r w:rsidRPr="0044616D">
        <w:rPr>
          <w:sz w:val="24"/>
          <w:szCs w:val="24"/>
        </w:rPr>
        <w:t>.</w:t>
      </w:r>
    </w:p>
    <w:p w14:paraId="347366FC" w14:textId="320A86CC" w:rsidR="0044616D" w:rsidRPr="0044616D" w:rsidRDefault="0044616D" w:rsidP="0044616D">
      <w:pPr>
        <w:pStyle w:val="a3"/>
        <w:numPr>
          <w:ilvl w:val="1"/>
          <w:numId w:val="1"/>
        </w:numPr>
        <w:ind w:left="0" w:firstLine="710"/>
        <w:jc w:val="both"/>
        <w:rPr>
          <w:sz w:val="24"/>
          <w:szCs w:val="24"/>
        </w:rPr>
      </w:pPr>
      <w:r w:rsidRPr="0044616D">
        <w:rPr>
          <w:sz w:val="24"/>
          <w:szCs w:val="24"/>
        </w:rPr>
        <w:t>Сведения об обязательстве Должника, в обеспечение исполнения которого выдается поручительство</w:t>
      </w:r>
      <w:r>
        <w:rPr>
          <w:sz w:val="24"/>
          <w:szCs w:val="24"/>
        </w:rPr>
        <w:t xml:space="preserve"> по Основному договору</w:t>
      </w:r>
      <w:r w:rsidRPr="0044616D">
        <w:rPr>
          <w:sz w:val="24"/>
          <w:szCs w:val="24"/>
        </w:rPr>
        <w:t>:</w:t>
      </w:r>
    </w:p>
    <w:p w14:paraId="4A42A3BE" w14:textId="35770140" w:rsidR="0044616D" w:rsidRPr="0044616D" w:rsidRDefault="0044616D" w:rsidP="0044616D">
      <w:pPr>
        <w:pStyle w:val="a3"/>
        <w:ind w:left="0" w:firstLine="710"/>
        <w:jc w:val="both"/>
        <w:rPr>
          <w:sz w:val="24"/>
          <w:szCs w:val="24"/>
        </w:rPr>
      </w:pPr>
      <w:r w:rsidRPr="0044616D">
        <w:rPr>
          <w:sz w:val="24"/>
          <w:szCs w:val="24"/>
        </w:rPr>
        <w:t>- сумма основного долга: _____ (__________) руб.;</w:t>
      </w:r>
    </w:p>
    <w:p w14:paraId="799093D3" w14:textId="77777777" w:rsidR="0044616D" w:rsidRPr="0044616D" w:rsidRDefault="0044616D" w:rsidP="0044616D">
      <w:pPr>
        <w:pStyle w:val="a3"/>
        <w:ind w:left="0" w:firstLine="710"/>
        <w:jc w:val="both"/>
        <w:rPr>
          <w:sz w:val="24"/>
          <w:szCs w:val="24"/>
        </w:rPr>
      </w:pPr>
      <w:r w:rsidRPr="0044616D">
        <w:rPr>
          <w:sz w:val="24"/>
          <w:szCs w:val="24"/>
        </w:rPr>
        <w:t>- срок исполнения обязательства: _________________________.</w:t>
      </w:r>
    </w:p>
    <w:p w14:paraId="3A8403C2" w14:textId="77777777" w:rsidR="0044616D" w:rsidRDefault="0044616D" w:rsidP="0044616D">
      <w:pPr>
        <w:pStyle w:val="a3"/>
        <w:ind w:left="0" w:firstLine="710"/>
        <w:jc w:val="both"/>
        <w:rPr>
          <w:sz w:val="24"/>
          <w:szCs w:val="24"/>
        </w:rPr>
      </w:pPr>
      <w:r w:rsidRPr="0044616D">
        <w:rPr>
          <w:sz w:val="24"/>
          <w:szCs w:val="24"/>
        </w:rPr>
        <w:t>- ответственность за неисполнение/ненадлежащее исполнение обязательства: _________________________.</w:t>
      </w:r>
    </w:p>
    <w:p w14:paraId="7590F7EC" w14:textId="1A4C0AA3" w:rsidR="0044616D" w:rsidRPr="0044616D" w:rsidRDefault="0044616D" w:rsidP="0044616D">
      <w:pPr>
        <w:pStyle w:val="a3"/>
        <w:ind w:left="0" w:firstLine="710"/>
        <w:jc w:val="both"/>
        <w:rPr>
          <w:sz w:val="24"/>
          <w:szCs w:val="24"/>
        </w:rPr>
      </w:pPr>
      <w:r w:rsidRPr="0044616D">
        <w:rPr>
          <w:sz w:val="24"/>
          <w:szCs w:val="24"/>
        </w:rPr>
        <w:t xml:space="preserve">Поручитель ознакомлен со всеми условиями </w:t>
      </w:r>
      <w:r>
        <w:rPr>
          <w:sz w:val="24"/>
          <w:szCs w:val="24"/>
        </w:rPr>
        <w:t xml:space="preserve">Основного </w:t>
      </w:r>
      <w:r w:rsidRPr="0044616D">
        <w:rPr>
          <w:sz w:val="24"/>
          <w:szCs w:val="24"/>
        </w:rPr>
        <w:t>Договора.</w:t>
      </w:r>
    </w:p>
    <w:p w14:paraId="73C2A9FA" w14:textId="5E7F896C" w:rsidR="0044616D" w:rsidRDefault="0044616D" w:rsidP="0044616D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44616D">
        <w:rPr>
          <w:sz w:val="24"/>
          <w:szCs w:val="24"/>
        </w:rPr>
        <w:t xml:space="preserve">Поручительство выдается на срок </w:t>
      </w:r>
      <w:r>
        <w:rPr>
          <w:sz w:val="24"/>
          <w:szCs w:val="24"/>
        </w:rPr>
        <w:t>действия Основного Договора.</w:t>
      </w:r>
    </w:p>
    <w:p w14:paraId="44146BFC" w14:textId="77777777" w:rsidR="0044616D" w:rsidRDefault="0044616D" w:rsidP="0044616D">
      <w:pPr>
        <w:pStyle w:val="a3"/>
        <w:ind w:left="1069"/>
        <w:jc w:val="both"/>
        <w:rPr>
          <w:sz w:val="24"/>
          <w:szCs w:val="24"/>
        </w:rPr>
      </w:pPr>
    </w:p>
    <w:p w14:paraId="1E870443" w14:textId="0C063A34" w:rsidR="0044616D" w:rsidRDefault="0044616D" w:rsidP="0044616D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УСЛОВИЯ ПОРУЧИТЕЛЬСТВА</w:t>
      </w:r>
    </w:p>
    <w:p w14:paraId="0E3D6471" w14:textId="77777777" w:rsidR="0044616D" w:rsidRDefault="0044616D" w:rsidP="0044616D">
      <w:pPr>
        <w:rPr>
          <w:sz w:val="24"/>
          <w:szCs w:val="24"/>
        </w:rPr>
      </w:pPr>
    </w:p>
    <w:p w14:paraId="7A62E19F" w14:textId="65819DF6" w:rsidR="0044616D" w:rsidRPr="0044616D" w:rsidRDefault="0044616D" w:rsidP="0044616D">
      <w:pPr>
        <w:pStyle w:val="a3"/>
        <w:numPr>
          <w:ilvl w:val="1"/>
          <w:numId w:val="1"/>
        </w:numPr>
        <w:ind w:left="0" w:firstLine="710"/>
        <w:jc w:val="both"/>
        <w:rPr>
          <w:sz w:val="24"/>
          <w:szCs w:val="24"/>
        </w:rPr>
      </w:pPr>
      <w:r w:rsidRPr="0044616D">
        <w:rPr>
          <w:sz w:val="24"/>
          <w:szCs w:val="24"/>
        </w:rPr>
        <w:t>При неисполнении или ненадлежащем исполнении Должником обеспеченного поручительством обязательства Поручитель отвечает солидарно с Должником.</w:t>
      </w:r>
    </w:p>
    <w:p w14:paraId="0AB4E733" w14:textId="35B43E56" w:rsidR="0044616D" w:rsidRPr="0044616D" w:rsidRDefault="0044616D" w:rsidP="0044616D">
      <w:pPr>
        <w:pStyle w:val="a3"/>
        <w:ind w:left="0" w:firstLine="710"/>
        <w:jc w:val="both"/>
        <w:rPr>
          <w:sz w:val="24"/>
          <w:szCs w:val="24"/>
        </w:rPr>
      </w:pPr>
      <w:r w:rsidRPr="0044616D">
        <w:rPr>
          <w:sz w:val="24"/>
          <w:szCs w:val="24"/>
        </w:rPr>
        <w:t xml:space="preserve">2.2. Поручитель отвечает перед </w:t>
      </w:r>
      <w:r w:rsidR="00D70A5A">
        <w:rPr>
          <w:bCs/>
          <w:sz w:val="24"/>
          <w:szCs w:val="24"/>
        </w:rPr>
        <w:t>Кредитор</w:t>
      </w:r>
      <w:r w:rsidR="00D70A5A">
        <w:rPr>
          <w:bCs/>
          <w:sz w:val="24"/>
          <w:szCs w:val="24"/>
        </w:rPr>
        <w:t>ом</w:t>
      </w:r>
      <w:r w:rsidRPr="0044616D">
        <w:rPr>
          <w:sz w:val="24"/>
          <w:szCs w:val="24"/>
        </w:rPr>
        <w:t xml:space="preserve"> </w:t>
      </w:r>
      <w:r w:rsidRPr="0044616D">
        <w:rPr>
          <w:sz w:val="24"/>
          <w:szCs w:val="24"/>
        </w:rPr>
        <w:t xml:space="preserve">в том же объеме, что и Должник, включая уплату процентов, возмещение судебных издержек по взысканию долга и других убытков </w:t>
      </w:r>
      <w:r w:rsidR="00D70A5A">
        <w:rPr>
          <w:bCs/>
          <w:sz w:val="24"/>
          <w:szCs w:val="24"/>
        </w:rPr>
        <w:t>Кредитор</w:t>
      </w:r>
      <w:r w:rsidR="00D70A5A">
        <w:rPr>
          <w:bCs/>
          <w:sz w:val="24"/>
          <w:szCs w:val="24"/>
        </w:rPr>
        <w:t>а</w:t>
      </w:r>
      <w:r w:rsidRPr="0044616D">
        <w:rPr>
          <w:sz w:val="24"/>
          <w:szCs w:val="24"/>
        </w:rPr>
        <w:t>, вызванных неисполнением или ненадлежащим исполнением обеспеченного поручительством обязательства (п. 1.2 Договора).</w:t>
      </w:r>
    </w:p>
    <w:p w14:paraId="4859F4E9" w14:textId="53E2FA41" w:rsidR="0044616D" w:rsidRPr="0044616D" w:rsidRDefault="0044616D" w:rsidP="0044616D">
      <w:pPr>
        <w:pStyle w:val="a3"/>
        <w:ind w:left="0" w:firstLine="710"/>
        <w:jc w:val="both"/>
        <w:rPr>
          <w:sz w:val="24"/>
          <w:szCs w:val="24"/>
        </w:rPr>
      </w:pPr>
      <w:r w:rsidRPr="0044616D">
        <w:rPr>
          <w:sz w:val="24"/>
          <w:szCs w:val="24"/>
        </w:rPr>
        <w:t xml:space="preserve">2.3. При предъявлении </w:t>
      </w:r>
      <w:r w:rsidR="00D70A5A">
        <w:rPr>
          <w:bCs/>
          <w:sz w:val="24"/>
          <w:szCs w:val="24"/>
        </w:rPr>
        <w:t>Кредитор</w:t>
      </w:r>
      <w:r w:rsidR="00D70A5A">
        <w:rPr>
          <w:bCs/>
          <w:sz w:val="24"/>
          <w:szCs w:val="24"/>
        </w:rPr>
        <w:t>ом</w:t>
      </w:r>
      <w:r w:rsidRPr="0044616D">
        <w:rPr>
          <w:sz w:val="24"/>
          <w:szCs w:val="24"/>
        </w:rPr>
        <w:t xml:space="preserve"> требований Поручитель вправе выдвигать возражения, которые мог бы представить Должник.</w:t>
      </w:r>
    </w:p>
    <w:p w14:paraId="3E157393" w14:textId="4303D31F" w:rsidR="0044616D" w:rsidRPr="0044616D" w:rsidRDefault="0044616D" w:rsidP="0044616D">
      <w:pPr>
        <w:pStyle w:val="a3"/>
        <w:ind w:left="0" w:firstLine="710"/>
        <w:jc w:val="both"/>
        <w:rPr>
          <w:sz w:val="24"/>
          <w:szCs w:val="24"/>
        </w:rPr>
      </w:pPr>
      <w:r w:rsidRPr="0044616D">
        <w:rPr>
          <w:sz w:val="24"/>
          <w:szCs w:val="24"/>
        </w:rPr>
        <w:t xml:space="preserve">2.4. Поручитель должен исполнить требование </w:t>
      </w:r>
      <w:r w:rsidR="00D70A5A">
        <w:rPr>
          <w:bCs/>
          <w:sz w:val="24"/>
          <w:szCs w:val="24"/>
        </w:rPr>
        <w:t>Кредитор</w:t>
      </w:r>
      <w:r w:rsidRPr="0044616D">
        <w:rPr>
          <w:sz w:val="24"/>
          <w:szCs w:val="24"/>
        </w:rPr>
        <w:t xml:space="preserve"> в срок не позднее </w:t>
      </w:r>
      <w:r w:rsidR="000B496F">
        <w:rPr>
          <w:sz w:val="24"/>
          <w:szCs w:val="24"/>
        </w:rPr>
        <w:t>10</w:t>
      </w:r>
      <w:r w:rsidRPr="0044616D">
        <w:rPr>
          <w:sz w:val="24"/>
          <w:szCs w:val="24"/>
        </w:rPr>
        <w:t xml:space="preserve"> </w:t>
      </w:r>
      <w:r w:rsidR="000B496F">
        <w:rPr>
          <w:sz w:val="24"/>
          <w:szCs w:val="24"/>
        </w:rPr>
        <w:t>(десяти)</w:t>
      </w:r>
      <w:r w:rsidRPr="0044616D">
        <w:rPr>
          <w:sz w:val="24"/>
          <w:szCs w:val="24"/>
        </w:rPr>
        <w:t xml:space="preserve"> дней со дня его</w:t>
      </w:r>
      <w:r w:rsidR="000B496F">
        <w:rPr>
          <w:sz w:val="24"/>
          <w:szCs w:val="24"/>
        </w:rPr>
        <w:t xml:space="preserve"> доставки</w:t>
      </w:r>
      <w:r w:rsidRPr="0044616D">
        <w:rPr>
          <w:sz w:val="24"/>
          <w:szCs w:val="24"/>
        </w:rPr>
        <w:t>.</w:t>
      </w:r>
    </w:p>
    <w:p w14:paraId="57FF9B94" w14:textId="77777777" w:rsidR="0044616D" w:rsidRPr="0044616D" w:rsidRDefault="0044616D" w:rsidP="0044616D">
      <w:pPr>
        <w:pStyle w:val="a3"/>
        <w:ind w:left="1160"/>
        <w:rPr>
          <w:sz w:val="24"/>
          <w:szCs w:val="24"/>
        </w:rPr>
      </w:pPr>
    </w:p>
    <w:p w14:paraId="04005A0E" w14:textId="77777777" w:rsidR="0044616D" w:rsidRPr="0044616D" w:rsidRDefault="0044616D" w:rsidP="0044616D">
      <w:pPr>
        <w:pStyle w:val="a3"/>
        <w:ind w:left="1160"/>
        <w:jc w:val="center"/>
        <w:rPr>
          <w:sz w:val="24"/>
          <w:szCs w:val="24"/>
        </w:rPr>
      </w:pPr>
      <w:r w:rsidRPr="0044616D">
        <w:rPr>
          <w:sz w:val="24"/>
          <w:szCs w:val="24"/>
        </w:rPr>
        <w:t>3. ЗАКЛЮЧИТЕЛЬНЫЕ ПОЛОЖЕНИЯ</w:t>
      </w:r>
    </w:p>
    <w:p w14:paraId="1C8B8409" w14:textId="77777777" w:rsidR="0044616D" w:rsidRPr="0044616D" w:rsidRDefault="0044616D" w:rsidP="0044616D">
      <w:pPr>
        <w:pStyle w:val="a3"/>
        <w:ind w:left="1160"/>
        <w:rPr>
          <w:sz w:val="24"/>
          <w:szCs w:val="24"/>
        </w:rPr>
      </w:pPr>
    </w:p>
    <w:p w14:paraId="2F55028B" w14:textId="77777777" w:rsidR="0044616D" w:rsidRPr="0044616D" w:rsidRDefault="0044616D" w:rsidP="0044616D">
      <w:pPr>
        <w:pStyle w:val="a3"/>
        <w:ind w:left="0" w:firstLine="709"/>
        <w:jc w:val="both"/>
        <w:rPr>
          <w:sz w:val="24"/>
          <w:szCs w:val="24"/>
        </w:rPr>
      </w:pPr>
      <w:r w:rsidRPr="0044616D">
        <w:rPr>
          <w:sz w:val="24"/>
          <w:szCs w:val="24"/>
        </w:rPr>
        <w:t>3.1. Договор вступает в силу с момента его подписания Сторонами и действует до истечения срока, установленного п. 1.3 Договора.</w:t>
      </w:r>
    </w:p>
    <w:p w14:paraId="6B4F6DF4" w14:textId="77777777" w:rsidR="0044616D" w:rsidRPr="0044616D" w:rsidRDefault="0044616D" w:rsidP="0044616D">
      <w:pPr>
        <w:pStyle w:val="a3"/>
        <w:ind w:left="0" w:firstLine="709"/>
        <w:jc w:val="both"/>
        <w:rPr>
          <w:sz w:val="24"/>
          <w:szCs w:val="24"/>
        </w:rPr>
      </w:pPr>
      <w:r w:rsidRPr="0044616D">
        <w:rPr>
          <w:sz w:val="24"/>
          <w:szCs w:val="24"/>
        </w:rPr>
        <w:t>В случаях, предусмотренных ст. 367 ГК РФ, поручительство прекращается.</w:t>
      </w:r>
    </w:p>
    <w:p w14:paraId="613A1337" w14:textId="77777777" w:rsidR="0044616D" w:rsidRPr="0044616D" w:rsidRDefault="0044616D" w:rsidP="0044616D">
      <w:pPr>
        <w:pStyle w:val="a3"/>
        <w:ind w:left="0" w:firstLine="709"/>
        <w:jc w:val="both"/>
        <w:rPr>
          <w:sz w:val="24"/>
          <w:szCs w:val="24"/>
        </w:rPr>
      </w:pPr>
      <w:r w:rsidRPr="0044616D">
        <w:rPr>
          <w:sz w:val="24"/>
          <w:szCs w:val="24"/>
        </w:rPr>
        <w:t>3.2. Все споры, связанные с заключением, исполнением, толкованием, изменением и расторжением Договора, Стороны будут разрешать путем переговоров.</w:t>
      </w:r>
    </w:p>
    <w:p w14:paraId="178CA29C" w14:textId="77777777" w:rsidR="000B496F" w:rsidRPr="000B496F" w:rsidRDefault="0044616D" w:rsidP="000B496F">
      <w:pPr>
        <w:pStyle w:val="a3"/>
        <w:ind w:left="0" w:firstLine="709"/>
        <w:jc w:val="both"/>
        <w:rPr>
          <w:sz w:val="24"/>
          <w:szCs w:val="24"/>
        </w:rPr>
      </w:pPr>
      <w:r w:rsidRPr="0044616D">
        <w:rPr>
          <w:sz w:val="24"/>
          <w:szCs w:val="24"/>
        </w:rPr>
        <w:t xml:space="preserve">3.3. </w:t>
      </w:r>
      <w:r w:rsidR="000B496F" w:rsidRPr="000B496F">
        <w:rPr>
          <w:sz w:val="24"/>
          <w:szCs w:val="24"/>
        </w:rPr>
        <w:t>Все споры и разногласия между Сторонами, возникшие в ходе исполнения настоящего Договора или в связи с ним, будут решаться, по возможности, путем переговоров.  Направление досудебной письменной претензии обязательно. Срок рассмотрения претензии и направления ответа – 10 (десять) рабочих дней с момента получения претензии.</w:t>
      </w:r>
    </w:p>
    <w:p w14:paraId="56ABFF89" w14:textId="459416A3" w:rsidR="000B496F" w:rsidRDefault="00D70A5A" w:rsidP="000B496F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0B496F" w:rsidRPr="000B496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0B496F" w:rsidRPr="000B496F">
        <w:rPr>
          <w:sz w:val="24"/>
          <w:szCs w:val="24"/>
        </w:rPr>
        <w:t xml:space="preserve">. В случае невозможности достижения согласия между Сторонами, разбирательство спора может быть передано в суд общей юрисдикции по месту нахождения </w:t>
      </w:r>
      <w:r>
        <w:rPr>
          <w:bCs/>
          <w:sz w:val="24"/>
          <w:szCs w:val="24"/>
        </w:rPr>
        <w:t>Кредитор</w:t>
      </w:r>
      <w:r>
        <w:rPr>
          <w:bCs/>
          <w:sz w:val="24"/>
          <w:szCs w:val="24"/>
        </w:rPr>
        <w:t>а</w:t>
      </w:r>
      <w:r w:rsidR="000B496F" w:rsidRPr="000B496F">
        <w:rPr>
          <w:sz w:val="24"/>
          <w:szCs w:val="24"/>
        </w:rPr>
        <w:t xml:space="preserve">. </w:t>
      </w:r>
    </w:p>
    <w:p w14:paraId="767DD45B" w14:textId="712214A7" w:rsidR="0044616D" w:rsidRPr="0044616D" w:rsidRDefault="00D70A5A" w:rsidP="00D70A5A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4616D" w:rsidRPr="0044616D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44616D" w:rsidRPr="0044616D">
        <w:rPr>
          <w:sz w:val="24"/>
          <w:szCs w:val="24"/>
        </w:rPr>
        <w:t xml:space="preserve">. </w:t>
      </w:r>
      <w:r w:rsidR="00DA6CC9">
        <w:rPr>
          <w:sz w:val="24"/>
          <w:szCs w:val="24"/>
        </w:rPr>
        <w:t>У</w:t>
      </w:r>
      <w:r w:rsidR="0044616D" w:rsidRPr="0044616D">
        <w:rPr>
          <w:sz w:val="24"/>
          <w:szCs w:val="24"/>
        </w:rPr>
        <w:t>ведомления</w:t>
      </w:r>
      <w:r w:rsidR="00DA6CC9">
        <w:rPr>
          <w:sz w:val="24"/>
          <w:szCs w:val="24"/>
        </w:rPr>
        <w:t>, требования</w:t>
      </w:r>
      <w:r w:rsidR="0044616D" w:rsidRPr="0044616D">
        <w:rPr>
          <w:sz w:val="24"/>
          <w:szCs w:val="24"/>
        </w:rPr>
        <w:t xml:space="preserve"> и иные юридически значимые сообщения (далее - сообщения) направляются Сторонами любым из следующих способов:</w:t>
      </w:r>
    </w:p>
    <w:p w14:paraId="54489979" w14:textId="77777777" w:rsidR="0044616D" w:rsidRPr="0044616D" w:rsidRDefault="0044616D" w:rsidP="0044616D">
      <w:pPr>
        <w:pStyle w:val="a3"/>
        <w:ind w:left="0" w:firstLine="709"/>
        <w:jc w:val="both"/>
        <w:rPr>
          <w:sz w:val="24"/>
          <w:szCs w:val="24"/>
        </w:rPr>
      </w:pPr>
      <w:r w:rsidRPr="0044616D">
        <w:rPr>
          <w:sz w:val="24"/>
          <w:szCs w:val="24"/>
        </w:rPr>
        <w:t>- заказным письмом с уведомлением о вручении;</w:t>
      </w:r>
    </w:p>
    <w:p w14:paraId="00349EE3" w14:textId="77777777" w:rsidR="0044616D" w:rsidRPr="0044616D" w:rsidRDefault="0044616D" w:rsidP="0044616D">
      <w:pPr>
        <w:pStyle w:val="a3"/>
        <w:ind w:left="0" w:firstLine="709"/>
        <w:jc w:val="both"/>
        <w:rPr>
          <w:sz w:val="24"/>
          <w:szCs w:val="24"/>
        </w:rPr>
      </w:pPr>
      <w:r w:rsidRPr="0044616D">
        <w:rPr>
          <w:sz w:val="24"/>
          <w:szCs w:val="24"/>
        </w:rPr>
        <w:t>- курьерской доставкой. В этом случае факт получения документа должен подтверждаться распиской, которая содержит наименование документа и дату его получения, а также фамилию, инициалы, должность и подпись лица, получившего данный документ;</w:t>
      </w:r>
    </w:p>
    <w:p w14:paraId="7DC01B77" w14:textId="77777777" w:rsidR="0044616D" w:rsidRPr="0044616D" w:rsidRDefault="0044616D" w:rsidP="0044616D">
      <w:pPr>
        <w:pStyle w:val="a3"/>
        <w:ind w:left="0" w:firstLine="709"/>
        <w:jc w:val="both"/>
        <w:rPr>
          <w:sz w:val="24"/>
          <w:szCs w:val="24"/>
        </w:rPr>
      </w:pPr>
      <w:r w:rsidRPr="0044616D">
        <w:rPr>
          <w:sz w:val="24"/>
          <w:szCs w:val="24"/>
        </w:rPr>
        <w:t>- по факсимильной связи,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14:paraId="4DEA9C7E" w14:textId="7FD69C9F" w:rsidR="0044616D" w:rsidRPr="0044616D" w:rsidRDefault="0044616D" w:rsidP="0044616D">
      <w:pPr>
        <w:pStyle w:val="a3"/>
        <w:ind w:left="0" w:firstLine="709"/>
        <w:jc w:val="both"/>
        <w:rPr>
          <w:sz w:val="24"/>
          <w:szCs w:val="24"/>
        </w:rPr>
      </w:pPr>
      <w:r w:rsidRPr="0044616D">
        <w:rPr>
          <w:sz w:val="24"/>
          <w:szCs w:val="24"/>
        </w:rPr>
        <w:t>3.</w:t>
      </w:r>
      <w:r w:rsidR="00D70A5A">
        <w:rPr>
          <w:sz w:val="24"/>
          <w:szCs w:val="24"/>
        </w:rPr>
        <w:t>6</w:t>
      </w:r>
      <w:r w:rsidRPr="0044616D">
        <w:rPr>
          <w:sz w:val="24"/>
          <w:szCs w:val="24"/>
        </w:rPr>
        <w:t>. Сообщения влекут гражданско-правовые последствия для Стороны, которой направлены (далее - адресат), с момента доставки данных сообщений указанной Стороне или ее представителю. Такие последствия возникают и в случае, когда сообщение не было вручено адресату по зависящим от него обстоятельствам (п. 1 ст. 165.1 ГК РФ).</w:t>
      </w:r>
    </w:p>
    <w:p w14:paraId="3C82642B" w14:textId="2057FD85" w:rsidR="0044616D" w:rsidRPr="0044616D" w:rsidRDefault="0044616D" w:rsidP="0044616D">
      <w:pPr>
        <w:pStyle w:val="a3"/>
        <w:ind w:left="0" w:firstLine="709"/>
        <w:jc w:val="both"/>
        <w:rPr>
          <w:sz w:val="24"/>
          <w:szCs w:val="24"/>
        </w:rPr>
      </w:pPr>
      <w:r w:rsidRPr="0044616D">
        <w:rPr>
          <w:sz w:val="24"/>
          <w:szCs w:val="24"/>
        </w:rPr>
        <w:t>3.</w:t>
      </w:r>
      <w:r w:rsidR="00D70A5A">
        <w:rPr>
          <w:sz w:val="24"/>
          <w:szCs w:val="24"/>
        </w:rPr>
        <w:t>7</w:t>
      </w:r>
      <w:r w:rsidRPr="0044616D">
        <w:rPr>
          <w:sz w:val="24"/>
          <w:szCs w:val="24"/>
        </w:rPr>
        <w:t xml:space="preserve">. Договор составлен в </w:t>
      </w:r>
      <w:r w:rsidR="000B496F">
        <w:rPr>
          <w:sz w:val="24"/>
          <w:szCs w:val="24"/>
        </w:rPr>
        <w:t>двух</w:t>
      </w:r>
      <w:r w:rsidRPr="0044616D">
        <w:rPr>
          <w:sz w:val="24"/>
          <w:szCs w:val="24"/>
        </w:rPr>
        <w:t xml:space="preserve"> экземплярах, по одному для каждой из Сторон.</w:t>
      </w:r>
    </w:p>
    <w:p w14:paraId="714989A7" w14:textId="77777777" w:rsidR="0044616D" w:rsidRPr="0044616D" w:rsidRDefault="0044616D" w:rsidP="0044616D">
      <w:pPr>
        <w:pStyle w:val="a3"/>
        <w:ind w:left="1160"/>
        <w:rPr>
          <w:sz w:val="24"/>
          <w:szCs w:val="24"/>
        </w:rPr>
      </w:pPr>
    </w:p>
    <w:p w14:paraId="0DD04FB5" w14:textId="2D32C92D" w:rsidR="0044616D" w:rsidRPr="0044616D" w:rsidRDefault="0044616D" w:rsidP="00D70A5A">
      <w:pPr>
        <w:pStyle w:val="a3"/>
        <w:ind w:left="1160"/>
        <w:jc w:val="center"/>
        <w:rPr>
          <w:sz w:val="24"/>
          <w:szCs w:val="24"/>
        </w:rPr>
      </w:pPr>
      <w:r w:rsidRPr="0044616D">
        <w:rPr>
          <w:sz w:val="24"/>
          <w:szCs w:val="24"/>
        </w:rPr>
        <w:t>4. АДРЕСА, РЕКВИЗИТЫ И ПОДПИСИ СТОРОН</w:t>
      </w:r>
    </w:p>
    <w:p w14:paraId="3CF0C6C0" w14:textId="6AA5AA2F" w:rsidR="00EB4C59" w:rsidRPr="00AE005D" w:rsidRDefault="00000000" w:rsidP="00D70A5A">
      <w:pPr>
        <w:jc w:val="both"/>
        <w:rPr>
          <w:bCs/>
          <w:sz w:val="24"/>
          <w:szCs w:val="24"/>
        </w:rPr>
      </w:pPr>
      <w:r w:rsidRPr="0002479B">
        <w:rPr>
          <w:b/>
          <w:sz w:val="24"/>
          <w:szCs w:val="24"/>
        </w:rPr>
        <w:tab/>
      </w:r>
      <w:r w:rsidRPr="00AE005D">
        <w:rPr>
          <w:sz w:val="24"/>
          <w:szCs w:val="24"/>
        </w:rPr>
        <w:t xml:space="preserve"> </w:t>
      </w:r>
    </w:p>
    <w:p w14:paraId="15E7CEA7" w14:textId="77777777" w:rsidR="0002479B" w:rsidRPr="00AE005D" w:rsidRDefault="0002479B">
      <w:pPr>
        <w:jc w:val="both"/>
        <w:rPr>
          <w:b/>
          <w:sz w:val="24"/>
          <w:szCs w:val="24"/>
        </w:rPr>
      </w:pPr>
    </w:p>
    <w:tbl>
      <w:tblPr>
        <w:tblW w:w="93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53"/>
        <w:gridCol w:w="4536"/>
      </w:tblGrid>
      <w:tr w:rsidR="00D70A5A" w:rsidRPr="00AE005D" w14:paraId="3F8A1CF3" w14:textId="6EBD323E" w:rsidTr="00D70A5A">
        <w:trPr>
          <w:trHeight w:val="3742"/>
        </w:trPr>
        <w:tc>
          <w:tcPr>
            <w:tcW w:w="4853" w:type="dxa"/>
          </w:tcPr>
          <w:p w14:paraId="18F3914F" w14:textId="640C5145" w:rsidR="00D70A5A" w:rsidRPr="00D70A5A" w:rsidRDefault="00D70A5A" w:rsidP="007F49E8">
            <w:pPr>
              <w:shd w:val="clear" w:color="auto" w:fill="FFFFFF"/>
              <w:snapToGrid w:val="0"/>
              <w:spacing w:before="5"/>
              <w:ind w:left="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Кредитор</w:t>
            </w:r>
            <w:r w:rsidRPr="00D70A5A">
              <w:rPr>
                <w:b/>
                <w:bCs/>
                <w:sz w:val="24"/>
                <w:szCs w:val="24"/>
              </w:rPr>
              <w:t>:</w:t>
            </w:r>
          </w:p>
          <w:p w14:paraId="6C39E95D" w14:textId="77777777" w:rsidR="00D70A5A" w:rsidRPr="00AE005D" w:rsidRDefault="00D70A5A" w:rsidP="007F49E8">
            <w:pPr>
              <w:shd w:val="clear" w:color="auto" w:fill="FFFFFF"/>
              <w:snapToGrid w:val="0"/>
              <w:spacing w:before="5"/>
              <w:ind w:left="5"/>
              <w:jc w:val="both"/>
              <w:rPr>
                <w:b/>
                <w:sz w:val="24"/>
                <w:szCs w:val="24"/>
              </w:rPr>
            </w:pPr>
          </w:p>
          <w:p w14:paraId="531A33E1" w14:textId="77777777" w:rsidR="00D70A5A" w:rsidRPr="00AE005D" w:rsidRDefault="00D70A5A" w:rsidP="007F49E8">
            <w:pPr>
              <w:rPr>
                <w:b/>
                <w:sz w:val="24"/>
                <w:szCs w:val="24"/>
              </w:rPr>
            </w:pPr>
            <w:r w:rsidRPr="00AE005D">
              <w:rPr>
                <w:b/>
                <w:sz w:val="24"/>
                <w:szCs w:val="24"/>
              </w:rPr>
              <w:t>ООО «Центр трансфера технологий», действующее как управляющий товарищ от имени и в интересах всех участников Инвестиционного товарищества «Венчурный фонд Самарской области»</w:t>
            </w:r>
          </w:p>
          <w:p w14:paraId="2F4510B6" w14:textId="77777777" w:rsidR="00D70A5A" w:rsidRPr="00AE005D" w:rsidRDefault="00D70A5A" w:rsidP="007F49E8">
            <w:pPr>
              <w:pStyle w:val="a4"/>
              <w:rPr>
                <w:bCs/>
                <w:sz w:val="24"/>
                <w:szCs w:val="24"/>
              </w:rPr>
            </w:pPr>
          </w:p>
          <w:p w14:paraId="079EE505" w14:textId="77777777" w:rsidR="00D70A5A" w:rsidRPr="00AE005D" w:rsidRDefault="00D70A5A" w:rsidP="007F49E8">
            <w:pPr>
              <w:pStyle w:val="a4"/>
              <w:rPr>
                <w:bCs/>
                <w:sz w:val="24"/>
                <w:szCs w:val="24"/>
              </w:rPr>
            </w:pPr>
            <w:r w:rsidRPr="00AE005D">
              <w:rPr>
                <w:bCs/>
                <w:sz w:val="24"/>
                <w:szCs w:val="24"/>
              </w:rPr>
              <w:t xml:space="preserve">Юридический адрес: 443110, г. Самара, </w:t>
            </w:r>
          </w:p>
          <w:p w14:paraId="75C4AE8E" w14:textId="77777777" w:rsidR="00D70A5A" w:rsidRPr="00AE005D" w:rsidRDefault="00D70A5A" w:rsidP="007F49E8">
            <w:pPr>
              <w:rPr>
                <w:bCs/>
                <w:sz w:val="24"/>
                <w:szCs w:val="24"/>
              </w:rPr>
            </w:pPr>
            <w:r w:rsidRPr="00AE005D">
              <w:rPr>
                <w:bCs/>
                <w:sz w:val="24"/>
                <w:szCs w:val="24"/>
              </w:rPr>
              <w:t>ул. Ново-Садовая, дом № 23, комната 10</w:t>
            </w:r>
          </w:p>
          <w:p w14:paraId="15697134" w14:textId="77777777" w:rsidR="00D70A5A" w:rsidRPr="00AE005D" w:rsidRDefault="00D70A5A" w:rsidP="007F49E8">
            <w:pPr>
              <w:rPr>
                <w:bCs/>
                <w:sz w:val="24"/>
                <w:szCs w:val="24"/>
              </w:rPr>
            </w:pPr>
            <w:r w:rsidRPr="00AE005D">
              <w:rPr>
                <w:bCs/>
                <w:sz w:val="24"/>
                <w:szCs w:val="24"/>
              </w:rPr>
              <w:t xml:space="preserve">ИНН 6316115658 </w:t>
            </w:r>
          </w:p>
          <w:p w14:paraId="092895DC" w14:textId="77777777" w:rsidR="00D70A5A" w:rsidRPr="00AE005D" w:rsidRDefault="00D70A5A" w:rsidP="007F49E8">
            <w:pPr>
              <w:rPr>
                <w:bCs/>
                <w:sz w:val="24"/>
                <w:szCs w:val="24"/>
              </w:rPr>
            </w:pPr>
            <w:r w:rsidRPr="00AE005D">
              <w:rPr>
                <w:bCs/>
                <w:sz w:val="24"/>
                <w:szCs w:val="24"/>
              </w:rPr>
              <w:t>КПП 63164Т001</w:t>
            </w:r>
          </w:p>
          <w:p w14:paraId="7509D4B6" w14:textId="77777777" w:rsidR="00D70A5A" w:rsidRPr="00AE005D" w:rsidRDefault="00D70A5A" w:rsidP="007F49E8">
            <w:pPr>
              <w:rPr>
                <w:bCs/>
                <w:sz w:val="24"/>
                <w:szCs w:val="24"/>
              </w:rPr>
            </w:pPr>
            <w:r w:rsidRPr="00AE005D">
              <w:rPr>
                <w:bCs/>
                <w:sz w:val="24"/>
                <w:szCs w:val="24"/>
              </w:rPr>
              <w:t>ОГРН 1066316096186</w:t>
            </w:r>
          </w:p>
          <w:p w14:paraId="15324860" w14:textId="77777777" w:rsidR="00D70A5A" w:rsidRPr="00AE005D" w:rsidRDefault="00D70A5A" w:rsidP="007F49E8">
            <w:pPr>
              <w:rPr>
                <w:bCs/>
                <w:sz w:val="24"/>
                <w:szCs w:val="24"/>
              </w:rPr>
            </w:pPr>
            <w:r w:rsidRPr="00AE005D">
              <w:rPr>
                <w:bCs/>
                <w:sz w:val="24"/>
                <w:szCs w:val="24"/>
              </w:rPr>
              <w:t>р/с 40702810300240760199</w:t>
            </w:r>
          </w:p>
          <w:p w14:paraId="450F40E6" w14:textId="77777777" w:rsidR="00D70A5A" w:rsidRPr="00AE005D" w:rsidRDefault="00D70A5A" w:rsidP="007F49E8">
            <w:pPr>
              <w:rPr>
                <w:bCs/>
                <w:sz w:val="24"/>
                <w:szCs w:val="24"/>
              </w:rPr>
            </w:pPr>
            <w:r w:rsidRPr="00AE005D">
              <w:rPr>
                <w:bCs/>
                <w:sz w:val="24"/>
                <w:szCs w:val="24"/>
              </w:rPr>
              <w:t>в ФИЛИАЛ «Корпоративный» ПАО «Совкомбанк» г. Москва</w:t>
            </w:r>
          </w:p>
          <w:p w14:paraId="75398FF8" w14:textId="77777777" w:rsidR="00D70A5A" w:rsidRPr="00AE005D" w:rsidRDefault="00D70A5A" w:rsidP="007F49E8">
            <w:pPr>
              <w:rPr>
                <w:bCs/>
                <w:sz w:val="24"/>
                <w:szCs w:val="24"/>
              </w:rPr>
            </w:pPr>
            <w:r w:rsidRPr="00AE005D">
              <w:rPr>
                <w:bCs/>
                <w:sz w:val="24"/>
                <w:szCs w:val="24"/>
              </w:rPr>
              <w:t>БИК 044525360</w:t>
            </w:r>
          </w:p>
          <w:p w14:paraId="3C5503D2" w14:textId="77777777" w:rsidR="00D70A5A" w:rsidRPr="00AE005D" w:rsidRDefault="00D70A5A" w:rsidP="007F49E8">
            <w:pPr>
              <w:pStyle w:val="a4"/>
              <w:rPr>
                <w:b/>
                <w:bCs/>
                <w:sz w:val="24"/>
                <w:szCs w:val="24"/>
              </w:rPr>
            </w:pPr>
            <w:r w:rsidRPr="00AE005D">
              <w:rPr>
                <w:bCs/>
                <w:sz w:val="24"/>
                <w:szCs w:val="24"/>
                <w:lang w:eastAsia="zh-CN"/>
              </w:rPr>
              <w:t>к/с 30101810445250000360</w:t>
            </w:r>
          </w:p>
          <w:p w14:paraId="24806A54" w14:textId="77777777" w:rsidR="00D70A5A" w:rsidRPr="00AE005D" w:rsidRDefault="00D70A5A" w:rsidP="007F49E8">
            <w:pPr>
              <w:pStyle w:val="a4"/>
              <w:rPr>
                <w:b/>
                <w:sz w:val="24"/>
                <w:szCs w:val="24"/>
              </w:rPr>
            </w:pPr>
            <w:r w:rsidRPr="00AE005D">
              <w:rPr>
                <w:sz w:val="24"/>
                <w:szCs w:val="24"/>
                <w:lang w:val="en-US"/>
              </w:rPr>
              <w:t>e</w:t>
            </w:r>
            <w:r w:rsidRPr="00AE005D">
              <w:rPr>
                <w:sz w:val="24"/>
                <w:szCs w:val="24"/>
              </w:rPr>
              <w:t>-</w:t>
            </w:r>
            <w:r w:rsidRPr="00AE005D">
              <w:rPr>
                <w:sz w:val="24"/>
                <w:szCs w:val="24"/>
                <w:lang w:val="en-US"/>
              </w:rPr>
              <w:t>mail</w:t>
            </w:r>
            <w:r w:rsidRPr="00AE005D">
              <w:rPr>
                <w:sz w:val="24"/>
                <w:szCs w:val="24"/>
              </w:rPr>
              <w:t xml:space="preserve">: </w:t>
            </w:r>
            <w:hyperlink r:id="rId7" w:history="1">
              <w:r w:rsidRPr="00AE005D">
                <w:rPr>
                  <w:rStyle w:val="af"/>
                  <w:sz w:val="24"/>
                  <w:szCs w:val="24"/>
                  <w:lang w:val="en-US"/>
                </w:rPr>
                <w:t>grow</w:t>
              </w:r>
              <w:r w:rsidRPr="00AE005D">
                <w:rPr>
                  <w:rStyle w:val="af"/>
                  <w:sz w:val="24"/>
                  <w:szCs w:val="24"/>
                </w:rPr>
                <w:t>@</w:t>
              </w:r>
              <w:r w:rsidRPr="00AE005D">
                <w:rPr>
                  <w:rStyle w:val="af"/>
                  <w:sz w:val="24"/>
                  <w:szCs w:val="24"/>
                  <w:lang w:val="en-US"/>
                </w:rPr>
                <w:t>yrockets</w:t>
              </w:r>
              <w:r w:rsidRPr="00AE005D">
                <w:rPr>
                  <w:rStyle w:val="af"/>
                  <w:sz w:val="24"/>
                  <w:szCs w:val="24"/>
                </w:rPr>
                <w:t>.</w:t>
              </w:r>
              <w:r w:rsidRPr="00AE005D">
                <w:rPr>
                  <w:rStyle w:val="af"/>
                  <w:sz w:val="24"/>
                  <w:szCs w:val="24"/>
                  <w:lang w:val="en-US"/>
                </w:rPr>
                <w:t>com</w:t>
              </w:r>
            </w:hyperlink>
            <w:r w:rsidRPr="00AE005D">
              <w:rPr>
                <w:sz w:val="24"/>
                <w:szCs w:val="24"/>
              </w:rPr>
              <w:t xml:space="preserve">, </w:t>
            </w:r>
            <w:hyperlink r:id="rId8" w:history="1">
              <w:r w:rsidRPr="00AE005D">
                <w:rPr>
                  <w:rStyle w:val="af"/>
                  <w:sz w:val="24"/>
                  <w:szCs w:val="24"/>
                  <w:lang w:val="en-US"/>
                </w:rPr>
                <w:t>cttsamara</w:t>
              </w:r>
              <w:r w:rsidRPr="00AE005D">
                <w:rPr>
                  <w:rStyle w:val="af"/>
                  <w:sz w:val="24"/>
                  <w:szCs w:val="24"/>
                </w:rPr>
                <w:t>63@</w:t>
              </w:r>
              <w:r w:rsidRPr="00AE005D">
                <w:rPr>
                  <w:rStyle w:val="af"/>
                  <w:sz w:val="24"/>
                  <w:szCs w:val="24"/>
                  <w:lang w:val="en-US"/>
                </w:rPr>
                <w:t>gmail</w:t>
              </w:r>
              <w:r w:rsidRPr="00AE005D">
                <w:rPr>
                  <w:rStyle w:val="af"/>
                  <w:sz w:val="24"/>
                  <w:szCs w:val="24"/>
                </w:rPr>
                <w:t>.</w:t>
              </w:r>
              <w:r w:rsidRPr="00AE005D">
                <w:rPr>
                  <w:rStyle w:val="af"/>
                  <w:sz w:val="24"/>
                  <w:szCs w:val="24"/>
                  <w:lang w:val="en-US"/>
                </w:rPr>
                <w:t>com</w:t>
              </w:r>
            </w:hyperlink>
            <w:r w:rsidRPr="00AE005D">
              <w:rPr>
                <w:sz w:val="24"/>
                <w:szCs w:val="24"/>
              </w:rPr>
              <w:t xml:space="preserve"> </w:t>
            </w:r>
          </w:p>
          <w:p w14:paraId="6D7BE697" w14:textId="77777777" w:rsidR="00D70A5A" w:rsidRPr="00AE005D" w:rsidRDefault="00D70A5A" w:rsidP="007F49E8">
            <w:pPr>
              <w:rPr>
                <w:b/>
                <w:sz w:val="24"/>
                <w:szCs w:val="24"/>
              </w:rPr>
            </w:pPr>
          </w:p>
          <w:p w14:paraId="454A1309" w14:textId="77777777" w:rsidR="00D70A5A" w:rsidRPr="00AE005D" w:rsidRDefault="00D70A5A" w:rsidP="007F49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5C91490" w14:textId="7369A6FA" w:rsidR="00D70A5A" w:rsidRPr="00AE005D" w:rsidRDefault="00D70A5A" w:rsidP="007F49E8">
            <w:pPr>
              <w:pStyle w:val="afb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Поручитель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E26BF6A" w14:textId="77777777" w:rsidR="00D70A5A" w:rsidRPr="00AE005D" w:rsidRDefault="00D70A5A" w:rsidP="007F49E8">
            <w:pPr>
              <w:pStyle w:val="af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0A5A" w:rsidRPr="00AE005D" w14:paraId="7CEC63A1" w14:textId="2C135F04" w:rsidTr="00D70A5A">
        <w:trPr>
          <w:trHeight w:val="920"/>
        </w:trPr>
        <w:tc>
          <w:tcPr>
            <w:tcW w:w="4853" w:type="dxa"/>
          </w:tcPr>
          <w:p w14:paraId="30856F25" w14:textId="77777777" w:rsidR="00D70A5A" w:rsidRPr="00AE005D" w:rsidRDefault="00D70A5A" w:rsidP="007F49E8">
            <w:pPr>
              <w:rPr>
                <w:b/>
                <w:sz w:val="24"/>
                <w:szCs w:val="24"/>
              </w:rPr>
            </w:pPr>
            <w:r w:rsidRPr="00AE005D">
              <w:rPr>
                <w:b/>
                <w:sz w:val="24"/>
                <w:szCs w:val="24"/>
              </w:rPr>
              <w:t>Директор</w:t>
            </w:r>
          </w:p>
          <w:p w14:paraId="0A05A241" w14:textId="77777777" w:rsidR="00D70A5A" w:rsidRPr="00AE005D" w:rsidRDefault="00D70A5A" w:rsidP="007F49E8">
            <w:pPr>
              <w:rPr>
                <w:b/>
                <w:sz w:val="24"/>
                <w:szCs w:val="24"/>
              </w:rPr>
            </w:pPr>
          </w:p>
          <w:p w14:paraId="152E59DA" w14:textId="77777777" w:rsidR="00D70A5A" w:rsidRPr="00AE005D" w:rsidRDefault="00D70A5A" w:rsidP="007F49E8">
            <w:pPr>
              <w:rPr>
                <w:b/>
                <w:sz w:val="24"/>
                <w:szCs w:val="24"/>
              </w:rPr>
            </w:pPr>
          </w:p>
          <w:p w14:paraId="2E39C98D" w14:textId="77777777" w:rsidR="00D70A5A" w:rsidRPr="00AE005D" w:rsidRDefault="00D70A5A" w:rsidP="007F49E8">
            <w:pPr>
              <w:rPr>
                <w:b/>
                <w:sz w:val="24"/>
                <w:szCs w:val="24"/>
              </w:rPr>
            </w:pPr>
            <w:r w:rsidRPr="00AE005D">
              <w:rPr>
                <w:b/>
                <w:sz w:val="24"/>
                <w:szCs w:val="24"/>
              </w:rPr>
              <w:t>_______________</w:t>
            </w:r>
            <w:r w:rsidRPr="00AE005D">
              <w:rPr>
                <w:b/>
                <w:bCs/>
                <w:sz w:val="24"/>
                <w:szCs w:val="24"/>
              </w:rPr>
              <w:t xml:space="preserve"> /К.К. Винокуров</w:t>
            </w:r>
          </w:p>
          <w:p w14:paraId="79F5F964" w14:textId="77777777" w:rsidR="00D70A5A" w:rsidRPr="00AE005D" w:rsidRDefault="00D70A5A" w:rsidP="007F49E8">
            <w:pPr>
              <w:jc w:val="both"/>
              <w:rPr>
                <w:sz w:val="24"/>
                <w:szCs w:val="24"/>
              </w:rPr>
            </w:pPr>
            <w:proofErr w:type="spellStart"/>
            <w:r w:rsidRPr="00AE005D">
              <w:rPr>
                <w:b/>
                <w:sz w:val="24"/>
                <w:szCs w:val="24"/>
              </w:rPr>
              <w:t>м.п</w:t>
            </w:r>
            <w:proofErr w:type="spellEnd"/>
          </w:p>
          <w:p w14:paraId="6C6D62FE" w14:textId="77777777" w:rsidR="00D70A5A" w:rsidRPr="00AE005D" w:rsidRDefault="00D70A5A" w:rsidP="007F49E8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4F0B3B3D" w14:textId="55DE932E" w:rsidR="00D70A5A" w:rsidRPr="00D153FD" w:rsidRDefault="00D70A5A" w:rsidP="007F49E8">
            <w:pPr>
              <w:rPr>
                <w:b/>
                <w:sz w:val="24"/>
                <w:szCs w:val="24"/>
              </w:rPr>
            </w:pPr>
          </w:p>
        </w:tc>
      </w:tr>
    </w:tbl>
    <w:p w14:paraId="1DACBCBF" w14:textId="77777777" w:rsidR="0002479B" w:rsidRDefault="0002479B">
      <w:pPr>
        <w:jc w:val="both"/>
        <w:rPr>
          <w:b/>
          <w:sz w:val="24"/>
          <w:szCs w:val="24"/>
        </w:rPr>
      </w:pPr>
    </w:p>
    <w:sectPr w:rsidR="0002479B" w:rsidSect="00670840">
      <w:footerReference w:type="even" r:id="rId9"/>
      <w:pgSz w:w="11906" w:h="16838"/>
      <w:pgMar w:top="284" w:right="851" w:bottom="284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84117" w14:textId="77777777" w:rsidR="00550FFC" w:rsidRDefault="00550FFC">
      <w:r>
        <w:separator/>
      </w:r>
    </w:p>
  </w:endnote>
  <w:endnote w:type="continuationSeparator" w:id="0">
    <w:p w14:paraId="287AED8A" w14:textId="77777777" w:rsidR="00550FFC" w:rsidRDefault="0055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21A08" w14:textId="77777777" w:rsidR="00EB4C59" w:rsidRDefault="00000000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5B1D8A95" w14:textId="77777777" w:rsidR="00EB4C59" w:rsidRDefault="00EB4C59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BFF30" w14:textId="77777777" w:rsidR="00550FFC" w:rsidRDefault="00550FFC">
      <w:r>
        <w:separator/>
      </w:r>
    </w:p>
  </w:footnote>
  <w:footnote w:type="continuationSeparator" w:id="0">
    <w:p w14:paraId="2908FD5F" w14:textId="77777777" w:rsidR="00550FFC" w:rsidRDefault="00550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1C6F16"/>
    <w:multiLevelType w:val="multilevel"/>
    <w:tmpl w:val="B7DE5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num w:numId="1" w16cid:durableId="184157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59"/>
    <w:rsid w:val="000219A3"/>
    <w:rsid w:val="0002479B"/>
    <w:rsid w:val="0003455F"/>
    <w:rsid w:val="00091DBE"/>
    <w:rsid w:val="000B05F8"/>
    <w:rsid w:val="000B496F"/>
    <w:rsid w:val="002D7630"/>
    <w:rsid w:val="00324630"/>
    <w:rsid w:val="00380F64"/>
    <w:rsid w:val="0044616D"/>
    <w:rsid w:val="004737FA"/>
    <w:rsid w:val="004A7A4C"/>
    <w:rsid w:val="00521427"/>
    <w:rsid w:val="00550FFC"/>
    <w:rsid w:val="005A02E7"/>
    <w:rsid w:val="00670840"/>
    <w:rsid w:val="006D550F"/>
    <w:rsid w:val="006E6033"/>
    <w:rsid w:val="00751678"/>
    <w:rsid w:val="007D118C"/>
    <w:rsid w:val="007E01FC"/>
    <w:rsid w:val="00963419"/>
    <w:rsid w:val="00A76DC2"/>
    <w:rsid w:val="00AE005D"/>
    <w:rsid w:val="00BB2063"/>
    <w:rsid w:val="00BE180F"/>
    <w:rsid w:val="00C81489"/>
    <w:rsid w:val="00CB18D0"/>
    <w:rsid w:val="00D0013E"/>
    <w:rsid w:val="00D153FD"/>
    <w:rsid w:val="00D70A5A"/>
    <w:rsid w:val="00DA6CC9"/>
    <w:rsid w:val="00DB72F4"/>
    <w:rsid w:val="00DD5B78"/>
    <w:rsid w:val="00E32E52"/>
    <w:rsid w:val="00E37D66"/>
    <w:rsid w:val="00E43F14"/>
    <w:rsid w:val="00E61DE0"/>
    <w:rsid w:val="00EB4C59"/>
    <w:rsid w:val="00F336AC"/>
    <w:rsid w:val="00F403F7"/>
    <w:rsid w:val="00F40BA0"/>
    <w:rsid w:val="00F6742F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8DF0"/>
  <w15:docId w15:val="{0EC49E6B-109B-4F04-8D40-4152A420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footer"/>
    <w:basedOn w:val="a"/>
    <w:link w:val="af9"/>
    <w:uiPriority w:val="99"/>
    <w:semiHidden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Pr>
      <w:sz w:val="20"/>
      <w:szCs w:val="20"/>
    </w:rPr>
  </w:style>
  <w:style w:type="character" w:styleId="afa">
    <w:name w:val="page number"/>
    <w:basedOn w:val="a0"/>
    <w:uiPriority w:val="99"/>
    <w:semiHidden/>
    <w:rPr>
      <w:rFonts w:cs="Times New Roman"/>
    </w:rPr>
  </w:style>
  <w:style w:type="paragraph" w:styleId="afb">
    <w:name w:val="Balloon Text"/>
    <w:basedOn w:val="a"/>
    <w:link w:val="afc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Revision"/>
    <w:hidden/>
    <w:uiPriority w:val="99"/>
    <w:semiHidden/>
    <w:rsid w:val="000345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tsamara6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ow@yrocke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 ПОРУЧИТЕЛЬСТВА  № ________</vt:lpstr>
    </vt:vector>
  </TitlesOfParts>
  <Company>ООО "ЮГСТАЛЬМЕТИЗ"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 ПОРУЧИТЕЛЬСТВА  № ________</dc:title>
  <dc:subject/>
  <dc:creator>Аникеенко</dc:creator>
  <cp:keywords/>
  <dc:description/>
  <cp:lastModifiedBy>yellowrockets</cp:lastModifiedBy>
  <cp:revision>43</cp:revision>
  <cp:lastPrinted>2023-06-20T13:13:00Z</cp:lastPrinted>
  <dcterms:created xsi:type="dcterms:W3CDTF">2023-06-20T13:05:00Z</dcterms:created>
  <dcterms:modified xsi:type="dcterms:W3CDTF">2024-12-20T08:39:00Z</dcterms:modified>
</cp:coreProperties>
</file>