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7396" w14:textId="77777777" w:rsidR="00000000" w:rsidRDefault="00000000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1258-АП/1</w:t>
      </w:r>
      <w:r>
        <w:t xml:space="preserve"> </w:t>
      </w:r>
    </w:p>
    <w:p w14:paraId="17E23602" w14:textId="77777777" w:rsidR="00000000" w:rsidRDefault="00000000">
      <w:pPr>
        <w:pStyle w:val="a3"/>
        <w:jc w:val="center"/>
      </w:pPr>
      <w:r>
        <w:t>ОБ ОПРЕДЕЛЕНИИ УЧАСТНИКОВ ТОРГОВ В ФОРМЕ АУКЦИОНА С ПОВЫШЕНИЕМ ЦЕНЫ</w:t>
      </w:r>
    </w:p>
    <w:p w14:paraId="5C3EAF96" w14:textId="77777777" w:rsidR="00000000" w:rsidRDefault="00000000">
      <w:pPr>
        <w:pStyle w:val="a3"/>
      </w:pPr>
      <w:r>
        <w:rPr>
          <w:rStyle w:val="a4"/>
        </w:rPr>
        <w:t> </w:t>
      </w:r>
    </w:p>
    <w:p w14:paraId="6BE2E48E" w14:textId="77777777" w:rsidR="00000000" w:rsidRDefault="00000000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"13" февраля 2025 г.</w:t>
      </w:r>
    </w:p>
    <w:p w14:paraId="7A671E55" w14:textId="77777777" w:rsidR="00000000" w:rsidRDefault="00000000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14:paraId="6103A1BB" w14:textId="77777777" w:rsidR="00000000" w:rsidRDefault="00000000">
      <w:pPr>
        <w:pStyle w:val="a3"/>
      </w:pPr>
      <w:r>
        <w:rPr>
          <w:u w:val="single"/>
        </w:rPr>
        <w:t>Организатор торгов:</w:t>
      </w:r>
      <w:r>
        <w:rPr>
          <w:rStyle w:val="a4"/>
          <w:i/>
          <w:iCs/>
        </w:rPr>
        <w:t xml:space="preserve"> Мешков Сергей Александрович </w:t>
      </w:r>
    </w:p>
    <w:p w14:paraId="636070B4" w14:textId="77777777" w:rsidR="00000000" w:rsidRDefault="00000000">
      <w:pPr>
        <w:pStyle w:val="a3"/>
      </w:pPr>
      <w:r>
        <w:rPr>
          <w:u w:val="single"/>
        </w:rPr>
        <w:t>Продавец имущества:</w:t>
      </w:r>
      <w:r>
        <w:rPr>
          <w:rStyle w:val="a4"/>
          <w:i/>
          <w:iCs/>
        </w:rPr>
        <w:t xml:space="preserve"> ООО "ЭЛСА"</w:t>
      </w:r>
      <w:r>
        <w:t xml:space="preserve"> </w:t>
      </w:r>
    </w:p>
    <w:p w14:paraId="05D08734" w14:textId="77777777" w:rsidR="00000000" w:rsidRDefault="00000000">
      <w:pPr>
        <w:pStyle w:val="a3"/>
      </w:pPr>
      <w:r>
        <w:rPr>
          <w:u w:val="single"/>
        </w:rPr>
        <w:t xml:space="preserve">Форма торгов: </w:t>
      </w:r>
      <w:r>
        <w:rPr>
          <w:rStyle w:val="a4"/>
          <w:i/>
          <w:iCs/>
        </w:rPr>
        <w:t>аукцион с повышением цены</w:t>
      </w:r>
      <w:r>
        <w:t xml:space="preserve"> </w:t>
      </w:r>
    </w:p>
    <w:p w14:paraId="2BDF9941" w14:textId="77777777" w:rsidR="00000000" w:rsidRDefault="00000000">
      <w:pPr>
        <w:pStyle w:val="a3"/>
      </w:pPr>
      <w:r>
        <w:rPr>
          <w:u w:val="single"/>
        </w:rPr>
        <w:t xml:space="preserve">Порядок и критерии определения победителя торгов: </w:t>
      </w:r>
      <w:r>
        <w:rPr>
          <w:rStyle w:val="a4"/>
          <w:i/>
          <w:iCs/>
        </w:rPr>
        <w:t>Победителем признается участник торгов, предложивший наибольшую цену за имущество и принявший обязательства по исполнению условий, указанных в проекте договора купли-продажи. Торги признаются несостоявшимися: если на торги было допущено менее двух участников; если ни одним из участников торгов не было подано ценового предложения.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</w:r>
      <w:r>
        <w:t xml:space="preserve"> </w:t>
      </w:r>
    </w:p>
    <w:p w14:paraId="3C071167" w14:textId="77777777" w:rsidR="00000000" w:rsidRDefault="00000000">
      <w:pPr>
        <w:pStyle w:val="a3"/>
      </w:pPr>
      <w:r>
        <w:rPr>
          <w:u w:val="single"/>
        </w:rPr>
        <w:t>Место подведения итогов торгов</w:t>
      </w:r>
      <w:proofErr w:type="gramStart"/>
      <w:r>
        <w:rPr>
          <w:u w:val="single"/>
        </w:rPr>
        <w:t xml:space="preserve">: </w:t>
      </w:r>
      <w:r>
        <w:rPr>
          <w:rStyle w:val="a4"/>
          <w:i/>
          <w:iCs/>
        </w:rPr>
        <w:t>На</w:t>
      </w:r>
      <w:proofErr w:type="gramEnd"/>
      <w:r>
        <w:rPr>
          <w:rStyle w:val="a4"/>
          <w:i/>
          <w:iCs/>
        </w:rPr>
        <w:t xml:space="preserve"> сайте Оператора электронной площадки АО «НИС» - http://trade.nistp.ru/</w:t>
      </w:r>
      <w:r>
        <w:t xml:space="preserve"> </w:t>
      </w:r>
    </w:p>
    <w:p w14:paraId="76337E7F" w14:textId="77777777" w:rsidR="00000000" w:rsidRDefault="00000000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1</w:t>
      </w:r>
      <w:r>
        <w:rPr>
          <w:rStyle w:val="a4"/>
        </w:rPr>
        <w:t>.</w:t>
      </w:r>
    </w:p>
    <w:p w14:paraId="3088C56C" w14:textId="0433454D" w:rsidR="00000000" w:rsidRDefault="00000000">
      <w:pPr>
        <w:pStyle w:val="a3"/>
      </w:pPr>
      <w:r>
        <w:rPr>
          <w:u w:val="single"/>
        </w:rPr>
        <w:t>Предмет торгов</w:t>
      </w:r>
      <w:r>
        <w:t xml:space="preserve">: </w:t>
      </w:r>
      <w:r>
        <w:rPr>
          <w:rStyle w:val="a4"/>
          <w:i/>
          <w:iCs/>
        </w:rPr>
        <w:t xml:space="preserve">Земельный участок </w:t>
      </w:r>
    </w:p>
    <w:p w14:paraId="0A0AA0AC" w14:textId="77777777" w:rsidR="00000000" w:rsidRDefault="00000000">
      <w:pPr>
        <w:pStyle w:val="a3"/>
      </w:pPr>
      <w:r>
        <w:rPr>
          <w:rStyle w:val="a5"/>
          <w:b/>
          <w:bCs/>
        </w:rPr>
        <w:t xml:space="preserve">Земельный участок, Местоположение: Московская область, Истринский район, сельское поселение Павло- Слободское, в районе дер. Исаково, Категория земель: Земли населенных пунктов, Разрешенное использование: для малоэтажного жилищного строительства и рекреационных целей, Площадь 746 </w:t>
      </w:r>
      <w:proofErr w:type="gramStart"/>
      <w:r>
        <w:rPr>
          <w:rStyle w:val="a5"/>
          <w:b/>
          <w:bCs/>
        </w:rPr>
        <w:t>кв.м,,</w:t>
      </w:r>
      <w:proofErr w:type="gramEnd"/>
      <w:r>
        <w:rPr>
          <w:rStyle w:val="a5"/>
          <w:b/>
          <w:bCs/>
        </w:rPr>
        <w:t xml:space="preserve"> Кадастровый номер 50:08:0050253:365.</w:t>
      </w:r>
      <w:r>
        <w:t xml:space="preserve"> </w:t>
      </w:r>
    </w:p>
    <w:p w14:paraId="54C29131" w14:textId="77777777" w:rsidR="00000000" w:rsidRDefault="00000000">
      <w:pPr>
        <w:pStyle w:val="a3"/>
      </w:pPr>
      <w:r>
        <w:rPr>
          <w:u w:val="single"/>
        </w:rPr>
        <w:t>Начальная цена лота</w:t>
      </w:r>
      <w:r>
        <w:t xml:space="preserve">: </w:t>
      </w:r>
      <w:r>
        <w:rPr>
          <w:rStyle w:val="a4"/>
          <w:i/>
          <w:iCs/>
        </w:rPr>
        <w:t>7644000.00</w:t>
      </w:r>
      <w:r>
        <w:t xml:space="preserve"> рублей (НДС не облагается).</w:t>
      </w:r>
    </w:p>
    <w:p w14:paraId="4748F32C" w14:textId="77777777" w:rsidR="00000000" w:rsidRDefault="00000000">
      <w:pPr>
        <w:pStyle w:val="a3"/>
      </w:pPr>
      <w:r>
        <w:t>На участие в торгах подали Заявки следующие лица (далее – Заявители):</w:t>
      </w:r>
    </w:p>
    <w:p w14:paraId="54A5A7D0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Style w:val="a5"/>
          <w:rFonts w:eastAsia="Times New Roman"/>
          <w:b/>
          <w:bCs/>
          <w:sz w:val="28"/>
          <w:szCs w:val="28"/>
        </w:rPr>
        <w:t>Новикова Наталья Сергеевна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Style w:val="a5"/>
          <w:rFonts w:eastAsia="Times New Roman"/>
          <w:sz w:val="28"/>
          <w:szCs w:val="28"/>
        </w:rPr>
        <w:t>( ИНН</w:t>
      </w:r>
      <w:proofErr w:type="gramEnd"/>
      <w:r>
        <w:rPr>
          <w:rStyle w:val="a5"/>
          <w:rFonts w:eastAsia="Times New Roman"/>
          <w:sz w:val="28"/>
          <w:szCs w:val="28"/>
        </w:rPr>
        <w:t xml:space="preserve">: 504800898190 ) </w:t>
      </w:r>
    </w:p>
    <w:p w14:paraId="7223C5AE" w14:textId="77777777" w:rsidR="00000000" w:rsidRDefault="00000000">
      <w:pPr>
        <w:pStyle w:val="a3"/>
        <w:ind w:left="720"/>
      </w:pPr>
      <w:r>
        <w:lastRenderedPageBreak/>
        <w:t>Заявитель представил Заявку на участие в торгах и прилагаемые к ней документы, соответствующие требованиям Сообщения о проведении торгов, в установленный Сообщением срок.</w:t>
      </w:r>
    </w:p>
    <w:p w14:paraId="61638C5C" w14:textId="77777777" w:rsidR="00000000" w:rsidRDefault="00000000">
      <w:pPr>
        <w:pStyle w:val="a3"/>
        <w:ind w:left="720"/>
      </w:pPr>
      <w:r>
        <w:t xml:space="preserve">К участию в торгах по продаже имущества, составляющего Лот, </w:t>
      </w:r>
      <w:r>
        <w:rPr>
          <w:rStyle w:val="a4"/>
          <w:i/>
          <w:iCs/>
        </w:rPr>
        <w:t>Новикова Наталья Сергеевна</w:t>
      </w:r>
      <w:r>
        <w:t xml:space="preserve"> допускается и признается участником торгов.</w:t>
      </w:r>
    </w:p>
    <w:p w14:paraId="430C91D8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Style w:val="a5"/>
          <w:rFonts w:eastAsia="Times New Roman"/>
          <w:b/>
          <w:bCs/>
          <w:sz w:val="28"/>
          <w:szCs w:val="28"/>
        </w:rPr>
        <w:t>Фитисова Татьяна Викторовна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Style w:val="a5"/>
          <w:rFonts w:eastAsia="Times New Roman"/>
          <w:sz w:val="28"/>
          <w:szCs w:val="28"/>
        </w:rPr>
        <w:t>( ИНН</w:t>
      </w:r>
      <w:proofErr w:type="gramEnd"/>
      <w:r>
        <w:rPr>
          <w:rStyle w:val="a5"/>
          <w:rFonts w:eastAsia="Times New Roman"/>
          <w:sz w:val="28"/>
          <w:szCs w:val="28"/>
        </w:rPr>
        <w:t xml:space="preserve">: 504803735483 ) </w:t>
      </w:r>
    </w:p>
    <w:p w14:paraId="5443DEF0" w14:textId="77777777" w:rsidR="00000000" w:rsidRDefault="00000000">
      <w:pPr>
        <w:pStyle w:val="a3"/>
        <w:ind w:left="720"/>
      </w:pPr>
      <w:r>
        <w:t>Заявитель представил Заявку на участие в торгах и прилагаемые к ней документы, соответствующие требованиям Сообщения о проведении торгов, в установленный Сообщением срок.</w:t>
      </w:r>
    </w:p>
    <w:p w14:paraId="4ACC845D" w14:textId="77777777" w:rsidR="00000000" w:rsidRDefault="00000000">
      <w:pPr>
        <w:pStyle w:val="a3"/>
        <w:ind w:left="720"/>
      </w:pPr>
      <w:r>
        <w:t xml:space="preserve">К участию в торгах по продаже имущества, составляющего Лот, </w:t>
      </w:r>
      <w:r>
        <w:rPr>
          <w:rStyle w:val="a4"/>
          <w:i/>
          <w:iCs/>
        </w:rPr>
        <w:t>Фитисова Татьяна Викторовна</w:t>
      </w:r>
      <w:r>
        <w:t xml:space="preserve"> допускается и признается участником торгов.</w:t>
      </w:r>
    </w:p>
    <w:p w14:paraId="22FEC232" w14:textId="77777777" w:rsidR="00000000" w:rsidRDefault="00000000">
      <w:pPr>
        <w:pStyle w:val="a3"/>
      </w:pPr>
      <w:r>
        <w:t> </w:t>
      </w:r>
    </w:p>
    <w:p w14:paraId="226CCCE9" w14:textId="77777777" w:rsidR="00000000" w:rsidRDefault="00000000">
      <w:pPr>
        <w:pStyle w:val="a3"/>
      </w:pPr>
      <w:r>
        <w:t>Организатор торгов</w:t>
      </w:r>
    </w:p>
    <w:p w14:paraId="42FDCAD4" w14:textId="77777777" w:rsidR="00000000" w:rsidRDefault="00000000">
      <w:pPr>
        <w:pStyle w:val="a3"/>
      </w:pPr>
      <w:r>
        <w:rPr>
          <w:rStyle w:val="a5"/>
          <w:b/>
          <w:bCs/>
        </w:rPr>
        <w:t>Мешков Сергей Александрович</w:t>
      </w:r>
    </w:p>
    <w:p w14:paraId="1D5B0C19" w14:textId="77777777" w:rsidR="00EA0E2A" w:rsidRDefault="00000000">
      <w:pPr>
        <w:pStyle w:val="a3"/>
      </w:pPr>
      <w:r>
        <w:t>_______________ Мешков Сергей Александрович</w:t>
      </w:r>
    </w:p>
    <w:sectPr w:rsidR="00EA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D763E"/>
    <w:multiLevelType w:val="multilevel"/>
    <w:tmpl w:val="040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014AE0"/>
    <w:multiLevelType w:val="multilevel"/>
    <w:tmpl w:val="64A2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8416154">
    <w:abstractNumId w:val="0"/>
  </w:num>
  <w:num w:numId="2" w16cid:durableId="2064215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70"/>
    <w:rsid w:val="00235D5E"/>
    <w:rsid w:val="008C1770"/>
    <w:rsid w:val="00E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7564A"/>
  <w15:chartTrackingRefBased/>
  <w15:docId w15:val="{6EED9EEB-7A11-4824-B129-ED525E9C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1258-АП</dc:title>
  <dc:subject/>
  <dc:creator>Сергей Мешков</dc:creator>
  <cp:keywords/>
  <dc:description/>
  <cp:lastModifiedBy>Сергей Мешков</cp:lastModifiedBy>
  <cp:revision>2</cp:revision>
  <dcterms:created xsi:type="dcterms:W3CDTF">2025-02-13T06:07:00Z</dcterms:created>
  <dcterms:modified xsi:type="dcterms:W3CDTF">2025-02-13T06:07:00Z</dcterms:modified>
</cp:coreProperties>
</file>