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98A4" w14:textId="5FA8A7E8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  <w:b/>
          <w:bCs/>
        </w:rPr>
        <w:t xml:space="preserve">Договор </w:t>
      </w:r>
      <w:r w:rsidR="00FF0000">
        <w:rPr>
          <w:rFonts w:ascii="Times New Roman" w:eastAsia="Times New Roman" w:hAnsi="Times New Roman" w:cs="Times New Roman"/>
          <w:b/>
          <w:bCs/>
        </w:rPr>
        <w:t>№</w:t>
      </w:r>
      <w:r w:rsidRPr="00A66CDD">
        <w:rPr>
          <w:rFonts w:ascii="Times New Roman" w:eastAsia="Times New Roman" w:hAnsi="Times New Roman" w:cs="Times New Roman"/>
          <w:b/>
          <w:bCs/>
        </w:rPr>
        <w:t xml:space="preserve"> </w:t>
      </w:r>
      <w:r w:rsidR="008B0998">
        <w:rPr>
          <w:rFonts w:ascii="Times New Roman" w:eastAsia="Times New Roman" w:hAnsi="Times New Roman" w:cs="Times New Roman"/>
          <w:b/>
          <w:bCs/>
        </w:rPr>
        <w:t>______</w:t>
      </w:r>
    </w:p>
    <w:p w14:paraId="2BCB86B3" w14:textId="3D2D5062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аренды имущественного комплекса А</w:t>
      </w:r>
      <w:r w:rsidR="00BA5550">
        <w:rPr>
          <w:rFonts w:ascii="Times New Roman" w:eastAsia="Times New Roman" w:hAnsi="Times New Roman" w:cs="Times New Roman"/>
          <w:b/>
          <w:bCs/>
        </w:rPr>
        <w:t>кционерного общества «Комплексный Технический Центр Металл</w:t>
      </w:r>
      <w:r w:rsidR="00DE463C">
        <w:rPr>
          <w:rFonts w:ascii="Times New Roman" w:eastAsia="Times New Roman" w:hAnsi="Times New Roman" w:cs="Times New Roman"/>
          <w:b/>
          <w:bCs/>
        </w:rPr>
        <w:t>о</w:t>
      </w:r>
      <w:r w:rsidR="00BA5550">
        <w:rPr>
          <w:rFonts w:ascii="Times New Roman" w:eastAsia="Times New Roman" w:hAnsi="Times New Roman" w:cs="Times New Roman"/>
          <w:b/>
          <w:bCs/>
        </w:rPr>
        <w:t>конструкция</w:t>
      </w:r>
      <w:r w:rsidRPr="00A66CDD">
        <w:rPr>
          <w:rFonts w:ascii="Times New Roman" w:eastAsia="Times New Roman" w:hAnsi="Times New Roman" w:cs="Times New Roman"/>
          <w:b/>
          <w:bCs/>
        </w:rPr>
        <w:t>»</w:t>
      </w:r>
    </w:p>
    <w:p w14:paraId="1D9BD931" w14:textId="77777777" w:rsidR="00613BAE" w:rsidRPr="00A66CDD" w:rsidRDefault="00613BAE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</w:rPr>
      </w:pPr>
    </w:p>
    <w:p w14:paraId="76E8D5B6" w14:textId="1D1FC31C" w:rsidR="00307A71" w:rsidRPr="00A66CDD" w:rsidRDefault="00613BAE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г. Москва </w:t>
      </w:r>
      <w:r w:rsidRPr="00A66CDD">
        <w:rPr>
          <w:rFonts w:ascii="Times New Roman" w:eastAsia="Times New Roman" w:hAnsi="Times New Roman" w:cs="Times New Roman"/>
        </w:rPr>
        <w:tab/>
      </w:r>
      <w:r w:rsidRPr="00A66CDD">
        <w:rPr>
          <w:rFonts w:ascii="Times New Roman" w:eastAsia="Times New Roman" w:hAnsi="Times New Roman" w:cs="Times New Roman"/>
        </w:rPr>
        <w:tab/>
      </w:r>
      <w:r w:rsidRPr="00A66CDD">
        <w:rPr>
          <w:rFonts w:ascii="Times New Roman" w:eastAsia="Times New Roman" w:hAnsi="Times New Roman" w:cs="Times New Roman"/>
        </w:rPr>
        <w:tab/>
      </w:r>
      <w:r w:rsidRPr="00A66CDD">
        <w:rPr>
          <w:rFonts w:ascii="Times New Roman" w:eastAsia="Times New Roman" w:hAnsi="Times New Roman" w:cs="Times New Roman"/>
        </w:rPr>
        <w:tab/>
      </w:r>
      <w:r w:rsidRPr="00A66CDD">
        <w:rPr>
          <w:rFonts w:ascii="Times New Roman" w:eastAsia="Times New Roman" w:hAnsi="Times New Roman" w:cs="Times New Roman"/>
        </w:rPr>
        <w:tab/>
      </w:r>
      <w:r w:rsidRPr="00A66CDD">
        <w:rPr>
          <w:rFonts w:ascii="Times New Roman" w:eastAsia="Times New Roman" w:hAnsi="Times New Roman" w:cs="Times New Roman"/>
        </w:rPr>
        <w:tab/>
      </w:r>
      <w:r w:rsidRPr="00A66CDD">
        <w:rPr>
          <w:rFonts w:ascii="Times New Roman" w:eastAsia="Times New Roman" w:hAnsi="Times New Roman" w:cs="Times New Roman"/>
        </w:rPr>
        <w:tab/>
      </w:r>
      <w:r w:rsidRPr="00A66CDD">
        <w:rPr>
          <w:rFonts w:ascii="Times New Roman" w:eastAsia="Times New Roman" w:hAnsi="Times New Roman" w:cs="Times New Roman"/>
        </w:rPr>
        <w:tab/>
      </w:r>
      <w:r w:rsidRPr="00A66CDD">
        <w:rPr>
          <w:rFonts w:ascii="Times New Roman" w:eastAsia="Times New Roman" w:hAnsi="Times New Roman" w:cs="Times New Roman"/>
        </w:rPr>
        <w:tab/>
        <w:t xml:space="preserve">     </w:t>
      </w:r>
      <w:proofErr w:type="gramStart"/>
      <w:r w:rsidRPr="00A66CDD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A66CDD">
        <w:rPr>
          <w:rFonts w:ascii="Times New Roman" w:eastAsia="Times New Roman" w:hAnsi="Times New Roman" w:cs="Times New Roman"/>
        </w:rPr>
        <w:t>____» _______________ 202</w:t>
      </w:r>
      <w:r w:rsidR="008B0998">
        <w:rPr>
          <w:rFonts w:ascii="Times New Roman" w:eastAsia="Times New Roman" w:hAnsi="Times New Roman" w:cs="Times New Roman"/>
        </w:rPr>
        <w:t>5</w:t>
      </w:r>
      <w:r w:rsidRPr="00A66CDD">
        <w:rPr>
          <w:rFonts w:ascii="Times New Roman" w:eastAsia="Times New Roman" w:hAnsi="Times New Roman" w:cs="Times New Roman"/>
        </w:rPr>
        <w:t xml:space="preserve"> г</w:t>
      </w:r>
      <w:r w:rsidR="008B0998">
        <w:rPr>
          <w:rFonts w:ascii="Times New Roman" w:eastAsia="Times New Roman" w:hAnsi="Times New Roman" w:cs="Times New Roman"/>
        </w:rPr>
        <w:t>од</w:t>
      </w:r>
    </w:p>
    <w:p w14:paraId="69F18E0D" w14:textId="77777777" w:rsidR="00613BAE" w:rsidRPr="00A66CDD" w:rsidRDefault="00613BAE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6B7AEB" w14:textId="6808680C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66CDD">
        <w:rPr>
          <w:rFonts w:ascii="Times New Roman" w:eastAsia="Times New Roman" w:hAnsi="Times New Roman" w:cs="Times New Roman"/>
          <w:b/>
          <w:bCs/>
        </w:rPr>
        <w:t>Акционерное общество «</w:t>
      </w:r>
      <w:r w:rsidR="00C65617">
        <w:rPr>
          <w:rFonts w:ascii="Times New Roman" w:eastAsia="Times New Roman" w:hAnsi="Times New Roman" w:cs="Times New Roman"/>
          <w:b/>
          <w:bCs/>
        </w:rPr>
        <w:t>Комплексный Технический Центр Металл</w:t>
      </w:r>
      <w:r w:rsidR="00DE463C">
        <w:rPr>
          <w:rFonts w:ascii="Times New Roman" w:eastAsia="Times New Roman" w:hAnsi="Times New Roman" w:cs="Times New Roman"/>
          <w:b/>
          <w:bCs/>
        </w:rPr>
        <w:t>о</w:t>
      </w:r>
      <w:r w:rsidR="00C65617">
        <w:rPr>
          <w:rFonts w:ascii="Times New Roman" w:eastAsia="Times New Roman" w:hAnsi="Times New Roman" w:cs="Times New Roman"/>
          <w:b/>
          <w:bCs/>
        </w:rPr>
        <w:t>конструкция</w:t>
      </w:r>
      <w:r w:rsidRPr="00A66CDD">
        <w:rPr>
          <w:rFonts w:ascii="Times New Roman" w:eastAsia="Times New Roman" w:hAnsi="Times New Roman" w:cs="Times New Roman"/>
          <w:b/>
          <w:bCs/>
        </w:rPr>
        <w:t>»</w:t>
      </w:r>
      <w:r w:rsidRPr="00A66CDD">
        <w:rPr>
          <w:rFonts w:ascii="Times New Roman" w:eastAsia="Times New Roman" w:hAnsi="Times New Roman" w:cs="Times New Roman"/>
        </w:rPr>
        <w:t xml:space="preserve"> (ИНН:</w:t>
      </w:r>
      <w:r w:rsidR="00DE463C" w:rsidRPr="00DE463C">
        <w:rPr>
          <w:rFonts w:ascii="Times New Roman" w:hAnsi="Times New Roman" w:cs="Times New Roman"/>
        </w:rPr>
        <w:t xml:space="preserve"> </w:t>
      </w:r>
      <w:r w:rsidR="00DE463C" w:rsidRPr="00DE463C">
        <w:rPr>
          <w:rFonts w:ascii="Times New Roman" w:eastAsia="Times New Roman" w:hAnsi="Times New Roman" w:cs="Times New Roman"/>
        </w:rPr>
        <w:t>7327002626</w:t>
      </w:r>
      <w:r w:rsidRPr="00A66CDD">
        <w:rPr>
          <w:rFonts w:ascii="Times New Roman" w:eastAsia="Times New Roman" w:hAnsi="Times New Roman" w:cs="Times New Roman"/>
        </w:rPr>
        <w:t>, ОГРН:</w:t>
      </w:r>
      <w:r w:rsidR="00DE463C" w:rsidRPr="00DE463C">
        <w:rPr>
          <w:rFonts w:ascii="Times New Roman" w:hAnsi="Times New Roman" w:cs="Times New Roman"/>
        </w:rPr>
        <w:t xml:space="preserve"> </w:t>
      </w:r>
      <w:r w:rsidR="00DE463C" w:rsidRPr="00DE463C">
        <w:rPr>
          <w:rFonts w:ascii="Times New Roman" w:eastAsia="Times New Roman" w:hAnsi="Times New Roman" w:cs="Times New Roman"/>
        </w:rPr>
        <w:t>1027301481008</w:t>
      </w:r>
      <w:r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 именуемое в дальнейшем «Арендодатель», в лице конкурсного управляющего </w:t>
      </w:r>
      <w:r w:rsidR="002C6C79">
        <w:rPr>
          <w:rFonts w:ascii="Times New Roman" w:eastAsia="Times New Roman" w:hAnsi="Times New Roman" w:cs="Times New Roman"/>
          <w:color w:val="000000"/>
        </w:rPr>
        <w:t xml:space="preserve">Пирогова Ильи Михайловича, 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действующего на основании </w:t>
      </w:r>
      <w:r w:rsidR="002C6C79">
        <w:rPr>
          <w:rFonts w:ascii="Times New Roman" w:eastAsia="Times New Roman" w:hAnsi="Times New Roman" w:cs="Times New Roman"/>
          <w:color w:val="000000"/>
        </w:rPr>
        <w:t>Решения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 Арбитражного суда </w:t>
      </w:r>
      <w:r w:rsidR="002C6C79">
        <w:rPr>
          <w:rFonts w:ascii="Times New Roman" w:eastAsia="Times New Roman" w:hAnsi="Times New Roman" w:cs="Times New Roman"/>
          <w:color w:val="000000"/>
        </w:rPr>
        <w:t xml:space="preserve">Ульяновской области 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от </w:t>
      </w:r>
      <w:r w:rsidR="002C6C79">
        <w:rPr>
          <w:rFonts w:ascii="Times New Roman" w:eastAsia="Times New Roman" w:hAnsi="Times New Roman" w:cs="Times New Roman"/>
          <w:color w:val="000000"/>
        </w:rPr>
        <w:t xml:space="preserve">16.12.2024 </w:t>
      </w:r>
      <w:r w:rsidRPr="00A66CDD">
        <w:rPr>
          <w:rFonts w:ascii="Times New Roman" w:eastAsia="Times New Roman" w:hAnsi="Times New Roman" w:cs="Times New Roman"/>
          <w:color w:val="000000"/>
        </w:rPr>
        <w:t>по делу №</w:t>
      </w:r>
      <w:r w:rsidR="002C6C79">
        <w:rPr>
          <w:rFonts w:ascii="Times New Roman" w:eastAsia="Times New Roman" w:hAnsi="Times New Roman" w:cs="Times New Roman"/>
          <w:color w:val="000000"/>
        </w:rPr>
        <w:t xml:space="preserve"> </w:t>
      </w:r>
      <w:r w:rsidRPr="00A66CDD">
        <w:rPr>
          <w:rFonts w:ascii="Times New Roman" w:eastAsia="Times New Roman" w:hAnsi="Times New Roman" w:cs="Times New Roman"/>
          <w:color w:val="000000"/>
        </w:rPr>
        <w:t>А</w:t>
      </w:r>
      <w:r w:rsidR="002C6C79">
        <w:rPr>
          <w:rFonts w:ascii="Times New Roman" w:eastAsia="Times New Roman" w:hAnsi="Times New Roman" w:cs="Times New Roman"/>
          <w:color w:val="000000"/>
        </w:rPr>
        <w:t>72</w:t>
      </w:r>
      <w:r w:rsidRPr="00A66CDD">
        <w:rPr>
          <w:rFonts w:ascii="Times New Roman" w:eastAsia="Times New Roman" w:hAnsi="Times New Roman" w:cs="Times New Roman"/>
          <w:color w:val="000000"/>
        </w:rPr>
        <w:t>-</w:t>
      </w:r>
      <w:r w:rsidR="002C6C79">
        <w:rPr>
          <w:rFonts w:ascii="Times New Roman" w:eastAsia="Times New Roman" w:hAnsi="Times New Roman" w:cs="Times New Roman"/>
          <w:color w:val="000000"/>
        </w:rPr>
        <w:t>16409</w:t>
      </w:r>
      <w:r w:rsidRPr="00A66CDD">
        <w:rPr>
          <w:rFonts w:ascii="Times New Roman" w:eastAsia="Times New Roman" w:hAnsi="Times New Roman" w:cs="Times New Roman"/>
          <w:color w:val="000000"/>
        </w:rPr>
        <w:t>/202</w:t>
      </w:r>
      <w:r w:rsidR="002C6C79">
        <w:rPr>
          <w:rFonts w:ascii="Times New Roman" w:eastAsia="Times New Roman" w:hAnsi="Times New Roman" w:cs="Times New Roman"/>
          <w:color w:val="000000"/>
        </w:rPr>
        <w:t>3</w:t>
      </w:r>
      <w:r w:rsidRPr="00A66CDD">
        <w:rPr>
          <w:rFonts w:ascii="Times New Roman" w:eastAsia="Times New Roman" w:hAnsi="Times New Roman" w:cs="Times New Roman"/>
          <w:color w:val="000000"/>
        </w:rPr>
        <w:t>, с одной стороны</w:t>
      </w:r>
      <w:r w:rsidR="00613BAE" w:rsidRPr="00A66CDD">
        <w:rPr>
          <w:rFonts w:ascii="Times New Roman" w:eastAsia="Times New Roman" w:hAnsi="Times New Roman" w:cs="Times New Roman"/>
        </w:rPr>
        <w:t xml:space="preserve"> и </w:t>
      </w:r>
      <w:r w:rsidRPr="00A66CDD">
        <w:rPr>
          <w:rFonts w:ascii="Times New Roman" w:eastAsia="Times New Roman" w:hAnsi="Times New Roman" w:cs="Times New Roman"/>
        </w:rPr>
        <w:t xml:space="preserve">____________________________ </w:t>
      </w:r>
      <w:r w:rsidRPr="00A66CDD">
        <w:rPr>
          <w:rFonts w:ascii="Times New Roman" w:eastAsia="Times New Roman" w:hAnsi="Times New Roman" w:cs="Times New Roman"/>
          <w:i/>
          <w:iCs/>
          <w:color w:val="000000"/>
        </w:rPr>
        <w:t>(наименование или Ф.И.О.)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, именуем__ в дальнейшем «Арендатор», в лице ____________________ </w:t>
      </w:r>
      <w:r w:rsidRPr="00A66CDD">
        <w:rPr>
          <w:rFonts w:ascii="Times New Roman" w:eastAsia="Times New Roman" w:hAnsi="Times New Roman" w:cs="Times New Roman"/>
          <w:i/>
          <w:iCs/>
          <w:color w:val="000000"/>
        </w:rPr>
        <w:t>(должность, Ф.И.О.)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D10ADA">
        <w:rPr>
          <w:rFonts w:ascii="Times New Roman" w:eastAsia="Times New Roman" w:hAnsi="Times New Roman" w:cs="Times New Roman"/>
          <w:color w:val="000000"/>
        </w:rPr>
        <w:t>действующ</w:t>
      </w:r>
      <w:proofErr w:type="spellEnd"/>
      <w:r w:rsidR="00D10ADA">
        <w:rPr>
          <w:rFonts w:ascii="Times New Roman" w:eastAsia="Times New Roman" w:hAnsi="Times New Roman" w:cs="Times New Roman"/>
          <w:color w:val="000000"/>
        </w:rPr>
        <w:t xml:space="preserve">__ 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на основании ______________________ </w:t>
      </w:r>
      <w:r w:rsidRPr="00A66CDD">
        <w:rPr>
          <w:rFonts w:ascii="Times New Roman" w:eastAsia="Times New Roman" w:hAnsi="Times New Roman" w:cs="Times New Roman"/>
          <w:i/>
          <w:iCs/>
          <w:color w:val="000000"/>
        </w:rPr>
        <w:t>(Устава, доверенности или паспорта)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, с другой стороны, совместно именуемые </w:t>
      </w:r>
      <w:r w:rsidR="00F56B60" w:rsidRPr="00A66CDD">
        <w:rPr>
          <w:rFonts w:ascii="Times New Roman" w:eastAsia="Times New Roman" w:hAnsi="Times New Roman" w:cs="Times New Roman"/>
          <w:color w:val="000000"/>
        </w:rPr>
        <w:t>«</w:t>
      </w:r>
      <w:r w:rsidRPr="00A66CDD">
        <w:rPr>
          <w:rFonts w:ascii="Times New Roman" w:eastAsia="Times New Roman" w:hAnsi="Times New Roman" w:cs="Times New Roman"/>
          <w:color w:val="000000"/>
        </w:rPr>
        <w:t>Стороны</w:t>
      </w:r>
      <w:r w:rsidR="00F56B60" w:rsidRPr="00A66CDD">
        <w:rPr>
          <w:rFonts w:ascii="Times New Roman" w:eastAsia="Times New Roman" w:hAnsi="Times New Roman" w:cs="Times New Roman"/>
          <w:color w:val="000000"/>
        </w:rPr>
        <w:t>»</w:t>
      </w:r>
      <w:r w:rsidRPr="00A66CDD">
        <w:rPr>
          <w:rFonts w:ascii="Times New Roman" w:eastAsia="Times New Roman" w:hAnsi="Times New Roman" w:cs="Times New Roman"/>
          <w:color w:val="000000"/>
        </w:rPr>
        <w:t>, заключили настоящий Договор о нижеследующем:</w:t>
      </w:r>
    </w:p>
    <w:p w14:paraId="249E0DDC" w14:textId="77777777" w:rsidR="001F41CE" w:rsidRPr="00A66CDD" w:rsidRDefault="001F41CE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925F992" w14:textId="77777777" w:rsidR="001F41CE" w:rsidRPr="00A66CDD" w:rsidRDefault="001F41CE" w:rsidP="001F41C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Договор аренды заключается во исполнение положений ст. 20.3, 129 Федерального закона от 26.10.2002 № 127-ФЗ «О несостоятельности (банкротстве)» в целях обеспечения сохранности арендуемого имущества, а также для поддержания в надлежащем работоспособном состоянии и сохранения стоимости и качественных характеристик предмета аренды, и использования предмета аренды в производственных и административных целях. </w:t>
      </w:r>
    </w:p>
    <w:p w14:paraId="1C57452B" w14:textId="77777777" w:rsidR="00307A71" w:rsidRPr="00A66CDD" w:rsidRDefault="00307A71" w:rsidP="001F41C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AE721D" w14:textId="379EAE41" w:rsidR="00307A71" w:rsidRPr="00A66CDD" w:rsidRDefault="00307A71" w:rsidP="00445B34">
      <w:pPr>
        <w:pStyle w:val="a7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Предмет Договора</w:t>
      </w:r>
    </w:p>
    <w:p w14:paraId="5D8FC309" w14:textId="77777777" w:rsidR="00613BAE" w:rsidRPr="00A66CDD" w:rsidRDefault="00613BAE" w:rsidP="00613BAE">
      <w:pPr>
        <w:pStyle w:val="a7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854"/>
        <w:rPr>
          <w:rFonts w:ascii="Times New Roman" w:eastAsia="Times New Roman" w:hAnsi="Times New Roman" w:cs="Times New Roman"/>
          <w:b/>
          <w:bCs/>
        </w:rPr>
      </w:pPr>
    </w:p>
    <w:p w14:paraId="3CD12565" w14:textId="0CA8479A" w:rsidR="00613BAE" w:rsidRPr="00A66CDD" w:rsidRDefault="00F56B60" w:rsidP="00613BAE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Арендодатель обязуется предоставить арендатору за плату во временное владение и пользование имущество</w:t>
      </w:r>
      <w:r w:rsidR="001B62B2" w:rsidRPr="00A66CDD">
        <w:rPr>
          <w:rFonts w:ascii="Times New Roman" w:eastAsia="Times New Roman" w:hAnsi="Times New Roman" w:cs="Times New Roman"/>
        </w:rPr>
        <w:t xml:space="preserve"> должника</w:t>
      </w:r>
      <w:r w:rsidRPr="00A66CDD">
        <w:rPr>
          <w:rFonts w:ascii="Times New Roman" w:eastAsia="Times New Roman" w:hAnsi="Times New Roman" w:cs="Times New Roman"/>
        </w:rPr>
        <w:t>, в т.ч. обременённое залогом в пользу</w:t>
      </w:r>
      <w:r w:rsidR="00943D9C">
        <w:rPr>
          <w:rFonts w:ascii="Times New Roman" w:eastAsia="Times New Roman" w:hAnsi="Times New Roman" w:cs="Times New Roman"/>
        </w:rPr>
        <w:t xml:space="preserve"> ПАО «Сбербанк»</w:t>
      </w:r>
      <w:r w:rsidR="00F57D17">
        <w:rPr>
          <w:rFonts w:ascii="Times New Roman" w:eastAsia="Times New Roman" w:hAnsi="Times New Roman" w:cs="Times New Roman"/>
        </w:rPr>
        <w:t xml:space="preserve"> и ФНС России</w:t>
      </w:r>
      <w:r w:rsidRPr="00A66CDD">
        <w:rPr>
          <w:rFonts w:ascii="Times New Roman" w:eastAsia="Times New Roman" w:hAnsi="Times New Roman" w:cs="Times New Roman"/>
        </w:rPr>
        <w:t xml:space="preserve">, </w:t>
      </w:r>
      <w:r w:rsidR="00943D9C">
        <w:rPr>
          <w:rFonts w:ascii="Times New Roman" w:eastAsia="Times New Roman" w:hAnsi="Times New Roman" w:cs="Times New Roman"/>
        </w:rPr>
        <w:t xml:space="preserve">перечисленное в приложении № 1 к настоящему договору (далее – Имущество), </w:t>
      </w:r>
      <w:r w:rsidRPr="00A66CDD">
        <w:rPr>
          <w:rFonts w:ascii="Times New Roman" w:eastAsia="Times New Roman" w:hAnsi="Times New Roman" w:cs="Times New Roman"/>
        </w:rPr>
        <w:t>расположенно</w:t>
      </w:r>
      <w:r w:rsidR="00943D9C">
        <w:rPr>
          <w:rFonts w:ascii="Times New Roman" w:eastAsia="Times New Roman" w:hAnsi="Times New Roman" w:cs="Times New Roman"/>
        </w:rPr>
        <w:t>е</w:t>
      </w:r>
      <w:r w:rsidRPr="00A66CDD">
        <w:rPr>
          <w:rFonts w:ascii="Times New Roman" w:eastAsia="Times New Roman" w:hAnsi="Times New Roman" w:cs="Times New Roman"/>
        </w:rPr>
        <w:t xml:space="preserve"> по адресу: </w:t>
      </w:r>
      <w:r w:rsidR="00FF0000" w:rsidRPr="00FF0000">
        <w:rPr>
          <w:rFonts w:ascii="Times New Roman" w:eastAsia="Times New Roman" w:hAnsi="Times New Roman" w:cs="Times New Roman"/>
        </w:rPr>
        <w:t>Ульяновская область, г. Ульяновск, ш. Московское, д. 22Б</w:t>
      </w:r>
      <w:r w:rsidR="00613BAE" w:rsidRPr="00A66CDD">
        <w:rPr>
          <w:rFonts w:ascii="Times New Roman" w:eastAsia="Times New Roman" w:hAnsi="Times New Roman" w:cs="Times New Roman"/>
        </w:rPr>
        <w:t xml:space="preserve">, </w:t>
      </w:r>
      <w:r w:rsidRPr="00A66CDD">
        <w:rPr>
          <w:rFonts w:ascii="Times New Roman" w:eastAsia="Times New Roman" w:hAnsi="Times New Roman" w:cs="Times New Roman"/>
        </w:rPr>
        <w:t>а арендатор принять предмет аренды, использовать его целевым образом и оплачивать на условиях, установленных договором аренды.</w:t>
      </w:r>
    </w:p>
    <w:p w14:paraId="58D7F0FF" w14:textId="5FC7AF71" w:rsidR="001F41CE" w:rsidRPr="00A66CDD" w:rsidRDefault="001F41CE" w:rsidP="001F41CE">
      <w:pPr>
        <w:pStyle w:val="a7"/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Арендатор осведомлен о том, что в состав предмета аренды входит </w:t>
      </w:r>
      <w:r w:rsidR="00775A82">
        <w:rPr>
          <w:rFonts w:ascii="Times New Roman" w:eastAsia="Times New Roman" w:hAnsi="Times New Roman" w:cs="Times New Roman"/>
        </w:rPr>
        <w:t>И</w:t>
      </w:r>
      <w:r w:rsidRPr="00A66CDD">
        <w:rPr>
          <w:rFonts w:ascii="Times New Roman" w:eastAsia="Times New Roman" w:hAnsi="Times New Roman" w:cs="Times New Roman"/>
        </w:rPr>
        <w:t xml:space="preserve">мущество, находящееся в залоге у </w:t>
      </w:r>
      <w:r w:rsidR="00943D9C">
        <w:rPr>
          <w:rFonts w:ascii="Times New Roman" w:eastAsia="Times New Roman" w:hAnsi="Times New Roman" w:cs="Times New Roman"/>
        </w:rPr>
        <w:t>ПАО «Сбербанк»</w:t>
      </w:r>
      <w:r w:rsidR="00F815F9">
        <w:rPr>
          <w:rFonts w:ascii="Times New Roman" w:eastAsia="Times New Roman" w:hAnsi="Times New Roman" w:cs="Times New Roman"/>
        </w:rPr>
        <w:t xml:space="preserve"> и ФНС России</w:t>
      </w:r>
      <w:r w:rsidR="00943D9C">
        <w:rPr>
          <w:rFonts w:ascii="Times New Roman" w:eastAsia="Times New Roman" w:hAnsi="Times New Roman" w:cs="Times New Roman"/>
        </w:rPr>
        <w:t>.</w:t>
      </w:r>
    </w:p>
    <w:p w14:paraId="04054C29" w14:textId="299F05FD" w:rsidR="00F56B60" w:rsidRPr="00A66CDD" w:rsidRDefault="00F56B60" w:rsidP="00613BAE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Целевое использование </w:t>
      </w:r>
      <w:r w:rsidR="00E75C9E" w:rsidRPr="00A66CDD">
        <w:rPr>
          <w:rFonts w:ascii="Times New Roman" w:eastAsia="Times New Roman" w:hAnsi="Times New Roman" w:cs="Times New Roman"/>
        </w:rPr>
        <w:t>предмета аренды заключается в осуществлени</w:t>
      </w:r>
      <w:r w:rsidR="001B62B2" w:rsidRPr="00A66CDD">
        <w:rPr>
          <w:rFonts w:ascii="Times New Roman" w:eastAsia="Times New Roman" w:hAnsi="Times New Roman" w:cs="Times New Roman"/>
        </w:rPr>
        <w:t>и</w:t>
      </w:r>
      <w:r w:rsidR="00E75C9E" w:rsidRPr="00A66CDD">
        <w:rPr>
          <w:rFonts w:ascii="Times New Roman" w:eastAsia="Times New Roman" w:hAnsi="Times New Roman" w:cs="Times New Roman"/>
        </w:rPr>
        <w:t xml:space="preserve"> арендатором деятельности в производственных и административных целях с использованием </w:t>
      </w:r>
      <w:r w:rsidR="00B8535C">
        <w:rPr>
          <w:rFonts w:ascii="Times New Roman" w:eastAsia="Times New Roman" w:hAnsi="Times New Roman" w:cs="Times New Roman"/>
        </w:rPr>
        <w:t>И</w:t>
      </w:r>
      <w:r w:rsidR="00943D9C">
        <w:rPr>
          <w:rFonts w:ascii="Times New Roman" w:eastAsia="Times New Roman" w:hAnsi="Times New Roman" w:cs="Times New Roman"/>
        </w:rPr>
        <w:t xml:space="preserve">мущества </w:t>
      </w:r>
      <w:r w:rsidR="00E75C9E" w:rsidRPr="00A66CDD">
        <w:rPr>
          <w:rFonts w:ascii="Times New Roman" w:eastAsia="Times New Roman" w:hAnsi="Times New Roman" w:cs="Times New Roman"/>
        </w:rPr>
        <w:t>арендодателя</w:t>
      </w:r>
      <w:r w:rsidR="00B8535C">
        <w:rPr>
          <w:rFonts w:ascii="Times New Roman" w:eastAsia="Times New Roman" w:hAnsi="Times New Roman" w:cs="Times New Roman"/>
        </w:rPr>
        <w:t xml:space="preserve"> с обеспечением сохранности Имущества.</w:t>
      </w:r>
    </w:p>
    <w:p w14:paraId="352F9354" w14:textId="756E6BA1" w:rsidR="00771519" w:rsidRPr="00A66CDD" w:rsidRDefault="00771519" w:rsidP="00BB1627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Продукция и доходы, полученные арендатором в результате использования им предмета аренды, является собственностью арендатора.</w:t>
      </w:r>
    </w:p>
    <w:p w14:paraId="758D1D98" w14:textId="76374101" w:rsidR="00F56B60" w:rsidRPr="00A66CDD" w:rsidRDefault="00E75C9E" w:rsidP="00BB1627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Арендатор не вправе распоряжаться предметом аренды без предварительного письменного согласия арендодателя и </w:t>
      </w:r>
      <w:r w:rsidR="000C2005">
        <w:rPr>
          <w:rFonts w:ascii="Times New Roman" w:eastAsia="Times New Roman" w:hAnsi="Times New Roman" w:cs="Times New Roman"/>
        </w:rPr>
        <w:t>ПАО «Сбербанк»</w:t>
      </w:r>
      <w:r w:rsidR="00F815F9">
        <w:rPr>
          <w:rFonts w:ascii="Times New Roman" w:eastAsia="Times New Roman" w:hAnsi="Times New Roman" w:cs="Times New Roman"/>
        </w:rPr>
        <w:t xml:space="preserve"> и ФНС России</w:t>
      </w:r>
      <w:r w:rsidR="001B2B57">
        <w:rPr>
          <w:rFonts w:ascii="Times New Roman" w:eastAsia="Times New Roman" w:hAnsi="Times New Roman" w:cs="Times New Roman"/>
        </w:rPr>
        <w:t>,</w:t>
      </w:r>
      <w:r w:rsidRPr="00A66CDD">
        <w:rPr>
          <w:rFonts w:ascii="Times New Roman" w:eastAsia="Times New Roman" w:hAnsi="Times New Roman" w:cs="Times New Roman"/>
        </w:rPr>
        <w:t xml:space="preserve"> в том числе передавать предмет аренды в субаренду, залог, безвозмездное пользование, иным образом распоряжаться и/или обременять предмет аренды в пользу третьих лиц, передавать свои права и обязанности по договору третьим лицам, в том числе вносить в качестве вклада в уставный капитал юридических лиц.</w:t>
      </w:r>
    </w:p>
    <w:p w14:paraId="3F1ABB37" w14:textId="0FCBFEC1" w:rsidR="00F56B60" w:rsidRPr="00F815F9" w:rsidRDefault="00E75C9E" w:rsidP="00BB1627">
      <w:pPr>
        <w:pStyle w:val="a7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На момент заключения договора аренды имущество, передаваемое в аренду, принадлежит арендодателю на праве собственности и </w:t>
      </w:r>
      <w:r w:rsidRPr="00F815F9">
        <w:rPr>
          <w:rFonts w:ascii="Times New Roman" w:eastAsia="Times New Roman" w:hAnsi="Times New Roman" w:cs="Times New Roman"/>
        </w:rPr>
        <w:t xml:space="preserve">частично - на праве аренды </w:t>
      </w:r>
      <w:r w:rsidR="00BB1627" w:rsidRPr="00F815F9">
        <w:rPr>
          <w:rFonts w:ascii="Times New Roman" w:eastAsia="Times New Roman" w:hAnsi="Times New Roman" w:cs="Times New Roman"/>
        </w:rPr>
        <w:t>(</w:t>
      </w:r>
      <w:r w:rsidRPr="00F815F9">
        <w:rPr>
          <w:rFonts w:ascii="Times New Roman" w:eastAsia="Times New Roman" w:hAnsi="Times New Roman" w:cs="Times New Roman"/>
        </w:rPr>
        <w:t>земельные участки, находящиеся в муниципальной собственности</w:t>
      </w:r>
      <w:r w:rsidR="00BB1627" w:rsidRPr="00F815F9">
        <w:rPr>
          <w:rFonts w:ascii="Times New Roman" w:eastAsia="Times New Roman" w:hAnsi="Times New Roman" w:cs="Times New Roman"/>
        </w:rPr>
        <w:t>)</w:t>
      </w:r>
      <w:r w:rsidRPr="00F815F9">
        <w:rPr>
          <w:rFonts w:ascii="Times New Roman" w:eastAsia="Times New Roman" w:hAnsi="Times New Roman" w:cs="Times New Roman"/>
        </w:rPr>
        <w:t>, не арестовано, не является предметом известных арендодателю исков третьих лиц.</w:t>
      </w:r>
    </w:p>
    <w:p w14:paraId="741C1383" w14:textId="77777777" w:rsidR="00307A71" w:rsidRPr="00A66CDD" w:rsidRDefault="00307A71" w:rsidP="00BB162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256D37" w14:textId="3598C732" w:rsidR="00307A71" w:rsidRPr="00A66CDD" w:rsidRDefault="00307A71" w:rsidP="00445B3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Права и обязанности Сторон</w:t>
      </w:r>
    </w:p>
    <w:p w14:paraId="5ADBD515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3E8A7B71" w14:textId="17B33CAF" w:rsidR="00307A71" w:rsidRPr="00A66CDD" w:rsidRDefault="008C125E" w:rsidP="008C125E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Обязанности Арендодателя</w:t>
      </w:r>
    </w:p>
    <w:p w14:paraId="7077A6F0" w14:textId="0F60E973" w:rsidR="00307A71" w:rsidRPr="00A66CDD" w:rsidRDefault="00307A71" w:rsidP="00B00E05">
      <w:pPr>
        <w:pStyle w:val="a7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Передать Арендатору Имущество </w:t>
      </w:r>
      <w:r w:rsidR="00B00E05" w:rsidRPr="00A66CDD">
        <w:rPr>
          <w:rFonts w:ascii="Times New Roman" w:eastAsia="Times New Roman" w:hAnsi="Times New Roman" w:cs="Times New Roman"/>
        </w:rPr>
        <w:t xml:space="preserve">в течение </w:t>
      </w:r>
      <w:r w:rsidR="00FF0000" w:rsidRPr="00FF0000">
        <w:rPr>
          <w:rFonts w:ascii="Times New Roman" w:eastAsia="Times New Roman" w:hAnsi="Times New Roman" w:cs="Times New Roman"/>
        </w:rPr>
        <w:t>10</w:t>
      </w:r>
      <w:r w:rsidR="00B00E05" w:rsidRPr="00FF0000">
        <w:rPr>
          <w:rFonts w:ascii="Times New Roman" w:eastAsia="Times New Roman" w:hAnsi="Times New Roman" w:cs="Times New Roman"/>
        </w:rPr>
        <w:t xml:space="preserve"> рабочих дней с</w:t>
      </w:r>
      <w:r w:rsidRPr="00A66CDD">
        <w:rPr>
          <w:rFonts w:ascii="Times New Roman" w:eastAsia="Times New Roman" w:hAnsi="Times New Roman" w:cs="Times New Roman"/>
        </w:rPr>
        <w:t xml:space="preserve"> момента подписания Сторонами настоящего Договора по Акту приема-передачи</w:t>
      </w:r>
      <w:r w:rsidR="001A45B7" w:rsidRPr="00A66CDD">
        <w:rPr>
          <w:rFonts w:ascii="Times New Roman" w:eastAsia="Times New Roman" w:hAnsi="Times New Roman" w:cs="Times New Roman"/>
        </w:rPr>
        <w:t xml:space="preserve"> (приложение №2)</w:t>
      </w:r>
      <w:r w:rsidR="00BB1627" w:rsidRPr="00A66CDD">
        <w:rPr>
          <w:rFonts w:ascii="Times New Roman" w:eastAsia="Times New Roman" w:hAnsi="Times New Roman" w:cs="Times New Roman"/>
        </w:rPr>
        <w:t>.</w:t>
      </w:r>
    </w:p>
    <w:p w14:paraId="3BAD7A7E" w14:textId="1901B444" w:rsidR="00307A71" w:rsidRPr="00A66CDD" w:rsidRDefault="00BB1627" w:rsidP="00B00E05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Обязанности Арендатора:</w:t>
      </w:r>
    </w:p>
    <w:p w14:paraId="05B66315" w14:textId="77777777" w:rsidR="00B00E05" w:rsidRPr="00A66CDD" w:rsidRDefault="00B00E05" w:rsidP="00B00E05">
      <w:pPr>
        <w:pStyle w:val="a7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Перед подписанием Акта приема-передачи осмотреть Имущество и проверить его состояние.</w:t>
      </w:r>
    </w:p>
    <w:p w14:paraId="6B1637F4" w14:textId="40C5BF12" w:rsidR="00B00E05" w:rsidRPr="00A66CDD" w:rsidRDefault="00B00E05" w:rsidP="00B00E05">
      <w:pPr>
        <w:pStyle w:val="a7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Своевременно вносить арендную плату в размере, сроки и в порядке, предусмотренные </w:t>
      </w:r>
      <w:proofErr w:type="spellStart"/>
      <w:r w:rsidR="00A44051" w:rsidRPr="00A66CDD">
        <w:rPr>
          <w:rFonts w:ascii="Times New Roman" w:eastAsia="Times New Roman" w:hAnsi="Times New Roman" w:cs="Times New Roman"/>
        </w:rPr>
        <w:t>п.п</w:t>
      </w:r>
      <w:proofErr w:type="spellEnd"/>
      <w:r w:rsidR="00A44051" w:rsidRPr="00A66CDD">
        <w:rPr>
          <w:rFonts w:ascii="Times New Roman" w:eastAsia="Times New Roman" w:hAnsi="Times New Roman" w:cs="Times New Roman"/>
        </w:rPr>
        <w:t xml:space="preserve">. 5.1 – 5.3 </w:t>
      </w:r>
      <w:r w:rsidRPr="00A66CDD">
        <w:rPr>
          <w:rFonts w:ascii="Times New Roman" w:eastAsia="Times New Roman" w:hAnsi="Times New Roman" w:cs="Times New Roman"/>
        </w:rPr>
        <w:t>настоящ</w:t>
      </w:r>
      <w:r w:rsidR="00A44051" w:rsidRPr="00A66CDD">
        <w:rPr>
          <w:rFonts w:ascii="Times New Roman" w:eastAsia="Times New Roman" w:hAnsi="Times New Roman" w:cs="Times New Roman"/>
        </w:rPr>
        <w:t>его</w:t>
      </w:r>
      <w:r w:rsidRPr="00A66CDD">
        <w:rPr>
          <w:rFonts w:ascii="Times New Roman" w:eastAsia="Times New Roman" w:hAnsi="Times New Roman" w:cs="Times New Roman"/>
        </w:rPr>
        <w:t xml:space="preserve"> Договор</w:t>
      </w:r>
      <w:r w:rsidR="00A44051" w:rsidRPr="00A66CDD">
        <w:rPr>
          <w:rFonts w:ascii="Times New Roman" w:eastAsia="Times New Roman" w:hAnsi="Times New Roman" w:cs="Times New Roman"/>
        </w:rPr>
        <w:t>а</w:t>
      </w:r>
      <w:r w:rsidR="00F815F9">
        <w:rPr>
          <w:rFonts w:ascii="Times New Roman" w:eastAsia="Times New Roman" w:hAnsi="Times New Roman" w:cs="Times New Roman"/>
        </w:rPr>
        <w:t>.</w:t>
      </w:r>
    </w:p>
    <w:p w14:paraId="07C0AB65" w14:textId="1C405554" w:rsidR="00575DAD" w:rsidRPr="00A66CDD" w:rsidRDefault="00575DAD" w:rsidP="00B00E05">
      <w:pPr>
        <w:pStyle w:val="a7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По договору аренды арендатор принимает на себя обязанности по содержанию и обеспечению сохранности за свой счет предмета аренды, в том числе:</w:t>
      </w:r>
    </w:p>
    <w:p w14:paraId="3CF823F2" w14:textId="77777777" w:rsidR="00B00E05" w:rsidRPr="00A66CDD" w:rsidRDefault="00575DAD" w:rsidP="00B00E05">
      <w:pPr>
        <w:pStyle w:val="a7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ответственность за соответствие предмета аренды требованиям санитарной, пожарной и электрической безопасности, природоохранного законодательства, законодательства об опасных производственных объектах, техническим регламентам и т.п.;</w:t>
      </w:r>
    </w:p>
    <w:p w14:paraId="57BFC5F9" w14:textId="38D47B02" w:rsidR="00575DAD" w:rsidRPr="00A66CDD" w:rsidRDefault="00575DAD" w:rsidP="00B00E05">
      <w:pPr>
        <w:pStyle w:val="a7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lastRenderedPageBreak/>
        <w:t>все расходы, связанные с содержанием и эксплуатацией предмета аренды, в том числе: коммунальные расходы</w:t>
      </w:r>
      <w:r w:rsidR="00F815F9">
        <w:rPr>
          <w:rFonts w:ascii="Times New Roman" w:eastAsia="Times New Roman" w:hAnsi="Times New Roman" w:cs="Times New Roman"/>
        </w:rPr>
        <w:t xml:space="preserve"> (путем компенсации арендодателю фактически понесенных расходов)</w:t>
      </w:r>
      <w:r w:rsidRPr="00F815F9">
        <w:rPr>
          <w:rFonts w:ascii="Times New Roman" w:eastAsia="Times New Roman" w:hAnsi="Times New Roman" w:cs="Times New Roman"/>
        </w:rPr>
        <w:t>, расходы на оплату арендной платы за земельный участок, находящийся в муниципальной собственности, расходы</w:t>
      </w:r>
      <w:r w:rsidRPr="00A66CDD">
        <w:rPr>
          <w:rFonts w:ascii="Times New Roman" w:eastAsia="Times New Roman" w:hAnsi="Times New Roman" w:cs="Times New Roman"/>
        </w:rPr>
        <w:t xml:space="preserve"> на текущий ремонт, обеспечение сохранности, работоспособности и неизменного качественного состояния, расходы на ремонт и текущее техническое обслуживание оборудования и объектов недвижимого имущества, содержание, ремонт, замену технических устройств связи и телекоммуникаций, изготовление, установку </w:t>
      </w:r>
      <w:r w:rsidR="00BB1627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>демонтаж</w:t>
      </w:r>
      <w:r w:rsidR="00BB1627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 xml:space="preserve"> сооружений и конструкций, инженерных систем и оборудования на имуществе, приобретение горюче-смазочных материалов, эксплуатационных жидкостей, запасных частей, а также иные расходы, связанные с использованием арендатором предмета аренды</w:t>
      </w:r>
      <w:r w:rsidR="00520421">
        <w:rPr>
          <w:rFonts w:ascii="Times New Roman" w:eastAsia="Times New Roman" w:hAnsi="Times New Roman" w:cs="Times New Roman"/>
        </w:rPr>
        <w:t>, а также обеспечением его сохранности</w:t>
      </w:r>
      <w:r w:rsidRPr="00A66CDD">
        <w:rPr>
          <w:rFonts w:ascii="Times New Roman" w:eastAsia="Times New Roman" w:hAnsi="Times New Roman" w:cs="Times New Roman"/>
        </w:rPr>
        <w:t>;</w:t>
      </w:r>
    </w:p>
    <w:p w14:paraId="731AC688" w14:textId="277B3001" w:rsidR="00575DAD" w:rsidRPr="00A66CDD" w:rsidRDefault="00575DAD" w:rsidP="00B00E05">
      <w:pPr>
        <w:pStyle w:val="a7"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ответственность за организацию и финансирование за свой счет работ по устранению недостатков предмета аренды, появившихся по вине арендатора или в связи с естественным износом;</w:t>
      </w:r>
    </w:p>
    <w:p w14:paraId="39B676E6" w14:textId="453F45D7" w:rsidR="00BB1627" w:rsidRDefault="00575DAD" w:rsidP="00B00E05">
      <w:pPr>
        <w:pStyle w:val="a7"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расходы по осуществлению текущего ремонта, как планового, так и внепланового и/или аварийного;</w:t>
      </w:r>
    </w:p>
    <w:p w14:paraId="27671456" w14:textId="4B67AE13" w:rsidR="00520421" w:rsidRPr="00F57D17" w:rsidRDefault="00520421" w:rsidP="00B00E05">
      <w:pPr>
        <w:pStyle w:val="a7"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F57D17">
        <w:rPr>
          <w:rFonts w:ascii="Times New Roman" w:eastAsia="Times New Roman" w:hAnsi="Times New Roman" w:cs="Times New Roman"/>
        </w:rPr>
        <w:t>расходы по выплате заработной платы работник</w:t>
      </w:r>
      <w:r w:rsidR="00E26CD4" w:rsidRPr="00F57D17">
        <w:rPr>
          <w:rFonts w:ascii="Times New Roman" w:eastAsia="Times New Roman" w:hAnsi="Times New Roman" w:cs="Times New Roman"/>
        </w:rPr>
        <w:t>а</w:t>
      </w:r>
      <w:r w:rsidRPr="00F57D17">
        <w:rPr>
          <w:rFonts w:ascii="Times New Roman" w:eastAsia="Times New Roman" w:hAnsi="Times New Roman" w:cs="Times New Roman"/>
        </w:rPr>
        <w:t>м, переведенных из штата Арендодателя в штат Арендатора</w:t>
      </w:r>
      <w:r w:rsidR="00E26CD4" w:rsidRPr="00F57D17">
        <w:rPr>
          <w:rFonts w:ascii="Times New Roman" w:eastAsia="Times New Roman" w:hAnsi="Times New Roman" w:cs="Times New Roman"/>
        </w:rPr>
        <w:t>, а также по осуществлению иных платежей, сопутствующих заключению трудового договора (отчислению налога на доходы физических лиц, страховых взносов и т.д.),</w:t>
      </w:r>
      <w:r w:rsidRPr="00F57D17">
        <w:rPr>
          <w:rFonts w:ascii="Times New Roman" w:eastAsia="Times New Roman" w:hAnsi="Times New Roman" w:cs="Times New Roman"/>
        </w:rPr>
        <w:t xml:space="preserve"> в соответствии с трехсторонним соглашением, заключенным в соответствии с п. </w:t>
      </w:r>
      <w:r w:rsidR="00266806" w:rsidRPr="00F57D17">
        <w:rPr>
          <w:rFonts w:ascii="Times New Roman" w:eastAsia="Times New Roman" w:hAnsi="Times New Roman" w:cs="Times New Roman"/>
        </w:rPr>
        <w:t>2.2.4 настоящего Договора.</w:t>
      </w:r>
    </w:p>
    <w:p w14:paraId="6B884C8E" w14:textId="00BD4D96" w:rsidR="00E26CD4" w:rsidRPr="00F57D17" w:rsidRDefault="00E26CD4" w:rsidP="00B00E05">
      <w:pPr>
        <w:pStyle w:val="a7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F57D17">
        <w:rPr>
          <w:rFonts w:ascii="Times New Roman" w:eastAsia="Times New Roman" w:hAnsi="Times New Roman" w:cs="Times New Roman"/>
        </w:rPr>
        <w:t xml:space="preserve">Арендатор обязуется заключить трехстороннее соглашение, направленное на перевод </w:t>
      </w:r>
      <w:r w:rsidR="00F40427" w:rsidRPr="00F57D17">
        <w:rPr>
          <w:rFonts w:ascii="Times New Roman" w:eastAsia="Times New Roman" w:hAnsi="Times New Roman" w:cs="Times New Roman"/>
        </w:rPr>
        <w:t>работников из штата Арендодателя в штат Арендатора, в течение 30 дней с даты подписания настоящего Договора.</w:t>
      </w:r>
    </w:p>
    <w:p w14:paraId="631B3229" w14:textId="47F70BB0" w:rsidR="00575DAD" w:rsidRPr="00F57D17" w:rsidRDefault="00575DAD" w:rsidP="00B00E05">
      <w:pPr>
        <w:pStyle w:val="a7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F57D17">
        <w:rPr>
          <w:rFonts w:ascii="Times New Roman" w:eastAsia="Times New Roman" w:hAnsi="Times New Roman" w:cs="Times New Roman"/>
        </w:rPr>
        <w:t>Арендатор принимает на себя расходы по содержанию и сохранности предмета аренды путем заключения договора охраны между арендатором и охранной организацией, обязан обеспечить отсутствие фактов снижения его рыночной стоимости, за исключением естественного износа.</w:t>
      </w:r>
    </w:p>
    <w:p w14:paraId="1CE2808E" w14:textId="7697348B" w:rsidR="00520421" w:rsidRDefault="00520421" w:rsidP="00B00E05">
      <w:pPr>
        <w:pStyle w:val="a7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F57D17">
        <w:rPr>
          <w:rFonts w:ascii="Times New Roman" w:eastAsia="Times New Roman" w:hAnsi="Times New Roman" w:cs="Times New Roman"/>
        </w:rPr>
        <w:t xml:space="preserve">Арендатор принимает на себя </w:t>
      </w:r>
      <w:r w:rsidR="00F815F9" w:rsidRPr="00F57D17">
        <w:rPr>
          <w:rFonts w:ascii="Times New Roman" w:eastAsia="Times New Roman" w:hAnsi="Times New Roman" w:cs="Times New Roman"/>
        </w:rPr>
        <w:t xml:space="preserve">несение </w:t>
      </w:r>
      <w:r w:rsidRPr="00F57D17">
        <w:rPr>
          <w:rFonts w:ascii="Times New Roman" w:eastAsia="Times New Roman" w:hAnsi="Times New Roman" w:cs="Times New Roman"/>
        </w:rPr>
        <w:t>коммунальны</w:t>
      </w:r>
      <w:r w:rsidR="00F815F9" w:rsidRPr="00F57D17">
        <w:rPr>
          <w:rFonts w:ascii="Times New Roman" w:eastAsia="Times New Roman" w:hAnsi="Times New Roman" w:cs="Times New Roman"/>
        </w:rPr>
        <w:t>х</w:t>
      </w:r>
      <w:r w:rsidRPr="00F57D17">
        <w:rPr>
          <w:rFonts w:ascii="Times New Roman" w:eastAsia="Times New Roman" w:hAnsi="Times New Roman" w:cs="Times New Roman"/>
        </w:rPr>
        <w:t xml:space="preserve"> расход</w:t>
      </w:r>
      <w:r w:rsidR="00F815F9" w:rsidRPr="00F57D17">
        <w:rPr>
          <w:rFonts w:ascii="Times New Roman" w:eastAsia="Times New Roman" w:hAnsi="Times New Roman" w:cs="Times New Roman"/>
        </w:rPr>
        <w:t>ов</w:t>
      </w:r>
      <w:r w:rsidRPr="00F57D17">
        <w:rPr>
          <w:rFonts w:ascii="Times New Roman" w:eastAsia="Times New Roman" w:hAnsi="Times New Roman" w:cs="Times New Roman"/>
        </w:rPr>
        <w:t>, необходимы</w:t>
      </w:r>
      <w:r w:rsidR="00F815F9" w:rsidRPr="00F57D17">
        <w:rPr>
          <w:rFonts w:ascii="Times New Roman" w:eastAsia="Times New Roman" w:hAnsi="Times New Roman" w:cs="Times New Roman"/>
        </w:rPr>
        <w:t>х</w:t>
      </w:r>
      <w:r w:rsidRPr="00F57D17">
        <w:rPr>
          <w:rFonts w:ascii="Times New Roman" w:eastAsia="Times New Roman" w:hAnsi="Times New Roman" w:cs="Times New Roman"/>
        </w:rPr>
        <w:t xml:space="preserve"> для производственной деятельности предприятия и обеспечения сохранности имущества, поддержания технических и качественных физических </w:t>
      </w:r>
      <w:r w:rsidR="00F815F9" w:rsidRPr="00F57D17">
        <w:rPr>
          <w:rFonts w:ascii="Times New Roman" w:eastAsia="Times New Roman" w:hAnsi="Times New Roman" w:cs="Times New Roman"/>
        </w:rPr>
        <w:t>характеристик Имущества, путем компенсации</w:t>
      </w:r>
      <w:r w:rsidRPr="00F57D17">
        <w:rPr>
          <w:rFonts w:ascii="Times New Roman" w:eastAsia="Times New Roman" w:hAnsi="Times New Roman" w:cs="Times New Roman"/>
        </w:rPr>
        <w:t xml:space="preserve"> Аренд</w:t>
      </w:r>
      <w:r w:rsidR="00F815F9" w:rsidRPr="00F57D17">
        <w:rPr>
          <w:rFonts w:ascii="Times New Roman" w:eastAsia="Times New Roman" w:hAnsi="Times New Roman" w:cs="Times New Roman"/>
        </w:rPr>
        <w:t>одателю фактически понесенных расходов</w:t>
      </w:r>
      <w:r w:rsidRPr="00F57D17">
        <w:rPr>
          <w:rFonts w:ascii="Times New Roman" w:eastAsia="Times New Roman" w:hAnsi="Times New Roman" w:cs="Times New Roman"/>
        </w:rPr>
        <w:t>.</w:t>
      </w:r>
    </w:p>
    <w:p w14:paraId="476D7756" w14:textId="2CAE4AE4" w:rsidR="00F57D17" w:rsidRPr="00F57D17" w:rsidRDefault="00F57D17" w:rsidP="00F57D17">
      <w:pPr>
        <w:pStyle w:val="a7"/>
        <w:numPr>
          <w:ilvl w:val="3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F57D17">
        <w:rPr>
          <w:rFonts w:ascii="Times New Roman" w:eastAsia="Times New Roman" w:hAnsi="Times New Roman" w:cs="Times New Roman"/>
        </w:rPr>
        <w:t xml:space="preserve">Арендатор с согласия арендодателя вправе заключить договор с </w:t>
      </w:r>
      <w:proofErr w:type="spellStart"/>
      <w:r w:rsidRPr="00F57D17">
        <w:rPr>
          <w:rFonts w:ascii="Times New Roman" w:eastAsia="Times New Roman" w:hAnsi="Times New Roman" w:cs="Times New Roman"/>
        </w:rPr>
        <w:t>ресурсоснабжающими</w:t>
      </w:r>
      <w:proofErr w:type="spellEnd"/>
      <w:r w:rsidRPr="00F57D17">
        <w:rPr>
          <w:rFonts w:ascii="Times New Roman" w:eastAsia="Times New Roman" w:hAnsi="Times New Roman" w:cs="Times New Roman"/>
        </w:rPr>
        <w:t xml:space="preserve"> организац</w:t>
      </w:r>
      <w:r>
        <w:rPr>
          <w:rFonts w:ascii="Times New Roman" w:eastAsia="Times New Roman" w:hAnsi="Times New Roman" w:cs="Times New Roman"/>
        </w:rPr>
        <w:t>и</w:t>
      </w:r>
      <w:r w:rsidRPr="00F57D17">
        <w:rPr>
          <w:rFonts w:ascii="Times New Roman" w:eastAsia="Times New Roman" w:hAnsi="Times New Roman" w:cs="Times New Roman"/>
        </w:rPr>
        <w:t>ями на поставку энергоресурсов напрямую.</w:t>
      </w:r>
    </w:p>
    <w:p w14:paraId="25603493" w14:textId="0F123A1E" w:rsidR="00575DAD" w:rsidRPr="00A66CDD" w:rsidRDefault="00575DAD" w:rsidP="00B00E05">
      <w:pPr>
        <w:pStyle w:val="a7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Арендатор обязан обеспечивать сохранение количественного и качественного состояния предмета аренды с соблюдением соответствующих норм, стандартов и правил.</w:t>
      </w:r>
    </w:p>
    <w:p w14:paraId="751D0AF6" w14:textId="63F2DFDB" w:rsidR="00575DAD" w:rsidRPr="00A66CDD" w:rsidRDefault="00575DAD" w:rsidP="00B00E05">
      <w:pPr>
        <w:pStyle w:val="a7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Арендатор обязан оказывать содействие и не препятствовать проведению мероприятий арендодателя по контролю за состоянием и использованием предмета аренды.</w:t>
      </w:r>
    </w:p>
    <w:p w14:paraId="458A9F03" w14:textId="77777777" w:rsidR="00575DAD" w:rsidRPr="00A66CDD" w:rsidRDefault="00575DAD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О сроках проведения мероприятий по контролю за состоянием и использованием предмета аренды арендодатель уведомляет арендатора не позднее, чем за 3 рабочих дня до даты фактического осуществления указанных мероприятий. </w:t>
      </w:r>
    </w:p>
    <w:p w14:paraId="7203073C" w14:textId="77777777" w:rsidR="00575DAD" w:rsidRPr="00A66CDD" w:rsidRDefault="00575DAD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Дату и время проведения мероприятий по контролю за состоянием и использованием предмета аренды определяет арендодатель без согласования с арендатором. </w:t>
      </w:r>
    </w:p>
    <w:p w14:paraId="5857D155" w14:textId="4B8C88CC" w:rsidR="00BB1627" w:rsidRPr="00A66CDD" w:rsidRDefault="00575DAD" w:rsidP="00B00E0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Мероприятия по контролю за состоянием и использованием предмета аренды проводятся по мере производственной необходимости и/или во исполнение указаний государственных органов, уполномоченных на осуществление соответствующего контроля.</w:t>
      </w:r>
    </w:p>
    <w:p w14:paraId="4944A9BB" w14:textId="77777777" w:rsidR="00575DAD" w:rsidRPr="00A66CDD" w:rsidRDefault="00575DAD" w:rsidP="00B00E05">
      <w:pPr>
        <w:pStyle w:val="a7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Арендатор обязуется информировать арендодателя о любых случаях причинения вреда предмету аренды, причинах такого вреда и размере ущерба не позднее 1 рабочего дня с даты, когда он узнал или должен был узнать о причинении вреда. </w:t>
      </w:r>
    </w:p>
    <w:p w14:paraId="5D9A6A8F" w14:textId="430DCF17" w:rsidR="00575DAD" w:rsidRPr="00A66CDD" w:rsidRDefault="00575DAD" w:rsidP="00B00E05">
      <w:pPr>
        <w:pStyle w:val="a7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Арендодатель </w:t>
      </w:r>
      <w:r w:rsidR="002E321B" w:rsidRPr="00A66CDD">
        <w:rPr>
          <w:rFonts w:ascii="Times New Roman" w:eastAsia="Times New Roman" w:hAnsi="Times New Roman" w:cs="Times New Roman"/>
        </w:rPr>
        <w:t>имеет право</w:t>
      </w:r>
      <w:r w:rsidRPr="00A66CDD">
        <w:rPr>
          <w:rFonts w:ascii="Times New Roman" w:eastAsia="Times New Roman" w:hAnsi="Times New Roman" w:cs="Times New Roman"/>
        </w:rPr>
        <w:t xml:space="preserve"> осуществлять контроль за состоянием и использованием предмета аренды, не вмешиваясь при этом в </w:t>
      </w:r>
      <w:proofErr w:type="spellStart"/>
      <w:r w:rsidRPr="00A66CDD">
        <w:rPr>
          <w:rFonts w:ascii="Times New Roman" w:eastAsia="Times New Roman" w:hAnsi="Times New Roman" w:cs="Times New Roman"/>
        </w:rPr>
        <w:t>оперативно­хозяйственную</w:t>
      </w:r>
      <w:proofErr w:type="spellEnd"/>
      <w:r w:rsidRPr="00A66CDD">
        <w:rPr>
          <w:rFonts w:ascii="Times New Roman" w:eastAsia="Times New Roman" w:hAnsi="Times New Roman" w:cs="Times New Roman"/>
        </w:rPr>
        <w:t xml:space="preserve"> деятельность арендатора.</w:t>
      </w:r>
    </w:p>
    <w:p w14:paraId="25A5481F" w14:textId="193BCB73" w:rsidR="00307A71" w:rsidRPr="00A66CDD" w:rsidRDefault="00307A71" w:rsidP="00445B3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25F8CABA" w14:textId="3B0792D7" w:rsidR="00E75C9E" w:rsidRPr="00A66CDD" w:rsidRDefault="00E75C9E" w:rsidP="00445B34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Передача и возврат предмета аренды</w:t>
      </w:r>
    </w:p>
    <w:p w14:paraId="2C992430" w14:textId="0A0E165D" w:rsidR="00E75C9E" w:rsidRPr="00A66CDD" w:rsidRDefault="00E75C9E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7C42A0DB" w14:textId="69E6705B" w:rsidR="00E75C9E" w:rsidRPr="00A66CDD" w:rsidRDefault="00E75C9E" w:rsidP="00445B34">
      <w:pPr>
        <w:pStyle w:val="a7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Предмет аренды передается арендатору в месте его нахождения по акту </w:t>
      </w:r>
      <w:r w:rsidR="00F57D17" w:rsidRPr="00A66CDD">
        <w:rPr>
          <w:rFonts w:ascii="Times New Roman" w:eastAsia="Times New Roman" w:hAnsi="Times New Roman" w:cs="Times New Roman"/>
        </w:rPr>
        <w:t>приема-передачи</w:t>
      </w:r>
      <w:r w:rsidRPr="00A66CDD">
        <w:rPr>
          <w:rFonts w:ascii="Times New Roman" w:eastAsia="Times New Roman" w:hAnsi="Times New Roman" w:cs="Times New Roman"/>
        </w:rPr>
        <w:t xml:space="preserve">, составленному по форме приложения к договору аренды в течение 5 рабочих дней с даты подписания сторонами договора аренды. </w:t>
      </w:r>
    </w:p>
    <w:p w14:paraId="0142152A" w14:textId="56BC4E7C" w:rsidR="00E75C9E" w:rsidRPr="00A66CDD" w:rsidRDefault="00E75C9E" w:rsidP="00445B34">
      <w:pPr>
        <w:pStyle w:val="a7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Подписанием акта приема-передачи предмета аренды арендодатель подтверждает, что состояние предмета аренды соответствует его назначению и возможно к использованию в соответствии с условиями договора аренды. Одновременно с передачей предмета аренды арендодатель передает арендатору всю необходимую документацию в составе и объеме, соответствующем отраслевым требованиям, в виде копий свидетельств, кадастровых паспортов, выписок из ЕГРН, договоров, спецификаций, иных правоустанавливающих документов, сертификатов, разрешений на деятельность, методическую </w:t>
      </w:r>
      <w:r w:rsidRPr="00A66CDD">
        <w:rPr>
          <w:rFonts w:ascii="Times New Roman" w:eastAsia="Times New Roman" w:hAnsi="Times New Roman" w:cs="Times New Roman"/>
        </w:rPr>
        <w:lastRenderedPageBreak/>
        <w:t>документацию, а при необходимости обязан направить своего специалиста для обучения и ознакомления с условиями содержания предмета аренды.</w:t>
      </w:r>
    </w:p>
    <w:p w14:paraId="49EA0812" w14:textId="23213AF3" w:rsidR="00E75C9E" w:rsidRPr="00A66CDD" w:rsidRDefault="00E75C9E" w:rsidP="00445B34">
      <w:pPr>
        <w:pStyle w:val="a7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С момента подписания сторонами акта приема-передачи к арендатору переходит бремя содержания предмета аренды </w:t>
      </w:r>
      <w:r w:rsidR="00B00E05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>как движимого, так и недвижимого</w:t>
      </w:r>
      <w:r w:rsidR="00B00E05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>, ответственность за его сохранность, а также риск случайной гибели и повреждения предмета аренды.</w:t>
      </w:r>
    </w:p>
    <w:p w14:paraId="719BF553" w14:textId="77777777" w:rsidR="00E75C9E" w:rsidRPr="00A66CDD" w:rsidRDefault="00E75C9E" w:rsidP="00445B34">
      <w:pPr>
        <w:pStyle w:val="a7"/>
        <w:numPr>
          <w:ilvl w:val="0"/>
          <w:numId w:val="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Возврат предмета аренды из аренды: </w:t>
      </w:r>
    </w:p>
    <w:p w14:paraId="071F61C6" w14:textId="1D570DFB" w:rsidR="00E75C9E" w:rsidRPr="00A66CDD" w:rsidRDefault="00E75C9E" w:rsidP="00445B34">
      <w:pPr>
        <w:pStyle w:val="a7"/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Предмет аренды должен быть возвращен арендодателю в течение 5 рабочих дней с даты окончания договора аренды, либо в сроки, установленные для досрочного расторжения договора аренды. </w:t>
      </w:r>
    </w:p>
    <w:p w14:paraId="59F69CB4" w14:textId="77777777" w:rsidR="00E75C9E" w:rsidRPr="00A66CDD" w:rsidRDefault="00E75C9E" w:rsidP="00445B34">
      <w:pPr>
        <w:pStyle w:val="a7"/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Возврат предмета аренды подтверждается актом приема-передачи, подписанным сторонами. </w:t>
      </w:r>
    </w:p>
    <w:p w14:paraId="64E692EF" w14:textId="77777777" w:rsidR="00E75C9E" w:rsidRPr="00A66CDD" w:rsidRDefault="00E75C9E" w:rsidP="00445B34">
      <w:pPr>
        <w:pStyle w:val="a7"/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В случае обнаружения при возврате предмета аренды недостатков стороны фиксируют их в акте приема-передачи для установления существенности недостатков, возможного ущерба, его размера и виновной стороны за причинение ущерба. </w:t>
      </w:r>
    </w:p>
    <w:p w14:paraId="0700A11D" w14:textId="7C9FCA17" w:rsidR="00E75C9E" w:rsidRPr="00A66CDD" w:rsidRDefault="00E75C9E" w:rsidP="00445B34">
      <w:pPr>
        <w:pStyle w:val="a7"/>
        <w:numPr>
          <w:ilvl w:val="0"/>
          <w:numId w:val="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Обязательство арендатора по возврату предмета аренды считается исполненным после передачи его арендодателю и подписания сторонами акта приема-передачи.</w:t>
      </w:r>
    </w:p>
    <w:p w14:paraId="36BF895D" w14:textId="77777777" w:rsidR="00E75C9E" w:rsidRPr="00A66CDD" w:rsidRDefault="00E75C9E" w:rsidP="00445B3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CC9724" w14:textId="70998083" w:rsidR="00307A71" w:rsidRPr="00A66CDD" w:rsidRDefault="00307A71" w:rsidP="00445B34">
      <w:pPr>
        <w:pStyle w:val="a7"/>
        <w:numPr>
          <w:ilvl w:val="0"/>
          <w:numId w:val="1"/>
        </w:numPr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Внесение Арендатором улучшений в имущество</w:t>
      </w:r>
    </w:p>
    <w:p w14:paraId="53CF1DAA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5468131F" w14:textId="77777777" w:rsidR="00575DAD" w:rsidRPr="00A66CDD" w:rsidRDefault="00575DAD" w:rsidP="00445B34">
      <w:pPr>
        <w:pStyle w:val="a7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Отделимые и неотделимые улучшения предмета аренды, произведенные арендатором, являются собственностью арендодателя и не подлежат компенсации.</w:t>
      </w:r>
    </w:p>
    <w:p w14:paraId="37B26B7F" w14:textId="77777777" w:rsidR="00575DAD" w:rsidRPr="00A66CDD" w:rsidRDefault="00575DAD" w:rsidP="00445B34">
      <w:pPr>
        <w:pStyle w:val="a7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Стоимость неотделимых улучшений предмета аренды, произведенных арендатором за счет собственных средств и с согласия арендодателя, не подлежит возмещению арендодателем.</w:t>
      </w:r>
    </w:p>
    <w:p w14:paraId="52D2BBCE" w14:textId="77777777" w:rsidR="00575DAD" w:rsidRPr="00A66CDD" w:rsidRDefault="00575DAD" w:rsidP="00445B34">
      <w:pPr>
        <w:pStyle w:val="a7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Реконструкция, перепланировка или переоборудование имущества арендатором возможна только после предварительного письменного согласования арендодателя.</w:t>
      </w:r>
    </w:p>
    <w:p w14:paraId="00A813EC" w14:textId="0D72E545" w:rsidR="00307A71" w:rsidRPr="00A66CDD" w:rsidRDefault="00575DAD" w:rsidP="00445B34">
      <w:pPr>
        <w:pStyle w:val="a7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Внеплановый </w:t>
      </w:r>
      <w:r w:rsidR="00445B34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>аварийный</w:t>
      </w:r>
      <w:r w:rsidR="00445B34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 xml:space="preserve"> капитальный ремонт проводится за счет арендатора по представлению арендодателем мотивированного заключения о необходимости проведения капитального ремонта арендатору. Объем плановых капитальных затрат, </w:t>
      </w:r>
      <w:proofErr w:type="spellStart"/>
      <w:r w:rsidRPr="00A66CDD">
        <w:rPr>
          <w:rFonts w:ascii="Times New Roman" w:eastAsia="Times New Roman" w:hAnsi="Times New Roman" w:cs="Times New Roman"/>
        </w:rPr>
        <w:t>пообъектно</w:t>
      </w:r>
      <w:proofErr w:type="spellEnd"/>
      <w:r w:rsidRPr="00A66CDD">
        <w:rPr>
          <w:rFonts w:ascii="Times New Roman" w:eastAsia="Times New Roman" w:hAnsi="Times New Roman" w:cs="Times New Roman"/>
        </w:rPr>
        <w:t>, подлежит согласованию сторонами.</w:t>
      </w:r>
    </w:p>
    <w:p w14:paraId="7D8AB27D" w14:textId="1D1F7B65" w:rsidR="00575DAD" w:rsidRPr="00A66CDD" w:rsidRDefault="00575DAD" w:rsidP="00445B34">
      <w:pPr>
        <w:pStyle w:val="a7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В случае проведения работ, связанных с консервацией, переаттестацией оборудования, все затраты, связанные с такими работами, несет арендатор. При этом, арендатор согласовывает с арендодателем привлечение подрядных организаций по выполнению работ по консервации, переаттестации оборудования.</w:t>
      </w:r>
    </w:p>
    <w:p w14:paraId="4B10FF54" w14:textId="77777777" w:rsidR="00307A71" w:rsidRPr="00A66CDD" w:rsidRDefault="00307A71" w:rsidP="00445B3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14:paraId="66201501" w14:textId="3EDC6105" w:rsidR="00307A71" w:rsidRPr="00A66CDD" w:rsidRDefault="00307A71" w:rsidP="00445B34">
      <w:pPr>
        <w:pStyle w:val="a7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Арендная плата, обеспечительный платеж</w:t>
      </w:r>
    </w:p>
    <w:p w14:paraId="77D2A459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4C91E21C" w14:textId="65D7DB4B" w:rsidR="00307A71" w:rsidRPr="00A66CDD" w:rsidRDefault="00575DAD" w:rsidP="00445B34">
      <w:pPr>
        <w:pStyle w:val="a7"/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6CDD">
        <w:rPr>
          <w:rFonts w:ascii="Times New Roman" w:eastAsia="Times New Roman" w:hAnsi="Times New Roman" w:cs="Times New Roman"/>
          <w:lang w:eastAsia="ru-RU"/>
        </w:rPr>
        <w:t xml:space="preserve">Ставка арендной платы составляет </w:t>
      </w:r>
      <w:r w:rsidR="00A44051" w:rsidRPr="00A66CDD">
        <w:rPr>
          <w:rFonts w:ascii="Times New Roman" w:eastAsia="Times New Roman" w:hAnsi="Times New Roman" w:cs="Times New Roman"/>
          <w:lang w:eastAsia="ru-RU"/>
        </w:rPr>
        <w:t>_______________</w:t>
      </w:r>
      <w:r w:rsidR="00A66CDD" w:rsidRPr="00A66CDD">
        <w:rPr>
          <w:rFonts w:ascii="Times New Roman" w:eastAsia="Times New Roman" w:hAnsi="Times New Roman" w:cs="Times New Roman"/>
          <w:lang w:eastAsia="ru-RU"/>
        </w:rPr>
        <w:t xml:space="preserve"> в месяц.</w:t>
      </w:r>
    </w:p>
    <w:p w14:paraId="139C2A23" w14:textId="60311C7F" w:rsidR="00307A71" w:rsidRPr="00A66CDD" w:rsidRDefault="00575DAD" w:rsidP="00445B34">
      <w:pPr>
        <w:pStyle w:val="a7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Арендная </w:t>
      </w:r>
      <w:r w:rsidR="000F5345" w:rsidRPr="00A66CDD">
        <w:rPr>
          <w:rFonts w:ascii="Times New Roman" w:eastAsia="Times New Roman" w:hAnsi="Times New Roman" w:cs="Times New Roman"/>
        </w:rPr>
        <w:t>ставка</w:t>
      </w:r>
      <w:r w:rsidRPr="00A66CDD">
        <w:rPr>
          <w:rFonts w:ascii="Times New Roman" w:eastAsia="Times New Roman" w:hAnsi="Times New Roman" w:cs="Times New Roman"/>
        </w:rPr>
        <w:t xml:space="preserve"> вносится до 5-го числа каждого текущего месяца аренды.</w:t>
      </w:r>
    </w:p>
    <w:p w14:paraId="69092BA6" w14:textId="04226FB1" w:rsidR="00307A71" w:rsidRPr="00A66CDD" w:rsidRDefault="00307A71" w:rsidP="00445B34">
      <w:pPr>
        <w:pStyle w:val="a7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Помимо арендной платы Арендатор одновременно с первым платежом вносит также обеспечительный платеж в размере </w:t>
      </w:r>
      <w:r w:rsidR="00575DAD" w:rsidRPr="00A66CDD">
        <w:rPr>
          <w:rFonts w:ascii="Times New Roman" w:eastAsia="Times New Roman" w:hAnsi="Times New Roman" w:cs="Times New Roman"/>
        </w:rPr>
        <w:t xml:space="preserve">стоимости арендной </w:t>
      </w:r>
      <w:r w:rsidR="000F5345" w:rsidRPr="00A66CDD">
        <w:rPr>
          <w:rFonts w:ascii="Times New Roman" w:eastAsia="Times New Roman" w:hAnsi="Times New Roman" w:cs="Times New Roman"/>
        </w:rPr>
        <w:t>ставки</w:t>
      </w:r>
      <w:r w:rsidR="00575DAD" w:rsidRPr="00A66CDD">
        <w:rPr>
          <w:rFonts w:ascii="Times New Roman" w:eastAsia="Times New Roman" w:hAnsi="Times New Roman" w:cs="Times New Roman"/>
        </w:rPr>
        <w:t xml:space="preserve"> за 2 месяца, который подлежит перечислению арендатором арендодателю в течение трех рабочих дней с даты заключения договора аренды.</w:t>
      </w:r>
    </w:p>
    <w:p w14:paraId="6C88D170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57D7B9A3" w14:textId="08AA7384" w:rsidR="00307A71" w:rsidRPr="00A66CDD" w:rsidRDefault="00307A71" w:rsidP="00445B34">
      <w:pPr>
        <w:pStyle w:val="a7"/>
        <w:numPr>
          <w:ilvl w:val="0"/>
          <w:numId w:val="1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Срок действия Договора</w:t>
      </w:r>
    </w:p>
    <w:p w14:paraId="09F9771D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425B3F4B" w14:textId="2E1E9FCD" w:rsidR="00307A71" w:rsidRPr="00A66CDD" w:rsidRDefault="00E75C9E" w:rsidP="00FA60EF">
      <w:pPr>
        <w:pStyle w:val="a7"/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Договор аренды заключается на срок 11 месяцев с даты подписания акта приема-передачи, </w:t>
      </w:r>
      <w:bookmarkStart w:id="0" w:name="_GoBack"/>
      <w:bookmarkEnd w:id="0"/>
      <w:r w:rsidRPr="00A66CDD">
        <w:rPr>
          <w:rFonts w:ascii="Times New Roman" w:eastAsia="Times New Roman" w:hAnsi="Times New Roman" w:cs="Times New Roman"/>
        </w:rPr>
        <w:t>составленного по форм</w:t>
      </w:r>
      <w:r w:rsidR="008F2290">
        <w:rPr>
          <w:rFonts w:ascii="Times New Roman" w:eastAsia="Times New Roman" w:hAnsi="Times New Roman" w:cs="Times New Roman"/>
        </w:rPr>
        <w:t>е приложения к договору аренды.</w:t>
      </w:r>
    </w:p>
    <w:p w14:paraId="0594D638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39EADB4A" w14:textId="4923FB87" w:rsidR="00307A71" w:rsidRPr="00A66CDD" w:rsidRDefault="00307A71" w:rsidP="00445B34">
      <w:pPr>
        <w:pStyle w:val="a7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Изменение и досрочное расторжение Договора</w:t>
      </w:r>
    </w:p>
    <w:p w14:paraId="01EB8186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42D4AAC6" w14:textId="651F8AB7" w:rsidR="00307A71" w:rsidRPr="00A66CDD" w:rsidRDefault="00307A71" w:rsidP="00445B34">
      <w:pPr>
        <w:pStyle w:val="a7"/>
        <w:numPr>
          <w:ilvl w:val="0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Настоящий Договор может быть изменен </w:t>
      </w:r>
      <w:r w:rsidR="003C4AD9" w:rsidRPr="00A66CDD">
        <w:rPr>
          <w:rFonts w:ascii="Times New Roman" w:eastAsia="Times New Roman" w:hAnsi="Times New Roman" w:cs="Times New Roman"/>
        </w:rPr>
        <w:t xml:space="preserve">или расторгнут </w:t>
      </w:r>
      <w:r w:rsidRPr="00A66CDD">
        <w:rPr>
          <w:rFonts w:ascii="Times New Roman" w:eastAsia="Times New Roman" w:hAnsi="Times New Roman" w:cs="Times New Roman"/>
        </w:rPr>
        <w:t>по письменному соглашению Сторон.</w:t>
      </w:r>
    </w:p>
    <w:p w14:paraId="06198193" w14:textId="41A2F853" w:rsidR="001F41CE" w:rsidRPr="00A66CDD" w:rsidRDefault="001F41CE" w:rsidP="00445B34">
      <w:pPr>
        <w:pStyle w:val="a7"/>
        <w:numPr>
          <w:ilvl w:val="0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Все изменения и дополнения к договору аренды заключаются исключительно с предварительного письменного согласия </w:t>
      </w:r>
      <w:r w:rsidR="008F2290">
        <w:rPr>
          <w:rFonts w:ascii="Times New Roman" w:eastAsia="Times New Roman" w:hAnsi="Times New Roman" w:cs="Times New Roman"/>
        </w:rPr>
        <w:t>ПАО «Сбербанк России» и ФНС России, а также в соответствии с решением собрания (комитета) кредиторов</w:t>
      </w:r>
      <w:r w:rsidRPr="00A66CDD">
        <w:rPr>
          <w:rFonts w:ascii="Times New Roman" w:eastAsia="Times New Roman" w:hAnsi="Times New Roman" w:cs="Times New Roman"/>
        </w:rPr>
        <w:t>.</w:t>
      </w:r>
    </w:p>
    <w:p w14:paraId="494C3B42" w14:textId="77777777" w:rsidR="00445B34" w:rsidRPr="00A66CDD" w:rsidRDefault="00771519" w:rsidP="007F48A6">
      <w:pPr>
        <w:pStyle w:val="a7"/>
        <w:widowControl w:val="0"/>
        <w:numPr>
          <w:ilvl w:val="0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6CDD">
        <w:rPr>
          <w:rFonts w:ascii="Times New Roman" w:eastAsia="Times New Roman" w:hAnsi="Times New Roman" w:cs="Times New Roman"/>
          <w:lang w:eastAsia="ru-RU"/>
        </w:rPr>
        <w:t>Арендодатель вправе в одностороннем внесудебном порядке заявить отказ от договора при наличии следующих обстоятельств:</w:t>
      </w:r>
    </w:p>
    <w:p w14:paraId="219B17B4" w14:textId="0E4F9823" w:rsidR="00445B34" w:rsidRPr="00A66CDD" w:rsidRDefault="00771519" w:rsidP="007F48A6">
      <w:pPr>
        <w:pStyle w:val="a7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6CDD">
        <w:rPr>
          <w:rFonts w:ascii="Times New Roman" w:eastAsia="Times New Roman" w:hAnsi="Times New Roman" w:cs="Times New Roman"/>
        </w:rPr>
        <w:t>просрочка исполнения арендатором обязательства по оплате арендных платежей более чем на 1</w:t>
      </w:r>
      <w:r w:rsidR="007F48A6" w:rsidRPr="00A66CDD">
        <w:rPr>
          <w:rFonts w:ascii="Times New Roman" w:eastAsia="Times New Roman" w:hAnsi="Times New Roman" w:cs="Times New Roman"/>
        </w:rPr>
        <w:t>0</w:t>
      </w:r>
      <w:r w:rsidRPr="00A66CDD">
        <w:rPr>
          <w:rFonts w:ascii="Times New Roman" w:eastAsia="Times New Roman" w:hAnsi="Times New Roman" w:cs="Times New Roman"/>
        </w:rPr>
        <w:t xml:space="preserve"> (десять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 xml:space="preserve"> календарных дней (вне зависимости от суммы просрочки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>;</w:t>
      </w:r>
    </w:p>
    <w:p w14:paraId="4745B933" w14:textId="77777777" w:rsidR="00445B34" w:rsidRPr="00A66CDD" w:rsidRDefault="00771519" w:rsidP="007F48A6">
      <w:pPr>
        <w:pStyle w:val="a7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6CDD">
        <w:rPr>
          <w:rFonts w:ascii="Times New Roman" w:eastAsia="Times New Roman" w:hAnsi="Times New Roman" w:cs="Times New Roman"/>
        </w:rPr>
        <w:t>арендатор использует имущество или его часть не по назначению и/или в нарушение установленных договором аренды условий использования;</w:t>
      </w:r>
    </w:p>
    <w:p w14:paraId="1D1FE638" w14:textId="77777777" w:rsidR="00445B34" w:rsidRPr="00A66CDD" w:rsidRDefault="00771519" w:rsidP="007F48A6">
      <w:pPr>
        <w:pStyle w:val="a7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6CDD">
        <w:rPr>
          <w:rFonts w:ascii="Times New Roman" w:eastAsia="Times New Roman" w:hAnsi="Times New Roman" w:cs="Times New Roman"/>
        </w:rPr>
        <w:t>арендатор умышленно или по неосторожности наносит вред имуществу, или совершает действия, которые влекут снижение его стоимости;</w:t>
      </w:r>
    </w:p>
    <w:p w14:paraId="76D1A382" w14:textId="77777777" w:rsidR="00445B34" w:rsidRPr="00A66CDD" w:rsidRDefault="00771519" w:rsidP="007F48A6">
      <w:pPr>
        <w:pStyle w:val="a7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6CDD">
        <w:rPr>
          <w:rFonts w:ascii="Times New Roman" w:eastAsia="Times New Roman" w:hAnsi="Times New Roman" w:cs="Times New Roman"/>
        </w:rPr>
        <w:t>в установленный в договоре срок арендатором не представлено обеспечение исполнения его обязательств по договору аренды либо не уплачен обеспечительный (гарантийный) платеж;</w:t>
      </w:r>
    </w:p>
    <w:p w14:paraId="7C554B23" w14:textId="77777777" w:rsidR="00445B34" w:rsidRPr="00A66CDD" w:rsidRDefault="00771519" w:rsidP="007F48A6">
      <w:pPr>
        <w:pStyle w:val="a7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6CDD">
        <w:rPr>
          <w:rFonts w:ascii="Times New Roman" w:eastAsia="Times New Roman" w:hAnsi="Times New Roman" w:cs="Times New Roman"/>
        </w:rPr>
        <w:lastRenderedPageBreak/>
        <w:t>в установленный в договоре срок арендатором не исполнено обязательство по заключению договора страхования;</w:t>
      </w:r>
    </w:p>
    <w:p w14:paraId="308AC020" w14:textId="77777777" w:rsidR="00445B34" w:rsidRPr="00A66CDD" w:rsidRDefault="00771519" w:rsidP="007F48A6">
      <w:pPr>
        <w:pStyle w:val="a7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6CDD">
        <w:rPr>
          <w:rFonts w:ascii="Times New Roman" w:eastAsia="Times New Roman" w:hAnsi="Times New Roman" w:cs="Times New Roman"/>
        </w:rPr>
        <w:t>неисполнение арендатором иных обязательств, предусмотренных договором аренды;</w:t>
      </w:r>
    </w:p>
    <w:p w14:paraId="0A2AD69F" w14:textId="2DDDF225" w:rsidR="00771519" w:rsidRPr="00A66CDD" w:rsidRDefault="00771519" w:rsidP="007F48A6">
      <w:pPr>
        <w:pStyle w:val="a7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6CDD">
        <w:rPr>
          <w:rFonts w:ascii="Times New Roman" w:eastAsia="Times New Roman" w:hAnsi="Times New Roman" w:cs="Times New Roman"/>
        </w:rPr>
        <w:t xml:space="preserve">заключение договоров </w:t>
      </w:r>
      <w:r w:rsidR="007F48A6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>в том числе дополнительных соглашений к ним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>, связанных с поставкой любым третьим лицам (абонентам (потребителям</w:t>
      </w:r>
      <w:r w:rsidR="007F48A6" w:rsidRPr="00A66CDD">
        <w:rPr>
          <w:rFonts w:ascii="Times New Roman" w:eastAsia="Times New Roman" w:hAnsi="Times New Roman" w:cs="Times New Roman"/>
        </w:rPr>
        <w:t>))</w:t>
      </w:r>
      <w:r w:rsidRPr="00A66CDD">
        <w:rPr>
          <w:rFonts w:ascii="Times New Roman" w:eastAsia="Times New Roman" w:hAnsi="Times New Roman" w:cs="Times New Roman"/>
        </w:rPr>
        <w:t>, вырабатываемой на генерирующих установках, являющихся предметом настоящего Договора аренды, электрической энергии (мощности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 xml:space="preserve">, и тепловой энергии </w:t>
      </w:r>
      <w:r w:rsidR="007F48A6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 xml:space="preserve">в том числе в виде пара и/или горячей воды), а также договоров </w:t>
      </w:r>
      <w:r w:rsidR="007F48A6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 xml:space="preserve">в том числе дополнительных соглашений к ним) на технологическое присоединение таких лиц </w:t>
      </w:r>
      <w:r w:rsidR="007F48A6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>потребителей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>, без письменного согласования с Арендодателем существенные условия таких договоров, включая цену, объем и период поставки электрической и тепловой энергии (мощности) таким лицам (потребителям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 xml:space="preserve">, а также технические условия на технологическое присоединение таких лиц </w:t>
      </w:r>
      <w:r w:rsidR="007F48A6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>потребителей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>.</w:t>
      </w:r>
    </w:p>
    <w:p w14:paraId="55792E71" w14:textId="22EB014B" w:rsidR="00771519" w:rsidRPr="00A66CDD" w:rsidRDefault="00771519" w:rsidP="007F48A6">
      <w:pPr>
        <w:pStyle w:val="a7"/>
        <w:widowControl w:val="0"/>
        <w:numPr>
          <w:ilvl w:val="0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Стороны договорились о том, что договор аренды подлежит досрочному прекращению по истечению 30 (Тридцати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 xml:space="preserve"> календарных дней с даты публикации на сайте Единого федерального реестра сведений о банкротстве сообщения о результатах состоявшихся торгов по продаже предмета аренды по договору аренды в порядке, предусмотренном положениями Федерального закона от 26.10.2002 № 127-ФЗ «О несостоятельности (банкротстве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>».</w:t>
      </w:r>
    </w:p>
    <w:p w14:paraId="70758080" w14:textId="77777777" w:rsidR="00771519" w:rsidRPr="00A66CDD" w:rsidRDefault="00771519" w:rsidP="007F48A6">
      <w:pPr>
        <w:pStyle w:val="a7"/>
        <w:widowControl w:val="0"/>
        <w:numPr>
          <w:ilvl w:val="0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Арендодатель вправе расторгнуть договор во внесудебном порядке по своему усмотрению, предупредив об этом арендатора за 5 календарных дней.</w:t>
      </w:r>
    </w:p>
    <w:p w14:paraId="6E41E25C" w14:textId="59C3B5F1" w:rsidR="00445B34" w:rsidRPr="00A66CDD" w:rsidRDefault="00771519" w:rsidP="007F48A6">
      <w:pPr>
        <w:pStyle w:val="a7"/>
        <w:widowControl w:val="0"/>
        <w:numPr>
          <w:ilvl w:val="0"/>
          <w:numId w:val="1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В случае досрочного прекращения договора аренды (вне зависимости от оснований его прекращения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 xml:space="preserve"> арендная плата уплачивается арендатором арендодателю до даты возврата предмета аренды арендодателю включительно. Арендодатель не компенсирует арендатору какие-либо убытки в случае расторжения договора аренды в связи с реализацией предмета аренды на торгах в процедуре </w:t>
      </w:r>
      <w:r w:rsidR="00021B03" w:rsidRPr="00A66CDD">
        <w:rPr>
          <w:rFonts w:ascii="Times New Roman" w:eastAsia="Times New Roman" w:hAnsi="Times New Roman" w:cs="Times New Roman"/>
        </w:rPr>
        <w:t>банкротства</w:t>
      </w:r>
      <w:r w:rsidRPr="00A66CDD">
        <w:rPr>
          <w:rFonts w:ascii="Times New Roman" w:eastAsia="Times New Roman" w:hAnsi="Times New Roman" w:cs="Times New Roman"/>
        </w:rPr>
        <w:t xml:space="preserve"> арендодателя.</w:t>
      </w:r>
    </w:p>
    <w:p w14:paraId="537EB5EB" w14:textId="77777777" w:rsidR="00307A71" w:rsidRPr="00A66CDD" w:rsidRDefault="00307A71" w:rsidP="007F48A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15E923" w14:textId="6305AAC5" w:rsidR="00307A71" w:rsidRPr="00A66CDD" w:rsidRDefault="00307A71" w:rsidP="007F48A6">
      <w:pPr>
        <w:pStyle w:val="a7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Ответственность Сторон</w:t>
      </w:r>
    </w:p>
    <w:p w14:paraId="469DCBB7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2E9D09D1" w14:textId="1C0BF773" w:rsidR="00307A71" w:rsidRPr="00A66CDD" w:rsidRDefault="00307A71" w:rsidP="005C155B">
      <w:pPr>
        <w:pStyle w:val="a7"/>
        <w:numPr>
          <w:ilvl w:val="0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14:paraId="7E5DE1D4" w14:textId="77777777" w:rsidR="00771519" w:rsidRPr="00A66CDD" w:rsidRDefault="00771519" w:rsidP="005C155B">
      <w:pPr>
        <w:pStyle w:val="a7"/>
        <w:numPr>
          <w:ilvl w:val="0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Каждая из сторон обязана возместить другой стороне убытки, причиненные неисполнением или ненадлежащим исполнением своих обязательств. </w:t>
      </w:r>
    </w:p>
    <w:p w14:paraId="05FE531B" w14:textId="1193FA80" w:rsidR="00771519" w:rsidRPr="00A66CDD" w:rsidRDefault="00771519" w:rsidP="005C155B">
      <w:pPr>
        <w:pStyle w:val="a7"/>
        <w:numPr>
          <w:ilvl w:val="0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В случае гибели, повреждения, утраты предмета аренды в период аренды, арендатор оплачивает арендодателю стоимость такого имущества при наличии вины арендатора в размере, письменно согласованном сторонами </w:t>
      </w:r>
      <w:r w:rsidR="007F48A6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>но не менее рыночной стоимости утраченного предмета аренды или расходов на устранение его повреждений</w:t>
      </w:r>
      <w:r w:rsidR="007F48A6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>.</w:t>
      </w:r>
    </w:p>
    <w:p w14:paraId="6C9C1EC8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3C55C861" w14:textId="533631BC" w:rsidR="00307A71" w:rsidRPr="00A66CDD" w:rsidRDefault="00307A71" w:rsidP="005C155B">
      <w:pPr>
        <w:pStyle w:val="a7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Разрешение споров</w:t>
      </w:r>
    </w:p>
    <w:p w14:paraId="41F51677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434D65AA" w14:textId="5981B42F" w:rsidR="00771519" w:rsidRPr="00A66CDD" w:rsidRDefault="00771519" w:rsidP="005C155B">
      <w:pPr>
        <w:pStyle w:val="a7"/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При разрешении споров стороны должны соблюдать досудебный </w:t>
      </w:r>
      <w:r w:rsidR="005C155B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>претензионный</w:t>
      </w:r>
      <w:r w:rsidR="005C155B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 xml:space="preserve"> порядок разрешения споров. </w:t>
      </w:r>
    </w:p>
    <w:p w14:paraId="0B41FE3B" w14:textId="54223830" w:rsidR="00771519" w:rsidRPr="00A66CDD" w:rsidRDefault="00771519" w:rsidP="005C155B">
      <w:pPr>
        <w:pStyle w:val="a7"/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До предъявления иска, вытекающего из договора аренды, сторона, которая считает, что ее права нарушены </w:t>
      </w:r>
      <w:r w:rsidR="005C155B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>далее - заинтересованная сторона</w:t>
      </w:r>
      <w:r w:rsidR="005C155B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 xml:space="preserve">, обязана направить другой стороне письменную претензию. </w:t>
      </w:r>
    </w:p>
    <w:p w14:paraId="7DC2DE3E" w14:textId="77777777" w:rsidR="00771519" w:rsidRPr="00A66CDD" w:rsidRDefault="00771519" w:rsidP="005C155B">
      <w:pPr>
        <w:pStyle w:val="a7"/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Претензия должна содержать требования заинтересованной стороны и их обоснование с указанием нарушенных другой стороной норм законодательства и/или условий договора аренды. К претензии должны быть приложены копии документов, подтверждающих изложенные в ней обстоятельства. </w:t>
      </w:r>
    </w:p>
    <w:p w14:paraId="37D4F54C" w14:textId="1D7EBB87" w:rsidR="00771519" w:rsidRPr="00A66CDD" w:rsidRDefault="00771519" w:rsidP="005C155B">
      <w:pPr>
        <w:pStyle w:val="a7"/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</w:t>
      </w:r>
      <w:r w:rsidR="005C155B" w:rsidRPr="00A66CDD">
        <w:rPr>
          <w:rFonts w:ascii="Times New Roman" w:eastAsia="Times New Roman" w:hAnsi="Times New Roman" w:cs="Times New Roman"/>
        </w:rPr>
        <w:t>(</w:t>
      </w:r>
      <w:r w:rsidRPr="00A66CDD">
        <w:rPr>
          <w:rFonts w:ascii="Times New Roman" w:eastAsia="Times New Roman" w:hAnsi="Times New Roman" w:cs="Times New Roman"/>
        </w:rPr>
        <w:t>Пяти</w:t>
      </w:r>
      <w:r w:rsidR="005C155B"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</w:rPr>
        <w:t xml:space="preserve"> рабочих дней с даты получения претензии. </w:t>
      </w:r>
    </w:p>
    <w:p w14:paraId="7FD3395A" w14:textId="77777777" w:rsidR="00771519" w:rsidRPr="00A66CDD" w:rsidRDefault="00771519" w:rsidP="005C155B">
      <w:pPr>
        <w:pStyle w:val="a7"/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Заинтересованная сторона вправе передать спор на рассмотрение суда по истечении 15 рабочих дней со дня направления претензии. </w:t>
      </w:r>
    </w:p>
    <w:p w14:paraId="2A22E2F6" w14:textId="1E024F7B" w:rsidR="00307A71" w:rsidRPr="00A66CDD" w:rsidRDefault="00771519" w:rsidP="005C155B">
      <w:pPr>
        <w:pStyle w:val="a7"/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 xml:space="preserve">Споры, вытекающие из договора аренды, рассматриваются Арбитражным судом </w:t>
      </w:r>
      <w:r w:rsidR="008F2290">
        <w:rPr>
          <w:rFonts w:ascii="Times New Roman" w:eastAsia="Times New Roman" w:hAnsi="Times New Roman" w:cs="Times New Roman"/>
        </w:rPr>
        <w:t>Ульяновской</w:t>
      </w:r>
      <w:r w:rsidRPr="00A66CDD">
        <w:rPr>
          <w:rFonts w:ascii="Times New Roman" w:eastAsia="Times New Roman" w:hAnsi="Times New Roman" w:cs="Times New Roman"/>
        </w:rPr>
        <w:t xml:space="preserve"> области.</w:t>
      </w:r>
    </w:p>
    <w:p w14:paraId="1769B1E4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4CDA25FC" w14:textId="5CD5C7B9" w:rsidR="00307A71" w:rsidRPr="00A66CDD" w:rsidRDefault="00307A71" w:rsidP="005C155B">
      <w:pPr>
        <w:pStyle w:val="a7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Заключительные положения</w:t>
      </w:r>
    </w:p>
    <w:p w14:paraId="67F00A30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7627380A" w14:textId="20F27B60" w:rsidR="00575DAD" w:rsidRPr="00A66CDD" w:rsidRDefault="00307A71" w:rsidP="005C155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3D4A738" w14:textId="70C3D496" w:rsidR="00575DAD" w:rsidRPr="00A66CDD" w:rsidRDefault="00575DAD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66CDD">
        <w:rPr>
          <w:rFonts w:ascii="Times New Roman" w:eastAsia="Times New Roman" w:hAnsi="Times New Roman" w:cs="Times New Roman"/>
          <w:color w:val="000000"/>
        </w:rPr>
        <w:t xml:space="preserve">При расторжении </w:t>
      </w:r>
      <w:r w:rsidR="005C155B" w:rsidRPr="00A66CDD">
        <w:rPr>
          <w:rFonts w:ascii="Times New Roman" w:eastAsia="Times New Roman" w:hAnsi="Times New Roman" w:cs="Times New Roman"/>
          <w:color w:val="000000"/>
        </w:rPr>
        <w:t>(</w:t>
      </w:r>
      <w:r w:rsidRPr="00A66CDD">
        <w:rPr>
          <w:rFonts w:ascii="Times New Roman" w:eastAsia="Times New Roman" w:hAnsi="Times New Roman" w:cs="Times New Roman"/>
          <w:color w:val="000000"/>
        </w:rPr>
        <w:t>прекращении</w:t>
      </w:r>
      <w:r w:rsidR="005C155B" w:rsidRPr="00A66CDD">
        <w:rPr>
          <w:rFonts w:ascii="Times New Roman" w:eastAsia="Times New Roman" w:hAnsi="Times New Roman" w:cs="Times New Roman"/>
          <w:color w:val="000000"/>
        </w:rPr>
        <w:t>)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 договора аренды контроль состояния предмета аренды осуществляется совместно уполномоченными представителями сторон. </w:t>
      </w:r>
    </w:p>
    <w:p w14:paraId="2980ED97" w14:textId="5A20A985" w:rsidR="00E75C9E" w:rsidRPr="00A66CDD" w:rsidRDefault="00575DAD" w:rsidP="005C155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66CDD">
        <w:rPr>
          <w:rFonts w:ascii="Times New Roman" w:eastAsia="Times New Roman" w:hAnsi="Times New Roman" w:cs="Times New Roman"/>
          <w:color w:val="000000"/>
        </w:rPr>
        <w:lastRenderedPageBreak/>
        <w:t>При выявлении каких-либо недостатков предмета аренды составляется соответствующий акт, для установления существенности недостатков, возможного ущерба, его размера и виновной стороны за причинение ущерба.</w:t>
      </w:r>
    </w:p>
    <w:p w14:paraId="321448F4" w14:textId="4F3F9939" w:rsidR="001F41CE" w:rsidRPr="00A66CDD" w:rsidRDefault="001F41CE" w:rsidP="005C155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3EA54D2" w14:textId="01920EA2" w:rsidR="00307A71" w:rsidRPr="00A66CDD" w:rsidRDefault="00307A71" w:rsidP="005C155B">
      <w:pPr>
        <w:pStyle w:val="a7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</w:rPr>
      </w:pPr>
      <w:r w:rsidRPr="00A66CDD">
        <w:rPr>
          <w:rFonts w:ascii="Times New Roman" w:eastAsia="Times New Roman" w:hAnsi="Times New Roman" w:cs="Times New Roman"/>
          <w:b/>
          <w:bCs/>
        </w:rPr>
        <w:t>Адреса и платежные реквизиты Сторон</w:t>
      </w:r>
    </w:p>
    <w:p w14:paraId="6FC4CA83" w14:textId="77777777" w:rsidR="00307A71" w:rsidRPr="00A66CDD" w:rsidRDefault="00307A71" w:rsidP="00613BA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p w14:paraId="034710E3" w14:textId="77777777" w:rsidR="00307A71" w:rsidRPr="00A66CDD" w:rsidRDefault="00307A71" w:rsidP="00613BAE">
      <w:pPr>
        <w:tabs>
          <w:tab w:val="left" w:pos="1701"/>
        </w:tabs>
        <w:spacing w:after="200" w:line="276" w:lineRule="auto"/>
        <w:ind w:left="567"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149"/>
      </w:tblGrid>
      <w:tr w:rsidR="005C155B" w14:paraId="56E82DA1" w14:textId="77777777" w:rsidTr="005C155B">
        <w:tc>
          <w:tcPr>
            <w:tcW w:w="5381" w:type="dxa"/>
          </w:tcPr>
          <w:p w14:paraId="30E57DFC" w14:textId="77777777" w:rsidR="005C155B" w:rsidRPr="00A66CDD" w:rsidRDefault="005C155B" w:rsidP="005C155B">
            <w:pPr>
              <w:rPr>
                <w:rFonts w:ascii="Times New Roman" w:hAnsi="Times New Roman" w:cs="Times New Roman"/>
                <w:b/>
                <w:bCs/>
              </w:rPr>
            </w:pPr>
            <w:r w:rsidRPr="00A66CDD">
              <w:rPr>
                <w:rFonts w:ascii="Times New Roman" w:hAnsi="Times New Roman" w:cs="Times New Roman"/>
                <w:b/>
                <w:bCs/>
              </w:rPr>
              <w:t>Арендатор:</w:t>
            </w:r>
          </w:p>
          <w:p w14:paraId="2F918A38" w14:textId="348A18C8" w:rsidR="005C155B" w:rsidRPr="00A66CDD" w:rsidRDefault="005C155B" w:rsidP="005C1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3299E1D9" w14:textId="77777777" w:rsidR="005C155B" w:rsidRPr="00A66CDD" w:rsidRDefault="005C155B" w:rsidP="005C155B">
            <w:pPr>
              <w:rPr>
                <w:rFonts w:ascii="Times New Roman" w:hAnsi="Times New Roman" w:cs="Times New Roman"/>
                <w:b/>
                <w:bCs/>
              </w:rPr>
            </w:pPr>
            <w:r w:rsidRPr="00A66CDD">
              <w:rPr>
                <w:rFonts w:ascii="Times New Roman" w:hAnsi="Times New Roman" w:cs="Times New Roman"/>
                <w:b/>
                <w:bCs/>
              </w:rPr>
              <w:t>Арендодатель:</w:t>
            </w:r>
          </w:p>
          <w:p w14:paraId="618A96C7" w14:textId="45F89585" w:rsidR="008511A4" w:rsidRPr="008511A4" w:rsidRDefault="008511A4" w:rsidP="001F41CE">
            <w:pPr>
              <w:rPr>
                <w:rFonts w:ascii="Times New Roman" w:hAnsi="Times New Roman" w:cs="Times New Roman"/>
                <w:b/>
              </w:rPr>
            </w:pPr>
            <w:r w:rsidRPr="008511A4">
              <w:rPr>
                <w:rFonts w:ascii="Times New Roman" w:hAnsi="Times New Roman" w:cs="Times New Roman"/>
                <w:b/>
              </w:rPr>
              <w:t>АО «КТЦ Металлоконструкция»</w:t>
            </w:r>
          </w:p>
          <w:p w14:paraId="7568DCD7" w14:textId="77777777" w:rsidR="008511A4" w:rsidRDefault="008511A4" w:rsidP="001F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432045,</w:t>
            </w:r>
            <w:r w:rsidRPr="008511A4">
              <w:rPr>
                <w:rFonts w:ascii="Times New Roman" w:hAnsi="Times New Roman" w:cs="Times New Roman"/>
              </w:rPr>
              <w:t xml:space="preserve"> Ульяновская область, г. Ульяновск, ш. </w:t>
            </w:r>
            <w:r>
              <w:rPr>
                <w:rFonts w:ascii="Times New Roman" w:hAnsi="Times New Roman" w:cs="Times New Roman"/>
              </w:rPr>
              <w:t>Московское, д. 22Б</w:t>
            </w:r>
          </w:p>
          <w:p w14:paraId="6C2418A3" w14:textId="353FA5F5" w:rsidR="008511A4" w:rsidRDefault="008511A4" w:rsidP="001F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7327002626</w:t>
            </w:r>
          </w:p>
          <w:p w14:paraId="0C0398E4" w14:textId="3FD2159C" w:rsidR="001F41CE" w:rsidRPr="00A66CDD" w:rsidRDefault="008511A4" w:rsidP="001F41CE">
            <w:pPr>
              <w:rPr>
                <w:rFonts w:ascii="Times New Roman" w:hAnsi="Times New Roman" w:cs="Times New Roman"/>
              </w:rPr>
            </w:pPr>
            <w:r w:rsidRPr="008511A4">
              <w:rPr>
                <w:rFonts w:ascii="Times New Roman" w:hAnsi="Times New Roman" w:cs="Times New Roman"/>
              </w:rPr>
              <w:t>ОГРН 1027301481008</w:t>
            </w:r>
          </w:p>
          <w:p w14:paraId="4FD2E935" w14:textId="7D3DF342" w:rsidR="001F41CE" w:rsidRPr="00A66CDD" w:rsidRDefault="001F41CE" w:rsidP="001F41CE">
            <w:pPr>
              <w:rPr>
                <w:rFonts w:ascii="Times New Roman" w:hAnsi="Times New Roman" w:cs="Times New Roman"/>
              </w:rPr>
            </w:pPr>
          </w:p>
          <w:p w14:paraId="4CAA1766" w14:textId="77777777" w:rsidR="001F41CE" w:rsidRDefault="001F41CE" w:rsidP="001F41CE">
            <w:pPr>
              <w:rPr>
                <w:rFonts w:ascii="Times New Roman" w:hAnsi="Times New Roman" w:cs="Times New Roman"/>
              </w:rPr>
            </w:pPr>
          </w:p>
          <w:p w14:paraId="65CE740E" w14:textId="77777777" w:rsidR="008511A4" w:rsidRDefault="008511A4" w:rsidP="001F41CE">
            <w:pPr>
              <w:rPr>
                <w:rFonts w:ascii="Times New Roman" w:hAnsi="Times New Roman" w:cs="Times New Roman"/>
              </w:rPr>
            </w:pPr>
          </w:p>
          <w:p w14:paraId="3C4724F0" w14:textId="77777777" w:rsidR="008511A4" w:rsidRPr="00A66CDD" w:rsidRDefault="008511A4" w:rsidP="001F41CE">
            <w:pPr>
              <w:rPr>
                <w:rFonts w:ascii="Times New Roman" w:hAnsi="Times New Roman" w:cs="Times New Roman"/>
              </w:rPr>
            </w:pPr>
          </w:p>
          <w:p w14:paraId="5E22B66D" w14:textId="77777777" w:rsidR="001F41CE" w:rsidRPr="00A66CDD" w:rsidRDefault="001F41CE" w:rsidP="001F41CE">
            <w:pPr>
              <w:rPr>
                <w:rFonts w:ascii="Times New Roman" w:hAnsi="Times New Roman" w:cs="Times New Roman"/>
                <w:b/>
                <w:bCs/>
              </w:rPr>
            </w:pPr>
            <w:r w:rsidRPr="00A66CDD">
              <w:rPr>
                <w:rFonts w:ascii="Times New Roman" w:hAnsi="Times New Roman" w:cs="Times New Roman"/>
                <w:b/>
                <w:bCs/>
              </w:rPr>
              <w:t xml:space="preserve">Конкурсный </w:t>
            </w:r>
          </w:p>
          <w:p w14:paraId="7AB04EEC" w14:textId="34BC509E" w:rsidR="001F41CE" w:rsidRPr="001F41CE" w:rsidRDefault="001F41CE" w:rsidP="001F41CE">
            <w:pPr>
              <w:rPr>
                <w:rFonts w:ascii="Times New Roman" w:hAnsi="Times New Roman" w:cs="Times New Roman"/>
                <w:b/>
                <w:bCs/>
              </w:rPr>
            </w:pPr>
            <w:r w:rsidRPr="00A66CDD">
              <w:rPr>
                <w:rFonts w:ascii="Times New Roman" w:hAnsi="Times New Roman" w:cs="Times New Roman"/>
                <w:b/>
                <w:bCs/>
              </w:rPr>
              <w:t xml:space="preserve">управляющий        </w:t>
            </w:r>
            <w:r w:rsidR="008F2290">
              <w:rPr>
                <w:rFonts w:ascii="Times New Roman" w:hAnsi="Times New Roman" w:cs="Times New Roman"/>
                <w:b/>
                <w:bCs/>
              </w:rPr>
              <w:t xml:space="preserve">                             Пирогов И.М.</w:t>
            </w:r>
          </w:p>
          <w:p w14:paraId="7D7043DB" w14:textId="2E654EFA" w:rsidR="001F41CE" w:rsidRPr="005C155B" w:rsidRDefault="001F41CE" w:rsidP="001F41CE">
            <w:pPr>
              <w:rPr>
                <w:rFonts w:ascii="Times New Roman" w:hAnsi="Times New Roman" w:cs="Times New Roman"/>
              </w:rPr>
            </w:pPr>
          </w:p>
        </w:tc>
      </w:tr>
      <w:tr w:rsidR="001F41CE" w14:paraId="5D6CB9DE" w14:textId="77777777" w:rsidTr="005C155B">
        <w:tc>
          <w:tcPr>
            <w:tcW w:w="5381" w:type="dxa"/>
          </w:tcPr>
          <w:p w14:paraId="28CF480B" w14:textId="52ED13F9" w:rsidR="001F41CE" w:rsidRPr="005C155B" w:rsidRDefault="001F41CE" w:rsidP="005C1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330B8EA9" w14:textId="77777777" w:rsidR="001F41CE" w:rsidRPr="005C155B" w:rsidRDefault="001F41CE" w:rsidP="005C155B">
            <w:pPr>
              <w:rPr>
                <w:rFonts w:ascii="Times New Roman" w:hAnsi="Times New Roman" w:cs="Times New Roman"/>
              </w:rPr>
            </w:pPr>
          </w:p>
        </w:tc>
      </w:tr>
    </w:tbl>
    <w:p w14:paraId="645FC7F3" w14:textId="7053D110" w:rsidR="00283C5B" w:rsidRDefault="00283C5B" w:rsidP="005C155B">
      <w:pPr>
        <w:ind w:left="567"/>
      </w:pPr>
    </w:p>
    <w:sectPr w:rsidR="00283C5B" w:rsidSect="008511A4">
      <w:headerReference w:type="default" r:id="rId7"/>
      <w:footerReference w:type="default" r:id="rId8"/>
      <w:headerReference w:type="first" r:id="rId9"/>
      <w:pgSz w:w="11906" w:h="16838" w:code="9"/>
      <w:pgMar w:top="454" w:right="567" w:bottom="567" w:left="567" w:header="39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75B38" w14:textId="77777777" w:rsidR="00307A71" w:rsidRDefault="00307A71" w:rsidP="00307A71">
      <w:pPr>
        <w:spacing w:after="0" w:line="240" w:lineRule="auto"/>
      </w:pPr>
      <w:r>
        <w:separator/>
      </w:r>
    </w:p>
  </w:endnote>
  <w:endnote w:type="continuationSeparator" w:id="0">
    <w:p w14:paraId="1B10E6EC" w14:textId="77777777" w:rsidR="00307A71" w:rsidRDefault="00307A71" w:rsidP="0030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95D24" w14:textId="3E63DBC1" w:rsidR="001F41CE" w:rsidRPr="001F41CE" w:rsidRDefault="001F41CE" w:rsidP="001F41CE">
    <w:pPr>
      <w:pStyle w:val="a5"/>
      <w:tabs>
        <w:tab w:val="clear" w:pos="4677"/>
        <w:tab w:val="center" w:pos="6237"/>
      </w:tabs>
      <w:ind w:left="567" w:right="-1"/>
      <w:rPr>
        <w:rFonts w:ascii="Times New Roman" w:hAnsi="Times New Roman" w:cs="Times New Roman"/>
        <w:b/>
        <w:bCs/>
      </w:rPr>
    </w:pPr>
    <w:r w:rsidRPr="001F41CE">
      <w:rPr>
        <w:rFonts w:ascii="Times New Roman" w:hAnsi="Times New Roman" w:cs="Times New Roman"/>
        <w:b/>
        <w:bCs/>
      </w:rPr>
      <w:t xml:space="preserve">Арендатор_______________ 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  <w:t xml:space="preserve">                             </w:t>
    </w:r>
    <w:r w:rsidRPr="001F41CE">
      <w:rPr>
        <w:rFonts w:ascii="Times New Roman" w:hAnsi="Times New Roman" w:cs="Times New Roman"/>
        <w:b/>
        <w:bCs/>
      </w:rPr>
      <w:t>Арендодатель______________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60261" w14:textId="77777777" w:rsidR="00307A71" w:rsidRDefault="00307A71" w:rsidP="00307A71">
      <w:pPr>
        <w:spacing w:after="0" w:line="240" w:lineRule="auto"/>
      </w:pPr>
      <w:r>
        <w:separator/>
      </w:r>
    </w:p>
  </w:footnote>
  <w:footnote w:type="continuationSeparator" w:id="0">
    <w:p w14:paraId="0983B5E1" w14:textId="77777777" w:rsidR="00307A71" w:rsidRDefault="00307A71" w:rsidP="0030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F7FEC" w14:textId="07E1AA74" w:rsidR="00C10F3F" w:rsidRDefault="00FA60EF" w:rsidP="00C10F3F">
    <w:pPr>
      <w:pStyle w:val="1"/>
      <w:spacing w:after="200"/>
      <w:jc w:val="right"/>
      <w:rPr>
        <w:rFonts w:ascii="Times New Roman" w:hAnsi="Times New Roman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CB73B" w14:textId="7BAB9FDB" w:rsidR="008511A4" w:rsidRDefault="008511A4" w:rsidP="008511A4">
    <w:pPr>
      <w:pStyle w:val="a3"/>
      <w:jc w:val="center"/>
      <w:rPr>
        <w:rFonts w:ascii="Times New Roman" w:hAnsi="Times New Roman" w:cs="Times New Roman"/>
        <w:spacing w:val="60"/>
      </w:rPr>
    </w:pPr>
    <w:r w:rsidRPr="008511A4">
      <w:rPr>
        <w:rFonts w:ascii="Times New Roman" w:hAnsi="Times New Roman" w:cs="Times New Roman"/>
        <w:spacing w:val="60"/>
      </w:rPr>
      <w:t>ПРОЕКТ</w:t>
    </w:r>
  </w:p>
  <w:p w14:paraId="39114B4C" w14:textId="77777777" w:rsidR="008511A4" w:rsidRPr="008511A4" w:rsidRDefault="008511A4" w:rsidP="008511A4">
    <w:pPr>
      <w:pStyle w:val="a3"/>
      <w:jc w:val="center"/>
      <w:rPr>
        <w:rFonts w:ascii="Times New Roman" w:hAnsi="Times New Roman" w:cs="Times New Roman"/>
        <w:spacing w:val="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F4D"/>
    <w:multiLevelType w:val="hybridMultilevel"/>
    <w:tmpl w:val="52D06694"/>
    <w:lvl w:ilvl="0" w:tplc="7D3E5714">
      <w:start w:val="1"/>
      <w:numFmt w:val="decimal"/>
      <w:lvlText w:val="7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7D7574"/>
    <w:multiLevelType w:val="hybridMultilevel"/>
    <w:tmpl w:val="12BC068A"/>
    <w:lvl w:ilvl="0" w:tplc="008AE75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08AE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A65"/>
    <w:multiLevelType w:val="hybridMultilevel"/>
    <w:tmpl w:val="ED709382"/>
    <w:lvl w:ilvl="0" w:tplc="008AE75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F63CEC"/>
    <w:multiLevelType w:val="hybridMultilevel"/>
    <w:tmpl w:val="2DD6F932"/>
    <w:lvl w:ilvl="0" w:tplc="1A9E8120">
      <w:start w:val="1"/>
      <w:numFmt w:val="decimal"/>
      <w:lvlText w:val="2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65C5EB8"/>
    <w:multiLevelType w:val="hybridMultilevel"/>
    <w:tmpl w:val="F0209282"/>
    <w:lvl w:ilvl="0" w:tplc="0B4843CA">
      <w:start w:val="1"/>
      <w:numFmt w:val="decimal"/>
      <w:lvlText w:val="5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AF95FFD"/>
    <w:multiLevelType w:val="hybridMultilevel"/>
    <w:tmpl w:val="63540C6E"/>
    <w:lvl w:ilvl="0" w:tplc="5AF4AEE8">
      <w:start w:val="1"/>
      <w:numFmt w:val="decimal"/>
      <w:lvlText w:val="2.1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C9D2E8F"/>
    <w:multiLevelType w:val="hybridMultilevel"/>
    <w:tmpl w:val="A808BF42"/>
    <w:lvl w:ilvl="0" w:tplc="7D3E5714">
      <w:start w:val="1"/>
      <w:numFmt w:val="decimal"/>
      <w:lvlText w:val="7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8097C72"/>
    <w:multiLevelType w:val="hybridMultilevel"/>
    <w:tmpl w:val="E3606C7E"/>
    <w:lvl w:ilvl="0" w:tplc="F566FC10">
      <w:start w:val="1"/>
      <w:numFmt w:val="decimal"/>
      <w:lvlText w:val="8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81F3CD1"/>
    <w:multiLevelType w:val="hybridMultilevel"/>
    <w:tmpl w:val="1E58714C"/>
    <w:lvl w:ilvl="0" w:tplc="7FBEFF74">
      <w:start w:val="1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1D37C63"/>
    <w:multiLevelType w:val="hybridMultilevel"/>
    <w:tmpl w:val="3FF0571E"/>
    <w:lvl w:ilvl="0" w:tplc="45E8578E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7E94881"/>
    <w:multiLevelType w:val="hybridMultilevel"/>
    <w:tmpl w:val="A2BEEBA8"/>
    <w:lvl w:ilvl="0" w:tplc="E14EF1B6">
      <w:start w:val="1"/>
      <w:numFmt w:val="decimal"/>
      <w:lvlText w:val="4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CA41E0C"/>
    <w:multiLevelType w:val="multilevel"/>
    <w:tmpl w:val="1DD8620C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12" w15:restartNumberingAfterBreak="0">
    <w:nsid w:val="6F462144"/>
    <w:multiLevelType w:val="hybridMultilevel"/>
    <w:tmpl w:val="D1505F4C"/>
    <w:lvl w:ilvl="0" w:tplc="AAB2DA8E">
      <w:start w:val="1"/>
      <w:numFmt w:val="decimal"/>
      <w:lvlText w:val="9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5D5EE9"/>
    <w:multiLevelType w:val="hybridMultilevel"/>
    <w:tmpl w:val="DBAE5714"/>
    <w:lvl w:ilvl="0" w:tplc="0400DC96">
      <w:start w:val="1"/>
      <w:numFmt w:val="decimal"/>
      <w:lvlText w:val="3.4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2DB79CF"/>
    <w:multiLevelType w:val="hybridMultilevel"/>
    <w:tmpl w:val="BBD45C44"/>
    <w:lvl w:ilvl="0" w:tplc="3D02E31E">
      <w:start w:val="1"/>
      <w:numFmt w:val="decimal"/>
      <w:lvlText w:val="2.2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6E50EA7"/>
    <w:multiLevelType w:val="hybridMultilevel"/>
    <w:tmpl w:val="A1248C4E"/>
    <w:lvl w:ilvl="0" w:tplc="225A2F86">
      <w:start w:val="1"/>
      <w:numFmt w:val="decimal"/>
      <w:lvlText w:val="6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8"/>
  </w:num>
  <w:num w:numId="8">
    <w:abstractNumId w:val="13"/>
  </w:num>
  <w:num w:numId="9">
    <w:abstractNumId w:val="10"/>
  </w:num>
  <w:num w:numId="10">
    <w:abstractNumId w:val="4"/>
  </w:num>
  <w:num w:numId="11">
    <w:abstractNumId w:val="15"/>
  </w:num>
  <w:num w:numId="12">
    <w:abstractNumId w:val="0"/>
  </w:num>
  <w:num w:numId="13">
    <w:abstractNumId w:val="2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48"/>
    <w:rsid w:val="00021B03"/>
    <w:rsid w:val="000C2005"/>
    <w:rsid w:val="000F5345"/>
    <w:rsid w:val="00103AA0"/>
    <w:rsid w:val="001A45B7"/>
    <w:rsid w:val="001B2B57"/>
    <w:rsid w:val="001B62B2"/>
    <w:rsid w:val="001F41CE"/>
    <w:rsid w:val="00266806"/>
    <w:rsid w:val="00283C5B"/>
    <w:rsid w:val="00295254"/>
    <w:rsid w:val="002C6C79"/>
    <w:rsid w:val="002E321B"/>
    <w:rsid w:val="00307A71"/>
    <w:rsid w:val="00375418"/>
    <w:rsid w:val="003C4AD9"/>
    <w:rsid w:val="00432A7D"/>
    <w:rsid w:val="0043468C"/>
    <w:rsid w:val="00445B34"/>
    <w:rsid w:val="00520421"/>
    <w:rsid w:val="00575DAD"/>
    <w:rsid w:val="005B3662"/>
    <w:rsid w:val="005C155B"/>
    <w:rsid w:val="005E0BD8"/>
    <w:rsid w:val="00613BAE"/>
    <w:rsid w:val="006572A3"/>
    <w:rsid w:val="006651E8"/>
    <w:rsid w:val="00771519"/>
    <w:rsid w:val="00775A82"/>
    <w:rsid w:val="007E5202"/>
    <w:rsid w:val="007F48A6"/>
    <w:rsid w:val="008511A4"/>
    <w:rsid w:val="00864E48"/>
    <w:rsid w:val="008B0998"/>
    <w:rsid w:val="008C125E"/>
    <w:rsid w:val="008F2290"/>
    <w:rsid w:val="00922335"/>
    <w:rsid w:val="00943D9C"/>
    <w:rsid w:val="00A44051"/>
    <w:rsid w:val="00A66CDD"/>
    <w:rsid w:val="00A7527C"/>
    <w:rsid w:val="00AC6C21"/>
    <w:rsid w:val="00AF390C"/>
    <w:rsid w:val="00B00E05"/>
    <w:rsid w:val="00B843F2"/>
    <w:rsid w:val="00B8535C"/>
    <w:rsid w:val="00B8656F"/>
    <w:rsid w:val="00BA5550"/>
    <w:rsid w:val="00BB1627"/>
    <w:rsid w:val="00C65617"/>
    <w:rsid w:val="00D10ADA"/>
    <w:rsid w:val="00D16192"/>
    <w:rsid w:val="00DE463C"/>
    <w:rsid w:val="00E26CD4"/>
    <w:rsid w:val="00E75C9E"/>
    <w:rsid w:val="00EE4DB6"/>
    <w:rsid w:val="00F40427"/>
    <w:rsid w:val="00F56B60"/>
    <w:rsid w:val="00F57D17"/>
    <w:rsid w:val="00F815F9"/>
    <w:rsid w:val="00FA60EF"/>
    <w:rsid w:val="00FB38D7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D2D927"/>
  <w15:chartTrackingRefBased/>
  <w15:docId w15:val="{295AAC22-9018-41DB-8E46-16B9C7DC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07A71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locked/>
    <w:rsid w:val="00307A71"/>
    <w:rPr>
      <w:rFonts w:cs="Times New Roman"/>
    </w:rPr>
  </w:style>
  <w:style w:type="paragraph" w:styleId="a3">
    <w:name w:val="header"/>
    <w:basedOn w:val="a"/>
    <w:link w:val="10"/>
    <w:uiPriority w:val="99"/>
    <w:unhideWhenUsed/>
    <w:rsid w:val="0030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307A71"/>
  </w:style>
  <w:style w:type="paragraph" w:styleId="a5">
    <w:name w:val="footer"/>
    <w:basedOn w:val="a"/>
    <w:link w:val="a6"/>
    <w:uiPriority w:val="99"/>
    <w:unhideWhenUsed/>
    <w:rsid w:val="0030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A71"/>
  </w:style>
  <w:style w:type="paragraph" w:styleId="a7">
    <w:name w:val="List Paragraph"/>
    <w:basedOn w:val="a"/>
    <w:uiPriority w:val="34"/>
    <w:qFormat/>
    <w:rsid w:val="00613BAE"/>
    <w:pPr>
      <w:ind w:left="720"/>
      <w:contextualSpacing/>
    </w:pPr>
  </w:style>
  <w:style w:type="table" w:styleId="a8">
    <w:name w:val="Table Grid"/>
    <w:basedOn w:val="a1"/>
    <w:uiPriority w:val="39"/>
    <w:rsid w:val="005C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754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54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54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54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5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2431</Words>
  <Characters>13859</Characters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2022-11-09T13:22:00Z</dcterms:created>
  <dcterms:modified xsi:type="dcterms:W3CDTF">2025-02-20T10:43:00Z</dcterms:modified>
</cp:coreProperties>
</file>