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9E957" w14:textId="1BDF7C49" w:rsidR="00A9760E" w:rsidRDefault="00134BDD" w:rsidP="00A9760E">
      <w:pPr>
        <w:pStyle w:val="ConsPlusNonformat"/>
        <w:widowControl/>
        <w:spacing w:line="276" w:lineRule="auto"/>
        <w:jc w:val="center"/>
        <w:rPr>
          <w:rFonts w:ascii="Times New Roman" w:hAnsi="Times New Roman"/>
          <w:b/>
          <w:sz w:val="24"/>
        </w:rPr>
      </w:pPr>
      <w:r>
        <w:rPr>
          <w:rFonts w:ascii="Times New Roman" w:hAnsi="Times New Roman"/>
          <w:b/>
          <w:sz w:val="24"/>
        </w:rPr>
        <w:t xml:space="preserve"> </w:t>
      </w:r>
      <w:r w:rsidR="00EF7422">
        <w:rPr>
          <w:rFonts w:ascii="Times New Roman" w:hAnsi="Times New Roman"/>
          <w:b/>
          <w:sz w:val="24"/>
        </w:rPr>
        <w:t xml:space="preserve"> </w:t>
      </w:r>
      <w:r w:rsidR="00A9760E">
        <w:rPr>
          <w:rFonts w:ascii="Times New Roman" w:hAnsi="Times New Roman"/>
          <w:b/>
          <w:sz w:val="24"/>
        </w:rPr>
        <w:t xml:space="preserve">ДОГОВОР № </w:t>
      </w:r>
      <w:r w:rsidR="00053B79">
        <w:rPr>
          <w:rFonts w:ascii="Times New Roman" w:hAnsi="Times New Roman"/>
          <w:b/>
          <w:sz w:val="24"/>
        </w:rPr>
        <w:t>_______</w:t>
      </w:r>
    </w:p>
    <w:p w14:paraId="20F73F83" w14:textId="0627E389" w:rsidR="00CE0B94" w:rsidRPr="00EF7422" w:rsidRDefault="00700527" w:rsidP="002129B2">
      <w:pPr>
        <w:pStyle w:val="ConsPlusNonformat"/>
        <w:widowControl/>
        <w:spacing w:line="276" w:lineRule="auto"/>
        <w:jc w:val="center"/>
        <w:rPr>
          <w:rFonts w:ascii="Times New Roman" w:hAnsi="Times New Roman"/>
          <w:sz w:val="22"/>
          <w:szCs w:val="22"/>
        </w:rPr>
      </w:pPr>
      <w:r>
        <w:rPr>
          <w:rFonts w:ascii="Times New Roman" w:hAnsi="Times New Roman"/>
          <w:sz w:val="24"/>
        </w:rPr>
        <w:t xml:space="preserve">     </w:t>
      </w:r>
      <w:r w:rsidR="00E86BD2" w:rsidRPr="00EF7422">
        <w:rPr>
          <w:rFonts w:ascii="Times New Roman" w:hAnsi="Times New Roman"/>
          <w:sz w:val="22"/>
          <w:szCs w:val="22"/>
        </w:rPr>
        <w:t xml:space="preserve">г. </w:t>
      </w:r>
      <w:r w:rsidR="002129B2">
        <w:rPr>
          <w:rFonts w:ascii="Times New Roman" w:hAnsi="Times New Roman"/>
          <w:sz w:val="22"/>
          <w:szCs w:val="22"/>
        </w:rPr>
        <w:t>Азов, Ростовская область</w:t>
      </w:r>
      <w:r w:rsidR="00E86BD2" w:rsidRPr="00EF7422">
        <w:rPr>
          <w:rFonts w:ascii="Times New Roman" w:hAnsi="Times New Roman"/>
          <w:sz w:val="22"/>
          <w:szCs w:val="22"/>
        </w:rPr>
        <w:t xml:space="preserve">     </w:t>
      </w:r>
      <w:r w:rsidR="00EF7422">
        <w:rPr>
          <w:rFonts w:ascii="Times New Roman" w:hAnsi="Times New Roman"/>
          <w:sz w:val="22"/>
          <w:szCs w:val="22"/>
        </w:rPr>
        <w:t xml:space="preserve">                           </w:t>
      </w:r>
      <w:r w:rsidR="00E86BD2" w:rsidRPr="00EF7422">
        <w:rPr>
          <w:rFonts w:ascii="Times New Roman" w:hAnsi="Times New Roman"/>
          <w:sz w:val="22"/>
          <w:szCs w:val="22"/>
        </w:rPr>
        <w:t xml:space="preserve">                   </w:t>
      </w:r>
      <w:r>
        <w:rPr>
          <w:rFonts w:ascii="Times New Roman" w:hAnsi="Times New Roman"/>
          <w:sz w:val="22"/>
          <w:szCs w:val="22"/>
        </w:rPr>
        <w:t xml:space="preserve">                 </w:t>
      </w:r>
      <w:r w:rsidR="002129B2">
        <w:rPr>
          <w:rFonts w:ascii="Times New Roman" w:hAnsi="Times New Roman"/>
          <w:sz w:val="22"/>
          <w:szCs w:val="22"/>
        </w:rPr>
        <w:t xml:space="preserve">    </w:t>
      </w:r>
      <w:r w:rsidR="00E86BD2" w:rsidRPr="00EF7422">
        <w:rPr>
          <w:rFonts w:ascii="Times New Roman" w:hAnsi="Times New Roman"/>
          <w:sz w:val="22"/>
          <w:szCs w:val="22"/>
        </w:rPr>
        <w:t xml:space="preserve">  </w:t>
      </w:r>
      <w:r w:rsidR="00583E43">
        <w:rPr>
          <w:rFonts w:ascii="Times New Roman" w:hAnsi="Times New Roman"/>
          <w:sz w:val="22"/>
          <w:szCs w:val="22"/>
        </w:rPr>
        <w:t xml:space="preserve"> </w:t>
      </w:r>
      <w:r w:rsidR="005D200A">
        <w:rPr>
          <w:rFonts w:ascii="Times New Roman" w:hAnsi="Times New Roman"/>
          <w:sz w:val="22"/>
          <w:szCs w:val="22"/>
        </w:rPr>
        <w:t xml:space="preserve"> </w:t>
      </w:r>
      <w:r>
        <w:rPr>
          <w:rFonts w:ascii="Times New Roman" w:hAnsi="Times New Roman"/>
          <w:sz w:val="22"/>
          <w:szCs w:val="22"/>
        </w:rPr>
        <w:tab/>
      </w:r>
      <w:proofErr w:type="gramStart"/>
      <w:r>
        <w:rPr>
          <w:rFonts w:ascii="Times New Roman" w:hAnsi="Times New Roman"/>
          <w:sz w:val="22"/>
          <w:szCs w:val="22"/>
        </w:rPr>
        <w:tab/>
      </w:r>
      <w:r w:rsidR="005D200A">
        <w:rPr>
          <w:rFonts w:ascii="Times New Roman" w:hAnsi="Times New Roman"/>
          <w:sz w:val="22"/>
          <w:szCs w:val="22"/>
        </w:rPr>
        <w:t>«</w:t>
      </w:r>
      <w:proofErr w:type="gramEnd"/>
      <w:r w:rsidR="00053B79">
        <w:rPr>
          <w:rFonts w:ascii="Times New Roman" w:hAnsi="Times New Roman"/>
          <w:sz w:val="22"/>
          <w:szCs w:val="22"/>
        </w:rPr>
        <w:t>____</w:t>
      </w:r>
      <w:r w:rsidR="00A9760E">
        <w:rPr>
          <w:rFonts w:ascii="Times New Roman" w:hAnsi="Times New Roman"/>
          <w:sz w:val="22"/>
          <w:szCs w:val="22"/>
        </w:rPr>
        <w:t>»</w:t>
      </w:r>
      <w:r w:rsidR="005D200A">
        <w:rPr>
          <w:rFonts w:ascii="Times New Roman" w:hAnsi="Times New Roman"/>
          <w:sz w:val="22"/>
          <w:szCs w:val="22"/>
        </w:rPr>
        <w:t xml:space="preserve"> </w:t>
      </w:r>
      <w:r w:rsidR="00053B79">
        <w:rPr>
          <w:rFonts w:ascii="Times New Roman" w:hAnsi="Times New Roman"/>
          <w:sz w:val="22"/>
          <w:szCs w:val="22"/>
        </w:rPr>
        <w:t>________</w:t>
      </w:r>
      <w:r>
        <w:rPr>
          <w:rFonts w:ascii="Times New Roman" w:hAnsi="Times New Roman"/>
          <w:sz w:val="22"/>
          <w:szCs w:val="22"/>
        </w:rPr>
        <w:t xml:space="preserve">  2025</w:t>
      </w:r>
      <w:r w:rsidR="00E86BD2" w:rsidRPr="00EF7422">
        <w:rPr>
          <w:rFonts w:ascii="Times New Roman" w:hAnsi="Times New Roman"/>
          <w:sz w:val="22"/>
          <w:szCs w:val="22"/>
        </w:rPr>
        <w:t xml:space="preserve"> г.</w:t>
      </w:r>
    </w:p>
    <w:p w14:paraId="4350A342" w14:textId="77777777" w:rsidR="00700527" w:rsidRDefault="00700527" w:rsidP="00753219">
      <w:pPr>
        <w:spacing w:line="276" w:lineRule="auto"/>
        <w:ind w:firstLine="720"/>
        <w:jc w:val="both"/>
        <w:rPr>
          <w:b/>
          <w:sz w:val="24"/>
          <w:szCs w:val="24"/>
        </w:rPr>
      </w:pPr>
    </w:p>
    <w:p w14:paraId="6237F578" w14:textId="77777777" w:rsidR="007F401A" w:rsidRPr="00A9760E" w:rsidRDefault="002129B2" w:rsidP="007F401A">
      <w:pPr>
        <w:spacing w:line="276" w:lineRule="auto"/>
        <w:ind w:firstLine="720"/>
        <w:jc w:val="both"/>
        <w:rPr>
          <w:color w:val="auto"/>
          <w:sz w:val="24"/>
          <w:szCs w:val="24"/>
        </w:rPr>
      </w:pPr>
      <w:r w:rsidRPr="002129B2">
        <w:rPr>
          <w:b/>
          <w:sz w:val="24"/>
          <w:szCs w:val="24"/>
        </w:rPr>
        <w:t xml:space="preserve">Общество с ограниченной ответственностью «АСТА», </w:t>
      </w:r>
      <w:r w:rsidRPr="002129B2">
        <w:rPr>
          <w:sz w:val="24"/>
          <w:szCs w:val="24"/>
        </w:rPr>
        <w:t xml:space="preserve">в лице конкурсного управляющего </w:t>
      </w:r>
      <w:proofErr w:type="spellStart"/>
      <w:r w:rsidRPr="002129B2">
        <w:rPr>
          <w:sz w:val="24"/>
          <w:szCs w:val="24"/>
        </w:rPr>
        <w:t>Волохова</w:t>
      </w:r>
      <w:proofErr w:type="spellEnd"/>
      <w:r w:rsidRPr="002129B2">
        <w:rPr>
          <w:sz w:val="24"/>
          <w:szCs w:val="24"/>
        </w:rPr>
        <w:t xml:space="preserve"> Романа Николаевича, действующего на основании Решения </w:t>
      </w:r>
      <w:r>
        <w:rPr>
          <w:sz w:val="24"/>
          <w:szCs w:val="24"/>
        </w:rPr>
        <w:t xml:space="preserve">Арбитражного суда города Москвы от </w:t>
      </w:r>
      <w:r w:rsidR="00700527">
        <w:rPr>
          <w:sz w:val="24"/>
          <w:szCs w:val="24"/>
        </w:rPr>
        <w:t>03.03.2025</w:t>
      </w:r>
      <w:r w:rsidR="007F401A">
        <w:rPr>
          <w:sz w:val="24"/>
          <w:szCs w:val="24"/>
        </w:rPr>
        <w:t xml:space="preserve"> по </w:t>
      </w:r>
      <w:r w:rsidR="007F401A" w:rsidRPr="007F401A">
        <w:rPr>
          <w:sz w:val="24"/>
          <w:szCs w:val="24"/>
        </w:rPr>
        <w:t>делу № А40-197752/24-120-566 «Б»</w:t>
      </w:r>
      <w:r w:rsidR="007F401A">
        <w:rPr>
          <w:sz w:val="24"/>
          <w:szCs w:val="24"/>
        </w:rPr>
        <w:t xml:space="preserve">, </w:t>
      </w:r>
      <w:r w:rsidR="007F401A" w:rsidRPr="00A9760E">
        <w:rPr>
          <w:color w:val="auto"/>
          <w:sz w:val="24"/>
          <w:szCs w:val="24"/>
        </w:rPr>
        <w:t>именуемое в дальнейшем «</w:t>
      </w:r>
      <w:r w:rsidR="007F401A" w:rsidRPr="00A9760E">
        <w:rPr>
          <w:b/>
          <w:color w:val="auto"/>
          <w:sz w:val="24"/>
          <w:szCs w:val="24"/>
        </w:rPr>
        <w:t>Заказчик</w:t>
      </w:r>
      <w:r w:rsidR="007F401A" w:rsidRPr="00A9760E">
        <w:rPr>
          <w:color w:val="auto"/>
          <w:sz w:val="24"/>
          <w:szCs w:val="24"/>
        </w:rPr>
        <w:t>»</w:t>
      </w:r>
      <w:r w:rsidR="007F401A">
        <w:rPr>
          <w:color w:val="auto"/>
          <w:sz w:val="24"/>
          <w:szCs w:val="24"/>
        </w:rPr>
        <w:t xml:space="preserve"> </w:t>
      </w:r>
      <w:r w:rsidR="007F401A" w:rsidRPr="00A9760E">
        <w:rPr>
          <w:color w:val="auto"/>
          <w:sz w:val="24"/>
          <w:szCs w:val="24"/>
        </w:rPr>
        <w:t>с одной стороны, и</w:t>
      </w:r>
      <w:r w:rsidR="007F401A">
        <w:rPr>
          <w:color w:val="auto"/>
          <w:sz w:val="24"/>
          <w:szCs w:val="24"/>
        </w:rPr>
        <w:t xml:space="preserve"> </w:t>
      </w:r>
      <w:r w:rsidR="007F401A">
        <w:rPr>
          <w:b/>
          <w:color w:val="auto"/>
          <w:sz w:val="24"/>
          <w:szCs w:val="24"/>
        </w:rPr>
        <w:t>__________________________________________________</w:t>
      </w:r>
      <w:r w:rsidR="007F401A" w:rsidRPr="00A9760E">
        <w:rPr>
          <w:color w:val="auto"/>
          <w:sz w:val="24"/>
          <w:szCs w:val="24"/>
        </w:rPr>
        <w:t xml:space="preserve">, в лице Директора </w:t>
      </w:r>
      <w:r w:rsidR="007F401A">
        <w:rPr>
          <w:color w:val="auto"/>
          <w:sz w:val="24"/>
          <w:szCs w:val="24"/>
        </w:rPr>
        <w:t>__________________________</w:t>
      </w:r>
      <w:r w:rsidR="007F401A" w:rsidRPr="00A9760E">
        <w:rPr>
          <w:color w:val="auto"/>
          <w:sz w:val="24"/>
          <w:szCs w:val="24"/>
        </w:rPr>
        <w:t xml:space="preserve"> действующей на основании Устава и законодательства РФ, именуемое в дальнейшем «Исполнитель», совместно именуемые Стороны, а по отдельности Сторона, заключили настоящий Договор о нижеследующем:</w:t>
      </w:r>
    </w:p>
    <w:p w14:paraId="32B02C14" w14:textId="441DB6B5" w:rsidR="00CE0B94" w:rsidRPr="007F401A" w:rsidRDefault="00CE0B94" w:rsidP="007F401A">
      <w:pPr>
        <w:spacing w:line="276" w:lineRule="auto"/>
        <w:jc w:val="both"/>
        <w:rPr>
          <w:sz w:val="24"/>
          <w:szCs w:val="24"/>
        </w:rPr>
      </w:pPr>
    </w:p>
    <w:p w14:paraId="76C3CD6C" w14:textId="0362A3B4" w:rsidR="001B2FE0" w:rsidRPr="00BC52A1" w:rsidRDefault="00E86BD2" w:rsidP="00BC52A1">
      <w:pPr>
        <w:numPr>
          <w:ilvl w:val="0"/>
          <w:numId w:val="1"/>
        </w:numPr>
        <w:spacing w:line="276" w:lineRule="auto"/>
        <w:jc w:val="center"/>
        <w:rPr>
          <w:b/>
          <w:color w:val="auto"/>
          <w:sz w:val="23"/>
          <w:szCs w:val="23"/>
        </w:rPr>
      </w:pPr>
      <w:r w:rsidRPr="00EF7422">
        <w:rPr>
          <w:b/>
          <w:color w:val="auto"/>
          <w:sz w:val="23"/>
          <w:szCs w:val="23"/>
        </w:rPr>
        <w:t>ПРЕДМЕТ ДОГОВОРА</w:t>
      </w:r>
    </w:p>
    <w:p w14:paraId="50ACA7C3" w14:textId="2D685923" w:rsidR="00CE0B94" w:rsidRPr="00EF7422" w:rsidRDefault="00E86BD2" w:rsidP="00BC52A1">
      <w:pPr>
        <w:spacing w:line="276" w:lineRule="auto"/>
        <w:ind w:firstLine="709"/>
        <w:jc w:val="both"/>
        <w:rPr>
          <w:color w:val="auto"/>
          <w:sz w:val="23"/>
          <w:szCs w:val="23"/>
        </w:rPr>
      </w:pPr>
      <w:r w:rsidRPr="00EF7422">
        <w:rPr>
          <w:color w:val="auto"/>
          <w:sz w:val="23"/>
          <w:szCs w:val="23"/>
        </w:rPr>
        <w:t>1.1. Заказчик поручает, а Исполнитель принимает обязанности по оказанию услуг</w:t>
      </w:r>
      <w:r w:rsidR="005F09B0">
        <w:rPr>
          <w:color w:val="auto"/>
          <w:sz w:val="23"/>
          <w:szCs w:val="23"/>
        </w:rPr>
        <w:t>, согласно Приложению</w:t>
      </w:r>
      <w:r w:rsidR="002752F5" w:rsidRPr="00EF7422">
        <w:rPr>
          <w:color w:val="auto"/>
          <w:sz w:val="23"/>
          <w:szCs w:val="23"/>
        </w:rPr>
        <w:t xml:space="preserve"> № 1 к настоящему договору, </w:t>
      </w:r>
      <w:r w:rsidR="001B2FE0" w:rsidRPr="00EF7422">
        <w:rPr>
          <w:color w:val="auto"/>
          <w:sz w:val="23"/>
          <w:szCs w:val="23"/>
        </w:rPr>
        <w:t>в частности услуг по</w:t>
      </w:r>
      <w:r w:rsidRPr="00EF7422">
        <w:rPr>
          <w:color w:val="auto"/>
          <w:sz w:val="23"/>
          <w:szCs w:val="23"/>
        </w:rPr>
        <w:t xml:space="preserve"> осуществлени</w:t>
      </w:r>
      <w:r w:rsidR="001B2FE0" w:rsidRPr="00EF7422">
        <w:rPr>
          <w:color w:val="auto"/>
          <w:sz w:val="23"/>
          <w:szCs w:val="23"/>
        </w:rPr>
        <w:t>ю</w:t>
      </w:r>
      <w:r w:rsidRPr="00EF7422">
        <w:rPr>
          <w:color w:val="auto"/>
          <w:sz w:val="23"/>
          <w:szCs w:val="23"/>
        </w:rPr>
        <w:t xml:space="preserve"> физической охраны имущества и товарно-материальных ценностей</w:t>
      </w:r>
      <w:r w:rsidR="00B41550" w:rsidRPr="00EF7422">
        <w:rPr>
          <w:color w:val="auto"/>
          <w:sz w:val="23"/>
          <w:szCs w:val="23"/>
        </w:rPr>
        <w:t xml:space="preserve"> </w:t>
      </w:r>
      <w:r w:rsidR="008725F0">
        <w:rPr>
          <w:color w:val="auto"/>
          <w:sz w:val="23"/>
          <w:szCs w:val="23"/>
        </w:rPr>
        <w:t>Заказчика (включая имущество</w:t>
      </w:r>
      <w:r w:rsidR="001B2FE0" w:rsidRPr="00EF7422">
        <w:rPr>
          <w:color w:val="auto"/>
          <w:sz w:val="23"/>
          <w:szCs w:val="23"/>
        </w:rPr>
        <w:t xml:space="preserve"> третьих лиц, нах</w:t>
      </w:r>
      <w:r w:rsidR="008725F0">
        <w:rPr>
          <w:color w:val="auto"/>
          <w:sz w:val="23"/>
          <w:szCs w:val="23"/>
        </w:rPr>
        <w:t>одящееся</w:t>
      </w:r>
      <w:r w:rsidR="00131CA4">
        <w:rPr>
          <w:color w:val="auto"/>
          <w:sz w:val="23"/>
          <w:szCs w:val="23"/>
        </w:rPr>
        <w:t xml:space="preserve"> на Объекте Заказчика)</w:t>
      </w:r>
      <w:r w:rsidR="001B2FE0" w:rsidRPr="00EF7422">
        <w:rPr>
          <w:color w:val="auto"/>
          <w:sz w:val="23"/>
          <w:szCs w:val="23"/>
        </w:rPr>
        <w:t xml:space="preserve"> </w:t>
      </w:r>
      <w:r w:rsidR="00B41550" w:rsidRPr="00EF7422">
        <w:rPr>
          <w:color w:val="auto"/>
          <w:sz w:val="23"/>
          <w:szCs w:val="23"/>
        </w:rPr>
        <w:t>частными охранниками</w:t>
      </w:r>
      <w:r w:rsidR="001B2FE0" w:rsidRPr="00EF7422">
        <w:rPr>
          <w:color w:val="auto"/>
          <w:sz w:val="23"/>
          <w:szCs w:val="23"/>
        </w:rPr>
        <w:t xml:space="preserve"> Исполнителя</w:t>
      </w:r>
      <w:r w:rsidRPr="00EF7422">
        <w:rPr>
          <w:color w:val="auto"/>
          <w:sz w:val="23"/>
          <w:szCs w:val="23"/>
        </w:rPr>
        <w:t>,</w:t>
      </w:r>
      <w:r w:rsidR="001B2FE0" w:rsidRPr="00EF7422">
        <w:rPr>
          <w:color w:val="auto"/>
          <w:sz w:val="23"/>
          <w:szCs w:val="23"/>
        </w:rPr>
        <w:t xml:space="preserve"> </w:t>
      </w:r>
      <w:r w:rsidRPr="00EF7422">
        <w:rPr>
          <w:color w:val="auto"/>
          <w:sz w:val="23"/>
          <w:szCs w:val="23"/>
        </w:rPr>
        <w:t xml:space="preserve">а также по осуществлению контрольно-пропускного и </w:t>
      </w:r>
      <w:proofErr w:type="spellStart"/>
      <w:r w:rsidRPr="00EF7422">
        <w:rPr>
          <w:color w:val="auto"/>
          <w:sz w:val="23"/>
          <w:szCs w:val="23"/>
        </w:rPr>
        <w:t>внутриобъекто</w:t>
      </w:r>
      <w:r w:rsidR="001B2FE0" w:rsidRPr="00EF7422">
        <w:rPr>
          <w:color w:val="auto"/>
          <w:sz w:val="23"/>
          <w:szCs w:val="23"/>
        </w:rPr>
        <w:t>вого</w:t>
      </w:r>
      <w:proofErr w:type="spellEnd"/>
      <w:r w:rsidR="001B2FE0" w:rsidRPr="00EF7422">
        <w:rPr>
          <w:color w:val="auto"/>
          <w:sz w:val="23"/>
          <w:szCs w:val="23"/>
        </w:rPr>
        <w:t xml:space="preserve"> режимов и обеспечению</w:t>
      </w:r>
      <w:r w:rsidRPr="00EF7422">
        <w:rPr>
          <w:color w:val="auto"/>
          <w:sz w:val="23"/>
          <w:szCs w:val="23"/>
        </w:rPr>
        <w:t xml:space="preserve"> правопорядка на территории производственной базы (включающей в себя </w:t>
      </w:r>
      <w:r w:rsidR="007F401A">
        <w:rPr>
          <w:color w:val="auto"/>
          <w:sz w:val="23"/>
          <w:szCs w:val="23"/>
        </w:rPr>
        <w:t>нежилые помещения</w:t>
      </w:r>
      <w:r w:rsidRPr="00EF7422">
        <w:rPr>
          <w:color w:val="auto"/>
          <w:sz w:val="23"/>
          <w:szCs w:val="23"/>
        </w:rPr>
        <w:t>,</w:t>
      </w:r>
      <w:r w:rsidR="007F401A">
        <w:rPr>
          <w:color w:val="auto"/>
          <w:sz w:val="23"/>
          <w:szCs w:val="23"/>
        </w:rPr>
        <w:t xml:space="preserve"> находящиеся в собственности ООО «АСТА»,</w:t>
      </w:r>
      <w:r w:rsidR="005F09B0">
        <w:rPr>
          <w:color w:val="auto"/>
          <w:sz w:val="23"/>
          <w:szCs w:val="23"/>
        </w:rPr>
        <w:t xml:space="preserve"> а также</w:t>
      </w:r>
      <w:r w:rsidRPr="00EF7422">
        <w:rPr>
          <w:color w:val="auto"/>
          <w:sz w:val="23"/>
          <w:szCs w:val="23"/>
        </w:rPr>
        <w:t xml:space="preserve"> иные об</w:t>
      </w:r>
      <w:r w:rsidR="008E6D0A" w:rsidRPr="00EF7422">
        <w:rPr>
          <w:color w:val="auto"/>
          <w:sz w:val="23"/>
          <w:szCs w:val="23"/>
        </w:rPr>
        <w:t>ъекты</w:t>
      </w:r>
      <w:r w:rsidR="005F09B0">
        <w:rPr>
          <w:color w:val="auto"/>
          <w:sz w:val="23"/>
          <w:szCs w:val="23"/>
        </w:rPr>
        <w:t>,</w:t>
      </w:r>
      <w:r w:rsidR="008E6D0A" w:rsidRPr="00EF7422">
        <w:rPr>
          <w:color w:val="auto"/>
          <w:sz w:val="23"/>
          <w:szCs w:val="23"/>
        </w:rPr>
        <w:t xml:space="preserve"> расположенные</w:t>
      </w:r>
      <w:r w:rsidR="007F401A">
        <w:rPr>
          <w:color w:val="auto"/>
          <w:sz w:val="23"/>
          <w:szCs w:val="23"/>
        </w:rPr>
        <w:t xml:space="preserve"> на территории расположенные</w:t>
      </w:r>
      <w:r w:rsidRPr="00EF7422">
        <w:rPr>
          <w:color w:val="auto"/>
          <w:sz w:val="23"/>
          <w:szCs w:val="23"/>
        </w:rPr>
        <w:t xml:space="preserve"> по адресу</w:t>
      </w:r>
      <w:r w:rsidR="007F401A">
        <w:rPr>
          <w:color w:val="auto"/>
          <w:sz w:val="23"/>
          <w:szCs w:val="23"/>
        </w:rPr>
        <w:t xml:space="preserve">: </w:t>
      </w:r>
      <w:r w:rsidR="00BC52A1" w:rsidRPr="00810495">
        <w:rPr>
          <w:sz w:val="24"/>
          <w:szCs w:val="24"/>
        </w:rPr>
        <w:t>346780, Ростовская обл., г.</w:t>
      </w:r>
      <w:r w:rsidR="00BC52A1">
        <w:rPr>
          <w:sz w:val="24"/>
          <w:szCs w:val="24"/>
        </w:rPr>
        <w:t> </w:t>
      </w:r>
      <w:r w:rsidR="00BC52A1" w:rsidRPr="00810495">
        <w:rPr>
          <w:sz w:val="24"/>
          <w:szCs w:val="24"/>
        </w:rPr>
        <w:t>Азов, ул. Заводская, д. 1</w:t>
      </w:r>
      <w:r w:rsidR="00B57074">
        <w:rPr>
          <w:color w:val="auto"/>
          <w:sz w:val="23"/>
          <w:szCs w:val="23"/>
        </w:rPr>
        <w:t xml:space="preserve"> </w:t>
      </w:r>
      <w:r w:rsidR="00753219">
        <w:rPr>
          <w:color w:val="auto"/>
          <w:sz w:val="23"/>
          <w:szCs w:val="23"/>
        </w:rPr>
        <w:t>(</w:t>
      </w:r>
      <w:r w:rsidR="00BC52A1">
        <w:rPr>
          <w:color w:val="auto"/>
          <w:sz w:val="23"/>
          <w:szCs w:val="23"/>
        </w:rPr>
        <w:t xml:space="preserve">далее – </w:t>
      </w:r>
      <w:r w:rsidR="001B2FE0" w:rsidRPr="00EF7422">
        <w:rPr>
          <w:color w:val="auto"/>
          <w:sz w:val="23"/>
          <w:szCs w:val="23"/>
        </w:rPr>
        <w:t>Объект)</w:t>
      </w:r>
      <w:r w:rsidR="00753219">
        <w:rPr>
          <w:color w:val="auto"/>
          <w:sz w:val="23"/>
          <w:szCs w:val="23"/>
        </w:rPr>
        <w:t>)</w:t>
      </w:r>
      <w:r w:rsidRPr="00EF7422">
        <w:rPr>
          <w:color w:val="auto"/>
          <w:sz w:val="23"/>
          <w:szCs w:val="23"/>
        </w:rPr>
        <w:t xml:space="preserve"> путем осуществления контрольно-пропускного режима и патрулирования, </w:t>
      </w:r>
      <w:r w:rsidR="001B2FE0" w:rsidRPr="00EF7422">
        <w:rPr>
          <w:color w:val="auto"/>
          <w:sz w:val="23"/>
          <w:szCs w:val="23"/>
        </w:rPr>
        <w:t xml:space="preserve">охраны </w:t>
      </w:r>
      <w:r w:rsidRPr="00EF7422">
        <w:rPr>
          <w:color w:val="auto"/>
          <w:sz w:val="23"/>
          <w:szCs w:val="23"/>
        </w:rPr>
        <w:t>внешнего и внутреннего периметр</w:t>
      </w:r>
      <w:r w:rsidR="001B2FE0" w:rsidRPr="00EF7422">
        <w:rPr>
          <w:color w:val="auto"/>
          <w:sz w:val="23"/>
          <w:szCs w:val="23"/>
        </w:rPr>
        <w:t>ов</w:t>
      </w:r>
      <w:r w:rsidRPr="00EF7422">
        <w:rPr>
          <w:color w:val="auto"/>
          <w:sz w:val="23"/>
          <w:szCs w:val="23"/>
        </w:rPr>
        <w:t xml:space="preserve"> территории объекта Заказчика в </w:t>
      </w:r>
      <w:r w:rsidR="001B2FE0" w:rsidRPr="00EF7422">
        <w:rPr>
          <w:color w:val="auto"/>
          <w:sz w:val="23"/>
          <w:szCs w:val="23"/>
        </w:rPr>
        <w:t>целях</w:t>
      </w:r>
      <w:r w:rsidRPr="00EF7422">
        <w:rPr>
          <w:color w:val="auto"/>
          <w:sz w:val="23"/>
          <w:szCs w:val="23"/>
        </w:rPr>
        <w:t xml:space="preserve"> обе</w:t>
      </w:r>
      <w:r w:rsidR="005F09B0">
        <w:rPr>
          <w:color w:val="auto"/>
          <w:sz w:val="23"/>
          <w:szCs w:val="23"/>
        </w:rPr>
        <w:t xml:space="preserve">спечения общественного порядка </w:t>
      </w:r>
      <w:r w:rsidRPr="00EF7422">
        <w:rPr>
          <w:color w:val="auto"/>
          <w:sz w:val="23"/>
          <w:szCs w:val="23"/>
        </w:rPr>
        <w:t>на условиях предусмотренных настоящим договором</w:t>
      </w:r>
      <w:r w:rsidR="002752F5" w:rsidRPr="00EF7422">
        <w:rPr>
          <w:color w:val="auto"/>
          <w:sz w:val="23"/>
          <w:szCs w:val="23"/>
        </w:rPr>
        <w:t>,</w:t>
      </w:r>
      <w:r w:rsidR="00A43391" w:rsidRPr="00EF7422">
        <w:rPr>
          <w:color w:val="auto"/>
          <w:sz w:val="23"/>
          <w:szCs w:val="23"/>
        </w:rPr>
        <w:t xml:space="preserve"> </w:t>
      </w:r>
      <w:r w:rsidRPr="00EF7422">
        <w:rPr>
          <w:color w:val="auto"/>
          <w:sz w:val="23"/>
          <w:szCs w:val="23"/>
        </w:rPr>
        <w:t>а Заказчик обязуется оплачивать услуги Исполнителя.</w:t>
      </w:r>
    </w:p>
    <w:p w14:paraId="0AACC387" w14:textId="77777777" w:rsidR="00CE0B94" w:rsidRPr="00EF7422" w:rsidRDefault="00E86BD2" w:rsidP="008E6D0A">
      <w:pPr>
        <w:spacing w:line="276" w:lineRule="auto"/>
        <w:ind w:firstLine="709"/>
        <w:jc w:val="both"/>
        <w:rPr>
          <w:color w:val="auto"/>
          <w:sz w:val="23"/>
          <w:szCs w:val="23"/>
        </w:rPr>
      </w:pPr>
      <w:r w:rsidRPr="00EF7422">
        <w:rPr>
          <w:color w:val="auto"/>
          <w:sz w:val="23"/>
          <w:szCs w:val="23"/>
        </w:rPr>
        <w:t>1.2. Обеспечение порядка на Объекте осуществляется сотрудниками Исполнителя в количестве один охранник ночь, два в сутки, с соблюдением правил техники безопасности, пожарной безопасности и правил охраны труда.</w:t>
      </w:r>
    </w:p>
    <w:p w14:paraId="20D5C3CC" w14:textId="77777777" w:rsidR="00CE0B94" w:rsidRPr="00EF7422" w:rsidRDefault="00E86BD2" w:rsidP="008E6D0A">
      <w:pPr>
        <w:spacing w:line="276" w:lineRule="auto"/>
        <w:ind w:firstLine="709"/>
        <w:jc w:val="both"/>
        <w:rPr>
          <w:color w:val="auto"/>
          <w:sz w:val="23"/>
          <w:szCs w:val="23"/>
        </w:rPr>
      </w:pPr>
      <w:r w:rsidRPr="00EF7422">
        <w:rPr>
          <w:color w:val="auto"/>
          <w:sz w:val="23"/>
          <w:szCs w:val="23"/>
        </w:rPr>
        <w:t xml:space="preserve">1.3. Пропускной и </w:t>
      </w:r>
      <w:proofErr w:type="spellStart"/>
      <w:r w:rsidRPr="00EF7422">
        <w:rPr>
          <w:color w:val="auto"/>
          <w:sz w:val="23"/>
          <w:szCs w:val="23"/>
        </w:rPr>
        <w:t>внутриобъектовый</w:t>
      </w:r>
      <w:proofErr w:type="spellEnd"/>
      <w:r w:rsidRPr="00EF7422">
        <w:rPr>
          <w:color w:val="auto"/>
          <w:sz w:val="23"/>
          <w:szCs w:val="23"/>
        </w:rPr>
        <w:t xml:space="preserve"> режим на Объекте устанавливается Заказчиком </w:t>
      </w:r>
      <w:r w:rsidR="002752F5" w:rsidRPr="00EF7422">
        <w:rPr>
          <w:color w:val="auto"/>
          <w:sz w:val="23"/>
          <w:szCs w:val="23"/>
        </w:rPr>
        <w:t>и</w:t>
      </w:r>
      <w:r w:rsidRPr="00EF7422">
        <w:rPr>
          <w:color w:val="auto"/>
          <w:sz w:val="23"/>
          <w:szCs w:val="23"/>
        </w:rPr>
        <w:t xml:space="preserve"> поддерживается Исполнителем.</w:t>
      </w:r>
      <w:r w:rsidR="00A43391" w:rsidRPr="00EF7422">
        <w:rPr>
          <w:color w:val="auto"/>
          <w:sz w:val="23"/>
          <w:szCs w:val="23"/>
        </w:rPr>
        <w:t xml:space="preserve"> Заказчик вправе </w:t>
      </w:r>
      <w:r w:rsidR="002752F5" w:rsidRPr="00EF7422">
        <w:rPr>
          <w:color w:val="auto"/>
          <w:sz w:val="23"/>
          <w:szCs w:val="23"/>
        </w:rPr>
        <w:t xml:space="preserve">самостоятельно </w:t>
      </w:r>
      <w:r w:rsidR="00A43391" w:rsidRPr="00EF7422">
        <w:rPr>
          <w:color w:val="auto"/>
          <w:sz w:val="23"/>
          <w:szCs w:val="23"/>
        </w:rPr>
        <w:t>в любо</w:t>
      </w:r>
      <w:r w:rsidR="002752F5" w:rsidRPr="00EF7422">
        <w:rPr>
          <w:color w:val="auto"/>
          <w:sz w:val="23"/>
          <w:szCs w:val="23"/>
        </w:rPr>
        <w:t xml:space="preserve">е время по своему усмотрению изменять пропускной и </w:t>
      </w:r>
      <w:proofErr w:type="spellStart"/>
      <w:r w:rsidR="002752F5" w:rsidRPr="00EF7422">
        <w:rPr>
          <w:color w:val="auto"/>
          <w:sz w:val="23"/>
          <w:szCs w:val="23"/>
        </w:rPr>
        <w:t>внутриобъектовый</w:t>
      </w:r>
      <w:proofErr w:type="spellEnd"/>
      <w:r w:rsidR="002752F5" w:rsidRPr="00EF7422">
        <w:rPr>
          <w:color w:val="auto"/>
          <w:sz w:val="23"/>
          <w:szCs w:val="23"/>
        </w:rPr>
        <w:t xml:space="preserve"> режимы, с уведомлением Исполнителя о данных изменениях.</w:t>
      </w:r>
    </w:p>
    <w:p w14:paraId="43C533F6" w14:textId="77777777" w:rsidR="00CE0B94" w:rsidRPr="00EF7422" w:rsidRDefault="00E86BD2" w:rsidP="008E6D0A">
      <w:pPr>
        <w:spacing w:line="276" w:lineRule="auto"/>
        <w:ind w:firstLine="709"/>
        <w:jc w:val="both"/>
        <w:rPr>
          <w:color w:val="auto"/>
          <w:sz w:val="23"/>
          <w:szCs w:val="23"/>
        </w:rPr>
      </w:pPr>
      <w:r w:rsidRPr="00EF7422">
        <w:rPr>
          <w:color w:val="auto"/>
          <w:sz w:val="23"/>
          <w:szCs w:val="23"/>
        </w:rPr>
        <w:t>Требования сотрудников Исполнителя в части соблюдения установленного режима являются обязательными для работников, а также для посетителей Заказчика.</w:t>
      </w:r>
    </w:p>
    <w:p w14:paraId="396DCA89" w14:textId="17305A73" w:rsidR="00CE0B94" w:rsidRPr="005F09B0" w:rsidRDefault="00A43391" w:rsidP="005F09B0">
      <w:pPr>
        <w:spacing w:line="276" w:lineRule="auto"/>
        <w:jc w:val="both"/>
        <w:rPr>
          <w:color w:val="auto"/>
          <w:sz w:val="23"/>
          <w:szCs w:val="23"/>
        </w:rPr>
      </w:pPr>
      <w:r w:rsidRPr="00EF7422">
        <w:rPr>
          <w:color w:val="auto"/>
          <w:sz w:val="23"/>
          <w:szCs w:val="23"/>
        </w:rPr>
        <w:t xml:space="preserve"> </w:t>
      </w:r>
    </w:p>
    <w:p w14:paraId="43FFB9DE" w14:textId="77777777" w:rsidR="00CE0B94" w:rsidRPr="00EF7422" w:rsidRDefault="00E86BD2">
      <w:pPr>
        <w:spacing w:line="276" w:lineRule="auto"/>
        <w:jc w:val="center"/>
        <w:rPr>
          <w:b/>
          <w:color w:val="auto"/>
          <w:sz w:val="23"/>
          <w:szCs w:val="23"/>
        </w:rPr>
      </w:pPr>
      <w:r w:rsidRPr="00EF7422">
        <w:rPr>
          <w:b/>
          <w:color w:val="auto"/>
          <w:sz w:val="23"/>
          <w:szCs w:val="23"/>
        </w:rPr>
        <w:t>2. ОБЯЗАННОСТИ СТОРОН</w:t>
      </w:r>
    </w:p>
    <w:p w14:paraId="448A5A28" w14:textId="77777777" w:rsidR="00CE0B94" w:rsidRPr="00EF7422" w:rsidRDefault="00E86BD2">
      <w:pPr>
        <w:spacing w:line="276" w:lineRule="auto"/>
        <w:ind w:firstLine="709"/>
        <w:rPr>
          <w:color w:val="auto"/>
          <w:sz w:val="23"/>
          <w:szCs w:val="23"/>
        </w:rPr>
      </w:pPr>
      <w:r w:rsidRPr="00EF7422">
        <w:rPr>
          <w:color w:val="auto"/>
          <w:sz w:val="23"/>
          <w:szCs w:val="23"/>
        </w:rPr>
        <w:t xml:space="preserve">2.1. </w:t>
      </w:r>
      <w:r w:rsidRPr="00EF7422">
        <w:rPr>
          <w:b/>
          <w:color w:val="auto"/>
          <w:sz w:val="23"/>
          <w:szCs w:val="23"/>
        </w:rPr>
        <w:t>Исполнитель обязан:</w:t>
      </w:r>
    </w:p>
    <w:p w14:paraId="0AB18893" w14:textId="77777777" w:rsidR="00B41550" w:rsidRPr="00EF7422" w:rsidRDefault="00E86BD2" w:rsidP="00B41550">
      <w:pPr>
        <w:spacing w:line="276" w:lineRule="auto"/>
        <w:ind w:firstLine="709"/>
        <w:jc w:val="both"/>
        <w:rPr>
          <w:color w:val="auto"/>
          <w:sz w:val="23"/>
          <w:szCs w:val="23"/>
        </w:rPr>
      </w:pPr>
      <w:r w:rsidRPr="00EF7422">
        <w:rPr>
          <w:color w:val="auto"/>
          <w:sz w:val="23"/>
          <w:szCs w:val="23"/>
        </w:rPr>
        <w:t>2.1.1.</w:t>
      </w:r>
      <w:r w:rsidR="008E6D0A" w:rsidRPr="00EF7422">
        <w:rPr>
          <w:color w:val="auto"/>
          <w:sz w:val="23"/>
          <w:szCs w:val="23"/>
        </w:rPr>
        <w:t xml:space="preserve"> </w:t>
      </w:r>
      <w:r w:rsidRPr="00EF7422">
        <w:rPr>
          <w:color w:val="auto"/>
          <w:sz w:val="23"/>
          <w:szCs w:val="23"/>
        </w:rPr>
        <w:t>сформировать подразделение по обеспечению охраны Объекта, охраны имущества и товарно-материальных ценностей, находящихся на охраняемом Объекте, общественного порядка на Объекте, для несения службы и укомплектовать это подразделение подготовленным личным составом с обеспечением единым форменным обмундированием (экипировкой) за счет средств Исполнителя</w:t>
      </w:r>
      <w:r w:rsidR="00B41550" w:rsidRPr="00EF7422">
        <w:rPr>
          <w:color w:val="auto"/>
          <w:sz w:val="23"/>
          <w:szCs w:val="23"/>
        </w:rPr>
        <w:t>.</w:t>
      </w:r>
    </w:p>
    <w:p w14:paraId="57D13349" w14:textId="77777777" w:rsidR="00CE0B94" w:rsidRPr="00EF7422" w:rsidRDefault="00B41550" w:rsidP="00B41550">
      <w:pPr>
        <w:spacing w:line="276" w:lineRule="auto"/>
        <w:ind w:firstLine="709"/>
        <w:jc w:val="both"/>
        <w:rPr>
          <w:color w:val="auto"/>
          <w:sz w:val="23"/>
          <w:szCs w:val="23"/>
        </w:rPr>
      </w:pPr>
      <w:r w:rsidRPr="00EF7422">
        <w:rPr>
          <w:color w:val="auto"/>
          <w:sz w:val="23"/>
          <w:szCs w:val="23"/>
        </w:rPr>
        <w:t xml:space="preserve">Исполнитель гарантирует, что частные охранники Исполнителя прошли профессиональное обучение для работы в качестве частных охранников, сдали квалификационный экзамен, имеют удостоверение частного охранника, </w:t>
      </w:r>
      <w:r w:rsidR="00C07AB9" w:rsidRPr="00EF7422">
        <w:rPr>
          <w:color w:val="auto"/>
          <w:sz w:val="23"/>
          <w:szCs w:val="23"/>
        </w:rPr>
        <w:t>осуществляют трудовые функции</w:t>
      </w:r>
      <w:r w:rsidRPr="00EF7422">
        <w:rPr>
          <w:color w:val="auto"/>
          <w:sz w:val="23"/>
          <w:szCs w:val="23"/>
        </w:rPr>
        <w:t xml:space="preserve"> по трудовому договору с Исполнителем и отвечают иным требованиям, установленным Законом РФ от 11.03.1992 г. № 2487-1 (ред. От 04.08.2023) «О частной детективной и охранной деятельности в Российской Федерации»</w:t>
      </w:r>
      <w:r w:rsidR="00E86BD2" w:rsidRPr="00EF7422">
        <w:rPr>
          <w:color w:val="auto"/>
          <w:sz w:val="23"/>
          <w:szCs w:val="23"/>
        </w:rPr>
        <w:t>;</w:t>
      </w:r>
    </w:p>
    <w:p w14:paraId="0FA96717"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2.1.2. обеспечивать охрану Объекта, охрану имущества и товарно-материальных ценностей, находящихся на Объекте, общественный порядок на Объекте;</w:t>
      </w:r>
    </w:p>
    <w:p w14:paraId="70E4A296" w14:textId="795BEFEC" w:rsidR="00CE0B94" w:rsidRPr="00EF7422" w:rsidRDefault="00E86BD2" w:rsidP="00B41550">
      <w:pPr>
        <w:spacing w:line="276" w:lineRule="auto"/>
        <w:ind w:firstLine="709"/>
        <w:jc w:val="both"/>
        <w:rPr>
          <w:color w:val="auto"/>
          <w:sz w:val="23"/>
          <w:szCs w:val="23"/>
        </w:rPr>
      </w:pPr>
      <w:r w:rsidRPr="00EF7422">
        <w:rPr>
          <w:color w:val="auto"/>
          <w:sz w:val="23"/>
          <w:szCs w:val="23"/>
        </w:rPr>
        <w:t>2.1.2.1. обеспечивать контроль ввоза (вывоза), вно</w:t>
      </w:r>
      <w:r w:rsidR="00BC52A1">
        <w:rPr>
          <w:color w:val="auto"/>
          <w:sz w:val="23"/>
          <w:szCs w:val="23"/>
        </w:rPr>
        <w:t>са (выноса) имущества, товарно-</w:t>
      </w:r>
      <w:r w:rsidRPr="00EF7422">
        <w:rPr>
          <w:color w:val="auto"/>
          <w:sz w:val="23"/>
          <w:szCs w:val="23"/>
        </w:rPr>
        <w:t>материальных ценностей на территории Объекта в целом;</w:t>
      </w:r>
    </w:p>
    <w:p w14:paraId="0E3E4E67"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2.1.3. обеспечить работников Исполнителя средствами связи (мобильный телефон, рации);</w:t>
      </w:r>
    </w:p>
    <w:p w14:paraId="07528D47"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2.1.4. принимать в соответствии с действующим законодательством и законными требованиями Заказчика меры по недопущению проникновения на Объект охраны посторонних лиц;</w:t>
      </w:r>
    </w:p>
    <w:p w14:paraId="050297B1"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lastRenderedPageBreak/>
        <w:t xml:space="preserve">2.1.4.1. незамедлительно информировать представителя Заказчика обо всех изменениях обстановки на охраняемом объекте, которые могут повлиять на сохранность имущества, принести ущерб Заказчику, подвергнуть опасности лиц, находящихся на Объекте охраны, а также о совершенных административных правонарушениях и преступлениях (действиях, событиях), содержащих признаки административных правонарушений и преступлений, в </w:t>
      </w:r>
      <w:proofErr w:type="spellStart"/>
      <w:r w:rsidRPr="00EF7422">
        <w:rPr>
          <w:color w:val="auto"/>
          <w:sz w:val="23"/>
          <w:szCs w:val="23"/>
        </w:rPr>
        <w:t>т.ч</w:t>
      </w:r>
      <w:proofErr w:type="spellEnd"/>
      <w:r w:rsidRPr="00EF7422">
        <w:rPr>
          <w:color w:val="auto"/>
          <w:sz w:val="23"/>
          <w:szCs w:val="23"/>
        </w:rPr>
        <w:t>. о подготовке либо совершении террористических актов и иных противозаконных (неправомерных) действиях (об обстоятельствах), создающих на Объекте угрозу безопасности людей. Одновременно, по согласованию с Заказчиком, сообщать об этом в соответствующие инстанции (дежурные службы территориальных органов МВД России, ФСБ России, МЧС России). Оградить место происшествия на безопасное расстояние, сохранить до прибытия ответственного лица Заказчика повреждённое и неповреждённое имущество Заказчика в том виде, в каком оно оказалось после События, которое может принести (принесло) ущерб Заказчику, подвергнуть опасности лиц, находящихся на Объекте охраны (исполнитель имеет право изменить картину События, если это диктуется требованиями компетентных органов, исходя из соображений безопасности, необходимостью уменьшения ущерба);</w:t>
      </w:r>
    </w:p>
    <w:p w14:paraId="4F820BEF"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2.1.5.</w:t>
      </w:r>
      <w:r w:rsidR="002752F5" w:rsidRPr="00EF7422">
        <w:rPr>
          <w:color w:val="auto"/>
          <w:sz w:val="23"/>
          <w:szCs w:val="23"/>
        </w:rPr>
        <w:t xml:space="preserve"> </w:t>
      </w:r>
      <w:r w:rsidRPr="00EF7422">
        <w:rPr>
          <w:color w:val="auto"/>
          <w:sz w:val="23"/>
          <w:szCs w:val="23"/>
        </w:rPr>
        <w:t xml:space="preserve">обеспечить соблюдение </w:t>
      </w:r>
      <w:proofErr w:type="spellStart"/>
      <w:r w:rsidRPr="00EF7422">
        <w:rPr>
          <w:color w:val="auto"/>
          <w:sz w:val="23"/>
          <w:szCs w:val="23"/>
        </w:rPr>
        <w:t>внутриобъектового</w:t>
      </w:r>
      <w:proofErr w:type="spellEnd"/>
      <w:r w:rsidRPr="00EF7422">
        <w:rPr>
          <w:color w:val="auto"/>
          <w:sz w:val="23"/>
          <w:szCs w:val="23"/>
        </w:rPr>
        <w:t xml:space="preserve"> и пропускного режима на Объекте;</w:t>
      </w:r>
    </w:p>
    <w:p w14:paraId="4B10B73A"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 xml:space="preserve">2.1.6. осуществлять контроль за </w:t>
      </w:r>
      <w:r w:rsidR="002752F5" w:rsidRPr="00EF7422">
        <w:rPr>
          <w:color w:val="auto"/>
          <w:sz w:val="23"/>
          <w:szCs w:val="23"/>
        </w:rPr>
        <w:t>работой</w:t>
      </w:r>
      <w:r w:rsidRPr="00EF7422">
        <w:rPr>
          <w:color w:val="auto"/>
          <w:sz w:val="23"/>
          <w:szCs w:val="23"/>
        </w:rPr>
        <w:t xml:space="preserve"> средств видеонаблюдения, а также других технических средств на Объекте и обо всех неисправностях незамедлительно ставить в известность ответственных лиц Зак</w:t>
      </w:r>
      <w:r w:rsidR="002752F5" w:rsidRPr="00EF7422">
        <w:rPr>
          <w:color w:val="auto"/>
          <w:sz w:val="23"/>
          <w:szCs w:val="23"/>
        </w:rPr>
        <w:t xml:space="preserve">азчика, не принимая самостоятельных мер по устранению неисправностей технических средств охраны.  </w:t>
      </w:r>
      <w:r w:rsidRPr="00EF7422">
        <w:rPr>
          <w:color w:val="auto"/>
          <w:sz w:val="23"/>
          <w:szCs w:val="23"/>
        </w:rPr>
        <w:t xml:space="preserve"> </w:t>
      </w:r>
    </w:p>
    <w:p w14:paraId="5B51F905"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2.1.7. в случае возникновения очага возгорания принять меры по его ликвидации (локализации) имеющимися средствами пожаротушения и вызвать команду городской пожарной охраны;</w:t>
      </w:r>
    </w:p>
    <w:p w14:paraId="72CB238F"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2.1.8. осуществлять взаимодействие с правоохранительными органами РФ по всем вопросам совершения или угрозы совершения противоправных действий на Объекте;</w:t>
      </w:r>
    </w:p>
    <w:p w14:paraId="7620109E"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2.1.9. предоставить Заказчику Акт сдачи-приемки оказанных услуг;</w:t>
      </w:r>
    </w:p>
    <w:p w14:paraId="472A7E5A" w14:textId="68C13E9E" w:rsidR="00CE0B94" w:rsidRPr="00EF7422" w:rsidRDefault="00E86BD2" w:rsidP="00B41550">
      <w:pPr>
        <w:spacing w:line="276" w:lineRule="auto"/>
        <w:ind w:firstLine="709"/>
        <w:jc w:val="both"/>
        <w:rPr>
          <w:color w:val="auto"/>
          <w:sz w:val="23"/>
          <w:szCs w:val="23"/>
        </w:rPr>
      </w:pPr>
      <w:r w:rsidRPr="00EF7422">
        <w:rPr>
          <w:color w:val="auto"/>
          <w:sz w:val="23"/>
          <w:szCs w:val="23"/>
        </w:rPr>
        <w:t>2.1.10. по просьбе Заказчика осуществлять замену охранника на другого, удовлет</w:t>
      </w:r>
      <w:r w:rsidR="00BB397A">
        <w:rPr>
          <w:color w:val="auto"/>
          <w:sz w:val="23"/>
          <w:szCs w:val="23"/>
        </w:rPr>
        <w:t>воряющего требованиям Заказчика;</w:t>
      </w:r>
    </w:p>
    <w:p w14:paraId="443E0D66" w14:textId="54BFFB89" w:rsidR="00CE0B94" w:rsidRPr="00EF7422" w:rsidRDefault="00E86BD2" w:rsidP="00B41550">
      <w:pPr>
        <w:spacing w:line="276" w:lineRule="auto"/>
        <w:ind w:firstLine="709"/>
        <w:jc w:val="both"/>
        <w:rPr>
          <w:color w:val="auto"/>
          <w:sz w:val="23"/>
          <w:szCs w:val="23"/>
        </w:rPr>
      </w:pPr>
      <w:r w:rsidRPr="00EF7422">
        <w:rPr>
          <w:color w:val="auto"/>
          <w:sz w:val="23"/>
          <w:szCs w:val="23"/>
        </w:rPr>
        <w:tab/>
        <w:t xml:space="preserve">2.1.11. в течение всего срока действия настоящего договора и после истечения указанного срока соблюдать конфиденциальность сведений о Заказчике, ставших известными Исполнителю в связи с </w:t>
      </w:r>
      <w:r w:rsidR="00BB397A">
        <w:rPr>
          <w:color w:val="auto"/>
          <w:sz w:val="23"/>
          <w:szCs w:val="23"/>
        </w:rPr>
        <w:t>исполнением настоящего Договора;</w:t>
      </w:r>
    </w:p>
    <w:p w14:paraId="1B94DF91" w14:textId="11279FE2" w:rsidR="00CE0B94" w:rsidRPr="00EF7422" w:rsidRDefault="00BB397A" w:rsidP="00B41550">
      <w:pPr>
        <w:spacing w:line="276" w:lineRule="auto"/>
        <w:ind w:firstLine="709"/>
        <w:jc w:val="both"/>
        <w:rPr>
          <w:color w:val="auto"/>
          <w:sz w:val="23"/>
          <w:szCs w:val="23"/>
        </w:rPr>
      </w:pPr>
      <w:r>
        <w:rPr>
          <w:color w:val="auto"/>
          <w:sz w:val="23"/>
          <w:szCs w:val="23"/>
        </w:rPr>
        <w:tab/>
        <w:t>2.1.12. с</w:t>
      </w:r>
      <w:r w:rsidR="00E86BD2" w:rsidRPr="00EF7422">
        <w:rPr>
          <w:color w:val="auto"/>
          <w:sz w:val="23"/>
          <w:szCs w:val="23"/>
        </w:rPr>
        <w:t>воевременно, в течении 2 (двух) дней, информировать Заказчика об изменении места нахождения, банковских реквизитов, но</w:t>
      </w:r>
      <w:r>
        <w:rPr>
          <w:color w:val="auto"/>
          <w:sz w:val="23"/>
          <w:szCs w:val="23"/>
        </w:rPr>
        <w:t>меров телефонов и других данных;</w:t>
      </w:r>
    </w:p>
    <w:p w14:paraId="39518B87" w14:textId="76670CDD" w:rsidR="00A75ECE" w:rsidRPr="00EF7422" w:rsidRDefault="00A75ECE" w:rsidP="00A75ECE">
      <w:pPr>
        <w:spacing w:line="276" w:lineRule="auto"/>
        <w:ind w:firstLine="709"/>
        <w:jc w:val="both"/>
        <w:rPr>
          <w:color w:val="auto"/>
          <w:sz w:val="23"/>
          <w:szCs w:val="23"/>
        </w:rPr>
      </w:pPr>
      <w:r>
        <w:rPr>
          <w:color w:val="auto"/>
          <w:sz w:val="23"/>
          <w:szCs w:val="23"/>
        </w:rPr>
        <w:t>2.1.13.</w:t>
      </w:r>
      <w:r w:rsidR="00BB397A">
        <w:rPr>
          <w:color w:val="auto"/>
          <w:sz w:val="23"/>
          <w:szCs w:val="23"/>
        </w:rPr>
        <w:t xml:space="preserve"> </w:t>
      </w:r>
      <w:r w:rsidR="001C2F29" w:rsidRPr="00EF7422">
        <w:rPr>
          <w:color w:val="auto"/>
          <w:sz w:val="23"/>
          <w:szCs w:val="23"/>
        </w:rPr>
        <w:t>В случае установления Заказчиком ограничений (запрета) на вход (допуск) работникам Исполнителя в какие</w:t>
      </w:r>
      <w:r w:rsidR="00777A6A">
        <w:rPr>
          <w:color w:val="auto"/>
          <w:sz w:val="23"/>
          <w:szCs w:val="23"/>
        </w:rPr>
        <w:t>-</w:t>
      </w:r>
      <w:r w:rsidR="001C2F29" w:rsidRPr="00EF7422">
        <w:rPr>
          <w:color w:val="auto"/>
          <w:sz w:val="23"/>
          <w:szCs w:val="23"/>
        </w:rPr>
        <w:t xml:space="preserve">либо помещения (кабинеты), расположенные на Объекте, не допускать </w:t>
      </w:r>
      <w:r w:rsidR="0036239A" w:rsidRPr="00EF7422">
        <w:rPr>
          <w:color w:val="auto"/>
          <w:sz w:val="23"/>
          <w:szCs w:val="23"/>
        </w:rPr>
        <w:t>нарушения работниками Исполнителя установленных ограничений. Заблаговременно информировать своих работнико</w:t>
      </w:r>
      <w:r w:rsidR="00B41550" w:rsidRPr="00EF7422">
        <w:rPr>
          <w:color w:val="auto"/>
          <w:sz w:val="23"/>
          <w:szCs w:val="23"/>
        </w:rPr>
        <w:t>в о наличии данных ограничений;</w:t>
      </w:r>
    </w:p>
    <w:p w14:paraId="08628952" w14:textId="77777777" w:rsidR="00B41550" w:rsidRPr="00EF7422" w:rsidRDefault="00A75ECE" w:rsidP="00B41550">
      <w:pPr>
        <w:spacing w:line="276" w:lineRule="auto"/>
        <w:ind w:firstLine="709"/>
        <w:jc w:val="both"/>
        <w:rPr>
          <w:color w:val="auto"/>
          <w:sz w:val="23"/>
          <w:szCs w:val="23"/>
        </w:rPr>
      </w:pPr>
      <w:r>
        <w:rPr>
          <w:color w:val="auto"/>
          <w:sz w:val="23"/>
          <w:szCs w:val="23"/>
        </w:rPr>
        <w:t>2.1.14</w:t>
      </w:r>
      <w:r w:rsidR="00B41550" w:rsidRPr="00EF7422">
        <w:rPr>
          <w:color w:val="auto"/>
          <w:sz w:val="23"/>
          <w:szCs w:val="23"/>
        </w:rPr>
        <w:t>. Не допускать к охране объекта Заказчика лиц (частных охранников), не отвечающих требованиям установленным Законом РФ от 11.03.1992 г. № 2487-1 (ред. От 04.08.2023) «О частной детективной и охранной деятельности в Российской Федерации». В случае допуска лиц, не отвечающих установленным требованиям, нести полную ответственность, установленную законодательством РФ;</w:t>
      </w:r>
    </w:p>
    <w:p w14:paraId="473AC902" w14:textId="77777777" w:rsidR="000B1B0A" w:rsidRPr="00EF7422" w:rsidRDefault="00A75ECE" w:rsidP="00B41550">
      <w:pPr>
        <w:spacing w:line="276" w:lineRule="auto"/>
        <w:ind w:firstLine="709"/>
        <w:jc w:val="both"/>
        <w:rPr>
          <w:color w:val="auto"/>
          <w:sz w:val="23"/>
          <w:szCs w:val="23"/>
        </w:rPr>
      </w:pPr>
      <w:r>
        <w:rPr>
          <w:color w:val="auto"/>
          <w:sz w:val="23"/>
          <w:szCs w:val="23"/>
        </w:rPr>
        <w:t>2.1.15</w:t>
      </w:r>
      <w:r w:rsidR="000B1B0A" w:rsidRPr="00EF7422">
        <w:rPr>
          <w:color w:val="auto"/>
          <w:sz w:val="23"/>
          <w:szCs w:val="23"/>
        </w:rPr>
        <w:t xml:space="preserve">. В случае выявления Заказчиком фактов нахождения работников (частных охранников) Исполнителя на Объекте в состоянии алкогольного и (или) наркотического опьянения, незамедлительно осуществить замену данного работника и в дальнейшем не допускать данного работника (частного охранника) на объект Заказчика. </w:t>
      </w:r>
    </w:p>
    <w:p w14:paraId="353E30BD" w14:textId="77777777" w:rsidR="001B2FE0" w:rsidRPr="00EF7422" w:rsidRDefault="00A75ECE" w:rsidP="00B41550">
      <w:pPr>
        <w:spacing w:line="276" w:lineRule="auto"/>
        <w:ind w:firstLine="709"/>
        <w:jc w:val="both"/>
        <w:rPr>
          <w:color w:val="auto"/>
          <w:sz w:val="23"/>
          <w:szCs w:val="23"/>
        </w:rPr>
      </w:pPr>
      <w:r>
        <w:rPr>
          <w:color w:val="auto"/>
          <w:sz w:val="23"/>
          <w:szCs w:val="23"/>
        </w:rPr>
        <w:t>2.1.16</w:t>
      </w:r>
      <w:r w:rsidR="001B2FE0" w:rsidRPr="00EF7422">
        <w:rPr>
          <w:color w:val="auto"/>
          <w:sz w:val="23"/>
          <w:szCs w:val="23"/>
        </w:rPr>
        <w:t xml:space="preserve">. Обеспечить прибытие группы быстрого реагирования на Объект Заказчика, в срок не более 15 (пятнадцати) минут, с момента получения сигнала о необходимости прибытия группы на Объект Заказчика. </w:t>
      </w:r>
    </w:p>
    <w:p w14:paraId="2DE0826D" w14:textId="77777777" w:rsidR="00CE0B94" w:rsidRPr="00EF7422" w:rsidRDefault="00E86BD2" w:rsidP="00B41550">
      <w:pPr>
        <w:spacing w:line="276" w:lineRule="auto"/>
        <w:ind w:firstLine="709"/>
        <w:jc w:val="both"/>
        <w:rPr>
          <w:b/>
          <w:color w:val="auto"/>
          <w:sz w:val="23"/>
          <w:szCs w:val="23"/>
        </w:rPr>
      </w:pPr>
      <w:r w:rsidRPr="00EF7422">
        <w:rPr>
          <w:color w:val="auto"/>
          <w:sz w:val="23"/>
          <w:szCs w:val="23"/>
        </w:rPr>
        <w:t xml:space="preserve">2.2. </w:t>
      </w:r>
      <w:r w:rsidRPr="00EF7422">
        <w:rPr>
          <w:b/>
          <w:color w:val="auto"/>
          <w:sz w:val="23"/>
          <w:szCs w:val="23"/>
        </w:rPr>
        <w:t>Заказчик обязан:</w:t>
      </w:r>
    </w:p>
    <w:p w14:paraId="18F8592E" w14:textId="39DDBD8B" w:rsidR="00CE0B94" w:rsidRPr="00EF7422" w:rsidRDefault="00E86BD2" w:rsidP="00B41550">
      <w:pPr>
        <w:spacing w:line="276" w:lineRule="auto"/>
        <w:ind w:firstLine="709"/>
        <w:jc w:val="both"/>
        <w:rPr>
          <w:color w:val="auto"/>
          <w:sz w:val="23"/>
          <w:szCs w:val="23"/>
        </w:rPr>
      </w:pPr>
      <w:r w:rsidRPr="00EF7422">
        <w:rPr>
          <w:color w:val="auto"/>
          <w:sz w:val="23"/>
          <w:szCs w:val="23"/>
        </w:rPr>
        <w:t>2.2.1.</w:t>
      </w:r>
      <w:r w:rsidR="002752F5" w:rsidRPr="00EF7422">
        <w:rPr>
          <w:color w:val="auto"/>
          <w:sz w:val="23"/>
          <w:szCs w:val="23"/>
        </w:rPr>
        <w:t xml:space="preserve"> </w:t>
      </w:r>
      <w:r w:rsidRPr="00EF7422">
        <w:rPr>
          <w:color w:val="auto"/>
          <w:sz w:val="23"/>
          <w:szCs w:val="23"/>
        </w:rPr>
        <w:t>обеспечить место размещения поста</w:t>
      </w:r>
      <w:r w:rsidR="009538E2">
        <w:rPr>
          <w:color w:val="auto"/>
          <w:sz w:val="23"/>
          <w:szCs w:val="23"/>
        </w:rPr>
        <w:t xml:space="preserve"> и </w:t>
      </w:r>
      <w:r w:rsidRPr="00EF7422">
        <w:rPr>
          <w:color w:val="auto"/>
          <w:sz w:val="23"/>
          <w:szCs w:val="23"/>
        </w:rPr>
        <w:t>предоставить место для хранения экипировки;</w:t>
      </w:r>
    </w:p>
    <w:p w14:paraId="0A81FB6D"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2.2.2.</w:t>
      </w:r>
      <w:r w:rsidR="002752F5" w:rsidRPr="00EF7422">
        <w:rPr>
          <w:color w:val="auto"/>
          <w:sz w:val="23"/>
          <w:szCs w:val="23"/>
        </w:rPr>
        <w:t xml:space="preserve"> </w:t>
      </w:r>
      <w:r w:rsidRPr="00EF7422">
        <w:rPr>
          <w:color w:val="auto"/>
          <w:sz w:val="23"/>
          <w:szCs w:val="23"/>
        </w:rPr>
        <w:t>оплачивать услуги Исполнителя</w:t>
      </w:r>
      <w:r w:rsidR="0036239A" w:rsidRPr="00EF7422">
        <w:rPr>
          <w:color w:val="auto"/>
          <w:sz w:val="23"/>
          <w:szCs w:val="23"/>
        </w:rPr>
        <w:t>, на условиях, указанных в разделе 3 настоящего договора</w:t>
      </w:r>
      <w:r w:rsidRPr="00EF7422">
        <w:rPr>
          <w:color w:val="auto"/>
          <w:sz w:val="23"/>
          <w:szCs w:val="23"/>
        </w:rPr>
        <w:t xml:space="preserve">. </w:t>
      </w:r>
    </w:p>
    <w:p w14:paraId="3797438A"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 xml:space="preserve">2.3. Стороны обязуются соблюдать строгую конфиденциальность получаемой друг от друга коммерческой, экономической или иной информации. Передача информации третьим лицам, ее </w:t>
      </w:r>
      <w:r w:rsidRPr="00EF7422">
        <w:rPr>
          <w:color w:val="auto"/>
          <w:sz w:val="23"/>
          <w:szCs w:val="23"/>
        </w:rPr>
        <w:lastRenderedPageBreak/>
        <w:t>опубликование и иное разглашение могут осуществлять только по взаимному письменному соглашению сторон.</w:t>
      </w:r>
    </w:p>
    <w:p w14:paraId="4106CECA" w14:textId="77777777" w:rsidR="00CE0B94" w:rsidRPr="00EF7422" w:rsidRDefault="00E86BD2" w:rsidP="00B41550">
      <w:pPr>
        <w:spacing w:line="276" w:lineRule="auto"/>
        <w:ind w:firstLine="709"/>
        <w:jc w:val="both"/>
        <w:rPr>
          <w:color w:val="auto"/>
          <w:sz w:val="23"/>
          <w:szCs w:val="23"/>
        </w:rPr>
      </w:pPr>
      <w:r w:rsidRPr="00EF7422">
        <w:rPr>
          <w:color w:val="auto"/>
          <w:sz w:val="23"/>
          <w:szCs w:val="23"/>
        </w:rPr>
        <w:t>2.4. Ни одна из сторон не имеет права передавать третьему лицу права и обязанности по настоящему Договору без письменного согласия другой стороны.</w:t>
      </w:r>
    </w:p>
    <w:p w14:paraId="3D37E410" w14:textId="77777777" w:rsidR="00CE0B94" w:rsidRPr="00EF7422" w:rsidRDefault="00CE0B94" w:rsidP="00B41550">
      <w:pPr>
        <w:spacing w:line="276" w:lineRule="auto"/>
        <w:jc w:val="both"/>
        <w:rPr>
          <w:b/>
          <w:color w:val="auto"/>
          <w:sz w:val="23"/>
          <w:szCs w:val="23"/>
        </w:rPr>
      </w:pPr>
    </w:p>
    <w:p w14:paraId="24351AFF" w14:textId="77777777" w:rsidR="00CE0B94" w:rsidRPr="00EF7422" w:rsidRDefault="00E86BD2">
      <w:pPr>
        <w:spacing w:line="276" w:lineRule="auto"/>
        <w:jc w:val="center"/>
        <w:rPr>
          <w:b/>
          <w:color w:val="auto"/>
          <w:sz w:val="23"/>
          <w:szCs w:val="23"/>
        </w:rPr>
      </w:pPr>
      <w:r w:rsidRPr="00EF7422">
        <w:rPr>
          <w:b/>
          <w:color w:val="auto"/>
          <w:sz w:val="23"/>
          <w:szCs w:val="23"/>
        </w:rPr>
        <w:t>3. СТОИМОСТЬ УСЛУГ И ПОРЯДОК РАСЧЕТОВ</w:t>
      </w:r>
    </w:p>
    <w:p w14:paraId="245972AB" w14:textId="1F55656D" w:rsidR="00CE0B94" w:rsidRPr="00EF7422" w:rsidRDefault="00E86BD2" w:rsidP="000B1B0A">
      <w:pPr>
        <w:spacing w:line="276" w:lineRule="auto"/>
        <w:ind w:firstLine="709"/>
        <w:jc w:val="both"/>
        <w:rPr>
          <w:color w:val="auto"/>
          <w:sz w:val="23"/>
          <w:szCs w:val="23"/>
        </w:rPr>
      </w:pPr>
      <w:r w:rsidRPr="00EF7422">
        <w:rPr>
          <w:color w:val="auto"/>
          <w:sz w:val="23"/>
          <w:szCs w:val="23"/>
        </w:rPr>
        <w:t>3.1. За оказываемые услуги по настоящему Договору «Заказчик» произ</w:t>
      </w:r>
      <w:r w:rsidR="00BC52A1">
        <w:rPr>
          <w:color w:val="auto"/>
          <w:sz w:val="23"/>
          <w:szCs w:val="23"/>
        </w:rPr>
        <w:t>водит оплату согласно Приложению</w:t>
      </w:r>
      <w:r w:rsidRPr="00EF7422">
        <w:rPr>
          <w:color w:val="auto"/>
          <w:sz w:val="23"/>
          <w:szCs w:val="23"/>
        </w:rPr>
        <w:t xml:space="preserve"> № 1, являющегося неотъемлемой частью настоящего договора. </w:t>
      </w:r>
      <w:r w:rsidR="0036239A" w:rsidRPr="00EF7422">
        <w:rPr>
          <w:color w:val="auto"/>
          <w:sz w:val="23"/>
          <w:szCs w:val="23"/>
        </w:rPr>
        <w:t>Оплата по настоящему договору производится в рублях Российской Федерации, НДС не облагается.</w:t>
      </w:r>
    </w:p>
    <w:p w14:paraId="1690CF48" w14:textId="2152991C" w:rsidR="00CE0B94" w:rsidRPr="00EF7422" w:rsidRDefault="00E86BD2" w:rsidP="000B1B0A">
      <w:pPr>
        <w:spacing w:line="276" w:lineRule="auto"/>
        <w:ind w:firstLine="709"/>
        <w:jc w:val="both"/>
        <w:rPr>
          <w:color w:val="auto"/>
          <w:sz w:val="23"/>
          <w:szCs w:val="23"/>
        </w:rPr>
      </w:pPr>
      <w:r w:rsidRPr="00EF7422">
        <w:rPr>
          <w:color w:val="auto"/>
          <w:sz w:val="23"/>
          <w:szCs w:val="23"/>
        </w:rPr>
        <w:t>3.2. Оплата услуг Исполнителя производятся Заказчиком путем перечисления денежных средств на расчетный счет Исполнителя, на основании выставленных Заказчиком счетов</w:t>
      </w:r>
      <w:r w:rsidR="0036239A" w:rsidRPr="00EF7422">
        <w:rPr>
          <w:color w:val="auto"/>
          <w:sz w:val="23"/>
          <w:szCs w:val="23"/>
        </w:rPr>
        <w:t xml:space="preserve"> и актов сдачи-приемки услуг</w:t>
      </w:r>
      <w:r w:rsidRPr="00EF7422">
        <w:rPr>
          <w:color w:val="auto"/>
          <w:sz w:val="23"/>
          <w:szCs w:val="23"/>
        </w:rPr>
        <w:t>, не позднее 10 (десятого) числа месяца</w:t>
      </w:r>
      <w:r w:rsidR="009538E2">
        <w:rPr>
          <w:color w:val="auto"/>
          <w:sz w:val="23"/>
          <w:szCs w:val="23"/>
        </w:rPr>
        <w:t xml:space="preserve"> следующего за месяцем реализации всего имущества, перечисленного в п.</w:t>
      </w:r>
      <w:r w:rsidR="00F31862">
        <w:rPr>
          <w:color w:val="auto"/>
          <w:sz w:val="23"/>
          <w:szCs w:val="23"/>
        </w:rPr>
        <w:t xml:space="preserve"> </w:t>
      </w:r>
      <w:r w:rsidR="009538E2">
        <w:rPr>
          <w:color w:val="auto"/>
          <w:sz w:val="23"/>
          <w:szCs w:val="23"/>
        </w:rPr>
        <w:t>4.7. настоящего Договора.</w:t>
      </w:r>
      <w:r w:rsidRPr="00EF7422">
        <w:rPr>
          <w:color w:val="auto"/>
          <w:sz w:val="23"/>
          <w:szCs w:val="23"/>
        </w:rPr>
        <w:t xml:space="preserve"> </w:t>
      </w:r>
      <w:r w:rsidR="009538E2">
        <w:rPr>
          <w:color w:val="auto"/>
          <w:sz w:val="23"/>
          <w:szCs w:val="23"/>
        </w:rPr>
        <w:t xml:space="preserve">Реализацией признаётся передача имущества покупателям и снятие его с хранения. </w:t>
      </w:r>
      <w:r w:rsidRPr="00EF7422">
        <w:rPr>
          <w:color w:val="auto"/>
          <w:sz w:val="23"/>
          <w:szCs w:val="23"/>
        </w:rPr>
        <w:t>Обязательства по оплате считаются исполненным с момента поступления всей причитающейся суммы на расчетный счет Исполнителя.</w:t>
      </w:r>
    </w:p>
    <w:p w14:paraId="4C6CC9BC" w14:textId="7A2EEDD4" w:rsidR="00CE0B94" w:rsidRPr="00EF7422" w:rsidRDefault="00E86BD2" w:rsidP="000B1B0A">
      <w:pPr>
        <w:spacing w:line="276" w:lineRule="auto"/>
        <w:ind w:firstLine="709"/>
        <w:jc w:val="both"/>
        <w:rPr>
          <w:color w:val="auto"/>
          <w:sz w:val="23"/>
          <w:szCs w:val="23"/>
        </w:rPr>
      </w:pPr>
      <w:r w:rsidRPr="00EF7422">
        <w:rPr>
          <w:color w:val="auto"/>
          <w:sz w:val="23"/>
          <w:szCs w:val="23"/>
        </w:rPr>
        <w:t xml:space="preserve">3.3. </w:t>
      </w:r>
      <w:r w:rsidR="000B1B0A" w:rsidRPr="00EF7422">
        <w:rPr>
          <w:color w:val="auto"/>
          <w:sz w:val="23"/>
          <w:szCs w:val="23"/>
        </w:rPr>
        <w:t>Стоимость оплаты услуг Исполнителя,</w:t>
      </w:r>
      <w:r w:rsidRPr="00EF7422">
        <w:rPr>
          <w:color w:val="auto"/>
          <w:sz w:val="23"/>
          <w:szCs w:val="23"/>
        </w:rPr>
        <w:t xml:space="preserve"> указанная в Приложении №</w:t>
      </w:r>
      <w:r w:rsidR="00BC52A1">
        <w:rPr>
          <w:color w:val="auto"/>
          <w:sz w:val="23"/>
          <w:szCs w:val="23"/>
        </w:rPr>
        <w:t xml:space="preserve"> </w:t>
      </w:r>
      <w:r w:rsidRPr="00EF7422">
        <w:rPr>
          <w:color w:val="auto"/>
          <w:sz w:val="23"/>
          <w:szCs w:val="23"/>
        </w:rPr>
        <w:t xml:space="preserve">1, может изменятся только по </w:t>
      </w:r>
      <w:r w:rsidR="0036239A" w:rsidRPr="00EF7422">
        <w:rPr>
          <w:color w:val="auto"/>
          <w:sz w:val="23"/>
          <w:szCs w:val="23"/>
        </w:rPr>
        <w:t xml:space="preserve">письменному </w:t>
      </w:r>
      <w:r w:rsidRPr="00EF7422">
        <w:rPr>
          <w:color w:val="auto"/>
          <w:sz w:val="23"/>
          <w:szCs w:val="23"/>
        </w:rPr>
        <w:t xml:space="preserve">соглашению сторон, но не чаще 1 (одного) раза в год.  </w:t>
      </w:r>
    </w:p>
    <w:p w14:paraId="0483FD34"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 xml:space="preserve">3.4. Стороны подписывают Акт сдачи - приемки услуг. В случае отказа от подписания Актов сдачи – приемки услуг и не представления мотивированного отказа от его подписания в течение 7 (семи) дней с момента их получения Заказчиком, оказанные Исполнителем услуги считаются принятыми Заказчиком и подлежат обязательной оплате. Мотивированный отказ от подписания Актов сдачи – приемки услуг Исполнителем, направляется в адрес Заказчика письмом с использованием почтовой или курьерской службы (заказным письмом с уведомлением о вручении). </w:t>
      </w:r>
    </w:p>
    <w:p w14:paraId="56956771" w14:textId="58E3D6C7" w:rsidR="00CE0B94" w:rsidRPr="00EF7422" w:rsidRDefault="00BC52A1" w:rsidP="000B1B0A">
      <w:pPr>
        <w:spacing w:line="276" w:lineRule="auto"/>
        <w:ind w:firstLine="709"/>
        <w:jc w:val="both"/>
        <w:rPr>
          <w:color w:val="auto"/>
          <w:sz w:val="23"/>
          <w:szCs w:val="23"/>
        </w:rPr>
      </w:pPr>
      <w:r>
        <w:rPr>
          <w:color w:val="auto"/>
          <w:sz w:val="23"/>
          <w:szCs w:val="23"/>
        </w:rPr>
        <w:t>3.5. Акт сдачи-</w:t>
      </w:r>
      <w:r w:rsidR="00E86BD2" w:rsidRPr="00EF7422">
        <w:rPr>
          <w:color w:val="auto"/>
          <w:sz w:val="23"/>
          <w:szCs w:val="23"/>
        </w:rPr>
        <w:t xml:space="preserve">приемки услуг, предоставляется Заказчику курьерской или почтовой службой (заказным письмом с уведомлением о вручении) или с использованием электронной почты, указанной в реквизитах сторон настоящего договора, посылаемый Исполнителем не позднее 1 (первого) числа </w:t>
      </w:r>
      <w:r w:rsidR="000B1B0A" w:rsidRPr="00EF7422">
        <w:rPr>
          <w:color w:val="auto"/>
          <w:sz w:val="23"/>
          <w:szCs w:val="23"/>
        </w:rPr>
        <w:t>месяца,</w:t>
      </w:r>
      <w:r w:rsidR="00E86BD2" w:rsidRPr="00EF7422">
        <w:rPr>
          <w:color w:val="auto"/>
          <w:sz w:val="23"/>
          <w:szCs w:val="23"/>
        </w:rPr>
        <w:t xml:space="preserve"> следующего за отработанным. Акт сдачи - приемки услуг подписывается Заказчиком в двух экземплярах, один из которого остается у Заказчика, второй отправляется по адресу </w:t>
      </w:r>
      <w:r w:rsidR="000B1B0A" w:rsidRPr="00EF7422">
        <w:rPr>
          <w:color w:val="auto"/>
          <w:sz w:val="23"/>
          <w:szCs w:val="23"/>
        </w:rPr>
        <w:t>Исполнителю,</w:t>
      </w:r>
      <w:r w:rsidR="00E86BD2" w:rsidRPr="00EF7422">
        <w:rPr>
          <w:color w:val="auto"/>
          <w:sz w:val="23"/>
          <w:szCs w:val="23"/>
        </w:rPr>
        <w:t xml:space="preserve"> указанному в реквизитах сторон. </w:t>
      </w:r>
    </w:p>
    <w:p w14:paraId="01DB8593" w14:textId="77777777" w:rsidR="00CE0B94" w:rsidRPr="00EF7422" w:rsidRDefault="00CE0B94">
      <w:pPr>
        <w:spacing w:line="276" w:lineRule="auto"/>
        <w:jc w:val="center"/>
        <w:rPr>
          <w:b/>
          <w:color w:val="auto"/>
          <w:sz w:val="23"/>
          <w:szCs w:val="23"/>
        </w:rPr>
      </w:pPr>
    </w:p>
    <w:p w14:paraId="5DA000A3" w14:textId="77777777" w:rsidR="00CE0B94" w:rsidRPr="00EF7422" w:rsidRDefault="00E86BD2">
      <w:pPr>
        <w:spacing w:line="276" w:lineRule="auto"/>
        <w:jc w:val="center"/>
        <w:rPr>
          <w:b/>
          <w:color w:val="auto"/>
          <w:sz w:val="23"/>
          <w:szCs w:val="23"/>
        </w:rPr>
      </w:pPr>
      <w:r w:rsidRPr="00EF7422">
        <w:rPr>
          <w:b/>
          <w:color w:val="auto"/>
          <w:sz w:val="23"/>
          <w:szCs w:val="23"/>
        </w:rPr>
        <w:t>4. ОТВЕТСТВЕННОСТЬ СТОРОН</w:t>
      </w:r>
    </w:p>
    <w:p w14:paraId="5E455BCF"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4.1. За неисполнение или ненадлежащее исполнение обязательств по настоящему Договору Исполнитель несет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14:paraId="25E008F0"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4.2. Исполнитель отвечает:</w:t>
      </w:r>
    </w:p>
    <w:p w14:paraId="1EC3B8E1" w14:textId="77777777" w:rsidR="000B1B0A" w:rsidRPr="00EF7422" w:rsidRDefault="00E86BD2" w:rsidP="000B1B0A">
      <w:pPr>
        <w:spacing w:line="276" w:lineRule="auto"/>
        <w:ind w:firstLine="709"/>
        <w:jc w:val="both"/>
        <w:rPr>
          <w:color w:val="auto"/>
          <w:sz w:val="23"/>
          <w:szCs w:val="23"/>
        </w:rPr>
      </w:pPr>
      <w:r w:rsidRPr="00EF7422">
        <w:rPr>
          <w:color w:val="auto"/>
          <w:sz w:val="23"/>
          <w:szCs w:val="23"/>
        </w:rPr>
        <w:t>- за ущерб, причиненный кражами имущества, совершенными посредством взлома на Объекте запоров, замков, дверей, окон, ограждений либо иными способами, возникший в</w:t>
      </w:r>
      <w:r w:rsidR="000B1B0A" w:rsidRPr="00EF7422">
        <w:rPr>
          <w:color w:val="auto"/>
          <w:sz w:val="23"/>
          <w:szCs w:val="23"/>
        </w:rPr>
        <w:t xml:space="preserve"> результате ненадлежащей охраны;</w:t>
      </w:r>
    </w:p>
    <w:p w14:paraId="55985379" w14:textId="77777777" w:rsidR="00CE0B94" w:rsidRPr="00EF7422" w:rsidRDefault="000B1B0A" w:rsidP="000B1B0A">
      <w:pPr>
        <w:spacing w:line="276" w:lineRule="auto"/>
        <w:ind w:firstLine="709"/>
        <w:jc w:val="both"/>
        <w:rPr>
          <w:color w:val="auto"/>
          <w:sz w:val="23"/>
          <w:szCs w:val="23"/>
        </w:rPr>
      </w:pPr>
      <w:r w:rsidRPr="00EF7422">
        <w:rPr>
          <w:color w:val="auto"/>
          <w:sz w:val="23"/>
          <w:szCs w:val="23"/>
        </w:rPr>
        <w:t>- за ущерб, причиненный имуществу Заказчика, работниками (частными охранниками) Исполнителя.</w:t>
      </w:r>
    </w:p>
    <w:p w14:paraId="4FC72A97"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4.3. В случае причинения ущерба, сторонами составляется двухсторонний акт причинённого ущерба, акт о вскрытии охраняемого помещения</w:t>
      </w:r>
      <w:r w:rsidR="000B1B0A" w:rsidRPr="00EF7422">
        <w:rPr>
          <w:color w:val="auto"/>
          <w:sz w:val="23"/>
          <w:szCs w:val="23"/>
        </w:rPr>
        <w:t>, в случае отказа Исполнителя от подписания данного акта Заказчик вправе составить односторонний акт, который в дальнейшем будет являться основанием для предъявления требований к Исполнителю</w:t>
      </w:r>
      <w:r w:rsidRPr="00EF7422">
        <w:rPr>
          <w:color w:val="auto"/>
          <w:sz w:val="23"/>
          <w:szCs w:val="23"/>
        </w:rPr>
        <w:t>. Заказчик предоставляет справки о рыночной стоимости (ремонта) похищенного (повреждённого) имущества Заказчика на момент причинения ущерба, претензию с расчётом причинённых убытков.</w:t>
      </w:r>
      <w:r w:rsidR="000B1B0A" w:rsidRPr="00EF7422">
        <w:rPr>
          <w:color w:val="auto"/>
          <w:sz w:val="23"/>
          <w:szCs w:val="23"/>
        </w:rPr>
        <w:t xml:space="preserve"> Указанный ущерб, подлежит возмещению Исполнителем в течение 10 (десяти) рабочих дней с момента получения соответствующего требования от Заказчика, путем перечисления денежных средств на расчетный счет Заказчика. </w:t>
      </w:r>
      <w:r w:rsidRPr="00EF7422">
        <w:rPr>
          <w:color w:val="auto"/>
          <w:sz w:val="23"/>
          <w:szCs w:val="23"/>
        </w:rPr>
        <w:t xml:space="preserve">  </w:t>
      </w:r>
    </w:p>
    <w:p w14:paraId="26B9B055"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4.4. Факты хищения, уничтожения или повреждения имущества либо в силу других причин, по вине работников Исполнителя, осуществляющих охрану Объекта, устанавливаются в порядке, определяемом действующим законодательством Российской Федерации.</w:t>
      </w:r>
      <w:r w:rsidR="00805B3F" w:rsidRPr="00EF7422">
        <w:rPr>
          <w:color w:val="auto"/>
          <w:sz w:val="23"/>
          <w:szCs w:val="23"/>
        </w:rPr>
        <w:t xml:space="preserve"> Привлечение работников </w:t>
      </w:r>
      <w:r w:rsidR="00805B3F" w:rsidRPr="00EF7422">
        <w:rPr>
          <w:color w:val="auto"/>
          <w:sz w:val="23"/>
          <w:szCs w:val="23"/>
        </w:rPr>
        <w:lastRenderedPageBreak/>
        <w:t xml:space="preserve">(частных охранников) Исполнителя к материальной ответственности в рамках трудового законодательства является внутренними делами Исполнителя и не влияет на обязанность Исполнителя возместить причиненный ущерб Заказчику в полном объеме, в сроки, установленные пунктов 4.3 настоящего Договора. </w:t>
      </w:r>
    </w:p>
    <w:p w14:paraId="3CAE7FAD"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4.5. Исполнитель обязан о каждом факте нарушения целостности охраняемых помещений или причинения ущерба сообщить в органы внутренних дел и полицию и до их приезда обеспечить неприкосновенность места происшествия. А при наличии заявления Заказчика о причиненном ущербе, Исполнитель обязан участвовать в определении размера причиненного ущерба.</w:t>
      </w:r>
      <w:r w:rsidR="00A257EA" w:rsidRPr="00EF7422">
        <w:rPr>
          <w:color w:val="auto"/>
          <w:sz w:val="23"/>
          <w:szCs w:val="23"/>
        </w:rPr>
        <w:t xml:space="preserve"> </w:t>
      </w:r>
    </w:p>
    <w:p w14:paraId="0D64DEAD" w14:textId="77777777" w:rsidR="00CE0B94" w:rsidRPr="00EF7422" w:rsidRDefault="00E86BD2" w:rsidP="000B1B0A">
      <w:pPr>
        <w:spacing w:line="276" w:lineRule="auto"/>
        <w:ind w:firstLine="709"/>
        <w:jc w:val="both"/>
        <w:rPr>
          <w:color w:val="auto"/>
          <w:sz w:val="23"/>
          <w:szCs w:val="23"/>
        </w:rPr>
      </w:pPr>
      <w:r w:rsidRPr="00EF7422">
        <w:rPr>
          <w:color w:val="auto"/>
          <w:sz w:val="23"/>
          <w:szCs w:val="23"/>
        </w:rPr>
        <w:t>4.6. Исполнитель не несет ответственности:</w:t>
      </w:r>
    </w:p>
    <w:p w14:paraId="71BF499E" w14:textId="77777777" w:rsidR="00CE0B94" w:rsidRPr="00EF7422" w:rsidRDefault="00E86BD2" w:rsidP="00BC52A1">
      <w:pPr>
        <w:spacing w:line="276" w:lineRule="auto"/>
        <w:ind w:firstLine="709"/>
        <w:jc w:val="both"/>
        <w:rPr>
          <w:color w:val="auto"/>
          <w:sz w:val="23"/>
          <w:szCs w:val="23"/>
        </w:rPr>
      </w:pPr>
      <w:r w:rsidRPr="00EF7422">
        <w:rPr>
          <w:color w:val="auto"/>
          <w:sz w:val="23"/>
          <w:szCs w:val="23"/>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52782A22" w14:textId="5271EDE7" w:rsidR="00CE0B94" w:rsidRDefault="00E86BD2" w:rsidP="00BC52A1">
      <w:pPr>
        <w:spacing w:line="276" w:lineRule="auto"/>
        <w:ind w:firstLine="709"/>
        <w:jc w:val="both"/>
        <w:rPr>
          <w:color w:val="auto"/>
          <w:sz w:val="23"/>
          <w:szCs w:val="23"/>
        </w:rPr>
      </w:pPr>
      <w:r w:rsidRPr="00EF7422">
        <w:rPr>
          <w:color w:val="auto"/>
          <w:sz w:val="23"/>
          <w:szCs w:val="23"/>
        </w:rPr>
        <w:t>- за имущественный ущерб, причиненный стихийными бедствиями или Форс-мажорными обстоятельствами</w:t>
      </w:r>
      <w:r w:rsidR="00777A6A">
        <w:rPr>
          <w:color w:val="auto"/>
          <w:sz w:val="23"/>
          <w:szCs w:val="23"/>
        </w:rPr>
        <w:t>.</w:t>
      </w:r>
    </w:p>
    <w:p w14:paraId="58354887" w14:textId="7998C050" w:rsidR="00777A6A" w:rsidRDefault="00777A6A" w:rsidP="00777A6A">
      <w:pPr>
        <w:spacing w:line="276" w:lineRule="auto"/>
        <w:ind w:firstLine="709"/>
        <w:jc w:val="both"/>
        <w:rPr>
          <w:color w:val="auto"/>
          <w:sz w:val="23"/>
          <w:szCs w:val="23"/>
        </w:rPr>
      </w:pPr>
      <w:r>
        <w:rPr>
          <w:color w:val="auto"/>
          <w:sz w:val="23"/>
          <w:szCs w:val="23"/>
        </w:rPr>
        <w:t>4.7. Стороны пришли к соглашению, что ответственность, предусмотренная настоящим Договором</w:t>
      </w:r>
      <w:r w:rsidR="00753219">
        <w:rPr>
          <w:color w:val="auto"/>
          <w:sz w:val="23"/>
          <w:szCs w:val="23"/>
        </w:rPr>
        <w:t>,</w:t>
      </w:r>
      <w:r>
        <w:rPr>
          <w:color w:val="auto"/>
          <w:sz w:val="23"/>
          <w:szCs w:val="23"/>
        </w:rPr>
        <w:t xml:space="preserve"> наступает в случае причинения ущерба имуществу З</w:t>
      </w:r>
      <w:r w:rsidR="00BC52A1">
        <w:rPr>
          <w:color w:val="auto"/>
          <w:sz w:val="23"/>
          <w:szCs w:val="23"/>
        </w:rPr>
        <w:t>аказчика, которое перечислено в:</w:t>
      </w:r>
    </w:p>
    <w:p w14:paraId="1546BF92" w14:textId="7007A570" w:rsidR="00BC52A1" w:rsidRDefault="00BC52A1" w:rsidP="00BC52A1">
      <w:pPr>
        <w:pStyle w:val="af6"/>
        <w:numPr>
          <w:ilvl w:val="0"/>
          <w:numId w:val="2"/>
        </w:numPr>
        <w:spacing w:line="276" w:lineRule="auto"/>
        <w:ind w:left="0" w:firstLine="567"/>
        <w:jc w:val="both"/>
        <w:rPr>
          <w:color w:val="auto"/>
          <w:sz w:val="23"/>
          <w:szCs w:val="23"/>
        </w:rPr>
      </w:pPr>
      <w:r w:rsidRPr="00777A6A">
        <w:rPr>
          <w:color w:val="auto"/>
          <w:sz w:val="23"/>
          <w:szCs w:val="23"/>
        </w:rPr>
        <w:t xml:space="preserve">инвентаризационной </w:t>
      </w:r>
      <w:r>
        <w:rPr>
          <w:color w:val="auto"/>
          <w:sz w:val="23"/>
          <w:szCs w:val="23"/>
        </w:rPr>
        <w:t xml:space="preserve">описи </w:t>
      </w:r>
      <w:r w:rsidRPr="00777A6A">
        <w:rPr>
          <w:color w:val="auto"/>
          <w:sz w:val="23"/>
          <w:szCs w:val="23"/>
        </w:rPr>
        <w:t>№</w:t>
      </w:r>
      <w:r>
        <w:rPr>
          <w:color w:val="auto"/>
          <w:sz w:val="23"/>
          <w:szCs w:val="23"/>
        </w:rPr>
        <w:t xml:space="preserve"> </w:t>
      </w:r>
      <w:r w:rsidRPr="00777A6A">
        <w:rPr>
          <w:color w:val="auto"/>
          <w:sz w:val="23"/>
          <w:szCs w:val="23"/>
        </w:rPr>
        <w:t>1</w:t>
      </w:r>
      <w:r>
        <w:rPr>
          <w:color w:val="auto"/>
          <w:sz w:val="23"/>
          <w:szCs w:val="23"/>
        </w:rPr>
        <w:t xml:space="preserve"> от 23.04.2025, </w:t>
      </w:r>
      <w:r w:rsidRPr="00BC52A1">
        <w:rPr>
          <w:color w:val="auto"/>
          <w:sz w:val="23"/>
          <w:szCs w:val="23"/>
        </w:rPr>
        <w:t>приложенной к опубликованному</w:t>
      </w:r>
      <w:r>
        <w:rPr>
          <w:color w:val="auto"/>
          <w:sz w:val="23"/>
          <w:szCs w:val="23"/>
        </w:rPr>
        <w:t xml:space="preserve"> в открытом </w:t>
      </w:r>
      <w:r w:rsidRPr="00BC52A1">
        <w:rPr>
          <w:color w:val="auto"/>
          <w:sz w:val="23"/>
          <w:szCs w:val="23"/>
        </w:rPr>
        <w:t>доступе на сайте ЕФРСБ сообщению № 17842277 от 23.04.2025</w:t>
      </w:r>
      <w:r>
        <w:rPr>
          <w:color w:val="auto"/>
          <w:sz w:val="23"/>
          <w:szCs w:val="23"/>
        </w:rPr>
        <w:t xml:space="preserve">. </w:t>
      </w:r>
    </w:p>
    <w:p w14:paraId="7062BEC2" w14:textId="511AFCB8" w:rsidR="00131CA4" w:rsidRPr="00131CA4" w:rsidRDefault="00131CA4" w:rsidP="00131CA4">
      <w:pPr>
        <w:spacing w:line="276" w:lineRule="auto"/>
        <w:ind w:firstLine="540"/>
        <w:jc w:val="both"/>
        <w:rPr>
          <w:color w:val="auto"/>
          <w:sz w:val="23"/>
          <w:szCs w:val="23"/>
        </w:rPr>
      </w:pPr>
      <w:r w:rsidRPr="00131CA4">
        <w:rPr>
          <w:color w:val="auto"/>
          <w:sz w:val="23"/>
          <w:szCs w:val="23"/>
        </w:rPr>
        <w:t>В случае выявления у ООО «АСТА» иного имущества, требующего обеспечения сохранности</w:t>
      </w:r>
      <w:r w:rsidR="00BB397A">
        <w:rPr>
          <w:color w:val="auto"/>
          <w:sz w:val="23"/>
          <w:szCs w:val="23"/>
        </w:rPr>
        <w:t xml:space="preserve"> на объектах по адресу: </w:t>
      </w:r>
      <w:r w:rsidR="00BB397A" w:rsidRPr="00810495">
        <w:rPr>
          <w:sz w:val="24"/>
          <w:szCs w:val="24"/>
        </w:rPr>
        <w:t>346780, Ростовская обл., г.</w:t>
      </w:r>
      <w:r w:rsidR="00BB397A">
        <w:rPr>
          <w:sz w:val="24"/>
          <w:szCs w:val="24"/>
        </w:rPr>
        <w:t> </w:t>
      </w:r>
      <w:r w:rsidR="00BB397A" w:rsidRPr="00810495">
        <w:rPr>
          <w:sz w:val="24"/>
          <w:szCs w:val="24"/>
        </w:rPr>
        <w:t>Азов, ул. Заводская, д. 1</w:t>
      </w:r>
      <w:r w:rsidRPr="00131CA4">
        <w:rPr>
          <w:color w:val="auto"/>
          <w:sz w:val="23"/>
          <w:szCs w:val="23"/>
        </w:rPr>
        <w:t xml:space="preserve">, Стороны </w:t>
      </w:r>
      <w:r>
        <w:rPr>
          <w:color w:val="auto"/>
          <w:sz w:val="23"/>
          <w:szCs w:val="23"/>
        </w:rPr>
        <w:t xml:space="preserve">вправе заключить дополнительное соглашение к настоящему Договору с условиями об обеспечении охраны указанного имущества. </w:t>
      </w:r>
    </w:p>
    <w:p w14:paraId="66F53E3B" w14:textId="77777777" w:rsidR="00CE0B94" w:rsidRPr="00EF7422" w:rsidRDefault="00CE0B94">
      <w:pPr>
        <w:spacing w:line="276" w:lineRule="auto"/>
        <w:rPr>
          <w:color w:val="auto"/>
          <w:sz w:val="23"/>
          <w:szCs w:val="23"/>
        </w:rPr>
      </w:pPr>
    </w:p>
    <w:p w14:paraId="69613C24" w14:textId="77777777" w:rsidR="00CE0B94" w:rsidRPr="00EF7422" w:rsidRDefault="00E86BD2">
      <w:pPr>
        <w:pStyle w:val="ConsPlusNormal"/>
        <w:widowControl/>
        <w:spacing w:line="276" w:lineRule="auto"/>
        <w:ind w:firstLine="540"/>
        <w:jc w:val="center"/>
        <w:rPr>
          <w:rFonts w:ascii="Times New Roman" w:hAnsi="Times New Roman"/>
          <w:b/>
          <w:color w:val="auto"/>
          <w:sz w:val="23"/>
          <w:szCs w:val="23"/>
        </w:rPr>
      </w:pPr>
      <w:r w:rsidRPr="00EF7422">
        <w:rPr>
          <w:rFonts w:ascii="Times New Roman" w:hAnsi="Times New Roman"/>
          <w:b/>
          <w:color w:val="auto"/>
          <w:sz w:val="23"/>
          <w:szCs w:val="23"/>
        </w:rPr>
        <w:t>5. ПОРЯДОК РАЗРЕШЕНИЯ СПОРОВ</w:t>
      </w:r>
    </w:p>
    <w:p w14:paraId="524D21B2" w14:textId="77777777" w:rsidR="00CE0B94" w:rsidRPr="00EF7422" w:rsidRDefault="00E86BD2" w:rsidP="00805B3F">
      <w:pPr>
        <w:spacing w:line="276" w:lineRule="auto"/>
        <w:ind w:firstLine="709"/>
        <w:jc w:val="both"/>
        <w:rPr>
          <w:color w:val="auto"/>
          <w:sz w:val="23"/>
          <w:szCs w:val="23"/>
        </w:rPr>
      </w:pPr>
      <w:r w:rsidRPr="00EF7422">
        <w:rPr>
          <w:color w:val="auto"/>
          <w:sz w:val="23"/>
          <w:szCs w:val="23"/>
        </w:rPr>
        <w:t>5.1. Все споры и разногласия, возникшие в связи с исполнением настоящего Договора или вытекающие из него, разрешаются Сторонами путем переговоров.</w:t>
      </w:r>
    </w:p>
    <w:p w14:paraId="741283BA" w14:textId="29E5A468" w:rsidR="00CE0B94" w:rsidRPr="00EF7422" w:rsidRDefault="00E86BD2" w:rsidP="00805B3F">
      <w:pPr>
        <w:spacing w:line="276" w:lineRule="auto"/>
        <w:ind w:firstLine="709"/>
        <w:jc w:val="both"/>
        <w:rPr>
          <w:color w:val="auto"/>
          <w:sz w:val="23"/>
          <w:szCs w:val="23"/>
        </w:rPr>
      </w:pPr>
      <w:r w:rsidRPr="00EF7422">
        <w:rPr>
          <w:color w:val="auto"/>
          <w:sz w:val="23"/>
          <w:szCs w:val="23"/>
        </w:rPr>
        <w:t>5.2. При не достижении согласия между Сторонами, спор передается на рассмотрение в Арбитражн</w:t>
      </w:r>
      <w:r w:rsidR="00131CA4">
        <w:rPr>
          <w:color w:val="auto"/>
          <w:sz w:val="23"/>
          <w:szCs w:val="23"/>
        </w:rPr>
        <w:t>ый суд</w:t>
      </w:r>
      <w:r w:rsidR="00F31862">
        <w:rPr>
          <w:color w:val="auto"/>
          <w:sz w:val="23"/>
          <w:szCs w:val="23"/>
        </w:rPr>
        <w:t xml:space="preserve"> города Москвы.</w:t>
      </w:r>
    </w:p>
    <w:p w14:paraId="05545D27" w14:textId="77777777" w:rsidR="00CE0B94" w:rsidRPr="00EF7422" w:rsidRDefault="00E86BD2" w:rsidP="00805B3F">
      <w:pPr>
        <w:pStyle w:val="ConsPlusNormal"/>
        <w:widowControl/>
        <w:spacing w:line="276" w:lineRule="auto"/>
        <w:ind w:firstLine="0"/>
        <w:jc w:val="center"/>
        <w:rPr>
          <w:rFonts w:ascii="Times New Roman" w:hAnsi="Times New Roman"/>
          <w:b/>
          <w:color w:val="auto"/>
          <w:sz w:val="23"/>
          <w:szCs w:val="23"/>
        </w:rPr>
      </w:pPr>
      <w:r w:rsidRPr="00EF7422">
        <w:rPr>
          <w:rFonts w:ascii="Times New Roman" w:hAnsi="Times New Roman"/>
          <w:b/>
          <w:color w:val="auto"/>
          <w:sz w:val="23"/>
          <w:szCs w:val="23"/>
        </w:rPr>
        <w:t>6. ФОРС-МАЖОР</w:t>
      </w:r>
    </w:p>
    <w:p w14:paraId="108647E9" w14:textId="77777777" w:rsidR="00CE0B94" w:rsidRPr="00EF7422" w:rsidRDefault="00E86BD2" w:rsidP="00805B3F">
      <w:pPr>
        <w:spacing w:line="276" w:lineRule="auto"/>
        <w:ind w:firstLine="709"/>
        <w:jc w:val="both"/>
        <w:rPr>
          <w:color w:val="auto"/>
          <w:sz w:val="23"/>
          <w:szCs w:val="23"/>
        </w:rPr>
      </w:pPr>
      <w:r w:rsidRPr="00EF7422">
        <w:rPr>
          <w:color w:val="auto"/>
          <w:sz w:val="23"/>
          <w:szCs w:val="23"/>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0A81659A" w14:textId="77777777" w:rsidR="00CE0B94" w:rsidRPr="00EF7422" w:rsidRDefault="00E86BD2" w:rsidP="00805B3F">
      <w:pPr>
        <w:spacing w:line="276" w:lineRule="auto"/>
        <w:ind w:firstLine="709"/>
        <w:jc w:val="both"/>
        <w:rPr>
          <w:color w:val="auto"/>
          <w:sz w:val="23"/>
          <w:szCs w:val="23"/>
        </w:rPr>
      </w:pPr>
      <w:r w:rsidRPr="00EF7422">
        <w:rPr>
          <w:color w:val="auto"/>
          <w:sz w:val="23"/>
          <w:szCs w:val="23"/>
        </w:rPr>
        <w:t>К обстоятельствам непреодолимой силы относятся: наводнение, землетрясение и иные стихийные бедствия, а также эпидемии, пожары, взрывы, военные действия, забастовка, принятие органом государственной или исполнительной власти решения, повлекшего невозможность исполнения настоящего Договора, иные обстоятельства, находящиеся вне контроля Сторон, препятствующие выполнению настоящего Договора, возникшие после заключения Договора.</w:t>
      </w:r>
    </w:p>
    <w:p w14:paraId="21238204" w14:textId="77777777" w:rsidR="00CE0B94" w:rsidRPr="00EF7422" w:rsidRDefault="00CE0B94">
      <w:pPr>
        <w:spacing w:line="276" w:lineRule="auto"/>
        <w:ind w:firstLine="709"/>
        <w:rPr>
          <w:color w:val="auto"/>
          <w:sz w:val="23"/>
          <w:szCs w:val="23"/>
        </w:rPr>
      </w:pPr>
    </w:p>
    <w:p w14:paraId="225EC7AD" w14:textId="0F53786F" w:rsidR="001B2FE0" w:rsidRPr="00EF7422" w:rsidRDefault="00E86BD2" w:rsidP="00E4495B">
      <w:pPr>
        <w:spacing w:line="276" w:lineRule="auto"/>
        <w:jc w:val="center"/>
        <w:rPr>
          <w:b/>
          <w:color w:val="auto"/>
          <w:sz w:val="23"/>
          <w:szCs w:val="23"/>
        </w:rPr>
      </w:pPr>
      <w:r w:rsidRPr="00EF7422">
        <w:rPr>
          <w:b/>
          <w:color w:val="auto"/>
          <w:sz w:val="23"/>
          <w:szCs w:val="23"/>
        </w:rPr>
        <w:t>7. СРОК ДЕЙСТВИЯ И ПОРЯДОК РАСТОРЖЕНИЯ ДОГОВОРА</w:t>
      </w:r>
    </w:p>
    <w:p w14:paraId="291F0FAA" w14:textId="77777777" w:rsidR="00CE0B94" w:rsidRPr="00EF7422" w:rsidRDefault="00E86BD2" w:rsidP="001B2FE0">
      <w:pPr>
        <w:spacing w:line="276" w:lineRule="auto"/>
        <w:ind w:firstLine="709"/>
        <w:jc w:val="both"/>
        <w:rPr>
          <w:color w:val="auto"/>
          <w:sz w:val="23"/>
          <w:szCs w:val="23"/>
        </w:rPr>
      </w:pPr>
      <w:r w:rsidRPr="00EF7422">
        <w:rPr>
          <w:color w:val="auto"/>
          <w:sz w:val="23"/>
          <w:szCs w:val="23"/>
        </w:rPr>
        <w:t>7.1. Настоящий Договор вступает в силу со дня подписания.</w:t>
      </w:r>
    </w:p>
    <w:p w14:paraId="27A8C21A" w14:textId="077E2D5A" w:rsidR="00CE0B94" w:rsidRPr="00EF7422" w:rsidRDefault="00E86BD2" w:rsidP="001B2FE0">
      <w:pPr>
        <w:spacing w:line="276" w:lineRule="auto"/>
        <w:ind w:firstLine="709"/>
        <w:jc w:val="both"/>
        <w:rPr>
          <w:color w:val="auto"/>
          <w:sz w:val="23"/>
          <w:szCs w:val="23"/>
        </w:rPr>
      </w:pPr>
      <w:r w:rsidRPr="00EF7422">
        <w:rPr>
          <w:color w:val="auto"/>
          <w:sz w:val="23"/>
          <w:szCs w:val="23"/>
        </w:rPr>
        <w:t>7.2. Срок действия настоящего Догов</w:t>
      </w:r>
      <w:r w:rsidR="00A9760E">
        <w:rPr>
          <w:color w:val="auto"/>
          <w:sz w:val="23"/>
          <w:szCs w:val="23"/>
        </w:rPr>
        <w:t>ора устанавливается</w:t>
      </w:r>
      <w:r w:rsidR="009538E2">
        <w:rPr>
          <w:color w:val="auto"/>
          <w:sz w:val="23"/>
          <w:szCs w:val="23"/>
        </w:rPr>
        <w:t xml:space="preserve"> в 1 (один) год</w:t>
      </w:r>
      <w:r w:rsidR="00A9760E">
        <w:rPr>
          <w:color w:val="auto"/>
          <w:sz w:val="23"/>
          <w:szCs w:val="23"/>
        </w:rPr>
        <w:t xml:space="preserve"> с </w:t>
      </w:r>
      <w:r w:rsidR="008B4174" w:rsidRPr="00094418">
        <w:rPr>
          <w:color w:val="auto"/>
          <w:sz w:val="23"/>
          <w:szCs w:val="23"/>
          <w:highlight w:val="yellow"/>
        </w:rPr>
        <w:t>20</w:t>
      </w:r>
      <w:r w:rsidR="00A9760E" w:rsidRPr="00094418">
        <w:rPr>
          <w:color w:val="auto"/>
          <w:sz w:val="23"/>
          <w:szCs w:val="23"/>
          <w:highlight w:val="yellow"/>
        </w:rPr>
        <w:t>.</w:t>
      </w:r>
      <w:r w:rsidR="008B4174" w:rsidRPr="00094418">
        <w:rPr>
          <w:color w:val="auto"/>
          <w:sz w:val="23"/>
          <w:szCs w:val="23"/>
          <w:highlight w:val="yellow"/>
        </w:rPr>
        <w:t>05.2025 по 20</w:t>
      </w:r>
      <w:r w:rsidR="00A9760E" w:rsidRPr="00094418">
        <w:rPr>
          <w:color w:val="auto"/>
          <w:sz w:val="23"/>
          <w:szCs w:val="23"/>
          <w:highlight w:val="yellow"/>
        </w:rPr>
        <w:t>.</w:t>
      </w:r>
      <w:r w:rsidR="008B4174" w:rsidRPr="00094418">
        <w:rPr>
          <w:color w:val="auto"/>
          <w:sz w:val="23"/>
          <w:szCs w:val="23"/>
          <w:highlight w:val="yellow"/>
        </w:rPr>
        <w:t>05.2026</w:t>
      </w:r>
      <w:r w:rsidRPr="00EF7422">
        <w:rPr>
          <w:color w:val="auto"/>
          <w:sz w:val="23"/>
          <w:szCs w:val="23"/>
        </w:rPr>
        <w:t xml:space="preserve"> </w:t>
      </w:r>
      <w:r w:rsidRPr="00094418">
        <w:rPr>
          <w:color w:val="auto"/>
          <w:sz w:val="23"/>
          <w:szCs w:val="23"/>
          <w:highlight w:val="yellow"/>
        </w:rPr>
        <w:t>года</w:t>
      </w:r>
      <w:r w:rsidRPr="00EF7422">
        <w:rPr>
          <w:color w:val="auto"/>
          <w:sz w:val="23"/>
          <w:szCs w:val="23"/>
        </w:rPr>
        <w:t>. Если до истечения срока настоящего Договора ни одна из сторон не потребует его прекращения, договор признаётся продлённым на прежних условиях и на тот же срок.</w:t>
      </w:r>
    </w:p>
    <w:p w14:paraId="102B3504" w14:textId="77777777" w:rsidR="00CE0B94" w:rsidRPr="00EF7422" w:rsidRDefault="00E86BD2" w:rsidP="001B2FE0">
      <w:pPr>
        <w:spacing w:line="276" w:lineRule="auto"/>
        <w:ind w:firstLine="709"/>
        <w:jc w:val="both"/>
        <w:rPr>
          <w:color w:val="auto"/>
          <w:sz w:val="23"/>
          <w:szCs w:val="23"/>
        </w:rPr>
      </w:pPr>
      <w:r w:rsidRPr="00EF7422">
        <w:rPr>
          <w:color w:val="auto"/>
          <w:sz w:val="23"/>
          <w:szCs w:val="23"/>
        </w:rPr>
        <w:t>7.3. Настоящий Договор может быть прекращен досрочно по соглашению Сторон, либо в результате выхода из него одной из Сторон, которая обязана письменно предупредить об этом другую Сторону не менее чем за 15 (пятнадцать) дней до выхода из настоящего Договора.</w:t>
      </w:r>
    </w:p>
    <w:p w14:paraId="649D9E90" w14:textId="77777777" w:rsidR="00CE0B94" w:rsidRPr="00EF7422" w:rsidRDefault="00E86BD2" w:rsidP="001B2FE0">
      <w:pPr>
        <w:spacing w:line="276" w:lineRule="auto"/>
        <w:ind w:firstLine="709"/>
        <w:jc w:val="both"/>
        <w:rPr>
          <w:color w:val="auto"/>
          <w:sz w:val="23"/>
          <w:szCs w:val="23"/>
        </w:rPr>
      </w:pPr>
      <w:r w:rsidRPr="00EF7422">
        <w:rPr>
          <w:color w:val="auto"/>
          <w:sz w:val="23"/>
          <w:szCs w:val="23"/>
        </w:rPr>
        <w:t>7.4. Договор составлен в двух подлинных экземплярах, имеющих одинаковую юридическую силу, по одному экземпляру для каждой из Сторон.</w:t>
      </w:r>
    </w:p>
    <w:p w14:paraId="0DD8D86D" w14:textId="77777777" w:rsidR="00CE0B94" w:rsidRPr="00EF7422" w:rsidRDefault="00E86BD2" w:rsidP="001B2FE0">
      <w:pPr>
        <w:spacing w:line="276" w:lineRule="auto"/>
        <w:ind w:firstLine="709"/>
        <w:jc w:val="both"/>
        <w:rPr>
          <w:color w:val="auto"/>
          <w:sz w:val="23"/>
          <w:szCs w:val="23"/>
        </w:rPr>
      </w:pPr>
      <w:r w:rsidRPr="00EF7422">
        <w:rPr>
          <w:color w:val="auto"/>
          <w:sz w:val="23"/>
          <w:szCs w:val="23"/>
        </w:rPr>
        <w:t>7.5.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14:paraId="52F38678" w14:textId="77777777" w:rsidR="00CE0B94" w:rsidRPr="00EF7422" w:rsidRDefault="00E86BD2" w:rsidP="001B2FE0">
      <w:pPr>
        <w:spacing w:line="276" w:lineRule="auto"/>
        <w:ind w:firstLine="709"/>
        <w:jc w:val="both"/>
        <w:rPr>
          <w:color w:val="auto"/>
          <w:sz w:val="23"/>
          <w:szCs w:val="23"/>
        </w:rPr>
      </w:pPr>
      <w:r w:rsidRPr="00EF7422">
        <w:rPr>
          <w:color w:val="auto"/>
          <w:sz w:val="23"/>
          <w:szCs w:val="23"/>
        </w:rPr>
        <w:t>7.6. Все приложения к настоящему Договору являются его неотъемлемой частью.</w:t>
      </w:r>
    </w:p>
    <w:p w14:paraId="232BE6C8" w14:textId="77777777" w:rsidR="005D200A" w:rsidRPr="00EF7422" w:rsidRDefault="005D200A" w:rsidP="001B2FE0">
      <w:pPr>
        <w:spacing w:line="276" w:lineRule="auto"/>
        <w:jc w:val="both"/>
        <w:rPr>
          <w:b/>
          <w:sz w:val="23"/>
          <w:szCs w:val="23"/>
        </w:rPr>
      </w:pPr>
      <w:bookmarkStart w:id="0" w:name="_GoBack"/>
      <w:bookmarkEnd w:id="0"/>
    </w:p>
    <w:p w14:paraId="664138DB" w14:textId="77777777" w:rsidR="00CE0B94" w:rsidRPr="00EF7422" w:rsidRDefault="00E86BD2">
      <w:pPr>
        <w:spacing w:line="276" w:lineRule="auto"/>
        <w:jc w:val="center"/>
        <w:rPr>
          <w:b/>
          <w:sz w:val="23"/>
          <w:szCs w:val="23"/>
        </w:rPr>
      </w:pPr>
      <w:r w:rsidRPr="00EF7422">
        <w:rPr>
          <w:b/>
          <w:sz w:val="23"/>
          <w:szCs w:val="23"/>
        </w:rPr>
        <w:t>8. РЕКВИЗИТЫ И ПОДПИСИ СТОРОН</w:t>
      </w:r>
    </w:p>
    <w:tbl>
      <w:tblPr>
        <w:tblW w:w="0" w:type="auto"/>
        <w:tblInd w:w="108" w:type="dxa"/>
        <w:tblLayout w:type="fixed"/>
        <w:tblCellMar>
          <w:top w:w="108" w:type="dxa"/>
          <w:bottom w:w="108" w:type="dxa"/>
        </w:tblCellMar>
        <w:tblLook w:val="04A0" w:firstRow="1" w:lastRow="0" w:firstColumn="1" w:lastColumn="0" w:noHBand="0" w:noVBand="1"/>
      </w:tblPr>
      <w:tblGrid>
        <w:gridCol w:w="5036"/>
        <w:gridCol w:w="5035"/>
      </w:tblGrid>
      <w:tr w:rsidR="00CE0B94" w:rsidRPr="00A75ECE" w14:paraId="6E8A2541" w14:textId="77777777" w:rsidTr="00EA54AB">
        <w:trPr>
          <w:trHeight w:val="595"/>
        </w:trPr>
        <w:tc>
          <w:tcPr>
            <w:tcW w:w="5036" w:type="dxa"/>
            <w:shd w:val="clear" w:color="auto" w:fill="auto"/>
            <w:tcMar>
              <w:top w:w="108" w:type="dxa"/>
              <w:bottom w:w="108" w:type="dxa"/>
            </w:tcMar>
          </w:tcPr>
          <w:p w14:paraId="7A9AAD63" w14:textId="6B08F142" w:rsidR="00CE0B94" w:rsidRDefault="00E86BD2" w:rsidP="00BA5179">
            <w:pPr>
              <w:rPr>
                <w:sz w:val="22"/>
                <w:szCs w:val="22"/>
              </w:rPr>
            </w:pPr>
            <w:r w:rsidRPr="00A75ECE">
              <w:rPr>
                <w:sz w:val="22"/>
                <w:szCs w:val="22"/>
              </w:rPr>
              <w:t xml:space="preserve">ЗАКАЗЧИК: </w:t>
            </w:r>
          </w:p>
          <w:p w14:paraId="2B5E757E" w14:textId="61CE2ED3" w:rsidR="008B4174" w:rsidRDefault="008B4174" w:rsidP="00BA5179">
            <w:pPr>
              <w:rPr>
                <w:rFonts w:eastAsia="Calibri"/>
                <w:color w:val="auto"/>
                <w:sz w:val="24"/>
                <w:szCs w:val="24"/>
              </w:rPr>
            </w:pPr>
            <w:r>
              <w:rPr>
                <w:rFonts w:eastAsia="Calibri"/>
                <w:color w:val="auto"/>
                <w:sz w:val="24"/>
                <w:szCs w:val="24"/>
              </w:rPr>
              <w:t xml:space="preserve">Общество с ограниченной ответственностью </w:t>
            </w:r>
          </w:p>
          <w:p w14:paraId="3DE73C81" w14:textId="23532DDD" w:rsidR="008B4174" w:rsidRDefault="008B4174" w:rsidP="00BA5179">
            <w:pPr>
              <w:rPr>
                <w:rFonts w:eastAsia="Calibri"/>
                <w:color w:val="auto"/>
                <w:sz w:val="24"/>
                <w:szCs w:val="24"/>
              </w:rPr>
            </w:pPr>
            <w:r>
              <w:rPr>
                <w:rFonts w:eastAsia="Calibri"/>
                <w:color w:val="auto"/>
                <w:sz w:val="24"/>
                <w:szCs w:val="24"/>
              </w:rPr>
              <w:t>«АСТА»</w:t>
            </w:r>
          </w:p>
          <w:p w14:paraId="6F2F1E38" w14:textId="7A19E214" w:rsidR="00FB524D" w:rsidRPr="008B4174" w:rsidRDefault="008B4174" w:rsidP="00BA5179">
            <w:pPr>
              <w:rPr>
                <w:rFonts w:eastAsia="Calibri"/>
                <w:color w:val="auto"/>
                <w:sz w:val="24"/>
                <w:szCs w:val="24"/>
              </w:rPr>
            </w:pPr>
            <w:r>
              <w:rPr>
                <w:rFonts w:eastAsia="Calibri"/>
                <w:color w:val="auto"/>
                <w:sz w:val="24"/>
                <w:szCs w:val="24"/>
              </w:rPr>
              <w:t>(сокращенное наименование – ООО «АСТА»)</w:t>
            </w:r>
          </w:p>
        </w:tc>
        <w:tc>
          <w:tcPr>
            <w:tcW w:w="5035" w:type="dxa"/>
            <w:shd w:val="clear" w:color="auto" w:fill="auto"/>
            <w:tcMar>
              <w:top w:w="108" w:type="dxa"/>
              <w:bottom w:w="108" w:type="dxa"/>
            </w:tcMar>
          </w:tcPr>
          <w:p w14:paraId="7DA7436D" w14:textId="77777777" w:rsidR="00CE0B94" w:rsidRPr="00A75ECE" w:rsidRDefault="00E86BD2">
            <w:pPr>
              <w:spacing w:line="240" w:lineRule="atLeast"/>
              <w:rPr>
                <w:sz w:val="22"/>
                <w:szCs w:val="22"/>
              </w:rPr>
            </w:pPr>
            <w:r w:rsidRPr="00A75ECE">
              <w:rPr>
                <w:sz w:val="22"/>
                <w:szCs w:val="22"/>
              </w:rPr>
              <w:t xml:space="preserve">ИСПОЛНИТЕЛЬ: </w:t>
            </w:r>
          </w:p>
          <w:p w14:paraId="14D29AD2" w14:textId="77CD848A" w:rsidR="00CE0B94" w:rsidRPr="00A75ECE" w:rsidRDefault="00CE0B94">
            <w:pPr>
              <w:spacing w:line="240" w:lineRule="atLeast"/>
              <w:rPr>
                <w:sz w:val="22"/>
                <w:szCs w:val="22"/>
              </w:rPr>
            </w:pPr>
          </w:p>
        </w:tc>
      </w:tr>
      <w:tr w:rsidR="00CE0B94" w:rsidRPr="00A75ECE" w14:paraId="20B72E6A" w14:textId="77777777" w:rsidTr="00EA54AB">
        <w:trPr>
          <w:trHeight w:val="5804"/>
        </w:trPr>
        <w:tc>
          <w:tcPr>
            <w:tcW w:w="5036" w:type="dxa"/>
            <w:shd w:val="clear" w:color="auto" w:fill="auto"/>
            <w:tcMar>
              <w:top w:w="108" w:type="dxa"/>
              <w:bottom w:w="108" w:type="dxa"/>
            </w:tcMar>
          </w:tcPr>
          <w:p w14:paraId="4E0317F8" w14:textId="28CC9BAE" w:rsidR="008B4174" w:rsidRDefault="00FB524D" w:rsidP="00FB524D">
            <w:pPr>
              <w:rPr>
                <w:rFonts w:eastAsia="Calibri"/>
                <w:sz w:val="24"/>
                <w:lang w:eastAsia="en-US"/>
              </w:rPr>
            </w:pPr>
            <w:r w:rsidRPr="00361543">
              <w:rPr>
                <w:rFonts w:eastAsia="Calibri"/>
                <w:sz w:val="24"/>
                <w:lang w:eastAsia="en-US"/>
              </w:rPr>
              <w:t xml:space="preserve">Адрес регистрации: </w:t>
            </w:r>
          </w:p>
          <w:p w14:paraId="6AD2DEC9" w14:textId="77777777" w:rsidR="0057268A" w:rsidRDefault="00E4495B" w:rsidP="00FB524D">
            <w:pPr>
              <w:rPr>
                <w:rFonts w:eastAsia="Calibri"/>
                <w:sz w:val="24"/>
                <w:lang w:eastAsia="en-US"/>
              </w:rPr>
            </w:pPr>
            <w:r w:rsidRPr="00E4495B">
              <w:rPr>
                <w:rFonts w:eastAsia="Calibri"/>
                <w:sz w:val="24"/>
                <w:lang w:eastAsia="en-US"/>
              </w:rPr>
              <w:t>127018, город Москва, Полковая ул</w:t>
            </w:r>
            <w:r>
              <w:rPr>
                <w:rFonts w:eastAsia="Calibri"/>
                <w:sz w:val="24"/>
                <w:lang w:eastAsia="en-US"/>
              </w:rPr>
              <w:t>.</w:t>
            </w:r>
            <w:r w:rsidRPr="00E4495B">
              <w:rPr>
                <w:rFonts w:eastAsia="Calibri"/>
                <w:sz w:val="24"/>
                <w:lang w:eastAsia="en-US"/>
              </w:rPr>
              <w:t xml:space="preserve">, д. 3 </w:t>
            </w:r>
          </w:p>
          <w:p w14:paraId="1B1BBE27" w14:textId="36B9A827" w:rsidR="008B4174" w:rsidRPr="00E4495B" w:rsidRDefault="00E4495B" w:rsidP="00FB524D">
            <w:pPr>
              <w:rPr>
                <w:rFonts w:eastAsia="Calibri"/>
                <w:sz w:val="24"/>
                <w:lang w:eastAsia="en-US"/>
              </w:rPr>
            </w:pPr>
            <w:r w:rsidRPr="00E4495B">
              <w:rPr>
                <w:rFonts w:eastAsia="Calibri"/>
                <w:sz w:val="24"/>
                <w:lang w:eastAsia="en-US"/>
              </w:rPr>
              <w:t xml:space="preserve">стр. 2, </w:t>
            </w:r>
            <w:proofErr w:type="spellStart"/>
            <w:r w:rsidRPr="00E4495B">
              <w:rPr>
                <w:rFonts w:eastAsia="Calibri"/>
                <w:sz w:val="24"/>
                <w:lang w:eastAsia="en-US"/>
              </w:rPr>
              <w:t>помещ</w:t>
            </w:r>
            <w:proofErr w:type="spellEnd"/>
            <w:r w:rsidRPr="00E4495B">
              <w:rPr>
                <w:rFonts w:eastAsia="Calibri"/>
                <w:sz w:val="24"/>
                <w:lang w:eastAsia="en-US"/>
              </w:rPr>
              <w:t>. 1в/6 э/</w:t>
            </w:r>
            <w:proofErr w:type="spellStart"/>
            <w:r w:rsidRPr="00E4495B">
              <w:rPr>
                <w:rFonts w:eastAsia="Calibri"/>
                <w:sz w:val="24"/>
                <w:lang w:eastAsia="en-US"/>
              </w:rPr>
              <w:t>пом</w:t>
            </w:r>
            <w:proofErr w:type="spellEnd"/>
            <w:r w:rsidRPr="00E4495B">
              <w:rPr>
                <w:rFonts w:eastAsia="Calibri"/>
                <w:sz w:val="24"/>
                <w:lang w:eastAsia="en-US"/>
              </w:rPr>
              <w:t>/ком 3/I/58 </w:t>
            </w:r>
          </w:p>
          <w:p w14:paraId="1524C4A2" w14:textId="77777777" w:rsidR="00E4495B" w:rsidRDefault="00FB524D" w:rsidP="00FB524D">
            <w:pPr>
              <w:rPr>
                <w:rFonts w:eastAsia="Calibri"/>
                <w:sz w:val="24"/>
                <w:lang w:eastAsia="en-US"/>
              </w:rPr>
            </w:pPr>
            <w:r w:rsidRPr="00361543">
              <w:rPr>
                <w:rFonts w:eastAsia="Calibri"/>
                <w:sz w:val="24"/>
                <w:lang w:eastAsia="en-US"/>
              </w:rPr>
              <w:t xml:space="preserve">Адрес для корреспонденции: </w:t>
            </w:r>
          </w:p>
          <w:p w14:paraId="6EA94486" w14:textId="7C7FCAAB" w:rsidR="00E4495B" w:rsidRDefault="00E4495B" w:rsidP="00FB524D">
            <w:pPr>
              <w:rPr>
                <w:rFonts w:eastAsia="Calibri"/>
                <w:sz w:val="24"/>
                <w:lang w:eastAsia="en-US"/>
              </w:rPr>
            </w:pPr>
            <w:r w:rsidRPr="00E4495B">
              <w:rPr>
                <w:rFonts w:eastAsia="Calibri"/>
                <w:sz w:val="24"/>
                <w:lang w:eastAsia="en-US"/>
              </w:rPr>
              <w:t>105120, г. Москва, а/я 43</w:t>
            </w:r>
          </w:p>
          <w:p w14:paraId="6EB6AC2F" w14:textId="6B6B75AA" w:rsidR="00E4495B" w:rsidRDefault="00E4495B" w:rsidP="00FB524D">
            <w:pPr>
              <w:rPr>
                <w:rFonts w:eastAsia="Calibri"/>
                <w:sz w:val="24"/>
                <w:lang w:eastAsia="en-US"/>
              </w:rPr>
            </w:pPr>
            <w:r>
              <w:rPr>
                <w:rFonts w:eastAsia="Calibri"/>
                <w:sz w:val="24"/>
                <w:lang w:eastAsia="en-US"/>
              </w:rPr>
              <w:t xml:space="preserve">ИНН </w:t>
            </w:r>
            <w:r w:rsidRPr="00E4495B">
              <w:rPr>
                <w:rFonts w:eastAsia="Calibri"/>
                <w:sz w:val="24"/>
                <w:lang w:eastAsia="en-US"/>
              </w:rPr>
              <w:t xml:space="preserve">9715318888 </w:t>
            </w:r>
            <w:r>
              <w:rPr>
                <w:rFonts w:eastAsia="Calibri"/>
                <w:sz w:val="24"/>
                <w:lang w:eastAsia="en-US"/>
              </w:rPr>
              <w:t xml:space="preserve">ОГРН </w:t>
            </w:r>
            <w:r w:rsidRPr="00E4495B">
              <w:rPr>
                <w:rFonts w:eastAsia="Calibri"/>
                <w:sz w:val="24"/>
                <w:lang w:eastAsia="en-US"/>
              </w:rPr>
              <w:t>1187746656096</w:t>
            </w:r>
          </w:p>
          <w:p w14:paraId="1EAE890E" w14:textId="777BFE2C" w:rsidR="0057268A" w:rsidRDefault="0057268A" w:rsidP="00E4495B">
            <w:pPr>
              <w:rPr>
                <w:rFonts w:eastAsia="Calibri"/>
                <w:sz w:val="24"/>
                <w:lang w:eastAsia="en-US"/>
              </w:rPr>
            </w:pPr>
            <w:r>
              <w:rPr>
                <w:rFonts w:eastAsia="Calibri"/>
                <w:sz w:val="24"/>
                <w:lang w:eastAsia="en-US"/>
              </w:rPr>
              <w:t>р/с</w:t>
            </w:r>
            <w:r w:rsidR="00FB524D" w:rsidRPr="00361543">
              <w:rPr>
                <w:rFonts w:eastAsia="Calibri"/>
                <w:sz w:val="24"/>
                <w:lang w:eastAsia="en-US"/>
              </w:rPr>
              <w:t xml:space="preserve"> </w:t>
            </w:r>
            <w:r w:rsidR="00FB524D" w:rsidRPr="003D43CF">
              <w:rPr>
                <w:rFonts w:eastAsia="Calibri"/>
                <w:sz w:val="24"/>
                <w:lang w:eastAsia="en-US"/>
              </w:rPr>
              <w:t>№</w:t>
            </w:r>
            <w:r w:rsidR="00FB524D">
              <w:rPr>
                <w:rFonts w:eastAsia="Calibri"/>
                <w:sz w:val="24"/>
                <w:lang w:eastAsia="en-US"/>
              </w:rPr>
              <w:t xml:space="preserve"> </w:t>
            </w:r>
            <w:r w:rsidRPr="0057268A">
              <w:rPr>
                <w:rFonts w:eastAsia="Calibri"/>
                <w:sz w:val="24"/>
                <w:lang w:eastAsia="en-US"/>
              </w:rPr>
              <w:t xml:space="preserve">40702810602590004537 в </w:t>
            </w:r>
            <w:r>
              <w:rPr>
                <w:rFonts w:eastAsia="Calibri"/>
                <w:sz w:val="24"/>
                <w:lang w:eastAsia="en-US"/>
              </w:rPr>
              <w:t>АО «АЛЬФА-БАНК»</w:t>
            </w:r>
          </w:p>
          <w:p w14:paraId="053D5179" w14:textId="126DF076" w:rsidR="0057268A" w:rsidRDefault="0057268A" w:rsidP="00E4495B">
            <w:pPr>
              <w:rPr>
                <w:rFonts w:eastAsia="Calibri"/>
                <w:sz w:val="24"/>
                <w:lang w:eastAsia="en-US"/>
              </w:rPr>
            </w:pPr>
            <w:r w:rsidRPr="0057268A">
              <w:rPr>
                <w:rFonts w:eastAsia="Calibri"/>
                <w:sz w:val="24"/>
                <w:lang w:eastAsia="en-US"/>
              </w:rPr>
              <w:t>к/с № 30101810200000000593</w:t>
            </w:r>
          </w:p>
          <w:p w14:paraId="4EC67CF6" w14:textId="0D285A5B" w:rsidR="00E4495B" w:rsidRDefault="0057268A" w:rsidP="00E4495B">
            <w:pPr>
              <w:rPr>
                <w:rFonts w:eastAsia="Calibri"/>
                <w:sz w:val="24"/>
                <w:lang w:eastAsia="en-US"/>
              </w:rPr>
            </w:pPr>
            <w:r>
              <w:rPr>
                <w:rFonts w:eastAsia="Calibri"/>
                <w:sz w:val="24"/>
                <w:lang w:eastAsia="en-US"/>
              </w:rPr>
              <w:t xml:space="preserve">БИК </w:t>
            </w:r>
            <w:r w:rsidRPr="0057268A">
              <w:rPr>
                <w:rFonts w:eastAsia="Calibri"/>
                <w:sz w:val="24"/>
                <w:lang w:eastAsia="en-US"/>
              </w:rPr>
              <w:t>044525593</w:t>
            </w:r>
          </w:p>
          <w:p w14:paraId="1E8651B7" w14:textId="77777777" w:rsidR="00CE0B94" w:rsidRDefault="00CE0B94" w:rsidP="00BA5179">
            <w:pPr>
              <w:rPr>
                <w:sz w:val="22"/>
                <w:szCs w:val="22"/>
              </w:rPr>
            </w:pPr>
          </w:p>
          <w:p w14:paraId="21F99892" w14:textId="77777777" w:rsidR="00FB524D" w:rsidRDefault="00FB524D" w:rsidP="00BA5179">
            <w:pPr>
              <w:rPr>
                <w:sz w:val="22"/>
                <w:szCs w:val="22"/>
              </w:rPr>
            </w:pPr>
          </w:p>
          <w:p w14:paraId="76F59894" w14:textId="77777777" w:rsidR="00FB524D" w:rsidRDefault="00FB524D" w:rsidP="00FB524D">
            <w:pPr>
              <w:jc w:val="both"/>
              <w:rPr>
                <w:sz w:val="24"/>
                <w:szCs w:val="24"/>
                <w:lang w:eastAsia="en-US"/>
              </w:rPr>
            </w:pPr>
          </w:p>
          <w:p w14:paraId="46EB4B38" w14:textId="77777777" w:rsidR="00FB524D" w:rsidRDefault="00FB524D" w:rsidP="00FB524D">
            <w:pPr>
              <w:jc w:val="both"/>
              <w:rPr>
                <w:sz w:val="24"/>
                <w:szCs w:val="24"/>
                <w:lang w:eastAsia="en-US"/>
              </w:rPr>
            </w:pPr>
          </w:p>
          <w:p w14:paraId="30B21ACB" w14:textId="77777777" w:rsidR="00FB524D" w:rsidRPr="00FB524D" w:rsidRDefault="00FB524D" w:rsidP="00FB524D">
            <w:pPr>
              <w:jc w:val="both"/>
              <w:rPr>
                <w:sz w:val="22"/>
                <w:szCs w:val="22"/>
                <w:lang w:eastAsia="en-US"/>
              </w:rPr>
            </w:pPr>
            <w:r w:rsidRPr="00FB524D">
              <w:rPr>
                <w:sz w:val="22"/>
                <w:szCs w:val="22"/>
                <w:lang w:eastAsia="en-US"/>
              </w:rPr>
              <w:t>Конкурсный управляющий</w:t>
            </w:r>
          </w:p>
          <w:p w14:paraId="0164923C" w14:textId="77777777" w:rsidR="00FB524D" w:rsidRPr="00FB524D" w:rsidRDefault="00FB524D" w:rsidP="00FB524D">
            <w:pPr>
              <w:jc w:val="both"/>
              <w:rPr>
                <w:sz w:val="22"/>
                <w:szCs w:val="22"/>
                <w:lang w:eastAsia="en-US"/>
              </w:rPr>
            </w:pPr>
          </w:p>
          <w:p w14:paraId="0A4AB20F" w14:textId="36344BFA" w:rsidR="00FB524D" w:rsidRPr="00FB524D" w:rsidRDefault="00E4495B" w:rsidP="00FB524D">
            <w:pPr>
              <w:keepNext/>
              <w:outlineLvl w:val="3"/>
              <w:rPr>
                <w:sz w:val="24"/>
                <w:szCs w:val="24"/>
                <w:lang w:eastAsia="en-US"/>
              </w:rPr>
            </w:pPr>
            <w:r>
              <w:rPr>
                <w:sz w:val="22"/>
                <w:szCs w:val="22"/>
                <w:lang w:eastAsia="en-US"/>
              </w:rPr>
              <w:t>________________</w:t>
            </w:r>
            <w:r w:rsidR="00FB524D" w:rsidRPr="00FB524D">
              <w:rPr>
                <w:sz w:val="22"/>
                <w:szCs w:val="22"/>
                <w:lang w:eastAsia="en-US"/>
              </w:rPr>
              <w:t>_/_</w:t>
            </w:r>
            <w:r>
              <w:rPr>
                <w:sz w:val="22"/>
                <w:szCs w:val="22"/>
                <w:u w:val="single"/>
                <w:lang w:eastAsia="en-US"/>
              </w:rPr>
              <w:t>Волохов Роман Николаевич</w:t>
            </w:r>
            <w:r w:rsidR="00FB524D" w:rsidRPr="00FB524D">
              <w:rPr>
                <w:sz w:val="24"/>
                <w:szCs w:val="24"/>
                <w:lang w:eastAsia="en-US"/>
              </w:rPr>
              <w:t xml:space="preserve"> /</w:t>
            </w:r>
          </w:p>
          <w:p w14:paraId="6E9DAE02" w14:textId="77777777" w:rsidR="00FB524D" w:rsidRPr="00FB524D" w:rsidRDefault="00FB524D" w:rsidP="00FB524D">
            <w:pPr>
              <w:ind w:firstLine="567"/>
              <w:jc w:val="both"/>
              <w:rPr>
                <w:sz w:val="16"/>
                <w:szCs w:val="16"/>
                <w:lang w:eastAsia="en-US"/>
              </w:rPr>
            </w:pPr>
            <w:r w:rsidRPr="00FB524D">
              <w:rPr>
                <w:sz w:val="24"/>
                <w:szCs w:val="24"/>
                <w:lang w:eastAsia="en-US"/>
              </w:rPr>
              <w:t xml:space="preserve"> </w:t>
            </w:r>
            <w:r w:rsidRPr="00FB524D">
              <w:rPr>
                <w:sz w:val="16"/>
                <w:szCs w:val="16"/>
                <w:lang w:eastAsia="en-US"/>
              </w:rPr>
              <w:t>(</w:t>
            </w:r>
            <w:proofErr w:type="gramStart"/>
            <w:r w:rsidRPr="00FB524D">
              <w:rPr>
                <w:sz w:val="16"/>
                <w:szCs w:val="16"/>
                <w:lang w:eastAsia="en-US"/>
              </w:rPr>
              <w:t xml:space="preserve">Подпись)   </w:t>
            </w:r>
            <w:proofErr w:type="gramEnd"/>
            <w:r w:rsidRPr="00FB524D">
              <w:rPr>
                <w:sz w:val="16"/>
                <w:szCs w:val="16"/>
                <w:lang w:eastAsia="en-US"/>
              </w:rPr>
              <w:t xml:space="preserve">                                  (Ф. И. О.)</w:t>
            </w:r>
          </w:p>
          <w:p w14:paraId="44C42CF1" w14:textId="7C17042F" w:rsidR="00FB524D" w:rsidRPr="00131CA4" w:rsidRDefault="00FB524D" w:rsidP="00FB524D">
            <w:pPr>
              <w:rPr>
                <w:sz w:val="24"/>
                <w:szCs w:val="24"/>
              </w:rPr>
            </w:pPr>
            <w:r w:rsidRPr="00131CA4">
              <w:rPr>
                <w:sz w:val="24"/>
                <w:szCs w:val="24"/>
                <w:lang w:eastAsia="en-US"/>
              </w:rPr>
              <w:t>М</w:t>
            </w:r>
            <w:r w:rsidR="00131CA4" w:rsidRPr="00131CA4">
              <w:rPr>
                <w:sz w:val="24"/>
                <w:szCs w:val="24"/>
                <w:lang w:eastAsia="en-US"/>
              </w:rPr>
              <w:t>.</w:t>
            </w:r>
            <w:r w:rsidRPr="00131CA4">
              <w:rPr>
                <w:sz w:val="24"/>
                <w:szCs w:val="24"/>
                <w:lang w:eastAsia="en-US"/>
              </w:rPr>
              <w:t>П</w:t>
            </w:r>
            <w:r w:rsidR="00131CA4" w:rsidRPr="00131CA4">
              <w:rPr>
                <w:sz w:val="24"/>
                <w:szCs w:val="24"/>
                <w:lang w:eastAsia="en-US"/>
              </w:rPr>
              <w:t>.</w:t>
            </w:r>
          </w:p>
        </w:tc>
        <w:tc>
          <w:tcPr>
            <w:tcW w:w="5035" w:type="dxa"/>
            <w:shd w:val="clear" w:color="auto" w:fill="auto"/>
            <w:tcMar>
              <w:top w:w="108" w:type="dxa"/>
              <w:bottom w:w="108" w:type="dxa"/>
            </w:tcMar>
          </w:tcPr>
          <w:p w14:paraId="015C2234" w14:textId="77777777" w:rsidR="00CE0B94" w:rsidRPr="00A75ECE" w:rsidRDefault="00CE0B94">
            <w:pPr>
              <w:spacing w:line="240" w:lineRule="atLeast"/>
              <w:rPr>
                <w:sz w:val="22"/>
                <w:szCs w:val="22"/>
              </w:rPr>
            </w:pPr>
          </w:p>
          <w:p w14:paraId="4698CBDA" w14:textId="77777777" w:rsidR="00A75ECE" w:rsidRPr="00A75ECE" w:rsidRDefault="00A75ECE">
            <w:pPr>
              <w:spacing w:line="240" w:lineRule="atLeast"/>
              <w:rPr>
                <w:sz w:val="22"/>
                <w:szCs w:val="22"/>
              </w:rPr>
            </w:pPr>
          </w:p>
          <w:p w14:paraId="6ED1556B" w14:textId="77777777" w:rsidR="00A75ECE" w:rsidRPr="00A75ECE" w:rsidRDefault="00A75ECE">
            <w:pPr>
              <w:spacing w:line="240" w:lineRule="atLeast"/>
              <w:rPr>
                <w:sz w:val="22"/>
                <w:szCs w:val="22"/>
              </w:rPr>
            </w:pPr>
          </w:p>
          <w:p w14:paraId="6FC6CC66" w14:textId="77777777" w:rsidR="00A75ECE" w:rsidRPr="00A75ECE" w:rsidRDefault="00A75ECE">
            <w:pPr>
              <w:spacing w:line="240" w:lineRule="atLeast"/>
              <w:rPr>
                <w:sz w:val="22"/>
                <w:szCs w:val="22"/>
              </w:rPr>
            </w:pPr>
          </w:p>
          <w:p w14:paraId="389C5FDD" w14:textId="77777777" w:rsidR="00A75ECE" w:rsidRPr="00A75ECE" w:rsidRDefault="00A75ECE">
            <w:pPr>
              <w:spacing w:line="240" w:lineRule="atLeast"/>
              <w:rPr>
                <w:sz w:val="22"/>
                <w:szCs w:val="22"/>
              </w:rPr>
            </w:pPr>
          </w:p>
          <w:p w14:paraId="62167008" w14:textId="77777777" w:rsidR="00A75ECE" w:rsidRPr="00A75ECE" w:rsidRDefault="00A75ECE">
            <w:pPr>
              <w:spacing w:line="240" w:lineRule="atLeast"/>
              <w:rPr>
                <w:sz w:val="22"/>
                <w:szCs w:val="22"/>
              </w:rPr>
            </w:pPr>
          </w:p>
          <w:p w14:paraId="11D4DF71" w14:textId="77777777" w:rsidR="00A75ECE" w:rsidRPr="00A75ECE" w:rsidRDefault="00A75ECE">
            <w:pPr>
              <w:spacing w:line="240" w:lineRule="atLeast"/>
              <w:rPr>
                <w:sz w:val="22"/>
                <w:szCs w:val="22"/>
              </w:rPr>
            </w:pPr>
          </w:p>
          <w:p w14:paraId="28DBDE33" w14:textId="77777777" w:rsidR="00131CA4" w:rsidRDefault="00131CA4">
            <w:pPr>
              <w:spacing w:line="240" w:lineRule="atLeast"/>
              <w:rPr>
                <w:sz w:val="22"/>
                <w:szCs w:val="22"/>
              </w:rPr>
            </w:pPr>
          </w:p>
          <w:p w14:paraId="15E825B8" w14:textId="77777777" w:rsidR="00131CA4" w:rsidRDefault="00131CA4">
            <w:pPr>
              <w:spacing w:line="240" w:lineRule="atLeast"/>
              <w:rPr>
                <w:sz w:val="22"/>
                <w:szCs w:val="22"/>
              </w:rPr>
            </w:pPr>
          </w:p>
          <w:p w14:paraId="05FBB97F" w14:textId="77777777" w:rsidR="00131CA4" w:rsidRDefault="00131CA4">
            <w:pPr>
              <w:spacing w:line="240" w:lineRule="atLeast"/>
              <w:rPr>
                <w:sz w:val="22"/>
                <w:szCs w:val="22"/>
              </w:rPr>
            </w:pPr>
          </w:p>
          <w:p w14:paraId="2507F2B6" w14:textId="77777777" w:rsidR="00131CA4" w:rsidRDefault="00131CA4">
            <w:pPr>
              <w:spacing w:line="240" w:lineRule="atLeast"/>
              <w:rPr>
                <w:sz w:val="22"/>
                <w:szCs w:val="22"/>
              </w:rPr>
            </w:pPr>
          </w:p>
          <w:p w14:paraId="3CF70516" w14:textId="77777777" w:rsidR="00131CA4" w:rsidRDefault="00131CA4">
            <w:pPr>
              <w:spacing w:line="240" w:lineRule="atLeast"/>
              <w:rPr>
                <w:sz w:val="22"/>
                <w:szCs w:val="22"/>
              </w:rPr>
            </w:pPr>
          </w:p>
          <w:p w14:paraId="6B8AF614" w14:textId="77777777" w:rsidR="00131CA4" w:rsidRDefault="00131CA4">
            <w:pPr>
              <w:spacing w:line="240" w:lineRule="atLeast"/>
              <w:rPr>
                <w:sz w:val="22"/>
                <w:szCs w:val="22"/>
              </w:rPr>
            </w:pPr>
          </w:p>
          <w:p w14:paraId="10748564" w14:textId="77777777" w:rsidR="00131CA4" w:rsidRDefault="00131CA4">
            <w:pPr>
              <w:spacing w:line="240" w:lineRule="atLeast"/>
              <w:rPr>
                <w:sz w:val="22"/>
                <w:szCs w:val="22"/>
              </w:rPr>
            </w:pPr>
          </w:p>
          <w:p w14:paraId="457A3963" w14:textId="77777777" w:rsidR="00F97BE1" w:rsidRDefault="00F97BE1">
            <w:pPr>
              <w:spacing w:line="240" w:lineRule="atLeast"/>
              <w:rPr>
                <w:sz w:val="22"/>
                <w:szCs w:val="22"/>
              </w:rPr>
            </w:pPr>
          </w:p>
          <w:p w14:paraId="64104537" w14:textId="088D1E9B" w:rsidR="00CE0B94" w:rsidRPr="00A75ECE" w:rsidRDefault="00E86BD2">
            <w:pPr>
              <w:spacing w:line="240" w:lineRule="atLeast"/>
              <w:rPr>
                <w:sz w:val="22"/>
                <w:szCs w:val="22"/>
              </w:rPr>
            </w:pPr>
            <w:r w:rsidRPr="00A75ECE">
              <w:rPr>
                <w:sz w:val="22"/>
                <w:szCs w:val="22"/>
              </w:rPr>
              <w:t>Директор</w:t>
            </w:r>
          </w:p>
          <w:p w14:paraId="5F3C3136" w14:textId="77777777" w:rsidR="00CE0B94" w:rsidRPr="00A75ECE" w:rsidRDefault="00CE0B94">
            <w:pPr>
              <w:spacing w:line="240" w:lineRule="atLeast"/>
              <w:rPr>
                <w:sz w:val="22"/>
                <w:szCs w:val="22"/>
              </w:rPr>
            </w:pPr>
          </w:p>
          <w:p w14:paraId="6FEC571F" w14:textId="36DB9B77" w:rsidR="00131CA4" w:rsidRPr="00131CA4" w:rsidRDefault="00A75ECE" w:rsidP="00131CA4">
            <w:pPr>
              <w:spacing w:line="240" w:lineRule="atLeast"/>
              <w:rPr>
                <w:sz w:val="22"/>
                <w:szCs w:val="22"/>
              </w:rPr>
            </w:pPr>
            <w:r w:rsidRPr="00A75ECE">
              <w:rPr>
                <w:sz w:val="22"/>
                <w:szCs w:val="22"/>
              </w:rPr>
              <w:t xml:space="preserve">______________________ </w:t>
            </w:r>
            <w:r w:rsidR="00131CA4" w:rsidRPr="00FB524D">
              <w:rPr>
                <w:sz w:val="24"/>
                <w:szCs w:val="24"/>
                <w:lang w:eastAsia="en-US"/>
              </w:rPr>
              <w:t>/</w:t>
            </w:r>
            <w:r w:rsidR="00131CA4">
              <w:rPr>
                <w:sz w:val="24"/>
                <w:szCs w:val="24"/>
                <w:lang w:eastAsia="en-US"/>
              </w:rPr>
              <w:t xml:space="preserve"> _________________</w:t>
            </w:r>
            <w:r w:rsidR="00131CA4" w:rsidRPr="00FB524D">
              <w:rPr>
                <w:sz w:val="24"/>
                <w:szCs w:val="24"/>
                <w:lang w:eastAsia="en-US"/>
              </w:rPr>
              <w:t>/</w:t>
            </w:r>
          </w:p>
          <w:p w14:paraId="026175AE" w14:textId="51586BF0" w:rsidR="00131CA4" w:rsidRPr="00131CA4" w:rsidRDefault="00131CA4" w:rsidP="00131CA4">
            <w:pPr>
              <w:ind w:firstLine="567"/>
              <w:jc w:val="both"/>
              <w:rPr>
                <w:sz w:val="16"/>
                <w:szCs w:val="16"/>
                <w:lang w:eastAsia="en-US"/>
              </w:rPr>
            </w:pPr>
            <w:r w:rsidRPr="00FB524D">
              <w:rPr>
                <w:sz w:val="24"/>
                <w:szCs w:val="24"/>
                <w:lang w:eastAsia="en-US"/>
              </w:rPr>
              <w:t xml:space="preserve"> </w:t>
            </w:r>
            <w:r w:rsidRPr="00FB524D">
              <w:rPr>
                <w:sz w:val="16"/>
                <w:szCs w:val="16"/>
                <w:lang w:eastAsia="en-US"/>
              </w:rPr>
              <w:t>(</w:t>
            </w:r>
            <w:proofErr w:type="gramStart"/>
            <w:r w:rsidRPr="00FB524D">
              <w:rPr>
                <w:sz w:val="16"/>
                <w:szCs w:val="16"/>
                <w:lang w:eastAsia="en-US"/>
              </w:rPr>
              <w:t xml:space="preserve">Подпись)   </w:t>
            </w:r>
            <w:proofErr w:type="gramEnd"/>
            <w:r w:rsidRPr="00FB524D">
              <w:rPr>
                <w:sz w:val="16"/>
                <w:szCs w:val="16"/>
                <w:lang w:eastAsia="en-US"/>
              </w:rPr>
              <w:t xml:space="preserve">                                  (Ф. И. О.)</w:t>
            </w:r>
          </w:p>
          <w:p w14:paraId="53AFF783" w14:textId="77777777" w:rsidR="00CE0B94" w:rsidRPr="00A75ECE" w:rsidRDefault="00E86BD2">
            <w:pPr>
              <w:rPr>
                <w:sz w:val="22"/>
                <w:szCs w:val="22"/>
              </w:rPr>
            </w:pPr>
            <w:r w:rsidRPr="00A75ECE">
              <w:rPr>
                <w:sz w:val="22"/>
                <w:szCs w:val="22"/>
              </w:rPr>
              <w:t>М.П.</w:t>
            </w:r>
          </w:p>
        </w:tc>
      </w:tr>
    </w:tbl>
    <w:p w14:paraId="2E7C5979" w14:textId="77777777" w:rsidR="00CE0B94" w:rsidRDefault="00CE0B94">
      <w:pPr>
        <w:pStyle w:val="a5"/>
        <w:spacing w:line="276" w:lineRule="auto"/>
        <w:rPr>
          <w:rFonts w:ascii="Times New Roman" w:hAnsi="Times New Roman"/>
          <w:b/>
          <w:sz w:val="24"/>
        </w:rPr>
      </w:pPr>
    </w:p>
    <w:p w14:paraId="73813CF0" w14:textId="77777777" w:rsidR="00805B3F" w:rsidRDefault="00805B3F">
      <w:pPr>
        <w:pStyle w:val="a5"/>
        <w:spacing w:line="276" w:lineRule="auto"/>
        <w:rPr>
          <w:rFonts w:ascii="Times New Roman" w:hAnsi="Times New Roman"/>
          <w:b/>
          <w:sz w:val="24"/>
        </w:rPr>
      </w:pPr>
    </w:p>
    <w:p w14:paraId="400BB60E" w14:textId="77777777" w:rsidR="00805B3F" w:rsidRDefault="00805B3F">
      <w:pPr>
        <w:pStyle w:val="a5"/>
        <w:spacing w:line="276" w:lineRule="auto"/>
        <w:rPr>
          <w:rFonts w:ascii="Times New Roman" w:hAnsi="Times New Roman"/>
          <w:b/>
          <w:sz w:val="24"/>
        </w:rPr>
      </w:pPr>
    </w:p>
    <w:p w14:paraId="1C53FC19" w14:textId="77777777" w:rsidR="00805B3F" w:rsidRDefault="00805B3F">
      <w:pPr>
        <w:pStyle w:val="a5"/>
        <w:spacing w:line="276" w:lineRule="auto"/>
        <w:rPr>
          <w:rFonts w:ascii="Times New Roman" w:hAnsi="Times New Roman"/>
          <w:b/>
          <w:sz w:val="24"/>
        </w:rPr>
      </w:pPr>
    </w:p>
    <w:p w14:paraId="5CFB09B8" w14:textId="77777777" w:rsidR="00805B3F" w:rsidRDefault="00805B3F">
      <w:pPr>
        <w:pStyle w:val="a5"/>
        <w:spacing w:line="276" w:lineRule="auto"/>
        <w:rPr>
          <w:rFonts w:ascii="Times New Roman" w:hAnsi="Times New Roman"/>
          <w:b/>
          <w:sz w:val="24"/>
        </w:rPr>
      </w:pPr>
    </w:p>
    <w:p w14:paraId="25B0D25A" w14:textId="77777777" w:rsidR="00805B3F" w:rsidRDefault="00805B3F">
      <w:pPr>
        <w:pStyle w:val="a5"/>
        <w:spacing w:line="276" w:lineRule="auto"/>
        <w:rPr>
          <w:rFonts w:ascii="Times New Roman" w:hAnsi="Times New Roman"/>
          <w:b/>
          <w:sz w:val="24"/>
        </w:rPr>
      </w:pPr>
    </w:p>
    <w:p w14:paraId="0B829FDD" w14:textId="77777777" w:rsidR="00805B3F" w:rsidRDefault="00805B3F">
      <w:pPr>
        <w:pStyle w:val="a5"/>
        <w:spacing w:line="276" w:lineRule="auto"/>
        <w:rPr>
          <w:rFonts w:ascii="Times New Roman" w:hAnsi="Times New Roman"/>
          <w:b/>
          <w:sz w:val="24"/>
        </w:rPr>
      </w:pPr>
    </w:p>
    <w:p w14:paraId="2D3B9A9B" w14:textId="77777777" w:rsidR="00805B3F" w:rsidRDefault="00805B3F">
      <w:pPr>
        <w:pStyle w:val="a5"/>
        <w:spacing w:line="276" w:lineRule="auto"/>
        <w:rPr>
          <w:rFonts w:ascii="Times New Roman" w:hAnsi="Times New Roman"/>
          <w:b/>
          <w:sz w:val="24"/>
        </w:rPr>
      </w:pPr>
    </w:p>
    <w:p w14:paraId="62A7046C" w14:textId="77777777" w:rsidR="00805B3F" w:rsidRDefault="00805B3F">
      <w:pPr>
        <w:pStyle w:val="a5"/>
        <w:spacing w:line="276" w:lineRule="auto"/>
        <w:rPr>
          <w:rFonts w:ascii="Times New Roman" w:hAnsi="Times New Roman"/>
          <w:b/>
          <w:sz w:val="24"/>
        </w:rPr>
      </w:pPr>
    </w:p>
    <w:p w14:paraId="3C619474" w14:textId="77777777" w:rsidR="00805B3F" w:rsidRDefault="00805B3F">
      <w:pPr>
        <w:pStyle w:val="a5"/>
        <w:spacing w:line="276" w:lineRule="auto"/>
        <w:rPr>
          <w:rFonts w:ascii="Times New Roman" w:hAnsi="Times New Roman"/>
          <w:b/>
          <w:sz w:val="24"/>
        </w:rPr>
      </w:pPr>
    </w:p>
    <w:p w14:paraId="0688EB3A" w14:textId="77777777" w:rsidR="00805B3F" w:rsidRDefault="00805B3F">
      <w:pPr>
        <w:pStyle w:val="a5"/>
        <w:spacing w:line="276" w:lineRule="auto"/>
        <w:rPr>
          <w:rFonts w:ascii="Times New Roman" w:hAnsi="Times New Roman"/>
          <w:b/>
          <w:sz w:val="24"/>
        </w:rPr>
      </w:pPr>
    </w:p>
    <w:p w14:paraId="4DB4D5AE" w14:textId="77777777" w:rsidR="00805B3F" w:rsidRDefault="00805B3F">
      <w:pPr>
        <w:pStyle w:val="a5"/>
        <w:spacing w:line="276" w:lineRule="auto"/>
        <w:rPr>
          <w:rFonts w:ascii="Times New Roman" w:hAnsi="Times New Roman"/>
          <w:b/>
          <w:sz w:val="24"/>
        </w:rPr>
      </w:pPr>
    </w:p>
    <w:p w14:paraId="2D76443C" w14:textId="77777777" w:rsidR="00EF7422" w:rsidRDefault="00EF7422">
      <w:pPr>
        <w:pStyle w:val="a5"/>
        <w:spacing w:line="276" w:lineRule="auto"/>
        <w:rPr>
          <w:rFonts w:ascii="Times New Roman" w:hAnsi="Times New Roman"/>
          <w:b/>
          <w:sz w:val="24"/>
        </w:rPr>
      </w:pPr>
    </w:p>
    <w:p w14:paraId="2D248B56" w14:textId="77777777" w:rsidR="005D200A" w:rsidRDefault="005D200A">
      <w:pPr>
        <w:pStyle w:val="a5"/>
        <w:spacing w:line="276" w:lineRule="auto"/>
        <w:rPr>
          <w:rFonts w:ascii="Times New Roman" w:hAnsi="Times New Roman"/>
          <w:b/>
          <w:sz w:val="24"/>
        </w:rPr>
      </w:pPr>
    </w:p>
    <w:p w14:paraId="6E023E67" w14:textId="77777777" w:rsidR="005D200A" w:rsidRDefault="005D200A">
      <w:pPr>
        <w:pStyle w:val="a5"/>
        <w:spacing w:line="276" w:lineRule="auto"/>
        <w:rPr>
          <w:rFonts w:ascii="Times New Roman" w:hAnsi="Times New Roman"/>
          <w:b/>
          <w:sz w:val="24"/>
        </w:rPr>
      </w:pPr>
    </w:p>
    <w:p w14:paraId="6720DF4A" w14:textId="77777777" w:rsidR="005D200A" w:rsidRDefault="005D200A">
      <w:pPr>
        <w:pStyle w:val="a5"/>
        <w:spacing w:line="276" w:lineRule="auto"/>
        <w:rPr>
          <w:rFonts w:ascii="Times New Roman" w:hAnsi="Times New Roman"/>
          <w:b/>
          <w:sz w:val="24"/>
        </w:rPr>
      </w:pPr>
    </w:p>
    <w:p w14:paraId="73230D0B" w14:textId="77777777" w:rsidR="005D200A" w:rsidRDefault="005D200A">
      <w:pPr>
        <w:pStyle w:val="a5"/>
        <w:spacing w:line="276" w:lineRule="auto"/>
        <w:rPr>
          <w:rFonts w:ascii="Times New Roman" w:hAnsi="Times New Roman"/>
          <w:b/>
          <w:sz w:val="24"/>
        </w:rPr>
      </w:pPr>
    </w:p>
    <w:p w14:paraId="13C5A1CB" w14:textId="1FDC9C13" w:rsidR="005D200A" w:rsidRDefault="007A1F7D" w:rsidP="007A1F7D">
      <w:pPr>
        <w:rPr>
          <w:b/>
          <w:sz w:val="24"/>
        </w:rPr>
      </w:pPr>
      <w:r>
        <w:rPr>
          <w:b/>
          <w:sz w:val="24"/>
        </w:rPr>
        <w:br w:type="page"/>
      </w:r>
    </w:p>
    <w:p w14:paraId="2D369298" w14:textId="77777777" w:rsidR="00CE0B94" w:rsidRDefault="00CE0B94">
      <w:pPr>
        <w:pStyle w:val="a5"/>
        <w:rPr>
          <w:rFonts w:ascii="Times New Roman" w:hAnsi="Times New Roman"/>
          <w:b/>
          <w:sz w:val="24"/>
        </w:rPr>
      </w:pPr>
    </w:p>
    <w:p w14:paraId="21A28B71" w14:textId="77777777" w:rsidR="00CE0B94" w:rsidRDefault="00E86BD2">
      <w:pPr>
        <w:pStyle w:val="a5"/>
        <w:ind w:left="7088"/>
        <w:jc w:val="center"/>
        <w:rPr>
          <w:rFonts w:ascii="Times New Roman" w:hAnsi="Times New Roman"/>
          <w:b/>
          <w:sz w:val="24"/>
        </w:rPr>
      </w:pPr>
      <w:r>
        <w:rPr>
          <w:rFonts w:ascii="Times New Roman" w:hAnsi="Times New Roman"/>
          <w:b/>
          <w:sz w:val="24"/>
        </w:rPr>
        <w:t xml:space="preserve">Приложение № 1 </w:t>
      </w:r>
    </w:p>
    <w:p w14:paraId="73CC26B2" w14:textId="57285785" w:rsidR="00CE0B94" w:rsidRDefault="002129B2">
      <w:pPr>
        <w:pStyle w:val="a5"/>
        <w:ind w:left="7088"/>
        <w:rPr>
          <w:rFonts w:ascii="Times New Roman" w:hAnsi="Times New Roman"/>
          <w:b/>
          <w:sz w:val="24"/>
        </w:rPr>
      </w:pPr>
      <w:r>
        <w:rPr>
          <w:rFonts w:ascii="Times New Roman" w:hAnsi="Times New Roman"/>
          <w:b/>
          <w:sz w:val="24"/>
        </w:rPr>
        <w:t xml:space="preserve">          </w:t>
      </w:r>
      <w:r w:rsidR="00F4019D">
        <w:rPr>
          <w:rFonts w:ascii="Times New Roman" w:hAnsi="Times New Roman"/>
          <w:b/>
          <w:sz w:val="24"/>
        </w:rPr>
        <w:t xml:space="preserve">  к Договору № </w:t>
      </w:r>
      <w:r w:rsidR="009538E2">
        <w:rPr>
          <w:rFonts w:ascii="Times New Roman" w:hAnsi="Times New Roman"/>
          <w:b/>
          <w:sz w:val="24"/>
        </w:rPr>
        <w:t>___</w:t>
      </w:r>
    </w:p>
    <w:p w14:paraId="79F560CA" w14:textId="41B25DFC" w:rsidR="00CE0B94" w:rsidRDefault="00E86BD2">
      <w:pPr>
        <w:pStyle w:val="a5"/>
        <w:ind w:left="7088"/>
        <w:jc w:val="center"/>
        <w:rPr>
          <w:rFonts w:ascii="Times New Roman" w:hAnsi="Times New Roman"/>
          <w:b/>
          <w:sz w:val="24"/>
        </w:rPr>
      </w:pPr>
      <w:r>
        <w:rPr>
          <w:rFonts w:ascii="Times New Roman" w:hAnsi="Times New Roman"/>
          <w:b/>
          <w:sz w:val="24"/>
        </w:rPr>
        <w:t>от «</w:t>
      </w:r>
      <w:r w:rsidR="009538E2">
        <w:rPr>
          <w:rFonts w:ascii="Times New Roman" w:hAnsi="Times New Roman"/>
          <w:b/>
          <w:sz w:val="24"/>
        </w:rPr>
        <w:t>__</w:t>
      </w:r>
      <w:r>
        <w:rPr>
          <w:rFonts w:ascii="Times New Roman" w:hAnsi="Times New Roman"/>
          <w:b/>
          <w:sz w:val="24"/>
        </w:rPr>
        <w:t xml:space="preserve">» </w:t>
      </w:r>
      <w:r w:rsidR="009538E2">
        <w:rPr>
          <w:rFonts w:ascii="Times New Roman" w:hAnsi="Times New Roman"/>
          <w:b/>
          <w:sz w:val="24"/>
        </w:rPr>
        <w:t>___________</w:t>
      </w:r>
      <w:r w:rsidR="002129B2">
        <w:rPr>
          <w:rFonts w:ascii="Times New Roman" w:hAnsi="Times New Roman"/>
          <w:b/>
          <w:sz w:val="24"/>
        </w:rPr>
        <w:t xml:space="preserve"> 2025 </w:t>
      </w:r>
      <w:r>
        <w:rPr>
          <w:rFonts w:ascii="Times New Roman" w:hAnsi="Times New Roman"/>
          <w:b/>
          <w:sz w:val="24"/>
        </w:rPr>
        <w:t>г.</w:t>
      </w:r>
    </w:p>
    <w:p w14:paraId="558F1566" w14:textId="77777777" w:rsidR="00CE0B94" w:rsidRDefault="00CE0B94">
      <w:pPr>
        <w:pStyle w:val="a5"/>
        <w:ind w:left="4320" w:hanging="4320"/>
        <w:jc w:val="center"/>
        <w:rPr>
          <w:rFonts w:ascii="Times New Roman" w:hAnsi="Times New Roman"/>
          <w:b/>
          <w:sz w:val="24"/>
        </w:rPr>
      </w:pPr>
    </w:p>
    <w:p w14:paraId="6D34D92C" w14:textId="77777777" w:rsidR="00CE0B94" w:rsidRDefault="00CE0B94">
      <w:pPr>
        <w:pStyle w:val="a5"/>
        <w:ind w:left="4320" w:hanging="4320"/>
        <w:jc w:val="center"/>
        <w:rPr>
          <w:rFonts w:ascii="Times New Roman" w:hAnsi="Times New Roman"/>
          <w:b/>
          <w:sz w:val="24"/>
        </w:rPr>
      </w:pPr>
    </w:p>
    <w:p w14:paraId="1F7C5523" w14:textId="0823F368" w:rsidR="00CE0B94" w:rsidRPr="00EF7422" w:rsidRDefault="00131CA4">
      <w:pPr>
        <w:pStyle w:val="ConsPlusNonformat"/>
        <w:widowControl/>
        <w:ind w:firstLine="426"/>
        <w:rPr>
          <w:rFonts w:ascii="Times New Roman" w:hAnsi="Times New Roman"/>
          <w:sz w:val="22"/>
          <w:szCs w:val="22"/>
        </w:rPr>
      </w:pPr>
      <w:r w:rsidRPr="00EF7422">
        <w:rPr>
          <w:rFonts w:ascii="Times New Roman" w:hAnsi="Times New Roman"/>
          <w:sz w:val="22"/>
          <w:szCs w:val="22"/>
        </w:rPr>
        <w:t xml:space="preserve">г. </w:t>
      </w:r>
      <w:r>
        <w:rPr>
          <w:rFonts w:ascii="Times New Roman" w:hAnsi="Times New Roman"/>
          <w:sz w:val="22"/>
          <w:szCs w:val="22"/>
        </w:rPr>
        <w:t>Азов, Ростовская область</w:t>
      </w:r>
      <w:r w:rsidR="00E86BD2" w:rsidRPr="00EF7422">
        <w:rPr>
          <w:rFonts w:ascii="Times New Roman" w:hAnsi="Times New Roman"/>
          <w:sz w:val="22"/>
          <w:szCs w:val="22"/>
        </w:rPr>
        <w:t xml:space="preserve">                                                              </w:t>
      </w:r>
      <w:r>
        <w:rPr>
          <w:rFonts w:ascii="Times New Roman" w:hAnsi="Times New Roman"/>
          <w:sz w:val="22"/>
          <w:szCs w:val="22"/>
        </w:rPr>
        <w:t xml:space="preserve">                             </w:t>
      </w:r>
      <w:proofErr w:type="gramStart"/>
      <w:r w:rsidR="00CA5E20">
        <w:rPr>
          <w:rFonts w:ascii="Times New Roman" w:hAnsi="Times New Roman"/>
          <w:sz w:val="22"/>
          <w:szCs w:val="22"/>
        </w:rPr>
        <w:t xml:space="preserve">  </w:t>
      </w:r>
      <w:r w:rsidR="00E86BD2" w:rsidRPr="00EF7422">
        <w:rPr>
          <w:rFonts w:ascii="Times New Roman" w:hAnsi="Times New Roman"/>
          <w:sz w:val="22"/>
          <w:szCs w:val="22"/>
        </w:rPr>
        <w:t xml:space="preserve"> «</w:t>
      </w:r>
      <w:proofErr w:type="gramEnd"/>
      <w:r w:rsidR="009538E2">
        <w:rPr>
          <w:rFonts w:ascii="Times New Roman" w:hAnsi="Times New Roman"/>
          <w:sz w:val="22"/>
          <w:szCs w:val="22"/>
        </w:rPr>
        <w:t>__</w:t>
      </w:r>
      <w:r w:rsidR="00E86BD2" w:rsidRPr="00EF7422">
        <w:rPr>
          <w:rFonts w:ascii="Times New Roman" w:hAnsi="Times New Roman"/>
          <w:sz w:val="22"/>
          <w:szCs w:val="22"/>
        </w:rPr>
        <w:t xml:space="preserve">» </w:t>
      </w:r>
      <w:r w:rsidR="009538E2">
        <w:rPr>
          <w:rFonts w:ascii="Times New Roman" w:hAnsi="Times New Roman"/>
          <w:sz w:val="22"/>
          <w:szCs w:val="22"/>
        </w:rPr>
        <w:t>_________</w:t>
      </w:r>
      <w:r w:rsidR="002129B2">
        <w:rPr>
          <w:rFonts w:ascii="Times New Roman" w:hAnsi="Times New Roman"/>
          <w:sz w:val="22"/>
          <w:szCs w:val="22"/>
        </w:rPr>
        <w:t xml:space="preserve"> 2025</w:t>
      </w:r>
      <w:r w:rsidR="00E86BD2" w:rsidRPr="00EF7422">
        <w:rPr>
          <w:rFonts w:ascii="Times New Roman" w:hAnsi="Times New Roman"/>
          <w:sz w:val="22"/>
          <w:szCs w:val="22"/>
        </w:rPr>
        <w:t xml:space="preserve"> г.</w:t>
      </w:r>
    </w:p>
    <w:p w14:paraId="7FDAE59F" w14:textId="77777777" w:rsidR="00CE0B94" w:rsidRPr="00EF7422" w:rsidRDefault="00CE0B94">
      <w:pPr>
        <w:pStyle w:val="a5"/>
        <w:ind w:left="4320" w:hanging="4320"/>
        <w:rPr>
          <w:rFonts w:ascii="Times New Roman" w:hAnsi="Times New Roman"/>
          <w:b/>
          <w:sz w:val="22"/>
          <w:szCs w:val="22"/>
        </w:rPr>
      </w:pPr>
    </w:p>
    <w:p w14:paraId="0BA7F0A9" w14:textId="77777777" w:rsidR="00CE0B94" w:rsidRPr="00EF7422" w:rsidRDefault="00CE0B94" w:rsidP="00EF7422">
      <w:pPr>
        <w:pStyle w:val="a5"/>
        <w:rPr>
          <w:rFonts w:ascii="Times New Roman" w:hAnsi="Times New Roman"/>
          <w:b/>
          <w:sz w:val="22"/>
          <w:szCs w:val="22"/>
        </w:rPr>
      </w:pPr>
    </w:p>
    <w:p w14:paraId="44C84C73" w14:textId="0E23D962" w:rsidR="00805B3F" w:rsidRPr="00EF7422" w:rsidRDefault="00E86BD2" w:rsidP="00131CA4">
      <w:pPr>
        <w:pStyle w:val="a5"/>
        <w:ind w:firstLine="720"/>
        <w:jc w:val="both"/>
        <w:rPr>
          <w:rFonts w:ascii="Times New Roman" w:hAnsi="Times New Roman"/>
          <w:color w:val="auto"/>
          <w:sz w:val="22"/>
          <w:szCs w:val="22"/>
        </w:rPr>
      </w:pPr>
      <w:r w:rsidRPr="00EF7422">
        <w:rPr>
          <w:rFonts w:ascii="Times New Roman" w:hAnsi="Times New Roman"/>
          <w:color w:val="auto"/>
          <w:sz w:val="22"/>
          <w:szCs w:val="22"/>
        </w:rPr>
        <w:t>Стоимость услуг по договору за охрану объекта</w:t>
      </w:r>
      <w:r w:rsidR="00805B3F" w:rsidRPr="00EF7422">
        <w:rPr>
          <w:rFonts w:ascii="Times New Roman" w:hAnsi="Times New Roman"/>
          <w:color w:val="auto"/>
          <w:sz w:val="22"/>
          <w:szCs w:val="22"/>
        </w:rPr>
        <w:t xml:space="preserve"> Заказчика, </w:t>
      </w:r>
      <w:r w:rsidR="001B2FE0" w:rsidRPr="00EF7422">
        <w:rPr>
          <w:rFonts w:ascii="Times New Roman" w:hAnsi="Times New Roman"/>
          <w:color w:val="auto"/>
          <w:sz w:val="22"/>
          <w:szCs w:val="22"/>
        </w:rPr>
        <w:t xml:space="preserve">расположенного по адресу: </w:t>
      </w:r>
      <w:r w:rsidR="00131CA4" w:rsidRPr="00810495">
        <w:rPr>
          <w:rFonts w:ascii="Times New Roman" w:hAnsi="Times New Roman"/>
          <w:sz w:val="24"/>
          <w:szCs w:val="24"/>
        </w:rPr>
        <w:t>Ростовская обл., г.</w:t>
      </w:r>
      <w:r w:rsidR="00131CA4">
        <w:rPr>
          <w:rFonts w:ascii="Times New Roman" w:hAnsi="Times New Roman"/>
          <w:sz w:val="24"/>
          <w:szCs w:val="24"/>
        </w:rPr>
        <w:t> </w:t>
      </w:r>
      <w:r w:rsidR="00131CA4" w:rsidRPr="00810495">
        <w:rPr>
          <w:rFonts w:ascii="Times New Roman" w:hAnsi="Times New Roman"/>
          <w:sz w:val="24"/>
          <w:szCs w:val="24"/>
        </w:rPr>
        <w:t>Азов, ул. Заводская, д. 1</w:t>
      </w:r>
      <w:r w:rsidR="00753219" w:rsidRPr="00753219">
        <w:rPr>
          <w:rFonts w:ascii="Times New Roman" w:hAnsi="Times New Roman"/>
          <w:color w:val="auto"/>
          <w:sz w:val="22"/>
          <w:szCs w:val="22"/>
        </w:rPr>
        <w:t xml:space="preserve"> </w:t>
      </w:r>
      <w:r w:rsidR="001B2FE0" w:rsidRPr="00EF7422">
        <w:rPr>
          <w:rFonts w:ascii="Times New Roman" w:hAnsi="Times New Roman"/>
          <w:color w:val="auto"/>
          <w:sz w:val="22"/>
          <w:szCs w:val="22"/>
        </w:rPr>
        <w:t>(далее – Объект)</w:t>
      </w:r>
      <w:r w:rsidR="00805B3F" w:rsidRPr="00EF7422">
        <w:rPr>
          <w:rFonts w:ascii="Times New Roman" w:hAnsi="Times New Roman"/>
          <w:color w:val="auto"/>
          <w:sz w:val="22"/>
          <w:szCs w:val="22"/>
        </w:rPr>
        <w:t>, составляет</w:t>
      </w:r>
      <w:r w:rsidR="00BA5179">
        <w:rPr>
          <w:rFonts w:ascii="Times New Roman" w:hAnsi="Times New Roman"/>
          <w:color w:val="auto"/>
          <w:sz w:val="22"/>
          <w:szCs w:val="22"/>
        </w:rPr>
        <w:t xml:space="preserve"> </w:t>
      </w:r>
      <w:r w:rsidR="009538E2">
        <w:rPr>
          <w:rFonts w:ascii="Times New Roman" w:hAnsi="Times New Roman"/>
          <w:color w:val="auto"/>
          <w:sz w:val="22"/>
          <w:szCs w:val="22"/>
        </w:rPr>
        <w:t>___________</w:t>
      </w:r>
      <w:r w:rsidR="00BA5179">
        <w:rPr>
          <w:rFonts w:ascii="Times New Roman" w:hAnsi="Times New Roman"/>
          <w:color w:val="auto"/>
          <w:sz w:val="22"/>
          <w:szCs w:val="22"/>
        </w:rPr>
        <w:t xml:space="preserve"> (</w:t>
      </w:r>
      <w:r w:rsidR="009538E2">
        <w:rPr>
          <w:rFonts w:ascii="Times New Roman" w:hAnsi="Times New Roman"/>
          <w:color w:val="auto"/>
          <w:sz w:val="22"/>
          <w:szCs w:val="22"/>
        </w:rPr>
        <w:t>_________________</w:t>
      </w:r>
      <w:r w:rsidR="00F4019D">
        <w:rPr>
          <w:rFonts w:ascii="Times New Roman" w:hAnsi="Times New Roman"/>
          <w:color w:val="auto"/>
          <w:sz w:val="22"/>
          <w:szCs w:val="22"/>
        </w:rPr>
        <w:t xml:space="preserve"> </w:t>
      </w:r>
      <w:r w:rsidRPr="00EF7422">
        <w:rPr>
          <w:rFonts w:ascii="Times New Roman" w:hAnsi="Times New Roman"/>
          <w:color w:val="auto"/>
          <w:sz w:val="22"/>
          <w:szCs w:val="22"/>
        </w:rPr>
        <w:t>тысяч</w:t>
      </w:r>
      <w:r w:rsidR="001B2FE0" w:rsidRPr="00EF7422">
        <w:rPr>
          <w:rFonts w:ascii="Times New Roman" w:hAnsi="Times New Roman"/>
          <w:color w:val="auto"/>
          <w:sz w:val="22"/>
          <w:szCs w:val="22"/>
        </w:rPr>
        <w:t>)</w:t>
      </w:r>
      <w:r w:rsidRPr="00EF7422">
        <w:rPr>
          <w:rFonts w:ascii="Times New Roman" w:hAnsi="Times New Roman"/>
          <w:color w:val="auto"/>
          <w:sz w:val="22"/>
          <w:szCs w:val="22"/>
        </w:rPr>
        <w:t xml:space="preserve"> рублей</w:t>
      </w:r>
      <w:r w:rsidR="00805B3F" w:rsidRPr="00EF7422">
        <w:rPr>
          <w:rFonts w:ascii="Times New Roman" w:hAnsi="Times New Roman"/>
          <w:color w:val="auto"/>
          <w:sz w:val="22"/>
          <w:szCs w:val="22"/>
        </w:rPr>
        <w:t xml:space="preserve"> 00 копеек, НДС не облагается.</w:t>
      </w:r>
      <w:r w:rsidRPr="00EF7422">
        <w:rPr>
          <w:rFonts w:ascii="Times New Roman" w:hAnsi="Times New Roman"/>
          <w:color w:val="auto"/>
          <w:sz w:val="22"/>
          <w:szCs w:val="22"/>
        </w:rPr>
        <w:t xml:space="preserve"> </w:t>
      </w:r>
    </w:p>
    <w:p w14:paraId="5329B570" w14:textId="27F664D3" w:rsidR="00CE0B94" w:rsidRPr="00EF7422" w:rsidRDefault="00826229" w:rsidP="00826229">
      <w:pPr>
        <w:pStyle w:val="a5"/>
        <w:ind w:firstLine="720"/>
        <w:jc w:val="both"/>
        <w:rPr>
          <w:rFonts w:ascii="Times New Roman" w:hAnsi="Times New Roman"/>
          <w:color w:val="auto"/>
          <w:sz w:val="22"/>
          <w:szCs w:val="22"/>
        </w:rPr>
      </w:pPr>
      <w:r>
        <w:rPr>
          <w:rFonts w:ascii="Times New Roman" w:hAnsi="Times New Roman"/>
          <w:color w:val="auto"/>
          <w:sz w:val="22"/>
          <w:szCs w:val="22"/>
        </w:rPr>
        <w:t xml:space="preserve">Оплата услуг по Договору осуществляется в размере 100% оплаты стоимости услуг Исполнителя, исчисленной за период оказания услуги и производится после реализации (передачи) Имущества новому собственнику, </w:t>
      </w:r>
      <w:r w:rsidR="00805B3F" w:rsidRPr="00EF7422">
        <w:rPr>
          <w:rFonts w:ascii="Times New Roman" w:hAnsi="Times New Roman"/>
          <w:color w:val="auto"/>
          <w:sz w:val="22"/>
          <w:szCs w:val="22"/>
        </w:rPr>
        <w:t>путем перечисления денежных средств</w:t>
      </w:r>
      <w:r w:rsidR="00E86BD2" w:rsidRPr="00EF7422">
        <w:rPr>
          <w:rFonts w:ascii="Times New Roman" w:hAnsi="Times New Roman"/>
          <w:color w:val="auto"/>
          <w:sz w:val="22"/>
          <w:szCs w:val="22"/>
        </w:rPr>
        <w:t xml:space="preserve"> на расчетный счет «Исполнителя», на</w:t>
      </w:r>
      <w:r w:rsidR="00805B3F" w:rsidRPr="00EF7422">
        <w:rPr>
          <w:rFonts w:ascii="Times New Roman" w:hAnsi="Times New Roman"/>
          <w:color w:val="auto"/>
          <w:sz w:val="22"/>
          <w:szCs w:val="22"/>
        </w:rPr>
        <w:t xml:space="preserve"> основании выставленных счетов и </w:t>
      </w:r>
      <w:r w:rsidR="00E86BD2" w:rsidRPr="00EF7422">
        <w:rPr>
          <w:rFonts w:ascii="Times New Roman" w:hAnsi="Times New Roman"/>
          <w:color w:val="auto"/>
          <w:sz w:val="22"/>
          <w:szCs w:val="22"/>
        </w:rPr>
        <w:t>актов выполненных работ</w:t>
      </w:r>
      <w:r w:rsidR="00805B3F" w:rsidRPr="00EF7422">
        <w:rPr>
          <w:rFonts w:ascii="Times New Roman" w:hAnsi="Times New Roman"/>
          <w:color w:val="auto"/>
          <w:sz w:val="22"/>
          <w:szCs w:val="22"/>
        </w:rPr>
        <w:t xml:space="preserve"> (оказанных</w:t>
      </w:r>
      <w:r w:rsidR="001B2FE0" w:rsidRPr="00EF7422">
        <w:rPr>
          <w:rFonts w:ascii="Times New Roman" w:hAnsi="Times New Roman"/>
          <w:color w:val="auto"/>
          <w:sz w:val="22"/>
          <w:szCs w:val="22"/>
        </w:rPr>
        <w:t xml:space="preserve"> услуг)</w:t>
      </w:r>
      <w:r w:rsidR="00805B3F" w:rsidRPr="00EF7422">
        <w:rPr>
          <w:rFonts w:ascii="Times New Roman" w:hAnsi="Times New Roman"/>
          <w:color w:val="auto"/>
          <w:sz w:val="22"/>
          <w:szCs w:val="22"/>
        </w:rPr>
        <w:t>, в соответствии с условиями, указ</w:t>
      </w:r>
      <w:r w:rsidR="00583E43">
        <w:rPr>
          <w:rFonts w:ascii="Times New Roman" w:hAnsi="Times New Roman"/>
          <w:color w:val="auto"/>
          <w:sz w:val="22"/>
          <w:szCs w:val="22"/>
        </w:rPr>
        <w:t xml:space="preserve">анными в пункте 3 договора № </w:t>
      </w:r>
      <w:r>
        <w:rPr>
          <w:rFonts w:ascii="Times New Roman" w:hAnsi="Times New Roman"/>
          <w:color w:val="auto"/>
          <w:sz w:val="22"/>
          <w:szCs w:val="22"/>
        </w:rPr>
        <w:t>______</w:t>
      </w:r>
      <w:r w:rsidR="006A4287">
        <w:rPr>
          <w:rFonts w:ascii="Times New Roman" w:hAnsi="Times New Roman"/>
          <w:color w:val="auto"/>
          <w:sz w:val="22"/>
          <w:szCs w:val="22"/>
        </w:rPr>
        <w:t xml:space="preserve"> от </w:t>
      </w:r>
      <w:r>
        <w:rPr>
          <w:rFonts w:ascii="Times New Roman" w:hAnsi="Times New Roman"/>
          <w:color w:val="auto"/>
          <w:sz w:val="22"/>
          <w:szCs w:val="22"/>
        </w:rPr>
        <w:t>_______</w:t>
      </w:r>
      <w:r w:rsidR="002129B2">
        <w:rPr>
          <w:rFonts w:ascii="Times New Roman" w:hAnsi="Times New Roman"/>
          <w:color w:val="auto"/>
          <w:sz w:val="22"/>
          <w:szCs w:val="22"/>
        </w:rPr>
        <w:t>.2025</w:t>
      </w:r>
      <w:r w:rsidR="00805B3F" w:rsidRPr="00EF7422">
        <w:rPr>
          <w:rFonts w:ascii="Times New Roman" w:hAnsi="Times New Roman"/>
          <w:color w:val="auto"/>
          <w:sz w:val="22"/>
          <w:szCs w:val="22"/>
        </w:rPr>
        <w:t xml:space="preserve"> г</w:t>
      </w:r>
      <w:r w:rsidR="00E86BD2" w:rsidRPr="00EF7422">
        <w:rPr>
          <w:rFonts w:ascii="Times New Roman" w:hAnsi="Times New Roman"/>
          <w:color w:val="auto"/>
          <w:sz w:val="22"/>
          <w:szCs w:val="22"/>
        </w:rPr>
        <w:t>.</w:t>
      </w:r>
    </w:p>
    <w:p w14:paraId="0222657B" w14:textId="77777777" w:rsidR="00CE0B94" w:rsidRPr="00EF7422" w:rsidRDefault="00CE0B94" w:rsidP="00EF7422">
      <w:pPr>
        <w:pStyle w:val="a5"/>
        <w:jc w:val="center"/>
        <w:rPr>
          <w:rFonts w:ascii="Times New Roman" w:hAnsi="Times New Roman"/>
          <w:color w:val="auto"/>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
        <w:gridCol w:w="4253"/>
        <w:gridCol w:w="742"/>
        <w:gridCol w:w="1526"/>
        <w:gridCol w:w="2835"/>
        <w:gridCol w:w="121"/>
      </w:tblGrid>
      <w:tr w:rsidR="00EF7422" w:rsidRPr="00EF7422" w14:paraId="409B38E1" w14:textId="77777777" w:rsidTr="00A257EA">
        <w:trPr>
          <w:gridAfter w:val="1"/>
          <w:wAfter w:w="121" w:type="dxa"/>
          <w:trHeight w:val="471"/>
        </w:trPr>
        <w:tc>
          <w:tcPr>
            <w:tcW w:w="4361" w:type="dxa"/>
            <w:gridSpan w:val="2"/>
            <w:tcBorders>
              <w:top w:val="single" w:sz="4" w:space="0" w:color="000000"/>
              <w:left w:val="single" w:sz="4" w:space="0" w:color="000000"/>
              <w:bottom w:val="single" w:sz="4" w:space="0" w:color="000000"/>
              <w:right w:val="single" w:sz="4" w:space="0" w:color="000000"/>
            </w:tcBorders>
          </w:tcPr>
          <w:p w14:paraId="7C9BC059" w14:textId="77777777" w:rsidR="00CE0B94" w:rsidRPr="00EF7422" w:rsidRDefault="00E86BD2" w:rsidP="00EF7422">
            <w:pPr>
              <w:pStyle w:val="a5"/>
              <w:jc w:val="center"/>
              <w:rPr>
                <w:rFonts w:ascii="Times New Roman" w:hAnsi="Times New Roman"/>
                <w:color w:val="auto"/>
                <w:sz w:val="22"/>
                <w:szCs w:val="22"/>
              </w:rPr>
            </w:pPr>
            <w:r w:rsidRPr="00EF7422">
              <w:rPr>
                <w:rFonts w:ascii="Times New Roman" w:hAnsi="Times New Roman"/>
                <w:b/>
                <w:color w:val="auto"/>
                <w:sz w:val="22"/>
                <w:szCs w:val="22"/>
              </w:rPr>
              <w:t>Перечень оказ</w:t>
            </w:r>
            <w:r w:rsidR="00805B3F" w:rsidRPr="00EF7422">
              <w:rPr>
                <w:rFonts w:ascii="Times New Roman" w:hAnsi="Times New Roman"/>
                <w:b/>
                <w:color w:val="auto"/>
                <w:sz w:val="22"/>
                <w:szCs w:val="22"/>
              </w:rPr>
              <w:t>ываемых</w:t>
            </w:r>
            <w:r w:rsidRPr="00EF7422">
              <w:rPr>
                <w:rFonts w:ascii="Times New Roman" w:hAnsi="Times New Roman"/>
                <w:b/>
                <w:color w:val="auto"/>
                <w:sz w:val="22"/>
                <w:szCs w:val="22"/>
              </w:rPr>
              <w:t xml:space="preserve"> услуг </w:t>
            </w:r>
          </w:p>
        </w:tc>
        <w:tc>
          <w:tcPr>
            <w:tcW w:w="2268" w:type="dxa"/>
            <w:gridSpan w:val="2"/>
            <w:tcBorders>
              <w:top w:val="single" w:sz="4" w:space="0" w:color="000000"/>
              <w:left w:val="single" w:sz="4" w:space="0" w:color="000000"/>
              <w:bottom w:val="single" w:sz="4" w:space="0" w:color="000000"/>
              <w:right w:val="single" w:sz="4" w:space="0" w:color="000000"/>
            </w:tcBorders>
          </w:tcPr>
          <w:p w14:paraId="7E2F1E07" w14:textId="77777777" w:rsidR="00CE0B94" w:rsidRPr="00EF7422" w:rsidRDefault="00E86BD2" w:rsidP="00EF7422">
            <w:pPr>
              <w:pStyle w:val="a5"/>
              <w:jc w:val="center"/>
              <w:rPr>
                <w:rFonts w:ascii="Times New Roman" w:hAnsi="Times New Roman"/>
                <w:color w:val="auto"/>
                <w:sz w:val="22"/>
                <w:szCs w:val="22"/>
              </w:rPr>
            </w:pPr>
            <w:r w:rsidRPr="00EF7422">
              <w:rPr>
                <w:rFonts w:ascii="Times New Roman" w:hAnsi="Times New Roman"/>
                <w:b/>
                <w:color w:val="auto"/>
                <w:sz w:val="22"/>
                <w:szCs w:val="22"/>
              </w:rPr>
              <w:t xml:space="preserve">Период оказания услуг </w:t>
            </w:r>
          </w:p>
        </w:tc>
        <w:tc>
          <w:tcPr>
            <w:tcW w:w="2835" w:type="dxa"/>
            <w:tcBorders>
              <w:top w:val="single" w:sz="4" w:space="0" w:color="000000"/>
              <w:left w:val="single" w:sz="4" w:space="0" w:color="000000"/>
              <w:bottom w:val="single" w:sz="4" w:space="0" w:color="000000"/>
              <w:right w:val="single" w:sz="4" w:space="0" w:color="000000"/>
            </w:tcBorders>
          </w:tcPr>
          <w:p w14:paraId="709FE182" w14:textId="77777777" w:rsidR="00CE0B94" w:rsidRPr="00EF7422" w:rsidRDefault="00E86BD2" w:rsidP="00EF7422">
            <w:pPr>
              <w:pStyle w:val="a5"/>
              <w:jc w:val="center"/>
              <w:rPr>
                <w:rFonts w:ascii="Times New Roman" w:hAnsi="Times New Roman"/>
                <w:color w:val="auto"/>
                <w:sz w:val="22"/>
                <w:szCs w:val="22"/>
              </w:rPr>
            </w:pPr>
            <w:r w:rsidRPr="00EF7422">
              <w:rPr>
                <w:rFonts w:ascii="Times New Roman" w:hAnsi="Times New Roman"/>
                <w:b/>
                <w:color w:val="auto"/>
                <w:sz w:val="22"/>
                <w:szCs w:val="22"/>
              </w:rPr>
              <w:t xml:space="preserve">Количество сотрудников </w:t>
            </w:r>
          </w:p>
        </w:tc>
      </w:tr>
      <w:tr w:rsidR="00EF7422" w:rsidRPr="00EF7422" w14:paraId="60527C9E" w14:textId="77777777" w:rsidTr="00A257EA">
        <w:trPr>
          <w:gridAfter w:val="1"/>
          <w:wAfter w:w="121" w:type="dxa"/>
          <w:trHeight w:val="471"/>
        </w:trPr>
        <w:tc>
          <w:tcPr>
            <w:tcW w:w="4361" w:type="dxa"/>
            <w:gridSpan w:val="2"/>
            <w:tcBorders>
              <w:top w:val="single" w:sz="4" w:space="0" w:color="000000"/>
              <w:left w:val="single" w:sz="4" w:space="0" w:color="000000"/>
              <w:bottom w:val="single" w:sz="4" w:space="0" w:color="000000"/>
              <w:right w:val="single" w:sz="4" w:space="0" w:color="000000"/>
            </w:tcBorders>
          </w:tcPr>
          <w:p w14:paraId="7E186C74" w14:textId="14D0C472" w:rsidR="00CE0B94" w:rsidRPr="00131CA4" w:rsidRDefault="00A257EA" w:rsidP="00131CA4">
            <w:pPr>
              <w:jc w:val="both"/>
              <w:rPr>
                <w:color w:val="auto"/>
                <w:sz w:val="22"/>
                <w:szCs w:val="22"/>
              </w:rPr>
            </w:pPr>
            <w:r w:rsidRPr="00EF7422">
              <w:rPr>
                <w:color w:val="auto"/>
                <w:sz w:val="22"/>
                <w:szCs w:val="22"/>
              </w:rPr>
              <w:t>Осуществление физической охраны имущества и товарно-материальных ценностей Заказчика (включая имущества третьих лиц, нах</w:t>
            </w:r>
            <w:r w:rsidR="00131CA4">
              <w:rPr>
                <w:color w:val="auto"/>
                <w:sz w:val="22"/>
                <w:szCs w:val="22"/>
              </w:rPr>
              <w:t>одящегося на Объекте Заказчика)</w:t>
            </w:r>
            <w:r w:rsidRPr="00EF7422">
              <w:rPr>
                <w:color w:val="auto"/>
                <w:sz w:val="22"/>
                <w:szCs w:val="22"/>
              </w:rPr>
              <w:t xml:space="preserve"> частными охранниками Исполнителя, а также осуществление контрольно-пропускного и </w:t>
            </w:r>
            <w:proofErr w:type="spellStart"/>
            <w:r w:rsidRPr="00EF7422">
              <w:rPr>
                <w:color w:val="auto"/>
                <w:sz w:val="22"/>
                <w:szCs w:val="22"/>
              </w:rPr>
              <w:t>внутриобъектового</w:t>
            </w:r>
            <w:proofErr w:type="spellEnd"/>
            <w:r w:rsidRPr="00EF7422">
              <w:rPr>
                <w:color w:val="auto"/>
                <w:sz w:val="22"/>
                <w:szCs w:val="22"/>
              </w:rPr>
              <w:t xml:space="preserve"> режимов и обеспечению правопорядка на территории производственной базы (включающей в се</w:t>
            </w:r>
            <w:r w:rsidR="00131CA4">
              <w:rPr>
                <w:color w:val="auto"/>
                <w:sz w:val="22"/>
                <w:szCs w:val="22"/>
              </w:rPr>
              <w:t>бя нежилые помещения, а также</w:t>
            </w:r>
            <w:r w:rsidRPr="00EF7422">
              <w:rPr>
                <w:color w:val="auto"/>
                <w:sz w:val="22"/>
                <w:szCs w:val="22"/>
              </w:rPr>
              <w:t xml:space="preserve"> иные объекты расположенные на территории расположенной по</w:t>
            </w:r>
            <w:r w:rsidR="00BA5179" w:rsidRPr="00BA5179">
              <w:rPr>
                <w:color w:val="auto"/>
                <w:sz w:val="22"/>
                <w:szCs w:val="22"/>
              </w:rPr>
              <w:t xml:space="preserve"> </w:t>
            </w:r>
            <w:r w:rsidR="00753219">
              <w:rPr>
                <w:color w:val="auto"/>
                <w:sz w:val="22"/>
                <w:szCs w:val="22"/>
              </w:rPr>
              <w:t>адресу</w:t>
            </w:r>
            <w:r w:rsidR="00131CA4">
              <w:rPr>
                <w:color w:val="auto"/>
                <w:sz w:val="22"/>
                <w:szCs w:val="22"/>
              </w:rPr>
              <w:t xml:space="preserve">: </w:t>
            </w:r>
            <w:r w:rsidR="00131CA4" w:rsidRPr="00810495">
              <w:rPr>
                <w:sz w:val="24"/>
                <w:szCs w:val="24"/>
              </w:rPr>
              <w:t>Ростовская обл., г.</w:t>
            </w:r>
            <w:r w:rsidR="00131CA4">
              <w:rPr>
                <w:sz w:val="24"/>
                <w:szCs w:val="24"/>
              </w:rPr>
              <w:t> </w:t>
            </w:r>
            <w:r w:rsidR="00131CA4" w:rsidRPr="00810495">
              <w:rPr>
                <w:sz w:val="24"/>
                <w:szCs w:val="24"/>
              </w:rPr>
              <w:t xml:space="preserve">Азов, ул. </w:t>
            </w:r>
            <w:r w:rsidR="00131CA4">
              <w:rPr>
                <w:sz w:val="24"/>
                <w:szCs w:val="24"/>
              </w:rPr>
              <w:t>Заводская, д. </w:t>
            </w:r>
            <w:r w:rsidR="00131CA4" w:rsidRPr="00810495">
              <w:rPr>
                <w:sz w:val="24"/>
                <w:szCs w:val="24"/>
              </w:rPr>
              <w:t>1</w:t>
            </w:r>
            <w:r w:rsidR="00131CA4">
              <w:rPr>
                <w:sz w:val="24"/>
                <w:szCs w:val="24"/>
              </w:rPr>
              <w:t xml:space="preserve">, находящейся в собственности ООО «АСТА», </w:t>
            </w:r>
            <w:r w:rsidRPr="00EF7422">
              <w:rPr>
                <w:color w:val="auto"/>
                <w:sz w:val="22"/>
                <w:szCs w:val="22"/>
              </w:rPr>
              <w:t>–</w:t>
            </w:r>
            <w:r w:rsidR="00131CA4">
              <w:rPr>
                <w:color w:val="auto"/>
                <w:sz w:val="22"/>
                <w:szCs w:val="22"/>
              </w:rPr>
              <w:t xml:space="preserve"> </w:t>
            </w:r>
            <w:r w:rsidRPr="00EF7422">
              <w:rPr>
                <w:color w:val="auto"/>
                <w:sz w:val="22"/>
                <w:szCs w:val="22"/>
              </w:rPr>
              <w:t>далее Объект) путем осуществления контрольно-пропускного режима и патрулирования, охраны внешнего и внутреннего периметров территории объекта Заказчика в целях обеспечения общественного порядка</w:t>
            </w:r>
            <w:r w:rsidR="00F4019D">
              <w:rPr>
                <w:color w:val="auto"/>
                <w:sz w:val="22"/>
                <w:szCs w:val="22"/>
              </w:rPr>
              <w:t>.</w:t>
            </w:r>
            <w:r w:rsidRPr="00EF7422">
              <w:rPr>
                <w:color w:val="auto"/>
                <w:sz w:val="22"/>
                <w:szCs w:val="22"/>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0A0590DC" w14:textId="77777777" w:rsidR="00F4019D" w:rsidRDefault="00F4019D" w:rsidP="00EF7422">
            <w:pPr>
              <w:pStyle w:val="a5"/>
              <w:jc w:val="center"/>
              <w:rPr>
                <w:rFonts w:ascii="Times New Roman" w:hAnsi="Times New Roman"/>
                <w:color w:val="auto"/>
                <w:sz w:val="22"/>
                <w:szCs w:val="22"/>
              </w:rPr>
            </w:pPr>
          </w:p>
          <w:p w14:paraId="1292FEFF" w14:textId="77777777" w:rsidR="00CE0B94" w:rsidRPr="00EF7422" w:rsidRDefault="00F4019D" w:rsidP="00EF7422">
            <w:pPr>
              <w:pStyle w:val="a5"/>
              <w:jc w:val="center"/>
              <w:rPr>
                <w:rFonts w:ascii="Times New Roman" w:hAnsi="Times New Roman"/>
                <w:color w:val="auto"/>
                <w:sz w:val="22"/>
                <w:szCs w:val="22"/>
              </w:rPr>
            </w:pPr>
            <w:r>
              <w:rPr>
                <w:rFonts w:ascii="Times New Roman" w:hAnsi="Times New Roman"/>
                <w:color w:val="auto"/>
                <w:sz w:val="22"/>
                <w:szCs w:val="22"/>
              </w:rPr>
              <w:t>ночь</w:t>
            </w:r>
          </w:p>
        </w:tc>
        <w:tc>
          <w:tcPr>
            <w:tcW w:w="2835" w:type="dxa"/>
            <w:tcBorders>
              <w:top w:val="single" w:sz="4" w:space="0" w:color="000000"/>
              <w:left w:val="single" w:sz="4" w:space="0" w:color="000000"/>
              <w:bottom w:val="single" w:sz="4" w:space="0" w:color="000000"/>
              <w:right w:val="single" w:sz="4" w:space="0" w:color="000000"/>
            </w:tcBorders>
          </w:tcPr>
          <w:p w14:paraId="2C4D4385" w14:textId="77777777" w:rsidR="00F4019D" w:rsidRDefault="00F4019D" w:rsidP="00F4019D">
            <w:pPr>
              <w:pStyle w:val="a5"/>
              <w:jc w:val="center"/>
              <w:rPr>
                <w:rFonts w:ascii="Times New Roman" w:hAnsi="Times New Roman"/>
                <w:color w:val="auto"/>
                <w:sz w:val="22"/>
                <w:szCs w:val="22"/>
              </w:rPr>
            </w:pPr>
          </w:p>
          <w:p w14:paraId="2B2418B7" w14:textId="77777777" w:rsidR="00F4019D" w:rsidRDefault="00F4019D" w:rsidP="00F4019D">
            <w:pPr>
              <w:pStyle w:val="a5"/>
              <w:rPr>
                <w:rFonts w:ascii="Times New Roman" w:hAnsi="Times New Roman"/>
                <w:color w:val="auto"/>
                <w:sz w:val="22"/>
                <w:szCs w:val="22"/>
              </w:rPr>
            </w:pPr>
            <w:r>
              <w:rPr>
                <w:rFonts w:ascii="Times New Roman" w:hAnsi="Times New Roman"/>
                <w:color w:val="auto"/>
                <w:sz w:val="22"/>
                <w:szCs w:val="22"/>
              </w:rPr>
              <w:t xml:space="preserve">                     </w:t>
            </w:r>
            <w:r w:rsidR="00E86BD2" w:rsidRPr="00EF7422">
              <w:rPr>
                <w:rFonts w:ascii="Times New Roman" w:hAnsi="Times New Roman"/>
                <w:color w:val="auto"/>
                <w:sz w:val="22"/>
                <w:szCs w:val="22"/>
              </w:rPr>
              <w:t xml:space="preserve">один </w:t>
            </w:r>
          </w:p>
          <w:p w14:paraId="22D4DE54" w14:textId="77777777" w:rsidR="00F4019D" w:rsidRDefault="00F4019D" w:rsidP="00F4019D">
            <w:pPr>
              <w:pStyle w:val="a5"/>
              <w:jc w:val="center"/>
              <w:rPr>
                <w:rFonts w:ascii="Times New Roman" w:hAnsi="Times New Roman"/>
                <w:color w:val="auto"/>
                <w:sz w:val="22"/>
                <w:szCs w:val="22"/>
              </w:rPr>
            </w:pPr>
          </w:p>
          <w:p w14:paraId="5B61F8AF" w14:textId="77777777" w:rsidR="00F4019D" w:rsidRPr="00EF7422" w:rsidRDefault="00F4019D" w:rsidP="00F4019D">
            <w:pPr>
              <w:pStyle w:val="a5"/>
              <w:jc w:val="center"/>
              <w:rPr>
                <w:rFonts w:ascii="Times New Roman" w:hAnsi="Times New Roman"/>
                <w:color w:val="auto"/>
                <w:sz w:val="22"/>
                <w:szCs w:val="22"/>
              </w:rPr>
            </w:pPr>
          </w:p>
          <w:p w14:paraId="588E25F1" w14:textId="77777777" w:rsidR="00CE0B94" w:rsidRPr="00EF7422" w:rsidRDefault="00CE0B94" w:rsidP="00EF7422">
            <w:pPr>
              <w:pStyle w:val="a5"/>
              <w:jc w:val="center"/>
              <w:rPr>
                <w:rFonts w:ascii="Times New Roman" w:hAnsi="Times New Roman"/>
                <w:color w:val="auto"/>
                <w:sz w:val="22"/>
                <w:szCs w:val="22"/>
              </w:rPr>
            </w:pPr>
          </w:p>
        </w:tc>
      </w:tr>
      <w:tr w:rsidR="00CE0B94" w14:paraId="0F71FADA" w14:textId="77777777" w:rsidTr="0013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rPr>
          <w:gridBefore w:val="1"/>
          <w:wBefore w:w="108" w:type="dxa"/>
          <w:trHeight w:val="2989"/>
        </w:trPr>
        <w:tc>
          <w:tcPr>
            <w:tcW w:w="4995" w:type="dxa"/>
            <w:gridSpan w:val="2"/>
            <w:shd w:val="clear" w:color="auto" w:fill="auto"/>
            <w:tcMar>
              <w:top w:w="108" w:type="dxa"/>
              <w:bottom w:w="108" w:type="dxa"/>
            </w:tcMar>
          </w:tcPr>
          <w:p w14:paraId="5783B315" w14:textId="77777777" w:rsidR="00A257EA" w:rsidRDefault="00A257EA" w:rsidP="00805B3F">
            <w:pPr>
              <w:spacing w:line="276" w:lineRule="auto"/>
              <w:ind w:firstLine="176"/>
              <w:rPr>
                <w:b/>
              </w:rPr>
            </w:pPr>
          </w:p>
          <w:p w14:paraId="727A05DE" w14:textId="1BBD9B47" w:rsidR="00A75ECE" w:rsidRDefault="00E86BD2" w:rsidP="00753219">
            <w:pPr>
              <w:spacing w:line="276" w:lineRule="auto"/>
              <w:rPr>
                <w:b/>
              </w:rPr>
            </w:pPr>
            <w:r>
              <w:rPr>
                <w:b/>
              </w:rPr>
              <w:t>ЗАКАЗЧИК:</w:t>
            </w:r>
          </w:p>
          <w:p w14:paraId="53FAC54A" w14:textId="2FA9735E" w:rsidR="006A4287" w:rsidRPr="00753219" w:rsidRDefault="00131CA4" w:rsidP="00753219">
            <w:pPr>
              <w:spacing w:line="276" w:lineRule="auto"/>
              <w:rPr>
                <w:b/>
                <w:sz w:val="18"/>
                <w:szCs w:val="18"/>
              </w:rPr>
            </w:pPr>
            <w:r>
              <w:rPr>
                <w:rFonts w:eastAsia="Calibri"/>
                <w:color w:val="auto"/>
                <w:sz w:val="22"/>
                <w:szCs w:val="22"/>
              </w:rPr>
              <w:t>Общество с ограниченной ответственностью «АСТА»</w:t>
            </w:r>
          </w:p>
          <w:p w14:paraId="04AD204B" w14:textId="77777777" w:rsidR="00CE0B94" w:rsidRDefault="00CE0B94" w:rsidP="00BA5179">
            <w:pPr>
              <w:rPr>
                <w:b/>
              </w:rPr>
            </w:pPr>
          </w:p>
          <w:p w14:paraId="12BBA53C" w14:textId="77777777" w:rsidR="00131CA4" w:rsidRDefault="00131CA4" w:rsidP="00BA5179">
            <w:pPr>
              <w:rPr>
                <w:b/>
              </w:rPr>
            </w:pPr>
          </w:p>
          <w:p w14:paraId="00BC7FF1" w14:textId="77777777" w:rsidR="00131CA4" w:rsidRPr="00131CA4" w:rsidRDefault="00131CA4" w:rsidP="00131CA4">
            <w:pPr>
              <w:jc w:val="both"/>
              <w:rPr>
                <w:lang w:eastAsia="en-US"/>
              </w:rPr>
            </w:pPr>
            <w:r w:rsidRPr="00131CA4">
              <w:rPr>
                <w:lang w:eastAsia="en-US"/>
              </w:rPr>
              <w:t>Конкурсный управляющий</w:t>
            </w:r>
          </w:p>
          <w:p w14:paraId="5A84F7D9" w14:textId="77777777" w:rsidR="00131CA4" w:rsidRPr="00131CA4" w:rsidRDefault="00131CA4" w:rsidP="00131CA4">
            <w:pPr>
              <w:jc w:val="both"/>
              <w:rPr>
                <w:lang w:eastAsia="en-US"/>
              </w:rPr>
            </w:pPr>
          </w:p>
          <w:p w14:paraId="3A251B9F" w14:textId="280D0552" w:rsidR="00131CA4" w:rsidRPr="00131CA4" w:rsidRDefault="00131CA4" w:rsidP="00131CA4">
            <w:pPr>
              <w:keepNext/>
              <w:outlineLvl w:val="3"/>
              <w:rPr>
                <w:lang w:eastAsia="en-US"/>
              </w:rPr>
            </w:pPr>
            <w:r w:rsidRPr="00131CA4">
              <w:rPr>
                <w:lang w:eastAsia="en-US"/>
              </w:rPr>
              <w:t>_________________/</w:t>
            </w:r>
            <w:r w:rsidRPr="00131CA4">
              <w:rPr>
                <w:u w:val="single"/>
                <w:lang w:eastAsia="en-US"/>
              </w:rPr>
              <w:t>Волохов Роман Николаевич</w:t>
            </w:r>
            <w:r w:rsidRPr="00131CA4">
              <w:rPr>
                <w:lang w:eastAsia="en-US"/>
              </w:rPr>
              <w:t>/</w:t>
            </w:r>
          </w:p>
          <w:p w14:paraId="3CA17542" w14:textId="70CCF75E" w:rsidR="00131CA4" w:rsidRPr="00131CA4" w:rsidRDefault="00131CA4" w:rsidP="00131CA4">
            <w:pPr>
              <w:ind w:firstLine="567"/>
              <w:jc w:val="both"/>
              <w:rPr>
                <w:lang w:eastAsia="en-US"/>
              </w:rPr>
            </w:pPr>
            <w:r w:rsidRPr="00131CA4">
              <w:rPr>
                <w:lang w:eastAsia="en-US"/>
              </w:rPr>
              <w:t xml:space="preserve"> (</w:t>
            </w:r>
            <w:proofErr w:type="gramStart"/>
            <w:r w:rsidRPr="00131CA4">
              <w:rPr>
                <w:lang w:eastAsia="en-US"/>
              </w:rPr>
              <w:t xml:space="preserve">Подпись)   </w:t>
            </w:r>
            <w:proofErr w:type="gramEnd"/>
            <w:r w:rsidRPr="00131CA4">
              <w:rPr>
                <w:lang w:eastAsia="en-US"/>
              </w:rPr>
              <w:t xml:space="preserve">  </w:t>
            </w:r>
            <w:r>
              <w:rPr>
                <w:lang w:eastAsia="en-US"/>
              </w:rPr>
              <w:t xml:space="preserve">                 </w:t>
            </w:r>
            <w:r w:rsidRPr="00131CA4">
              <w:rPr>
                <w:lang w:eastAsia="en-US"/>
              </w:rPr>
              <w:t>(Ф. И. О.)</w:t>
            </w:r>
          </w:p>
          <w:p w14:paraId="770A1FF4" w14:textId="77777777" w:rsidR="00131CA4" w:rsidRDefault="00131CA4" w:rsidP="00131CA4">
            <w:pPr>
              <w:rPr>
                <w:lang w:eastAsia="en-US"/>
              </w:rPr>
            </w:pPr>
          </w:p>
          <w:p w14:paraId="4E3FFC4D" w14:textId="191C3E4B" w:rsidR="00131CA4" w:rsidRDefault="00131CA4" w:rsidP="00131CA4">
            <w:pPr>
              <w:rPr>
                <w:b/>
              </w:rPr>
            </w:pPr>
            <w:r w:rsidRPr="00131CA4">
              <w:rPr>
                <w:lang w:eastAsia="en-US"/>
              </w:rPr>
              <w:t>М.П.</w:t>
            </w:r>
          </w:p>
        </w:tc>
        <w:tc>
          <w:tcPr>
            <w:tcW w:w="4482" w:type="dxa"/>
            <w:gridSpan w:val="3"/>
            <w:shd w:val="clear" w:color="auto" w:fill="auto"/>
            <w:tcMar>
              <w:top w:w="108" w:type="dxa"/>
              <w:bottom w:w="108" w:type="dxa"/>
            </w:tcMar>
          </w:tcPr>
          <w:p w14:paraId="07BEE9F9" w14:textId="77777777" w:rsidR="00A257EA" w:rsidRDefault="00A257EA" w:rsidP="00805B3F">
            <w:pPr>
              <w:spacing w:line="276" w:lineRule="auto"/>
              <w:rPr>
                <w:b/>
              </w:rPr>
            </w:pPr>
          </w:p>
          <w:p w14:paraId="42229A52" w14:textId="77777777" w:rsidR="00CE0B94" w:rsidRDefault="00E86BD2" w:rsidP="00805B3F">
            <w:pPr>
              <w:spacing w:line="276" w:lineRule="auto"/>
              <w:rPr>
                <w:b/>
              </w:rPr>
            </w:pPr>
            <w:r>
              <w:rPr>
                <w:b/>
              </w:rPr>
              <w:t>ИСПОЛНИТЕЛЬ:</w:t>
            </w:r>
          </w:p>
          <w:p w14:paraId="6283113C" w14:textId="77777777" w:rsidR="00CE0B94" w:rsidRDefault="00826229" w:rsidP="00EF7422">
            <w:pPr>
              <w:spacing w:line="276" w:lineRule="auto"/>
              <w:rPr>
                <w:sz w:val="22"/>
                <w:szCs w:val="22"/>
              </w:rPr>
            </w:pPr>
            <w:r>
              <w:rPr>
                <w:sz w:val="22"/>
                <w:szCs w:val="22"/>
              </w:rPr>
              <w:t>_____________________</w:t>
            </w:r>
          </w:p>
          <w:p w14:paraId="448723B7" w14:textId="40F4F982" w:rsidR="00131CA4" w:rsidRPr="00131CA4" w:rsidRDefault="00131CA4" w:rsidP="00EF7422">
            <w:pPr>
              <w:spacing w:line="276" w:lineRule="auto"/>
              <w:rPr>
                <w:b/>
                <w:sz w:val="24"/>
                <w:szCs w:val="24"/>
              </w:rPr>
            </w:pPr>
          </w:p>
          <w:p w14:paraId="6A7D487A" w14:textId="77777777" w:rsidR="00131CA4" w:rsidRPr="00131CA4" w:rsidRDefault="00131CA4" w:rsidP="00131CA4">
            <w:pPr>
              <w:rPr>
                <w:sz w:val="24"/>
                <w:szCs w:val="24"/>
              </w:rPr>
            </w:pPr>
          </w:p>
          <w:p w14:paraId="440D8BF6" w14:textId="77777777" w:rsidR="00131CA4" w:rsidRPr="00131CA4" w:rsidRDefault="00131CA4" w:rsidP="00131CA4">
            <w:pPr>
              <w:spacing w:line="240" w:lineRule="atLeast"/>
            </w:pPr>
            <w:r w:rsidRPr="00131CA4">
              <w:t>Директор</w:t>
            </w:r>
          </w:p>
          <w:p w14:paraId="56BF2C8A" w14:textId="77777777" w:rsidR="00131CA4" w:rsidRPr="00131CA4" w:rsidRDefault="00131CA4" w:rsidP="00131CA4"/>
          <w:p w14:paraId="7F1C919B" w14:textId="77777777" w:rsidR="00131CA4" w:rsidRPr="00131CA4" w:rsidRDefault="00131CA4" w:rsidP="00131CA4">
            <w:pPr>
              <w:pBdr>
                <w:bottom w:val="single" w:sz="12" w:space="1" w:color="auto"/>
              </w:pBdr>
            </w:pPr>
          </w:p>
          <w:p w14:paraId="5B173601" w14:textId="2FFD0DAF" w:rsidR="00131CA4" w:rsidRDefault="00131CA4" w:rsidP="00131CA4">
            <w:pPr>
              <w:ind w:firstLine="567"/>
              <w:jc w:val="both"/>
              <w:rPr>
                <w:lang w:eastAsia="en-US"/>
              </w:rPr>
            </w:pPr>
            <w:r w:rsidRPr="00131CA4">
              <w:rPr>
                <w:lang w:eastAsia="en-US"/>
              </w:rPr>
              <w:t>(</w:t>
            </w:r>
            <w:proofErr w:type="gramStart"/>
            <w:r w:rsidRPr="00131CA4">
              <w:rPr>
                <w:lang w:eastAsia="en-US"/>
              </w:rPr>
              <w:t xml:space="preserve">Подпись)   </w:t>
            </w:r>
            <w:proofErr w:type="gramEnd"/>
            <w:r w:rsidRPr="00131CA4">
              <w:rPr>
                <w:lang w:eastAsia="en-US"/>
              </w:rPr>
              <w:t xml:space="preserve">  </w:t>
            </w:r>
            <w:r>
              <w:rPr>
                <w:lang w:eastAsia="en-US"/>
              </w:rPr>
              <w:t xml:space="preserve">                 </w:t>
            </w:r>
            <w:r w:rsidRPr="00131CA4">
              <w:rPr>
                <w:lang w:eastAsia="en-US"/>
              </w:rPr>
              <w:t>(Ф. И. О.)</w:t>
            </w:r>
          </w:p>
          <w:p w14:paraId="1A02C346" w14:textId="77777777" w:rsidR="00131CA4" w:rsidRDefault="00131CA4" w:rsidP="00131CA4">
            <w:pPr>
              <w:rPr>
                <w:lang w:eastAsia="en-US"/>
              </w:rPr>
            </w:pPr>
          </w:p>
          <w:p w14:paraId="32676800" w14:textId="48F03B3A" w:rsidR="00131CA4" w:rsidRPr="00131CA4" w:rsidRDefault="00131CA4" w:rsidP="00131CA4">
            <w:r w:rsidRPr="00131CA4">
              <w:rPr>
                <w:lang w:eastAsia="en-US"/>
              </w:rPr>
              <w:t>М.П.</w:t>
            </w:r>
          </w:p>
        </w:tc>
      </w:tr>
    </w:tbl>
    <w:p w14:paraId="24088AF4" w14:textId="49F40E15" w:rsidR="00CE0B94" w:rsidRDefault="00CE0B94">
      <w:pPr>
        <w:pStyle w:val="a5"/>
        <w:tabs>
          <w:tab w:val="left" w:pos="615"/>
          <w:tab w:val="center" w:pos="5099"/>
        </w:tabs>
        <w:spacing w:line="276" w:lineRule="auto"/>
        <w:ind w:left="4320" w:hanging="4320"/>
        <w:rPr>
          <w:rFonts w:ascii="Times New Roman" w:hAnsi="Times New Roman"/>
          <w:b/>
          <w:sz w:val="24"/>
        </w:rPr>
      </w:pPr>
    </w:p>
    <w:sectPr w:rsidR="00CE0B94">
      <w:footerReference w:type="default" r:id="rId8"/>
      <w:pgSz w:w="11900" w:h="16820"/>
      <w:pgMar w:top="567" w:right="567" w:bottom="425" w:left="936" w:header="425"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8945" w14:textId="77777777" w:rsidR="00564521" w:rsidRDefault="00564521">
      <w:r>
        <w:separator/>
      </w:r>
    </w:p>
  </w:endnote>
  <w:endnote w:type="continuationSeparator" w:id="0">
    <w:p w14:paraId="3062326E" w14:textId="77777777" w:rsidR="00564521" w:rsidRDefault="0056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375E" w14:textId="77777777" w:rsidR="00CE0B94" w:rsidRDefault="00E86BD2">
    <w:pPr>
      <w:framePr w:wrap="around" w:vAnchor="text" w:hAnchor="margin" w:xAlign="right" w:y="1"/>
    </w:pPr>
    <w:r>
      <w:rPr>
        <w:rStyle w:val="ab"/>
      </w:rPr>
      <w:fldChar w:fldCharType="begin"/>
    </w:r>
    <w:r>
      <w:rPr>
        <w:rStyle w:val="ab"/>
      </w:rPr>
      <w:instrText xml:space="preserve">PAGE </w:instrText>
    </w:r>
    <w:r>
      <w:rPr>
        <w:rStyle w:val="ab"/>
      </w:rPr>
      <w:fldChar w:fldCharType="separate"/>
    </w:r>
    <w:r w:rsidR="00094418">
      <w:rPr>
        <w:rStyle w:val="ab"/>
        <w:noProof/>
      </w:rPr>
      <w:t>6</w:t>
    </w:r>
    <w:r>
      <w:rPr>
        <w:rStyle w:val="ab"/>
      </w:rPr>
      <w:fldChar w:fldCharType="end"/>
    </w:r>
  </w:p>
  <w:p w14:paraId="4471F075" w14:textId="77777777" w:rsidR="00CE0B94" w:rsidRDefault="00CE0B94">
    <w:pPr>
      <w:pStyle w:val="af"/>
      <w:spacing w:line="276"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DD4D5" w14:textId="77777777" w:rsidR="00564521" w:rsidRDefault="00564521">
      <w:r>
        <w:separator/>
      </w:r>
    </w:p>
  </w:footnote>
  <w:footnote w:type="continuationSeparator" w:id="0">
    <w:p w14:paraId="5C7D657D" w14:textId="77777777" w:rsidR="00564521" w:rsidRDefault="00564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3027"/>
    <w:multiLevelType w:val="multilevel"/>
    <w:tmpl w:val="F998E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C30A9"/>
    <w:multiLevelType w:val="hybridMultilevel"/>
    <w:tmpl w:val="B76E6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94"/>
    <w:rsid w:val="00053B79"/>
    <w:rsid w:val="00094418"/>
    <w:rsid w:val="000B1B0A"/>
    <w:rsid w:val="000D1D60"/>
    <w:rsid w:val="000E787B"/>
    <w:rsid w:val="00131CA4"/>
    <w:rsid w:val="00134BDD"/>
    <w:rsid w:val="001B2FE0"/>
    <w:rsid w:val="001C2F29"/>
    <w:rsid w:val="001E75FA"/>
    <w:rsid w:val="002129B2"/>
    <w:rsid w:val="002752F5"/>
    <w:rsid w:val="0036239A"/>
    <w:rsid w:val="003A3B61"/>
    <w:rsid w:val="004B51FD"/>
    <w:rsid w:val="00564521"/>
    <w:rsid w:val="0057268A"/>
    <w:rsid w:val="00583E43"/>
    <w:rsid w:val="005D200A"/>
    <w:rsid w:val="005F09B0"/>
    <w:rsid w:val="00614458"/>
    <w:rsid w:val="006A4287"/>
    <w:rsid w:val="00700527"/>
    <w:rsid w:val="00753219"/>
    <w:rsid w:val="00777A6A"/>
    <w:rsid w:val="007A1F7D"/>
    <w:rsid w:val="007F401A"/>
    <w:rsid w:val="00805B3F"/>
    <w:rsid w:val="00826229"/>
    <w:rsid w:val="00833825"/>
    <w:rsid w:val="008725F0"/>
    <w:rsid w:val="008B4174"/>
    <w:rsid w:val="008E6D0A"/>
    <w:rsid w:val="008F3986"/>
    <w:rsid w:val="009408E1"/>
    <w:rsid w:val="0095107B"/>
    <w:rsid w:val="009538E2"/>
    <w:rsid w:val="00A10730"/>
    <w:rsid w:val="00A257EA"/>
    <w:rsid w:val="00A43391"/>
    <w:rsid w:val="00A75ECE"/>
    <w:rsid w:val="00A7634F"/>
    <w:rsid w:val="00A9760E"/>
    <w:rsid w:val="00B41550"/>
    <w:rsid w:val="00B57074"/>
    <w:rsid w:val="00BA5179"/>
    <w:rsid w:val="00BB397A"/>
    <w:rsid w:val="00BC52A1"/>
    <w:rsid w:val="00C07AB9"/>
    <w:rsid w:val="00CA5E20"/>
    <w:rsid w:val="00CE0B94"/>
    <w:rsid w:val="00DA6A8C"/>
    <w:rsid w:val="00DE506B"/>
    <w:rsid w:val="00E225F2"/>
    <w:rsid w:val="00E4495B"/>
    <w:rsid w:val="00E86BD2"/>
    <w:rsid w:val="00EA54AB"/>
    <w:rsid w:val="00EF7422"/>
    <w:rsid w:val="00F31862"/>
    <w:rsid w:val="00F4019D"/>
    <w:rsid w:val="00F97BE1"/>
    <w:rsid w:val="00FB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5C2F"/>
  <w15:docId w15:val="{EEDD765C-B144-42F5-8F87-2566ABE5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2"/>
  </w:style>
  <w:style w:type="paragraph" w:styleId="1">
    <w:name w:val="heading 1"/>
    <w:basedOn w:val="a"/>
    <w:next w:val="a"/>
    <w:link w:val="10"/>
    <w:uiPriority w:val="9"/>
    <w:qFormat/>
    <w:pPr>
      <w:keepNext/>
      <w:ind w:left="57"/>
      <w:outlineLvl w:val="0"/>
    </w:pPr>
    <w:rPr>
      <w:b/>
    </w:rPr>
  </w:style>
  <w:style w:type="paragraph" w:styleId="20">
    <w:name w:val="heading 2"/>
    <w:basedOn w:val="a"/>
    <w:next w:val="a"/>
    <w:link w:val="21"/>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jc w:val="center"/>
      <w:outlineLvl w:val="2"/>
    </w:pPr>
    <w:rPr>
      <w:rFonts w:ascii="Times New Roman CYR" w:hAnsi="Times New Roman CYR"/>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1">
    <w:name w:val="Body Text Indent 3"/>
    <w:basedOn w:val="a"/>
    <w:link w:val="32"/>
    <w:pPr>
      <w:spacing w:before="260"/>
      <w:ind w:left="284"/>
    </w:pPr>
  </w:style>
  <w:style w:type="character" w:customStyle="1" w:styleId="32">
    <w:name w:val="Основной текст с отступом 3 Знак"/>
    <w:basedOn w:val="11"/>
    <w:link w:val="31"/>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rPr>
      <w:rFonts w:ascii="Segoe UI" w:hAnsi="Segoe UI"/>
      <w:sz w:val="18"/>
    </w:rPr>
  </w:style>
  <w:style w:type="character" w:customStyle="1" w:styleId="a4">
    <w:name w:val="Текст выноски Знак"/>
    <w:basedOn w:val="11"/>
    <w:link w:val="a3"/>
    <w:rPr>
      <w:rFonts w:ascii="Segoe UI" w:hAnsi="Segoe UI"/>
      <w:sz w:val="1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rPr>
      <w:rFonts w:ascii="Times New Roman CYR" w:hAnsi="Times New Roman CYR"/>
      <w:b/>
      <w:sz w:val="28"/>
    </w:rPr>
  </w:style>
  <w:style w:type="paragraph" w:styleId="a5">
    <w:name w:val="Body Text"/>
    <w:basedOn w:val="a"/>
    <w:link w:val="a6"/>
    <w:rPr>
      <w:rFonts w:ascii="Times New Roman CYR" w:hAnsi="Times New Roman CYR"/>
      <w:sz w:val="28"/>
    </w:rPr>
  </w:style>
  <w:style w:type="character" w:customStyle="1" w:styleId="a6">
    <w:name w:val="Основной текст Знак"/>
    <w:basedOn w:val="11"/>
    <w:link w:val="a5"/>
    <w:rPr>
      <w:rFonts w:ascii="Times New Roman CYR" w:hAnsi="Times New Roman CYR"/>
      <w:sz w:val="28"/>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1"/>
    <w:link w:val="a7"/>
    <w:rPr>
      <w:sz w:val="24"/>
    </w:rPr>
  </w:style>
  <w:style w:type="character" w:customStyle="1" w:styleId="2">
    <w:name w:val="Обычный2"/>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Body Text Indent"/>
    <w:basedOn w:val="a"/>
    <w:link w:val="aa"/>
    <w:pPr>
      <w:ind w:left="40"/>
    </w:pPr>
  </w:style>
  <w:style w:type="character" w:customStyle="1" w:styleId="aa">
    <w:name w:val="Основной текст с отступом Знак"/>
    <w:basedOn w:val="11"/>
    <w:link w:val="a9"/>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2">
    <w:name w:val="Номер страницы1"/>
    <w:basedOn w:val="13"/>
    <w:link w:val="ab"/>
  </w:style>
  <w:style w:type="character" w:styleId="ab">
    <w:name w:val="page number"/>
    <w:basedOn w:val="a0"/>
    <w:link w:val="12"/>
  </w:style>
  <w:style w:type="character" w:customStyle="1" w:styleId="50">
    <w:name w:val="Заголовок 5 Знак"/>
    <w:basedOn w:val="11"/>
    <w:link w:val="5"/>
    <w:rPr>
      <w:b/>
      <w:i/>
      <w:sz w:val="26"/>
    </w:rPr>
  </w:style>
  <w:style w:type="paragraph" w:styleId="24">
    <w:name w:val="Body Text Indent 2"/>
    <w:basedOn w:val="a"/>
    <w:link w:val="25"/>
    <w:pPr>
      <w:spacing w:before="240"/>
      <w:ind w:left="142"/>
    </w:pPr>
  </w:style>
  <w:style w:type="character" w:customStyle="1" w:styleId="25">
    <w:name w:val="Основной текст с отступом 2 Знак"/>
    <w:basedOn w:val="11"/>
    <w:link w:val="24"/>
    <w:rPr>
      <w:sz w:val="24"/>
    </w:rPr>
  </w:style>
  <w:style w:type="character" w:customStyle="1" w:styleId="10">
    <w:name w:val="Заголовок 1 Знак"/>
    <w:basedOn w:val="11"/>
    <w:link w:val="1"/>
    <w:rPr>
      <w:b/>
      <w:sz w:val="24"/>
    </w:rPr>
  </w:style>
  <w:style w:type="paragraph" w:customStyle="1" w:styleId="13">
    <w:name w:val="Основной шрифт абзаца1"/>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d">
    <w:name w:val="Прижатый влево"/>
    <w:basedOn w:val="a"/>
    <w:next w:val="a"/>
    <w:link w:val="ae"/>
    <w:rPr>
      <w:rFonts w:ascii="Arial" w:hAnsi="Arial"/>
    </w:rPr>
  </w:style>
  <w:style w:type="character" w:customStyle="1" w:styleId="ae">
    <w:name w:val="Прижатый влево"/>
    <w:basedOn w:val="11"/>
    <w:link w:val="ad"/>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6">
    <w:name w:val="Body Text 2"/>
    <w:basedOn w:val="a"/>
    <w:link w:val="27"/>
    <w:pPr>
      <w:spacing w:after="120" w:line="480" w:lineRule="auto"/>
    </w:pPr>
  </w:style>
  <w:style w:type="character" w:customStyle="1" w:styleId="27">
    <w:name w:val="Основной текст 2 Знак"/>
    <w:basedOn w:val="11"/>
    <w:link w:val="26"/>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vbarabanova">
    <w:name w:val="vbarabanova"/>
    <w:link w:val="vbarabanova0"/>
    <w:rPr>
      <w:rFonts w:ascii="Arial" w:hAnsi="Arial"/>
      <w:color w:val="000080"/>
    </w:rPr>
  </w:style>
  <w:style w:type="character" w:customStyle="1" w:styleId="vbarabanova0">
    <w:name w:val="vbarabanova"/>
    <w:link w:val="vbarabanova"/>
    <w:rPr>
      <w:rFonts w:ascii="Arial" w:hAnsi="Arial"/>
      <w:color w:val="000080"/>
      <w:sz w:val="20"/>
    </w:rPr>
  </w:style>
  <w:style w:type="paragraph" w:styleId="af">
    <w:name w:val="footer"/>
    <w:basedOn w:val="a"/>
    <w:link w:val="af0"/>
    <w:pPr>
      <w:tabs>
        <w:tab w:val="center" w:pos="4153"/>
        <w:tab w:val="right" w:pos="8306"/>
      </w:tabs>
    </w:pPr>
  </w:style>
  <w:style w:type="character" w:customStyle="1" w:styleId="af0">
    <w:name w:val="Нижний колонтитул Знак"/>
    <w:basedOn w:val="11"/>
    <w:link w:val="af"/>
    <w:rPr>
      <w:sz w:val="24"/>
    </w:rPr>
  </w:style>
  <w:style w:type="paragraph" w:customStyle="1" w:styleId="FR1">
    <w:name w:val="FR1"/>
    <w:link w:val="FR10"/>
    <w:pPr>
      <w:widowControl w:val="0"/>
      <w:spacing w:before="920"/>
      <w:ind w:left="1360"/>
    </w:pPr>
    <w:rPr>
      <w:sz w:val="36"/>
    </w:rPr>
  </w:style>
  <w:style w:type="character" w:customStyle="1" w:styleId="FR10">
    <w:name w:val="FR1"/>
    <w:link w:val="FR1"/>
    <w:rPr>
      <w:sz w:val="36"/>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body0">
    <w:name w:val="body0"/>
    <w:basedOn w:val="a"/>
    <w:link w:val="body00"/>
    <w:pPr>
      <w:jc w:val="center"/>
    </w:pPr>
  </w:style>
  <w:style w:type="character" w:customStyle="1" w:styleId="body00">
    <w:name w:val="body0"/>
    <w:basedOn w:val="11"/>
    <w:link w:val="body0"/>
    <w:rPr>
      <w:sz w:val="24"/>
    </w:rPr>
  </w:style>
  <w:style w:type="paragraph" w:styleId="af3">
    <w:name w:val="Title"/>
    <w:basedOn w:val="a"/>
    <w:link w:val="af4"/>
    <w:uiPriority w:val="10"/>
    <w:qFormat/>
    <w:pPr>
      <w:ind w:left="57"/>
      <w:jc w:val="center"/>
    </w:pPr>
    <w:rPr>
      <w:b/>
      <w:sz w:val="28"/>
    </w:rPr>
  </w:style>
  <w:style w:type="character" w:customStyle="1" w:styleId="af4">
    <w:name w:val="Название Знак"/>
    <w:basedOn w:val="11"/>
    <w:link w:val="af3"/>
    <w:rPr>
      <w:b/>
      <w:sz w:val="28"/>
    </w:rPr>
  </w:style>
  <w:style w:type="character" w:customStyle="1" w:styleId="40">
    <w:name w:val="Заголовок 4 Знак"/>
    <w:link w:val="4"/>
    <w:rPr>
      <w:rFonts w:ascii="XO Thames" w:hAnsi="XO Thames"/>
      <w:b/>
      <w:sz w:val="24"/>
    </w:rPr>
  </w:style>
  <w:style w:type="character" w:customStyle="1" w:styleId="21">
    <w:name w:val="Заголовок 2 Знак"/>
    <w:basedOn w:val="11"/>
    <w:link w:val="20"/>
    <w:rPr>
      <w:rFonts w:ascii="Arial" w:hAnsi="Arial"/>
      <w:b/>
      <w:i/>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sz w:val="20"/>
    </w:rPr>
  </w:style>
  <w:style w:type="table" w:styleId="af5">
    <w:name w:val="Table Grid"/>
    <w:basedOn w:val="a1"/>
    <w:pPr>
      <w:widowControl w:val="0"/>
      <w:spacing w:before="2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777A6A"/>
    <w:pPr>
      <w:ind w:left="720"/>
      <w:contextualSpacing/>
    </w:pPr>
  </w:style>
  <w:style w:type="character" w:customStyle="1" w:styleId="longcopy">
    <w:name w:val="long_copy"/>
    <w:basedOn w:val="a0"/>
    <w:rsid w:val="00E4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E365-6A71-401E-82B2-98C06EB4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Hornet</cp:lastModifiedBy>
  <cp:revision>15</cp:revision>
  <cp:lastPrinted>2024-02-01T23:10:00Z</cp:lastPrinted>
  <dcterms:created xsi:type="dcterms:W3CDTF">2024-10-22T09:41:00Z</dcterms:created>
  <dcterms:modified xsi:type="dcterms:W3CDTF">2025-04-29T07:27:00Z</dcterms:modified>
</cp:coreProperties>
</file>